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C1312" w14:textId="6BE49F3A" w:rsidR="0077251B" w:rsidRPr="0077251B" w:rsidRDefault="0077251B" w:rsidP="0077251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7251B">
        <w:rPr>
          <w:rFonts w:ascii="Times New Roman" w:eastAsia="Times New Roman" w:hAnsi="Times New Roman" w:cs="Times New Roman"/>
          <w:b/>
          <w:bCs/>
          <w:kern w:val="0"/>
          <w:sz w:val="28"/>
          <w:szCs w:val="28"/>
          <w14:ligatures w14:val="none"/>
        </w:rPr>
        <w:t>Julio Pochet</w:t>
      </w:r>
      <w:r w:rsidRPr="0077251B">
        <w:rPr>
          <w:rFonts w:ascii="Times New Roman" w:eastAsia="Times New Roman" w:hAnsi="Times New Roman" w:cs="Times New Roman"/>
          <w:kern w:val="0"/>
          <w:sz w:val="28"/>
          <w:szCs w:val="28"/>
          <w14:ligatures w14:val="none"/>
        </w:rPr>
        <w:br/>
      </w:r>
      <w:r w:rsidRPr="0077251B">
        <w:rPr>
          <w:rFonts w:ascii="Times New Roman" w:eastAsia="Times New Roman" w:hAnsi="Times New Roman" w:cs="Times New Roman"/>
          <w:b/>
          <w:bCs/>
          <w:kern w:val="0"/>
          <w:sz w:val="28"/>
          <w:szCs w:val="28"/>
          <w14:ligatures w14:val="none"/>
        </w:rPr>
        <w:t>06/1</w:t>
      </w:r>
      <w:r w:rsidR="00DD2EDE">
        <w:rPr>
          <w:rFonts w:ascii="Times New Roman" w:eastAsia="Times New Roman" w:hAnsi="Times New Roman" w:cs="Times New Roman"/>
          <w:b/>
          <w:bCs/>
          <w:kern w:val="0"/>
          <w:sz w:val="28"/>
          <w:szCs w:val="28"/>
          <w14:ligatures w14:val="none"/>
        </w:rPr>
        <w:t>2</w:t>
      </w:r>
      <w:r w:rsidRPr="0077251B">
        <w:rPr>
          <w:rFonts w:ascii="Times New Roman" w:eastAsia="Times New Roman" w:hAnsi="Times New Roman" w:cs="Times New Roman"/>
          <w:b/>
          <w:bCs/>
          <w:kern w:val="0"/>
          <w:sz w:val="28"/>
          <w:szCs w:val="28"/>
          <w14:ligatures w14:val="none"/>
        </w:rPr>
        <w:t>/2025</w:t>
      </w:r>
      <w:r w:rsidRPr="0077251B">
        <w:rPr>
          <w:rFonts w:ascii="Times New Roman" w:eastAsia="Times New Roman" w:hAnsi="Times New Roman" w:cs="Times New Roman"/>
          <w:kern w:val="0"/>
          <w:sz w:val="28"/>
          <w:szCs w:val="28"/>
          <w14:ligatures w14:val="none"/>
        </w:rPr>
        <w:br/>
      </w:r>
      <w:r w:rsidRPr="0077251B">
        <w:rPr>
          <w:rFonts w:ascii="Times New Roman" w:eastAsia="Times New Roman" w:hAnsi="Times New Roman" w:cs="Times New Roman"/>
          <w:b/>
          <w:bCs/>
          <w:kern w:val="0"/>
          <w:sz w:val="28"/>
          <w:szCs w:val="28"/>
          <w14:ligatures w14:val="none"/>
        </w:rPr>
        <w:t>M3: Discussion Board – Benefits of Generics / Use of Generic Methods</w:t>
      </w:r>
    </w:p>
    <w:p w14:paraId="297497A5" w14:textId="77777777" w:rsidR="0077251B" w:rsidRPr="0077251B" w:rsidRDefault="0077251B" w:rsidP="0077251B">
      <w:pPr>
        <w:spacing w:before="100" w:beforeAutospacing="1" w:after="100" w:afterAutospacing="1" w:line="240" w:lineRule="auto"/>
        <w:rPr>
          <w:rFonts w:ascii="Times New Roman" w:eastAsia="Times New Roman" w:hAnsi="Times New Roman" w:cs="Times New Roman"/>
          <w:kern w:val="0"/>
          <w14:ligatures w14:val="none"/>
        </w:rPr>
      </w:pPr>
      <w:r w:rsidRPr="0077251B">
        <w:rPr>
          <w:rFonts w:ascii="Times New Roman" w:eastAsia="Times New Roman" w:hAnsi="Times New Roman" w:cs="Times New Roman"/>
          <w:kern w:val="0"/>
          <w14:ligatures w14:val="none"/>
        </w:rPr>
        <w:t xml:space="preserve">One of the most useful things I’ve learned in Java is how generics can save time and help avoid mistakes. Generics basically let you write code that works with different data types without having to rewrite it </w:t>
      </w:r>
      <w:proofErr w:type="gramStart"/>
      <w:r w:rsidRPr="0077251B">
        <w:rPr>
          <w:rFonts w:ascii="Times New Roman" w:eastAsia="Times New Roman" w:hAnsi="Times New Roman" w:cs="Times New Roman"/>
          <w:kern w:val="0"/>
          <w14:ligatures w14:val="none"/>
        </w:rPr>
        <w:t>over and over</w:t>
      </w:r>
      <w:proofErr w:type="gramEnd"/>
      <w:r w:rsidRPr="0077251B">
        <w:rPr>
          <w:rFonts w:ascii="Times New Roman" w:eastAsia="Times New Roman" w:hAnsi="Times New Roman" w:cs="Times New Roman"/>
          <w:kern w:val="0"/>
          <w14:ligatures w14:val="none"/>
        </w:rPr>
        <w:t xml:space="preserve">. Before generics, people used </w:t>
      </w:r>
      <w:r w:rsidRPr="0077251B">
        <w:rPr>
          <w:rFonts w:ascii="Courier New" w:eastAsia="Times New Roman" w:hAnsi="Courier New" w:cs="Courier New"/>
          <w:b/>
          <w:bCs/>
          <w:color w:val="FF0000"/>
          <w:kern w:val="0"/>
          <w:sz w:val="20"/>
          <w:szCs w:val="20"/>
          <w14:ligatures w14:val="none"/>
        </w:rPr>
        <w:t>Object</w:t>
      </w:r>
      <w:r w:rsidRPr="0077251B">
        <w:rPr>
          <w:rFonts w:ascii="Times New Roman" w:eastAsia="Times New Roman" w:hAnsi="Times New Roman" w:cs="Times New Roman"/>
          <w:color w:val="FF0000"/>
          <w:kern w:val="0"/>
          <w14:ligatures w14:val="none"/>
        </w:rPr>
        <w:t xml:space="preserve"> </w:t>
      </w:r>
      <w:r w:rsidRPr="0077251B">
        <w:rPr>
          <w:rFonts w:ascii="Times New Roman" w:eastAsia="Times New Roman" w:hAnsi="Times New Roman" w:cs="Times New Roman"/>
          <w:kern w:val="0"/>
          <w14:ligatures w14:val="none"/>
        </w:rPr>
        <w:t>types, which meant a lot of casting and a higher chance of runtime errors. With generics, Java checks your types at compile time, so you catch problems early. That alone makes a huge difference in writing clean, reliable code.</w:t>
      </w:r>
    </w:p>
    <w:p w14:paraId="78EA6350" w14:textId="77777777" w:rsidR="0077251B" w:rsidRPr="0077251B" w:rsidRDefault="0077251B" w:rsidP="0077251B">
      <w:pPr>
        <w:spacing w:before="100" w:beforeAutospacing="1" w:after="100" w:afterAutospacing="1" w:line="240" w:lineRule="auto"/>
        <w:rPr>
          <w:rFonts w:ascii="Times New Roman" w:eastAsia="Times New Roman" w:hAnsi="Times New Roman" w:cs="Times New Roman"/>
          <w:kern w:val="0"/>
          <w14:ligatures w14:val="none"/>
        </w:rPr>
      </w:pPr>
      <w:r w:rsidRPr="0077251B">
        <w:rPr>
          <w:rFonts w:ascii="Times New Roman" w:eastAsia="Times New Roman" w:hAnsi="Times New Roman" w:cs="Times New Roman"/>
          <w:kern w:val="0"/>
          <w14:ligatures w14:val="none"/>
        </w:rPr>
        <w:t xml:space="preserve">Another thing I like is how easy it is to use </w:t>
      </w:r>
      <w:r w:rsidRPr="0077251B">
        <w:rPr>
          <w:rFonts w:ascii="Times New Roman" w:eastAsia="Times New Roman" w:hAnsi="Times New Roman" w:cs="Times New Roman"/>
          <w:b/>
          <w:bCs/>
          <w:kern w:val="0"/>
          <w14:ligatures w14:val="none"/>
        </w:rPr>
        <w:t>generic methods</w:t>
      </w:r>
      <w:r w:rsidRPr="0077251B">
        <w:rPr>
          <w:rFonts w:ascii="Times New Roman" w:eastAsia="Times New Roman" w:hAnsi="Times New Roman" w:cs="Times New Roman"/>
          <w:kern w:val="0"/>
          <w14:ligatures w14:val="none"/>
        </w:rPr>
        <w:t xml:space="preserve">. Instead of writing a separate method for every data type, you can create one flexible method using </w:t>
      </w:r>
      <w:r w:rsidRPr="0077251B">
        <w:rPr>
          <w:rFonts w:ascii="Courier New" w:eastAsia="Times New Roman" w:hAnsi="Courier New" w:cs="Courier New"/>
          <w:kern w:val="0"/>
          <w:sz w:val="20"/>
          <w:szCs w:val="20"/>
          <w14:ligatures w14:val="none"/>
        </w:rPr>
        <w:t>&lt;T&gt;</w:t>
      </w:r>
      <w:r w:rsidRPr="0077251B">
        <w:rPr>
          <w:rFonts w:ascii="Times New Roman" w:eastAsia="Times New Roman" w:hAnsi="Times New Roman" w:cs="Times New Roman"/>
          <w:kern w:val="0"/>
          <w14:ligatures w14:val="none"/>
        </w:rPr>
        <w:t>. For example:</w:t>
      </w:r>
    </w:p>
    <w:p w14:paraId="52F0F41D"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public class Printer {</w:t>
      </w:r>
    </w:p>
    <w:p w14:paraId="00D1E6B6"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public static &lt;T&gt; void </w:t>
      </w:r>
      <w:proofErr w:type="spellStart"/>
      <w:proofErr w:type="gramStart"/>
      <w:r w:rsidRPr="0077251B">
        <w:rPr>
          <w:rFonts w:ascii="Courier New" w:eastAsia="Times New Roman" w:hAnsi="Courier New" w:cs="Courier New"/>
          <w:color w:val="FF0000"/>
          <w:kern w:val="0"/>
          <w:highlight w:val="yellow"/>
          <w14:ligatures w14:val="none"/>
        </w:rPr>
        <w:t>printItem</w:t>
      </w:r>
      <w:proofErr w:type="spellEnd"/>
      <w:r w:rsidRPr="0077251B">
        <w:rPr>
          <w:rFonts w:ascii="Courier New" w:eastAsia="Times New Roman" w:hAnsi="Courier New" w:cs="Courier New"/>
          <w:color w:val="FF0000"/>
          <w:kern w:val="0"/>
          <w:highlight w:val="yellow"/>
          <w14:ligatures w14:val="none"/>
        </w:rPr>
        <w:t>(</w:t>
      </w:r>
      <w:proofErr w:type="gramEnd"/>
      <w:r w:rsidRPr="0077251B">
        <w:rPr>
          <w:rFonts w:ascii="Courier New" w:eastAsia="Times New Roman" w:hAnsi="Courier New" w:cs="Courier New"/>
          <w:color w:val="FF0000"/>
          <w:kern w:val="0"/>
          <w:highlight w:val="yellow"/>
          <w14:ligatures w14:val="none"/>
        </w:rPr>
        <w:t>T item) {</w:t>
      </w:r>
    </w:p>
    <w:p w14:paraId="0F8C965B"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roofErr w:type="spellStart"/>
      <w:r w:rsidRPr="0077251B">
        <w:rPr>
          <w:rFonts w:ascii="Courier New" w:eastAsia="Times New Roman" w:hAnsi="Courier New" w:cs="Courier New"/>
          <w:color w:val="FF0000"/>
          <w:kern w:val="0"/>
          <w:highlight w:val="yellow"/>
          <w14:ligatures w14:val="none"/>
        </w:rPr>
        <w:t>System.out.println</w:t>
      </w:r>
      <w:proofErr w:type="spellEnd"/>
      <w:r w:rsidRPr="0077251B">
        <w:rPr>
          <w:rFonts w:ascii="Courier New" w:eastAsia="Times New Roman" w:hAnsi="Courier New" w:cs="Courier New"/>
          <w:color w:val="FF0000"/>
          <w:kern w:val="0"/>
          <w:highlight w:val="yellow"/>
          <w14:ligatures w14:val="none"/>
        </w:rPr>
        <w:t>("Value: " + item</w:t>
      </w:r>
      <w:proofErr w:type="gramStart"/>
      <w:r w:rsidRPr="0077251B">
        <w:rPr>
          <w:rFonts w:ascii="Courier New" w:eastAsia="Times New Roman" w:hAnsi="Courier New" w:cs="Courier New"/>
          <w:color w:val="FF0000"/>
          <w:kern w:val="0"/>
          <w:highlight w:val="yellow"/>
          <w14:ligatures w14:val="none"/>
        </w:rPr>
        <w:t>);</w:t>
      </w:r>
      <w:proofErr w:type="gramEnd"/>
    </w:p>
    <w:p w14:paraId="1F70EA6B"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
    <w:p w14:paraId="49DDC32E"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p>
    <w:p w14:paraId="5B9595A9"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public static void </w:t>
      </w:r>
      <w:proofErr w:type="gramStart"/>
      <w:r w:rsidRPr="0077251B">
        <w:rPr>
          <w:rFonts w:ascii="Courier New" w:eastAsia="Times New Roman" w:hAnsi="Courier New" w:cs="Courier New"/>
          <w:color w:val="FF0000"/>
          <w:kern w:val="0"/>
          <w:highlight w:val="yellow"/>
          <w14:ligatures w14:val="none"/>
        </w:rPr>
        <w:t>main(String[</w:t>
      </w:r>
      <w:proofErr w:type="gramEnd"/>
      <w:r w:rsidRPr="0077251B">
        <w:rPr>
          <w:rFonts w:ascii="Courier New" w:eastAsia="Times New Roman" w:hAnsi="Courier New" w:cs="Courier New"/>
          <w:color w:val="FF0000"/>
          <w:kern w:val="0"/>
          <w:highlight w:val="yellow"/>
          <w14:ligatures w14:val="none"/>
        </w:rPr>
        <w:t xml:space="preserve">] </w:t>
      </w:r>
      <w:proofErr w:type="spellStart"/>
      <w:r w:rsidRPr="0077251B">
        <w:rPr>
          <w:rFonts w:ascii="Courier New" w:eastAsia="Times New Roman" w:hAnsi="Courier New" w:cs="Courier New"/>
          <w:color w:val="FF0000"/>
          <w:kern w:val="0"/>
          <w:highlight w:val="yellow"/>
          <w14:ligatures w14:val="none"/>
        </w:rPr>
        <w:t>args</w:t>
      </w:r>
      <w:proofErr w:type="spellEnd"/>
      <w:r w:rsidRPr="0077251B">
        <w:rPr>
          <w:rFonts w:ascii="Courier New" w:eastAsia="Times New Roman" w:hAnsi="Courier New" w:cs="Courier New"/>
          <w:color w:val="FF0000"/>
          <w:kern w:val="0"/>
          <w:highlight w:val="yellow"/>
          <w14:ligatures w14:val="none"/>
        </w:rPr>
        <w:t>) {</w:t>
      </w:r>
    </w:p>
    <w:p w14:paraId="149B63BE"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roofErr w:type="spellStart"/>
      <w:r w:rsidRPr="0077251B">
        <w:rPr>
          <w:rFonts w:ascii="Courier New" w:eastAsia="Times New Roman" w:hAnsi="Courier New" w:cs="Courier New"/>
          <w:color w:val="FF0000"/>
          <w:kern w:val="0"/>
          <w:highlight w:val="yellow"/>
          <w14:ligatures w14:val="none"/>
        </w:rPr>
        <w:t>printItem</w:t>
      </w:r>
      <w:proofErr w:type="spellEnd"/>
      <w:r w:rsidRPr="0077251B">
        <w:rPr>
          <w:rFonts w:ascii="Courier New" w:eastAsia="Times New Roman" w:hAnsi="Courier New" w:cs="Courier New"/>
          <w:color w:val="FF0000"/>
          <w:kern w:val="0"/>
          <w:highlight w:val="yellow"/>
          <w14:ligatures w14:val="none"/>
        </w:rPr>
        <w:t>("Hello"</w:t>
      </w:r>
      <w:proofErr w:type="gramStart"/>
      <w:r w:rsidRPr="0077251B">
        <w:rPr>
          <w:rFonts w:ascii="Courier New" w:eastAsia="Times New Roman" w:hAnsi="Courier New" w:cs="Courier New"/>
          <w:color w:val="FF0000"/>
          <w:kern w:val="0"/>
          <w:highlight w:val="yellow"/>
          <w14:ligatures w14:val="none"/>
        </w:rPr>
        <w:t>);</w:t>
      </w:r>
      <w:proofErr w:type="gramEnd"/>
    </w:p>
    <w:p w14:paraId="284E205B"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roofErr w:type="spellStart"/>
      <w:proofErr w:type="gramStart"/>
      <w:r w:rsidRPr="0077251B">
        <w:rPr>
          <w:rFonts w:ascii="Courier New" w:eastAsia="Times New Roman" w:hAnsi="Courier New" w:cs="Courier New"/>
          <w:color w:val="FF0000"/>
          <w:kern w:val="0"/>
          <w:highlight w:val="yellow"/>
          <w14:ligatures w14:val="none"/>
        </w:rPr>
        <w:t>printItem</w:t>
      </w:r>
      <w:proofErr w:type="spellEnd"/>
      <w:r w:rsidRPr="0077251B">
        <w:rPr>
          <w:rFonts w:ascii="Courier New" w:eastAsia="Times New Roman" w:hAnsi="Courier New" w:cs="Courier New"/>
          <w:color w:val="FF0000"/>
          <w:kern w:val="0"/>
          <w:highlight w:val="yellow"/>
          <w14:ligatures w14:val="none"/>
        </w:rPr>
        <w:t>(</w:t>
      </w:r>
      <w:proofErr w:type="gramEnd"/>
      <w:r w:rsidRPr="0077251B">
        <w:rPr>
          <w:rFonts w:ascii="Courier New" w:eastAsia="Times New Roman" w:hAnsi="Courier New" w:cs="Courier New"/>
          <w:color w:val="FF0000"/>
          <w:kern w:val="0"/>
          <w:highlight w:val="yellow"/>
          <w14:ligatures w14:val="none"/>
        </w:rPr>
        <w:t>42</w:t>
      </w:r>
      <w:proofErr w:type="gramStart"/>
      <w:r w:rsidRPr="0077251B">
        <w:rPr>
          <w:rFonts w:ascii="Courier New" w:eastAsia="Times New Roman" w:hAnsi="Courier New" w:cs="Courier New"/>
          <w:color w:val="FF0000"/>
          <w:kern w:val="0"/>
          <w:highlight w:val="yellow"/>
          <w14:ligatures w14:val="none"/>
        </w:rPr>
        <w:t>);</w:t>
      </w:r>
      <w:proofErr w:type="gramEnd"/>
    </w:p>
    <w:p w14:paraId="583BFC9A"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roofErr w:type="spellStart"/>
      <w:proofErr w:type="gramStart"/>
      <w:r w:rsidRPr="0077251B">
        <w:rPr>
          <w:rFonts w:ascii="Courier New" w:eastAsia="Times New Roman" w:hAnsi="Courier New" w:cs="Courier New"/>
          <w:color w:val="FF0000"/>
          <w:kern w:val="0"/>
          <w:highlight w:val="yellow"/>
          <w14:ligatures w14:val="none"/>
        </w:rPr>
        <w:t>printItem</w:t>
      </w:r>
      <w:proofErr w:type="spellEnd"/>
      <w:r w:rsidRPr="0077251B">
        <w:rPr>
          <w:rFonts w:ascii="Courier New" w:eastAsia="Times New Roman" w:hAnsi="Courier New" w:cs="Courier New"/>
          <w:color w:val="FF0000"/>
          <w:kern w:val="0"/>
          <w:highlight w:val="yellow"/>
          <w14:ligatures w14:val="none"/>
        </w:rPr>
        <w:t>(</w:t>
      </w:r>
      <w:proofErr w:type="gramEnd"/>
      <w:r w:rsidRPr="0077251B">
        <w:rPr>
          <w:rFonts w:ascii="Courier New" w:eastAsia="Times New Roman" w:hAnsi="Courier New" w:cs="Courier New"/>
          <w:color w:val="FF0000"/>
          <w:kern w:val="0"/>
          <w:highlight w:val="yellow"/>
          <w14:ligatures w14:val="none"/>
        </w:rPr>
        <w:t>3.14</w:t>
      </w:r>
      <w:proofErr w:type="gramStart"/>
      <w:r w:rsidRPr="0077251B">
        <w:rPr>
          <w:rFonts w:ascii="Courier New" w:eastAsia="Times New Roman" w:hAnsi="Courier New" w:cs="Courier New"/>
          <w:color w:val="FF0000"/>
          <w:kern w:val="0"/>
          <w:highlight w:val="yellow"/>
          <w14:ligatures w14:val="none"/>
        </w:rPr>
        <w:t>);</w:t>
      </w:r>
      <w:proofErr w:type="gramEnd"/>
    </w:p>
    <w:p w14:paraId="10568CF8"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highlight w:val="yellow"/>
          <w14:ligatures w14:val="none"/>
        </w:rPr>
      </w:pPr>
      <w:r w:rsidRPr="0077251B">
        <w:rPr>
          <w:rFonts w:ascii="Courier New" w:eastAsia="Times New Roman" w:hAnsi="Courier New" w:cs="Courier New"/>
          <w:color w:val="FF0000"/>
          <w:kern w:val="0"/>
          <w:highlight w:val="yellow"/>
          <w14:ligatures w14:val="none"/>
        </w:rPr>
        <w:t xml:space="preserve">    }</w:t>
      </w:r>
    </w:p>
    <w:p w14:paraId="636AC495" w14:textId="77777777" w:rsidR="0077251B" w:rsidRPr="0077251B" w:rsidRDefault="0077251B" w:rsidP="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14:ligatures w14:val="none"/>
        </w:rPr>
      </w:pPr>
      <w:r w:rsidRPr="0077251B">
        <w:rPr>
          <w:rFonts w:ascii="Courier New" w:eastAsia="Times New Roman" w:hAnsi="Courier New" w:cs="Courier New"/>
          <w:color w:val="FF0000"/>
          <w:kern w:val="0"/>
          <w:highlight w:val="yellow"/>
          <w14:ligatures w14:val="none"/>
        </w:rPr>
        <w:t>}</w:t>
      </w:r>
    </w:p>
    <w:p w14:paraId="120474B4" w14:textId="77777777" w:rsidR="0077251B" w:rsidRPr="0077251B" w:rsidRDefault="0077251B" w:rsidP="0077251B">
      <w:pPr>
        <w:spacing w:before="100" w:beforeAutospacing="1" w:after="100" w:afterAutospacing="1" w:line="240" w:lineRule="auto"/>
        <w:rPr>
          <w:rFonts w:ascii="Times New Roman" w:eastAsia="Times New Roman" w:hAnsi="Times New Roman" w:cs="Times New Roman"/>
          <w:kern w:val="0"/>
          <w14:ligatures w14:val="none"/>
        </w:rPr>
      </w:pPr>
      <w:r w:rsidRPr="0077251B">
        <w:rPr>
          <w:rFonts w:ascii="Times New Roman" w:eastAsia="Times New Roman" w:hAnsi="Times New Roman" w:cs="Times New Roman"/>
          <w:kern w:val="0"/>
          <w14:ligatures w14:val="none"/>
        </w:rPr>
        <w:t>This method can print any object type</w:t>
      </w:r>
      <w:r w:rsidRPr="0077251B">
        <w:rPr>
          <w:rFonts w:ascii="Times New Roman" w:eastAsia="Times New Roman" w:hAnsi="Times New Roman" w:cs="Times New Roman"/>
          <w:b/>
          <w:bCs/>
          <w:kern w:val="0"/>
          <w14:ligatures w14:val="none"/>
        </w:rPr>
        <w:t>—</w:t>
      </w:r>
      <w:r w:rsidRPr="0077251B">
        <w:rPr>
          <w:rFonts w:ascii="Courier New" w:eastAsia="Times New Roman" w:hAnsi="Courier New" w:cs="Courier New"/>
          <w:b/>
          <w:bCs/>
          <w:color w:val="FF0000"/>
          <w:kern w:val="0"/>
          <w:sz w:val="20"/>
          <w:szCs w:val="20"/>
          <w14:ligatures w14:val="none"/>
        </w:rPr>
        <w:t>String</w:t>
      </w:r>
      <w:r w:rsidRPr="0077251B">
        <w:rPr>
          <w:rFonts w:ascii="Times New Roman" w:eastAsia="Times New Roman" w:hAnsi="Times New Roman" w:cs="Times New Roman"/>
          <w:b/>
          <w:bCs/>
          <w:color w:val="FF0000"/>
          <w:kern w:val="0"/>
          <w14:ligatures w14:val="none"/>
        </w:rPr>
        <w:t xml:space="preserve">, </w:t>
      </w:r>
      <w:r w:rsidRPr="0077251B">
        <w:rPr>
          <w:rFonts w:ascii="Courier New" w:eastAsia="Times New Roman" w:hAnsi="Courier New" w:cs="Courier New"/>
          <w:b/>
          <w:bCs/>
          <w:color w:val="FF0000"/>
          <w:kern w:val="0"/>
          <w:sz w:val="20"/>
          <w:szCs w:val="20"/>
          <w14:ligatures w14:val="none"/>
        </w:rPr>
        <w:t>Integer</w:t>
      </w:r>
      <w:r w:rsidRPr="0077251B">
        <w:rPr>
          <w:rFonts w:ascii="Times New Roman" w:eastAsia="Times New Roman" w:hAnsi="Times New Roman" w:cs="Times New Roman"/>
          <w:b/>
          <w:bCs/>
          <w:color w:val="FF0000"/>
          <w:kern w:val="0"/>
          <w14:ligatures w14:val="none"/>
        </w:rPr>
        <w:t xml:space="preserve">, </w:t>
      </w:r>
      <w:r w:rsidRPr="0077251B">
        <w:rPr>
          <w:rFonts w:ascii="Courier New" w:eastAsia="Times New Roman" w:hAnsi="Courier New" w:cs="Courier New"/>
          <w:b/>
          <w:bCs/>
          <w:color w:val="FF0000"/>
          <w:kern w:val="0"/>
          <w:sz w:val="20"/>
          <w:szCs w:val="20"/>
          <w14:ligatures w14:val="none"/>
        </w:rPr>
        <w:t>Double</w:t>
      </w:r>
      <w:r w:rsidRPr="0077251B">
        <w:rPr>
          <w:rFonts w:ascii="Times New Roman" w:eastAsia="Times New Roman" w:hAnsi="Times New Roman" w:cs="Times New Roman"/>
          <w:kern w:val="0"/>
          <w14:ligatures w14:val="none"/>
        </w:rPr>
        <w:t>, and so on. It’s simple, but powerful, and it really shows how generics help keep code short and flexible.</w:t>
      </w:r>
    </w:p>
    <w:p w14:paraId="73C69E1F" w14:textId="6651CC87" w:rsidR="00CB0FD9" w:rsidRPr="0077251B" w:rsidRDefault="0077251B" w:rsidP="0077251B">
      <w:pPr>
        <w:spacing w:before="100" w:beforeAutospacing="1" w:after="100" w:afterAutospacing="1" w:line="240" w:lineRule="auto"/>
        <w:rPr>
          <w:rFonts w:ascii="Times New Roman" w:eastAsia="Times New Roman" w:hAnsi="Times New Roman" w:cs="Times New Roman"/>
          <w:kern w:val="0"/>
          <w14:ligatures w14:val="none"/>
        </w:rPr>
      </w:pPr>
      <w:r w:rsidRPr="0077251B">
        <w:rPr>
          <w:rFonts w:ascii="Times New Roman" w:eastAsia="Times New Roman" w:hAnsi="Times New Roman" w:cs="Times New Roman"/>
          <w:kern w:val="0"/>
          <w14:ligatures w14:val="none"/>
        </w:rPr>
        <w:t>Overall, generics might look weird at first with the angle brackets and type letters, but once you try them, you start to see how helpful they are. They keep things organized, reduce errors, and make your code easier to reuse in the long run.</w:t>
      </w:r>
    </w:p>
    <w:sectPr w:rsidR="00CB0FD9" w:rsidRPr="0077251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1B"/>
    <w:rsid w:val="001622D6"/>
    <w:rsid w:val="001B5627"/>
    <w:rsid w:val="001D1339"/>
    <w:rsid w:val="00366536"/>
    <w:rsid w:val="00441992"/>
    <w:rsid w:val="004B3496"/>
    <w:rsid w:val="0060627B"/>
    <w:rsid w:val="00682360"/>
    <w:rsid w:val="006C3841"/>
    <w:rsid w:val="0077251B"/>
    <w:rsid w:val="0086200D"/>
    <w:rsid w:val="008943B3"/>
    <w:rsid w:val="00A412BB"/>
    <w:rsid w:val="00BF7497"/>
    <w:rsid w:val="00C22DDC"/>
    <w:rsid w:val="00C71819"/>
    <w:rsid w:val="00CB0FD9"/>
    <w:rsid w:val="00DD2EDE"/>
    <w:rsid w:val="00DF752F"/>
    <w:rsid w:val="00E02CE8"/>
    <w:rsid w:val="00E27107"/>
    <w:rsid w:val="00E365B1"/>
    <w:rsid w:val="00E9072B"/>
    <w:rsid w:val="00E91913"/>
    <w:rsid w:val="00EE1CAC"/>
    <w:rsid w:val="00EF2EA6"/>
    <w:rsid w:val="00F1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DD2B"/>
  <w15:chartTrackingRefBased/>
  <w15:docId w15:val="{0A759935-A839-B849-8CEB-A79C9B12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51B"/>
    <w:rPr>
      <w:rFonts w:eastAsiaTheme="majorEastAsia" w:cstheme="majorBidi"/>
      <w:color w:val="272727" w:themeColor="text1" w:themeTint="D8"/>
    </w:rPr>
  </w:style>
  <w:style w:type="paragraph" w:styleId="Title">
    <w:name w:val="Title"/>
    <w:basedOn w:val="Normal"/>
    <w:next w:val="Normal"/>
    <w:link w:val="TitleChar"/>
    <w:uiPriority w:val="10"/>
    <w:qFormat/>
    <w:rsid w:val="0077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7251B"/>
    <w:rPr>
      <w:i/>
      <w:iCs/>
      <w:color w:val="404040" w:themeColor="text1" w:themeTint="BF"/>
    </w:rPr>
  </w:style>
  <w:style w:type="paragraph" w:styleId="ListParagraph">
    <w:name w:val="List Paragraph"/>
    <w:basedOn w:val="Normal"/>
    <w:uiPriority w:val="34"/>
    <w:qFormat/>
    <w:rsid w:val="0077251B"/>
    <w:pPr>
      <w:ind w:left="720"/>
      <w:contextualSpacing/>
    </w:pPr>
  </w:style>
  <w:style w:type="character" w:styleId="IntenseEmphasis">
    <w:name w:val="Intense Emphasis"/>
    <w:basedOn w:val="DefaultParagraphFont"/>
    <w:uiPriority w:val="21"/>
    <w:qFormat/>
    <w:rsid w:val="0077251B"/>
    <w:rPr>
      <w:i/>
      <w:iCs/>
      <w:color w:val="0F4761" w:themeColor="accent1" w:themeShade="BF"/>
    </w:rPr>
  </w:style>
  <w:style w:type="paragraph" w:styleId="IntenseQuote">
    <w:name w:val="Intense Quote"/>
    <w:basedOn w:val="Normal"/>
    <w:next w:val="Normal"/>
    <w:link w:val="IntenseQuoteChar"/>
    <w:uiPriority w:val="30"/>
    <w:qFormat/>
    <w:rsid w:val="0077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51B"/>
    <w:rPr>
      <w:i/>
      <w:iCs/>
      <w:color w:val="0F4761" w:themeColor="accent1" w:themeShade="BF"/>
    </w:rPr>
  </w:style>
  <w:style w:type="character" w:styleId="IntenseReference">
    <w:name w:val="Intense Reference"/>
    <w:basedOn w:val="DefaultParagraphFont"/>
    <w:uiPriority w:val="32"/>
    <w:qFormat/>
    <w:rsid w:val="0077251B"/>
    <w:rPr>
      <w:b/>
      <w:bCs/>
      <w:smallCaps/>
      <w:color w:val="0F4761" w:themeColor="accent1" w:themeShade="BF"/>
      <w:spacing w:val="5"/>
    </w:rPr>
  </w:style>
  <w:style w:type="character" w:styleId="Strong">
    <w:name w:val="Strong"/>
    <w:basedOn w:val="DefaultParagraphFont"/>
    <w:uiPriority w:val="22"/>
    <w:qFormat/>
    <w:rsid w:val="0077251B"/>
    <w:rPr>
      <w:b/>
      <w:bCs/>
    </w:rPr>
  </w:style>
  <w:style w:type="paragraph" w:styleId="NormalWeb">
    <w:name w:val="Normal (Web)"/>
    <w:basedOn w:val="Normal"/>
    <w:uiPriority w:val="99"/>
    <w:semiHidden/>
    <w:unhideWhenUsed/>
    <w:rsid w:val="007725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725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251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75423">
      <w:bodyDiv w:val="1"/>
      <w:marLeft w:val="0"/>
      <w:marRight w:val="0"/>
      <w:marTop w:val="0"/>
      <w:marBottom w:val="0"/>
      <w:divBdr>
        <w:top w:val="none" w:sz="0" w:space="0" w:color="auto"/>
        <w:left w:val="none" w:sz="0" w:space="0" w:color="auto"/>
        <w:bottom w:val="none" w:sz="0" w:space="0" w:color="auto"/>
        <w:right w:val="none" w:sz="0" w:space="0" w:color="auto"/>
      </w:divBdr>
    </w:div>
    <w:div w:id="16337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14</cp:revision>
  <dcterms:created xsi:type="dcterms:W3CDTF">2025-06-13T03:52:00Z</dcterms:created>
  <dcterms:modified xsi:type="dcterms:W3CDTF">2025-06-13T03:57:00Z</dcterms:modified>
</cp:coreProperties>
</file>