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5684" w:rsidRPr="00D85684" w:rsidRDefault="00D85684" w:rsidP="00D85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>Clarity Intelligence Platform - Feature Specification Document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1. Overview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Clarity is an AI-powered intelligence platform designed to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detect misinformation, analyze media bias, and provide real-time insights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analysts, hedge funds, investigative journalists, and enterprises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This document outlines the full feature set, technical requirements, and development roadmap.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75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2. Core Functionalities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2.1 Real-Time News Manipulation Dashboard (MVP - Phase 1)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Key Features:</w:t>
      </w:r>
    </w:p>
    <w:p w:rsidR="00D85684" w:rsidRPr="00D85684" w:rsidRDefault="00D85684" w:rsidP="00D85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Live News Feed Analysis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scans, classifies, and ranks news for potential manipulation.</w:t>
      </w:r>
    </w:p>
    <w:p w:rsidR="00D85684" w:rsidRPr="00D85684" w:rsidRDefault="00D85684" w:rsidP="00D85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 Detection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Identifies conflicting narratives across sources.</w:t>
      </w:r>
    </w:p>
    <w:p w:rsidR="00D85684" w:rsidRPr="00D85684" w:rsidRDefault="00D85684" w:rsidP="00D85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Source Credibility Scoring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Ranks sources based on historical accuracy and bias.</w:t>
      </w:r>
    </w:p>
    <w:p w:rsidR="00D85684" w:rsidRPr="00D85684" w:rsidRDefault="00D85684" w:rsidP="00D85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User-Defined Alerts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Custom notifications when misinformation trends emerge.</w:t>
      </w:r>
    </w:p>
    <w:p w:rsidR="00D85684" w:rsidRPr="00D85684" w:rsidRDefault="00D85684" w:rsidP="00D856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Interactive Visualization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Shows misinformation spread in a network graph.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Technical Considerations:</w:t>
      </w:r>
    </w:p>
    <w:p w:rsidR="00D85684" w:rsidRPr="00D85684" w:rsidRDefault="00D85684" w:rsidP="00D856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Ollama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Mistral, 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DeepSeek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Coder for real-time NLP.</w:t>
      </w:r>
    </w:p>
    <w:p w:rsidR="00D85684" w:rsidRPr="00D85684" w:rsidRDefault="00D85684" w:rsidP="00D856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Database: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PostgreSQL + Redis for fast query execution.</w:t>
      </w:r>
    </w:p>
    <w:p w:rsidR="00D85684" w:rsidRPr="00D85684" w:rsidRDefault="00D85684" w:rsidP="00D856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Infrastructure: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FastAPI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backend, Next.js frontend, scalable microservices.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74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2.2 Advanced AI-Powered Analysis Tools (Phase 2 - Expansion to Media &amp; Investigative Intelligence)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Key Features:</w:t>
      </w:r>
    </w:p>
    <w:p w:rsidR="00D85684" w:rsidRPr="00D85684" w:rsidRDefault="00D85684" w:rsidP="00D856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Deep Fake Detection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Uses AI models to analyze and verify multimedia authenticity.</w:t>
      </w:r>
    </w:p>
    <w:p w:rsidR="00D85684" w:rsidRPr="00D85684" w:rsidRDefault="00D85684" w:rsidP="00D856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Tracking Over Time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Maps the evolution of misinformation.</w:t>
      </w:r>
    </w:p>
    <w:p w:rsidR="00D85684" w:rsidRPr="00D85684" w:rsidRDefault="00D85684" w:rsidP="00D856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Sentiment Analysis &amp; Influence Tracking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Identifies emotional manipulation in news.</w:t>
      </w:r>
    </w:p>
    <w:p w:rsidR="00D85684" w:rsidRPr="00D85684" w:rsidRDefault="00D85684" w:rsidP="00D856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Historical Fact-Checking Database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cross-references current news against historical records.</w:t>
      </w:r>
    </w:p>
    <w:p w:rsidR="00D85684" w:rsidRPr="00D85684" w:rsidRDefault="00D85684" w:rsidP="00D856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User Customization &amp; Filtering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Advanced query tools for analysts to filter specific topics.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Technical Considerations:</w:t>
      </w:r>
    </w:p>
    <w:p w:rsidR="00D85684" w:rsidRPr="00D85684" w:rsidRDefault="00D85684" w:rsidP="00D8568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Benchmarking: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Precision, recall, F1-score optimization.</w:t>
      </w:r>
    </w:p>
    <w:p w:rsidR="00D85684" w:rsidRPr="00D85684" w:rsidRDefault="00D85684" w:rsidP="00D8568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Explainability: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XAI (Explainable AI) standards for model transparency.</w:t>
      </w:r>
    </w:p>
    <w:p w:rsidR="00D85684" w:rsidRPr="00D85684" w:rsidRDefault="00D85684" w:rsidP="00D8568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Performance: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Optimized query execution with caching strategies.</w:t>
      </w:r>
    </w:p>
    <w:p w:rsidR="00D85684" w:rsidRPr="00D85684" w:rsidRDefault="00D85684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65" style="width:0;height:1.5pt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2.3 Enterprise Intelligence &amp; Government Solutions (Phase 3 - AI Decision Intelligence Cloud)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Key Features:</w:t>
      </w:r>
    </w:p>
    <w:p w:rsidR="00D85684" w:rsidRPr="00D85684" w:rsidRDefault="00D85684" w:rsidP="00D856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Automated Misinformation Forecasting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Predicts misinformation campaigns before they spread.</w:t>
      </w:r>
    </w:p>
    <w:p w:rsidR="00D85684" w:rsidRPr="00D85684" w:rsidRDefault="00D85684" w:rsidP="00D856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Deep Institutional Risk Analysis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identifies financial &amp; geopolitical risks in media narratives.</w:t>
      </w:r>
    </w:p>
    <w:p w:rsidR="00D85684" w:rsidRPr="00D85684" w:rsidRDefault="00D85684" w:rsidP="00D856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&amp; Enterprise API Access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Secure API endpoints for large-scale intelligence.</w:t>
      </w:r>
    </w:p>
    <w:p w:rsidR="00D85684" w:rsidRPr="00D85684" w:rsidRDefault="00D85684" w:rsidP="00D856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Autonomous Investigation Agent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autonomously compiles intelligence reports.</w:t>
      </w:r>
    </w:p>
    <w:p w:rsidR="00D85684" w:rsidRPr="00D85684" w:rsidRDefault="00D85684" w:rsidP="00D856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Data Visualization Suite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Advanced visualization tools for large datasets.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Technical Considerations:</w:t>
      </w:r>
    </w:p>
    <w:p w:rsidR="00D85684" w:rsidRPr="00D85684" w:rsidRDefault="00D85684" w:rsidP="00D856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Kubernetes + cloud deployment (AWS/GCP/Azure).</w:t>
      </w:r>
    </w:p>
    <w:p w:rsidR="00D85684" w:rsidRPr="00D85684" w:rsidRDefault="00D85684" w:rsidP="00D856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Security: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End-to-end encryption, multi-layered authentication.</w:t>
      </w:r>
    </w:p>
    <w:p w:rsidR="00D85684" w:rsidRPr="00D85684" w:rsidRDefault="00D85684" w:rsidP="00D856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Model Training: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Custom AI model training for government &amp; enterprise clients.</w:t>
      </w:r>
    </w:p>
    <w:p w:rsidR="00D85684" w:rsidRPr="00D85684" w:rsidRDefault="00D85684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66" style="width:0;height:1.5pt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3. User Personas &amp; Workflows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3.1 Primary Users</w:t>
      </w:r>
    </w:p>
    <w:p w:rsidR="00D85684" w:rsidRPr="00D85684" w:rsidRDefault="00D85684" w:rsidP="00D8568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Analysts &amp; Hedge Funds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Need real-time misinformation tracking to mitigate market risks.</w:t>
      </w:r>
    </w:p>
    <w:p w:rsidR="00D85684" w:rsidRPr="00D85684" w:rsidRDefault="00D85684" w:rsidP="00D8568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Investigative Journalists &amp; Media Watchdogs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Require deep narrative tracking &amp; source credibility verification.</w:t>
      </w:r>
    </w:p>
    <w:p w:rsidR="00D85684" w:rsidRPr="00D85684" w:rsidRDefault="00D85684" w:rsidP="00D8568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Enterprises &amp; Governments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Demand large-scale AI-driven intelligence solutions.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3.2 Example User Workflows</w:t>
      </w:r>
    </w:p>
    <w:p w:rsidR="00D85684" w:rsidRPr="00D85684" w:rsidRDefault="00D85684" w:rsidP="00D8568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 Manager: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Receives an alert that a news story may be manipulated, analyzes credibility scores, makes informed trading decisions.</w:t>
      </w:r>
    </w:p>
    <w:p w:rsidR="00D85684" w:rsidRPr="00D85684" w:rsidRDefault="00D85684" w:rsidP="00D8568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Journalist: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Uses Clarity to track misinformation sources, compares historical records, and publishes an investigative report.</w:t>
      </w:r>
    </w:p>
    <w:p w:rsidR="00D85684" w:rsidRPr="00D85684" w:rsidRDefault="00D85684" w:rsidP="00D8568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Analyst: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Uses Clarity API to analyze large-scale disinformation campaigns affecting national security.</w:t>
      </w:r>
    </w:p>
    <w:p w:rsidR="00D85684" w:rsidRPr="00D85684" w:rsidRDefault="00D85684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67" style="width:0;height:1.5pt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4. Technical Architecture &amp; Infrastructure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4.1 AI Model Stack</w:t>
      </w:r>
    </w:p>
    <w:p w:rsidR="00D85684" w:rsidRPr="00D85684" w:rsidRDefault="00D85684" w:rsidP="00D8568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NLP Processing: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Ollama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Mistral, 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DeepSeek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Coder.</w:t>
      </w:r>
    </w:p>
    <w:p w:rsidR="00D85684" w:rsidRPr="00D85684" w:rsidRDefault="00D85684" w:rsidP="00D8568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Fact-Checking &amp; Contradiction Detection: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Custom LLM fine-tuned on misinformation datasets.</w:t>
      </w:r>
    </w:p>
    <w:p w:rsidR="00D85684" w:rsidRPr="00D85684" w:rsidRDefault="00D85684" w:rsidP="00D8568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Multimedia Analysis: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Deep Fake detection using computer vision models.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4.2 Database &amp; Backend</w:t>
      </w:r>
    </w:p>
    <w:p w:rsidR="00D85684" w:rsidRPr="00D85684" w:rsidRDefault="00D85684" w:rsidP="00D856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Database: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PostgreSQL for structured data, Redis for caching high-frequency queries.</w:t>
      </w:r>
    </w:p>
    <w:p w:rsidR="00D85684" w:rsidRPr="00D85684" w:rsidRDefault="00D85684" w:rsidP="00D856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Backend: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FastAPI</w:t>
      </w:r>
      <w:proofErr w:type="spellEnd"/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microservices architecture.</w:t>
      </w:r>
    </w:p>
    <w:p w:rsidR="00D85684" w:rsidRPr="00D85684" w:rsidRDefault="00D85684" w:rsidP="00D856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Frontend: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Next.js with interactive AI-driven visualization tools.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4.3 Performance &amp; Scalability</w:t>
      </w:r>
    </w:p>
    <w:p w:rsidR="00D85684" w:rsidRPr="00D85684" w:rsidRDefault="00D85684" w:rsidP="00D8568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Load Balancing: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Kubernetes-managed auto-scaling.</w:t>
      </w:r>
    </w:p>
    <w:p w:rsidR="00D85684" w:rsidRPr="00D85684" w:rsidRDefault="00D85684" w:rsidP="00D8568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Caching Strategies: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Redis for query caching.</w:t>
      </w:r>
    </w:p>
    <w:p w:rsidR="00D85684" w:rsidRPr="00D85684" w:rsidRDefault="00D85684" w:rsidP="00D8568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CI/CD: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Automated deployments via Terraform &amp; Ansible.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5. Security &amp; Ethical Considerations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5.1 Data Privacy &amp; Security</w:t>
      </w:r>
    </w:p>
    <w:p w:rsidR="00D85684" w:rsidRPr="00D85684" w:rsidRDefault="00D85684" w:rsidP="00D8568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End-to-end encryption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user data.</w:t>
      </w:r>
    </w:p>
    <w:p w:rsidR="00D85684" w:rsidRPr="00D85684" w:rsidRDefault="00D85684" w:rsidP="00D8568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Multi-factor authentication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sensitive access.</w:t>
      </w:r>
    </w:p>
    <w:p w:rsidR="00D85684" w:rsidRPr="00D85684" w:rsidRDefault="00D85684" w:rsidP="00D8568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Zero-trust architecture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prevent unauthorized access.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5.2 AI Ethics &amp; Bias Mitigation</w:t>
      </w:r>
    </w:p>
    <w:p w:rsidR="00D85684" w:rsidRPr="00D85684" w:rsidRDefault="00D85684" w:rsidP="00D8568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Bias Reduction Techniques: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Data augmentation, fairness-aware model training.</w:t>
      </w:r>
    </w:p>
    <w:p w:rsidR="00D85684" w:rsidRPr="00D85684" w:rsidRDefault="00D85684" w:rsidP="00D8568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Transparency Mechanisms: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XAI (Explainable AI) implementation.</w:t>
      </w:r>
    </w:p>
    <w:p w:rsidR="00D85684" w:rsidRPr="00D85684" w:rsidRDefault="00D85684" w:rsidP="00D8568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User Control: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Allow users to challenge and refine AI-generated insights.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6. Roadmap &amp; Development Priorities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6.1 Phase 1 (0-6 Months) - MVP Development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Real-Time News Manipulation Dashboard.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contradiction detection.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Initial hedge fund &amp; financial analyst deployment.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Backend &amp; database scalability optimization.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6.2 Phase 2 (6-12 Months) - Expansion to Media Intelligence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AI-powered narrative mapping &amp; misinformation tracking.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Expansion to investigative journalists &amp; media watchdogs.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Subscription-based monetization for advanced AI insights.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6.3 Phase 3 (12-24 Months) - AI Decision Intelligence Cloud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Large-scale misinformation forecasting.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Enterprise &amp; government API integrations.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Fully autonomous AI-driven intelligence reports.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Cloud-based real-time intelligence infrastructure.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7. Competitive Landscape &amp; Differentiation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7.1 Competitive Analysis</w:t>
      </w:r>
    </w:p>
    <w:p w:rsidR="00D85684" w:rsidRPr="00D85684" w:rsidRDefault="00D85684" w:rsidP="00D8568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Existing Solutions: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Social listening tools, media monitoring software, AI-driven fact-checking systems.</w:t>
      </w:r>
    </w:p>
    <w:p w:rsidR="00D85684" w:rsidRPr="00D85684" w:rsidRDefault="00D85684" w:rsidP="00D8568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Clarity’s Differentiation: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Real-time misinformation tracking, AI-driven intelligence mapping, enterprise-scale analytics.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7.2 Unique Selling Points (USPs)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First-of-its-kind real-time misinformation analysis tool.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AI-powered financial &amp; geopolitical intelligence.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Scalable enterprise &amp; government-focused solutions. </w:t>
      </w: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autonomous research capabilities.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lastRenderedPageBreak/>
        <w:pict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8. Summary &amp; Next Steps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Clarity is positioned to be the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most advanced AI-driven misinformation &amp; intelligence platform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designed for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finance, media, and government applications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The roadmap ensures a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phased, scalable approach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with a clear focus on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real-world usability, AI accuracy, and enterprise readiness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Proceed with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Phase 1 MVP Development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validate AI models and misinformation tracking efficacy.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:rsidR="00D85684" w:rsidRPr="00D85684" w:rsidRDefault="00D85684" w:rsidP="00D856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85684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Final Thoughts</w:t>
      </w:r>
    </w:p>
    <w:p w:rsidR="00D85684" w:rsidRPr="00D85684" w:rsidRDefault="00D85684" w:rsidP="00D85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document serves as the definitive </w:t>
      </w:r>
      <w:r w:rsidRPr="00D8568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feature specification &amp; development roadmap</w:t>
      </w:r>
      <w:r w:rsidRPr="00D8568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Clarity. It will be continuously updated as development progresses and new insights emerge.</w:t>
      </w:r>
    </w:p>
    <w:p w:rsidR="00D85684" w:rsidRPr="00D85684" w:rsidRDefault="007F640C" w:rsidP="00D856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F640C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:rsidR="0075613A" w:rsidRPr="00D85684" w:rsidRDefault="0075613A" w:rsidP="00D85684"/>
    <w:sectPr w:rsidR="0075613A" w:rsidRPr="00D85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6E5"/>
    <w:multiLevelType w:val="multilevel"/>
    <w:tmpl w:val="4D48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2A5"/>
    <w:multiLevelType w:val="multilevel"/>
    <w:tmpl w:val="27BC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931E5"/>
    <w:multiLevelType w:val="multilevel"/>
    <w:tmpl w:val="D298A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F38C0"/>
    <w:multiLevelType w:val="multilevel"/>
    <w:tmpl w:val="C622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745E"/>
    <w:multiLevelType w:val="multilevel"/>
    <w:tmpl w:val="1ECC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509AD"/>
    <w:multiLevelType w:val="multilevel"/>
    <w:tmpl w:val="AC7C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3288E"/>
    <w:multiLevelType w:val="multilevel"/>
    <w:tmpl w:val="1122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D2984"/>
    <w:multiLevelType w:val="multilevel"/>
    <w:tmpl w:val="B976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D65BF"/>
    <w:multiLevelType w:val="multilevel"/>
    <w:tmpl w:val="268AD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F5980"/>
    <w:multiLevelType w:val="multilevel"/>
    <w:tmpl w:val="AAAE7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137137"/>
    <w:multiLevelType w:val="multilevel"/>
    <w:tmpl w:val="4B9C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B6A56"/>
    <w:multiLevelType w:val="multilevel"/>
    <w:tmpl w:val="875C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6F08D2"/>
    <w:multiLevelType w:val="multilevel"/>
    <w:tmpl w:val="1490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BC6A14"/>
    <w:multiLevelType w:val="multilevel"/>
    <w:tmpl w:val="BEF2C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A4F2A"/>
    <w:multiLevelType w:val="multilevel"/>
    <w:tmpl w:val="6FDE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40866"/>
    <w:multiLevelType w:val="multilevel"/>
    <w:tmpl w:val="ABA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185151"/>
    <w:multiLevelType w:val="multilevel"/>
    <w:tmpl w:val="9990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307373"/>
    <w:multiLevelType w:val="multilevel"/>
    <w:tmpl w:val="85E8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9A645F"/>
    <w:multiLevelType w:val="multilevel"/>
    <w:tmpl w:val="A312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65BE1"/>
    <w:multiLevelType w:val="multilevel"/>
    <w:tmpl w:val="4594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93363"/>
    <w:multiLevelType w:val="multilevel"/>
    <w:tmpl w:val="3B88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4046E7"/>
    <w:multiLevelType w:val="multilevel"/>
    <w:tmpl w:val="B112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A53A3"/>
    <w:multiLevelType w:val="multilevel"/>
    <w:tmpl w:val="DB90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E36483"/>
    <w:multiLevelType w:val="multilevel"/>
    <w:tmpl w:val="709C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683FF8"/>
    <w:multiLevelType w:val="multilevel"/>
    <w:tmpl w:val="7C4E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422EFF"/>
    <w:multiLevelType w:val="multilevel"/>
    <w:tmpl w:val="6E90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D81232"/>
    <w:multiLevelType w:val="multilevel"/>
    <w:tmpl w:val="95E4F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BD14AD"/>
    <w:multiLevelType w:val="multilevel"/>
    <w:tmpl w:val="EA1A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595235"/>
    <w:multiLevelType w:val="multilevel"/>
    <w:tmpl w:val="F52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600C34"/>
    <w:multiLevelType w:val="multilevel"/>
    <w:tmpl w:val="9B54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2C3007"/>
    <w:multiLevelType w:val="multilevel"/>
    <w:tmpl w:val="67242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681769"/>
    <w:multiLevelType w:val="multilevel"/>
    <w:tmpl w:val="8C80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4877C3"/>
    <w:multiLevelType w:val="multilevel"/>
    <w:tmpl w:val="98E4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4B6BAD"/>
    <w:multiLevelType w:val="multilevel"/>
    <w:tmpl w:val="246C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3A5110"/>
    <w:multiLevelType w:val="multilevel"/>
    <w:tmpl w:val="51BE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6A586B"/>
    <w:multiLevelType w:val="multilevel"/>
    <w:tmpl w:val="A070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B0931"/>
    <w:multiLevelType w:val="multilevel"/>
    <w:tmpl w:val="9E72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3B6C75"/>
    <w:multiLevelType w:val="multilevel"/>
    <w:tmpl w:val="0AA0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CC5CED"/>
    <w:multiLevelType w:val="multilevel"/>
    <w:tmpl w:val="5DA0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0963BD"/>
    <w:multiLevelType w:val="multilevel"/>
    <w:tmpl w:val="0860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0B1E99"/>
    <w:multiLevelType w:val="multilevel"/>
    <w:tmpl w:val="0F48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F5E6D"/>
    <w:multiLevelType w:val="multilevel"/>
    <w:tmpl w:val="7DCC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D619E7"/>
    <w:multiLevelType w:val="multilevel"/>
    <w:tmpl w:val="C3E0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F0DAA"/>
    <w:multiLevelType w:val="multilevel"/>
    <w:tmpl w:val="CF3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6A698B"/>
    <w:multiLevelType w:val="multilevel"/>
    <w:tmpl w:val="9730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90428">
    <w:abstractNumId w:val="25"/>
  </w:num>
  <w:num w:numId="2" w16cid:durableId="902105231">
    <w:abstractNumId w:val="22"/>
  </w:num>
  <w:num w:numId="3" w16cid:durableId="1929146619">
    <w:abstractNumId w:val="43"/>
  </w:num>
  <w:num w:numId="4" w16cid:durableId="860123982">
    <w:abstractNumId w:val="7"/>
  </w:num>
  <w:num w:numId="5" w16cid:durableId="831259350">
    <w:abstractNumId w:val="5"/>
  </w:num>
  <w:num w:numId="6" w16cid:durableId="587274585">
    <w:abstractNumId w:val="44"/>
  </w:num>
  <w:num w:numId="7" w16cid:durableId="1598556603">
    <w:abstractNumId w:val="8"/>
  </w:num>
  <w:num w:numId="8" w16cid:durableId="862019781">
    <w:abstractNumId w:val="31"/>
  </w:num>
  <w:num w:numId="9" w16cid:durableId="2084795135">
    <w:abstractNumId w:val="24"/>
  </w:num>
  <w:num w:numId="10" w16cid:durableId="1172062534">
    <w:abstractNumId w:val="0"/>
  </w:num>
  <w:num w:numId="11" w16cid:durableId="503327424">
    <w:abstractNumId w:val="27"/>
  </w:num>
  <w:num w:numId="12" w16cid:durableId="1441218468">
    <w:abstractNumId w:val="29"/>
  </w:num>
  <w:num w:numId="13" w16cid:durableId="1354263719">
    <w:abstractNumId w:val="11"/>
  </w:num>
  <w:num w:numId="14" w16cid:durableId="864945493">
    <w:abstractNumId w:val="40"/>
  </w:num>
  <w:num w:numId="15" w16cid:durableId="1249729391">
    <w:abstractNumId w:val="13"/>
  </w:num>
  <w:num w:numId="16" w16cid:durableId="1531607394">
    <w:abstractNumId w:val="35"/>
  </w:num>
  <w:num w:numId="17" w16cid:durableId="778064977">
    <w:abstractNumId w:val="15"/>
  </w:num>
  <w:num w:numId="18" w16cid:durableId="994458403">
    <w:abstractNumId w:val="21"/>
  </w:num>
  <w:num w:numId="19" w16cid:durableId="1351955963">
    <w:abstractNumId w:val="26"/>
  </w:num>
  <w:num w:numId="20" w16cid:durableId="1445613437">
    <w:abstractNumId w:val="38"/>
  </w:num>
  <w:num w:numId="21" w16cid:durableId="1129780035">
    <w:abstractNumId w:val="17"/>
  </w:num>
  <w:num w:numId="22" w16cid:durableId="1799833300">
    <w:abstractNumId w:val="10"/>
  </w:num>
  <w:num w:numId="23" w16cid:durableId="1428160559">
    <w:abstractNumId w:val="37"/>
  </w:num>
  <w:num w:numId="24" w16cid:durableId="1620718010">
    <w:abstractNumId w:val="14"/>
  </w:num>
  <w:num w:numId="25" w16cid:durableId="524170744">
    <w:abstractNumId w:val="41"/>
  </w:num>
  <w:num w:numId="26" w16cid:durableId="2096323353">
    <w:abstractNumId w:val="4"/>
  </w:num>
  <w:num w:numId="27" w16cid:durableId="1042554324">
    <w:abstractNumId w:val="3"/>
  </w:num>
  <w:num w:numId="28" w16cid:durableId="604076200">
    <w:abstractNumId w:val="1"/>
  </w:num>
  <w:num w:numId="29" w16cid:durableId="67925949">
    <w:abstractNumId w:val="19"/>
  </w:num>
  <w:num w:numId="30" w16cid:durableId="40521938">
    <w:abstractNumId w:val="30"/>
  </w:num>
  <w:num w:numId="31" w16cid:durableId="1246260399">
    <w:abstractNumId w:val="6"/>
  </w:num>
  <w:num w:numId="32" w16cid:durableId="823853761">
    <w:abstractNumId w:val="33"/>
  </w:num>
  <w:num w:numId="33" w16cid:durableId="1465467901">
    <w:abstractNumId w:val="36"/>
  </w:num>
  <w:num w:numId="34" w16cid:durableId="1401948803">
    <w:abstractNumId w:val="20"/>
  </w:num>
  <w:num w:numId="35" w16cid:durableId="828132194">
    <w:abstractNumId w:val="39"/>
  </w:num>
  <w:num w:numId="36" w16cid:durableId="2132087901">
    <w:abstractNumId w:val="18"/>
  </w:num>
  <w:num w:numId="37" w16cid:durableId="2129202231">
    <w:abstractNumId w:val="42"/>
  </w:num>
  <w:num w:numId="38" w16cid:durableId="765346478">
    <w:abstractNumId w:val="9"/>
  </w:num>
  <w:num w:numId="39" w16cid:durableId="560286099">
    <w:abstractNumId w:val="23"/>
  </w:num>
  <w:num w:numId="40" w16cid:durableId="414253410">
    <w:abstractNumId w:val="2"/>
  </w:num>
  <w:num w:numId="41" w16cid:durableId="1736659497">
    <w:abstractNumId w:val="28"/>
  </w:num>
  <w:num w:numId="42" w16cid:durableId="1817261558">
    <w:abstractNumId w:val="16"/>
  </w:num>
  <w:num w:numId="43" w16cid:durableId="529414859">
    <w:abstractNumId w:val="34"/>
  </w:num>
  <w:num w:numId="44" w16cid:durableId="1411463615">
    <w:abstractNumId w:val="12"/>
  </w:num>
  <w:num w:numId="45" w16cid:durableId="28673719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31A"/>
    <w:rsid w:val="00054D6E"/>
    <w:rsid w:val="0013031A"/>
    <w:rsid w:val="00503615"/>
    <w:rsid w:val="006F3354"/>
    <w:rsid w:val="0075613A"/>
    <w:rsid w:val="00796986"/>
    <w:rsid w:val="007F640C"/>
    <w:rsid w:val="00876EFA"/>
    <w:rsid w:val="008D235D"/>
    <w:rsid w:val="00D85684"/>
    <w:rsid w:val="00F96A99"/>
    <w:rsid w:val="00FC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E1A12B-3C26-C34B-97A8-F1B7E8DC7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03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0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3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3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03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03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03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3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3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3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3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31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0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3031A"/>
    <w:rPr>
      <w:b/>
      <w:bCs/>
    </w:rPr>
  </w:style>
  <w:style w:type="character" w:customStyle="1" w:styleId="apple-converted-space">
    <w:name w:val="apple-converted-space"/>
    <w:basedOn w:val="DefaultParagraphFont"/>
    <w:rsid w:val="0013031A"/>
  </w:style>
  <w:style w:type="character" w:styleId="Emphasis">
    <w:name w:val="Emphasis"/>
    <w:basedOn w:val="DefaultParagraphFont"/>
    <w:uiPriority w:val="20"/>
    <w:qFormat/>
    <w:rsid w:val="006F33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6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8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92317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861216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6606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387961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96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75805620">
                              <w:marLeft w:val="270"/>
                              <w:marRight w:val="270"/>
                              <w:marTop w:val="0"/>
                              <w:marBottom w:val="0"/>
                              <w:divBdr>
                                <w:top w:val="single" w:sz="2" w:space="12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8101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6200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046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9311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010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282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7132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568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17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7281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6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779389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635628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1810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946681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53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33398221">
                              <w:marLeft w:val="270"/>
                              <w:marRight w:val="270"/>
                              <w:marTop w:val="0"/>
                              <w:marBottom w:val="0"/>
                              <w:divBdr>
                                <w:top w:val="single" w:sz="2" w:space="12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05060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17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64290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0698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361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8940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699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415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117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5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1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2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962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2025-02-23T16:15:00Z</dcterms:created>
  <dcterms:modified xsi:type="dcterms:W3CDTF">2025-02-23T16:54:00Z</dcterms:modified>
</cp:coreProperties>
</file>