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2B5" w:rsidRPr="00D752B5" w:rsidRDefault="00362661" w:rsidP="00D752B5">
      <w:pPr>
        <w:spacing w:after="0" w:line="240" w:lineRule="auto"/>
        <w:jc w:val="center"/>
        <w:rPr>
          <w:rFonts w:cstheme="minorHAnsi"/>
          <w:b/>
          <w:smallCaps/>
          <w:color w:val="365F91" w:themeColor="accent1" w:themeShade="BF"/>
          <w:sz w:val="28"/>
        </w:rPr>
      </w:pPr>
      <w:r w:rsidRPr="00D752B5">
        <w:rPr>
          <w:rFonts w:cstheme="minorHAnsi"/>
          <w:b/>
          <w:smallCaps/>
          <w:color w:val="365F91" w:themeColor="accent1" w:themeShade="BF"/>
          <w:sz w:val="28"/>
        </w:rPr>
        <w:t xml:space="preserve">TERMS OF REFERENCE EPIDEMIOLOGISTS  </w:t>
      </w:r>
    </w:p>
    <w:p w:rsidR="00362661" w:rsidRPr="00D752B5" w:rsidRDefault="00362661" w:rsidP="00617D2D">
      <w:pPr>
        <w:spacing w:after="0" w:line="240" w:lineRule="auto"/>
        <w:jc w:val="center"/>
        <w:rPr>
          <w:rFonts w:cstheme="minorHAnsi"/>
          <w:b/>
          <w:smallCaps/>
          <w:color w:val="365F91" w:themeColor="accent1" w:themeShade="BF"/>
        </w:rPr>
      </w:pPr>
      <w:r w:rsidRPr="00D752B5">
        <w:rPr>
          <w:rFonts w:cstheme="minorHAnsi"/>
          <w:b/>
          <w:smallCaps/>
          <w:color w:val="365F91" w:themeColor="accent1" w:themeShade="BF"/>
          <w:sz w:val="28"/>
        </w:rPr>
        <w:t>YELLOW FEVER</w:t>
      </w:r>
      <w:r w:rsidR="00D752B5" w:rsidRPr="00D752B5">
        <w:rPr>
          <w:rFonts w:cstheme="minorHAnsi"/>
          <w:b/>
          <w:smallCaps/>
          <w:color w:val="365F91" w:themeColor="accent1" w:themeShade="BF"/>
          <w:sz w:val="28"/>
        </w:rPr>
        <w:t xml:space="preserve">, </w:t>
      </w:r>
      <w:r w:rsidRPr="00D752B5">
        <w:rPr>
          <w:rFonts w:cstheme="minorHAnsi"/>
          <w:b/>
          <w:smallCaps/>
          <w:color w:val="365F91" w:themeColor="accent1" w:themeShade="BF"/>
          <w:sz w:val="28"/>
        </w:rPr>
        <w:t>DRC</w:t>
      </w:r>
    </w:p>
    <w:p w:rsidR="00362661" w:rsidRPr="00D752B5" w:rsidRDefault="00362661" w:rsidP="00362661">
      <w:pPr>
        <w:spacing w:before="240" w:after="0" w:line="240" w:lineRule="auto"/>
        <w:jc w:val="both"/>
        <w:rPr>
          <w:rFonts w:cstheme="minorHAnsi"/>
          <w:b/>
          <w:smallCaps/>
          <w:color w:val="365F91" w:themeColor="accent1" w:themeShade="BF"/>
        </w:rPr>
      </w:pPr>
      <w:r w:rsidRPr="00D752B5">
        <w:rPr>
          <w:rFonts w:cstheme="minorHAnsi"/>
          <w:b/>
          <w:smallCaps/>
          <w:color w:val="365F91" w:themeColor="accent1" w:themeShade="BF"/>
        </w:rPr>
        <w:t>Background</w:t>
      </w:r>
    </w:p>
    <w:p w:rsidR="00362661" w:rsidRPr="00D752B5" w:rsidRDefault="00362661" w:rsidP="00362661">
      <w:pPr>
        <w:pStyle w:val="Default"/>
        <w:spacing w:after="120"/>
        <w:jc w:val="both"/>
        <w:rPr>
          <w:rFonts w:asciiTheme="minorHAnsi" w:hAnsiTheme="minorHAnsi" w:cstheme="minorHAnsi"/>
          <w:sz w:val="22"/>
          <w:szCs w:val="22"/>
        </w:rPr>
      </w:pPr>
      <w:r w:rsidRPr="00D752B5">
        <w:rPr>
          <w:rFonts w:asciiTheme="minorHAnsi" w:hAnsiTheme="minorHAnsi" w:cstheme="minorHAnsi"/>
          <w:sz w:val="22"/>
          <w:szCs w:val="22"/>
        </w:rPr>
        <w:t xml:space="preserve">On 22 March 2016, DRC reported the diagnosis of Yellow Fever </w:t>
      </w:r>
      <w:r w:rsidR="00D752B5">
        <w:rPr>
          <w:rFonts w:asciiTheme="minorHAnsi" w:hAnsiTheme="minorHAnsi" w:cstheme="minorHAnsi"/>
          <w:sz w:val="22"/>
          <w:szCs w:val="22"/>
        </w:rPr>
        <w:t xml:space="preserve">(YF) </w:t>
      </w:r>
      <w:r w:rsidRPr="00D752B5">
        <w:rPr>
          <w:rFonts w:asciiTheme="minorHAnsi" w:hAnsiTheme="minorHAnsi" w:cstheme="minorHAnsi"/>
          <w:sz w:val="22"/>
          <w:szCs w:val="22"/>
        </w:rPr>
        <w:t xml:space="preserve">cases in connection with Angola. After a month of </w:t>
      </w:r>
      <w:r w:rsidR="00517DE3" w:rsidRPr="00D752B5">
        <w:rPr>
          <w:rFonts w:asciiTheme="minorHAnsi" w:hAnsiTheme="minorHAnsi" w:cstheme="minorHAnsi"/>
          <w:sz w:val="22"/>
          <w:szCs w:val="22"/>
        </w:rPr>
        <w:t>interruption</w:t>
      </w:r>
      <w:r w:rsidRPr="00D752B5">
        <w:rPr>
          <w:rFonts w:asciiTheme="minorHAnsi" w:hAnsiTheme="minorHAnsi" w:cstheme="minorHAnsi"/>
          <w:sz w:val="22"/>
          <w:szCs w:val="22"/>
        </w:rPr>
        <w:t xml:space="preserve"> due to technical issue laboratory testing has resumed in DRC. As of 27 July, 76 cases have been officially notified including 7 </w:t>
      </w:r>
      <w:r w:rsidR="00517DE3" w:rsidRPr="00D752B5">
        <w:rPr>
          <w:rFonts w:asciiTheme="minorHAnsi" w:hAnsiTheme="minorHAnsi" w:cstheme="minorHAnsi"/>
          <w:sz w:val="22"/>
          <w:szCs w:val="22"/>
        </w:rPr>
        <w:t>autochthonous</w:t>
      </w:r>
      <w:r w:rsidRPr="00D752B5">
        <w:rPr>
          <w:rFonts w:asciiTheme="minorHAnsi" w:hAnsiTheme="minorHAnsi" w:cstheme="minorHAnsi"/>
          <w:sz w:val="22"/>
          <w:szCs w:val="22"/>
        </w:rPr>
        <w:t xml:space="preserve"> cases in relation with the current outbreak</w:t>
      </w:r>
      <w:r w:rsidR="00517DE3" w:rsidRPr="00D752B5">
        <w:rPr>
          <w:rFonts w:asciiTheme="minorHAnsi" w:hAnsiTheme="minorHAnsi" w:cstheme="minorHAnsi"/>
          <w:sz w:val="22"/>
          <w:szCs w:val="22"/>
        </w:rPr>
        <w:t xml:space="preserve"> in 3</w:t>
      </w:r>
      <w:r w:rsidRPr="00D752B5">
        <w:rPr>
          <w:rFonts w:asciiTheme="minorHAnsi" w:hAnsiTheme="minorHAnsi" w:cstheme="minorHAnsi"/>
          <w:sz w:val="22"/>
          <w:szCs w:val="22"/>
        </w:rPr>
        <w:t xml:space="preserve"> </w:t>
      </w:r>
      <w:r w:rsidR="00517DE3" w:rsidRPr="00D752B5">
        <w:rPr>
          <w:rFonts w:asciiTheme="minorHAnsi" w:hAnsiTheme="minorHAnsi" w:cstheme="minorHAnsi"/>
          <w:sz w:val="22"/>
          <w:szCs w:val="22"/>
        </w:rPr>
        <w:t xml:space="preserve">provinces Kinshasa, </w:t>
      </w:r>
      <w:proofErr w:type="spellStart"/>
      <w:r w:rsidR="00517DE3" w:rsidRPr="00D752B5">
        <w:rPr>
          <w:rFonts w:asciiTheme="minorHAnsi" w:hAnsiTheme="minorHAnsi" w:cstheme="minorHAnsi"/>
          <w:sz w:val="22"/>
          <w:szCs w:val="22"/>
        </w:rPr>
        <w:t>Kongo</w:t>
      </w:r>
      <w:proofErr w:type="spellEnd"/>
      <w:r w:rsidR="00517DE3" w:rsidRPr="00D752B5">
        <w:rPr>
          <w:rFonts w:asciiTheme="minorHAnsi" w:hAnsiTheme="minorHAnsi" w:cstheme="minorHAnsi"/>
          <w:sz w:val="22"/>
          <w:szCs w:val="22"/>
        </w:rPr>
        <w:t xml:space="preserve"> Central and </w:t>
      </w:r>
      <w:proofErr w:type="spellStart"/>
      <w:r w:rsidR="00517DE3" w:rsidRPr="00D752B5">
        <w:rPr>
          <w:rFonts w:asciiTheme="minorHAnsi" w:hAnsiTheme="minorHAnsi" w:cstheme="minorHAnsi"/>
          <w:sz w:val="22"/>
          <w:szCs w:val="22"/>
        </w:rPr>
        <w:t>Kwango</w:t>
      </w:r>
      <w:proofErr w:type="spellEnd"/>
      <w:r w:rsidR="00517DE3" w:rsidRPr="00D752B5">
        <w:rPr>
          <w:rFonts w:asciiTheme="minorHAnsi" w:hAnsiTheme="minorHAnsi" w:cstheme="minorHAnsi"/>
          <w:sz w:val="22"/>
          <w:szCs w:val="22"/>
        </w:rPr>
        <w:t xml:space="preserve">. </w:t>
      </w:r>
      <w:r w:rsidRPr="00D752B5">
        <w:rPr>
          <w:rFonts w:asciiTheme="minorHAnsi" w:hAnsiTheme="minorHAnsi" w:cstheme="minorHAnsi"/>
          <w:sz w:val="22"/>
          <w:szCs w:val="22"/>
        </w:rPr>
        <w:t xml:space="preserve">An additional </w:t>
      </w:r>
      <w:r w:rsidR="00517DE3" w:rsidRPr="00D752B5">
        <w:rPr>
          <w:rFonts w:asciiTheme="minorHAnsi" w:hAnsiTheme="minorHAnsi" w:cstheme="minorHAnsi"/>
          <w:sz w:val="22"/>
          <w:szCs w:val="22"/>
        </w:rPr>
        <w:t>41 cases with preliminary positive results are undergoing final classification.</w:t>
      </w:r>
    </w:p>
    <w:p w:rsidR="00362661" w:rsidRPr="00D752B5" w:rsidRDefault="00517DE3" w:rsidP="00362661">
      <w:pPr>
        <w:spacing w:before="240" w:after="0" w:line="240" w:lineRule="auto"/>
        <w:jc w:val="both"/>
        <w:rPr>
          <w:rFonts w:cstheme="minorHAnsi"/>
          <w:b/>
          <w:smallCaps/>
          <w:color w:val="365F91" w:themeColor="accent1" w:themeShade="BF"/>
        </w:rPr>
      </w:pPr>
      <w:r w:rsidRPr="00D752B5">
        <w:rPr>
          <w:rFonts w:cstheme="minorHAnsi"/>
          <w:b/>
          <w:smallCaps/>
          <w:color w:val="365F91" w:themeColor="accent1" w:themeShade="BF"/>
        </w:rPr>
        <w:t>O</w:t>
      </w:r>
      <w:r w:rsidR="00362661" w:rsidRPr="00D752B5">
        <w:rPr>
          <w:rFonts w:cstheme="minorHAnsi"/>
          <w:b/>
          <w:smallCaps/>
          <w:color w:val="365F91" w:themeColor="accent1" w:themeShade="BF"/>
        </w:rPr>
        <w:t>bjectives</w:t>
      </w:r>
    </w:p>
    <w:p w:rsidR="005A3BDD" w:rsidRPr="005A3BDD" w:rsidRDefault="005A3BDD" w:rsidP="00D752B5">
      <w:pPr>
        <w:pStyle w:val="Default"/>
        <w:spacing w:after="120"/>
        <w:jc w:val="both"/>
        <w:rPr>
          <w:rFonts w:asciiTheme="minorHAnsi" w:hAnsiTheme="minorHAnsi" w:cstheme="minorHAnsi"/>
          <w:sz w:val="22"/>
          <w:szCs w:val="22"/>
        </w:rPr>
      </w:pPr>
      <w:r w:rsidRPr="005A3BDD">
        <w:rPr>
          <w:rFonts w:asciiTheme="minorHAnsi" w:hAnsiTheme="minorHAnsi" w:cstheme="minorHAnsi"/>
          <w:sz w:val="22"/>
          <w:szCs w:val="22"/>
        </w:rPr>
        <w:t xml:space="preserve">The overall objective of the mission is to contribute to the rapid control of the outbreak and prevention of further spread by breaking the cycle of transmission. Specifically, the epidemiologist will provide support to the WHO Country Office (WCO) and the MOH to: </w:t>
      </w:r>
    </w:p>
    <w:p w:rsidR="005A3BDD" w:rsidRPr="005A3BDD" w:rsidRDefault="00D5222C" w:rsidP="00D5222C">
      <w:pPr>
        <w:numPr>
          <w:ilvl w:val="0"/>
          <w:numId w:val="4"/>
        </w:numPr>
        <w:autoSpaceDE w:val="0"/>
        <w:autoSpaceDN w:val="0"/>
        <w:adjustRightInd w:val="0"/>
        <w:spacing w:before="120" w:after="100" w:afterAutospacing="1" w:line="240" w:lineRule="auto"/>
        <w:ind w:left="357" w:hanging="357"/>
        <w:contextualSpacing/>
        <w:jc w:val="both"/>
        <w:rPr>
          <w:rFonts w:cstheme="minorHAnsi"/>
          <w:color w:val="000000"/>
        </w:rPr>
      </w:pPr>
      <w:r>
        <w:rPr>
          <w:rFonts w:eastAsia="Times New Roman" w:cstheme="minorHAnsi"/>
        </w:rPr>
        <w:t>Strengthen</w:t>
      </w:r>
      <w:r w:rsidR="005A3BDD" w:rsidRPr="005A3BDD">
        <w:rPr>
          <w:rFonts w:cstheme="minorHAnsi"/>
          <w:color w:val="000000"/>
        </w:rPr>
        <w:t xml:space="preserve"> the epidemiologic surveillance system </w:t>
      </w:r>
      <w:r>
        <w:rPr>
          <w:rFonts w:cstheme="minorHAnsi"/>
          <w:color w:val="000000"/>
        </w:rPr>
        <w:t xml:space="preserve">to </w:t>
      </w:r>
      <w:r w:rsidR="005A3BDD" w:rsidRPr="005A3BDD">
        <w:rPr>
          <w:rFonts w:cstheme="minorHAnsi"/>
          <w:color w:val="000000"/>
        </w:rPr>
        <w:t>includ</w:t>
      </w:r>
      <w:r>
        <w:rPr>
          <w:rFonts w:cstheme="minorHAnsi"/>
          <w:color w:val="000000"/>
        </w:rPr>
        <w:t>e</w:t>
      </w:r>
      <w:r w:rsidR="005A3BDD" w:rsidRPr="005A3BDD">
        <w:rPr>
          <w:rFonts w:cstheme="minorHAnsi"/>
          <w:color w:val="000000"/>
        </w:rPr>
        <w:t xml:space="preserve"> investigation and confirmation of suspected cases and </w:t>
      </w:r>
      <w:r w:rsidR="00D752B5">
        <w:rPr>
          <w:rFonts w:cstheme="minorHAnsi"/>
          <w:color w:val="000000"/>
        </w:rPr>
        <w:t xml:space="preserve">investigation of signals, active case finding </w:t>
      </w:r>
      <w:r w:rsidR="005A3BDD" w:rsidRPr="005A3BDD">
        <w:rPr>
          <w:rFonts w:cstheme="minorHAnsi"/>
          <w:color w:val="000000"/>
        </w:rPr>
        <w:t>and follow-up;</w:t>
      </w:r>
    </w:p>
    <w:p w:rsidR="005A3BDD" w:rsidRPr="005A3BDD" w:rsidRDefault="00D5222C" w:rsidP="005A3BDD">
      <w:pPr>
        <w:numPr>
          <w:ilvl w:val="0"/>
          <w:numId w:val="4"/>
        </w:numPr>
        <w:autoSpaceDE w:val="0"/>
        <w:autoSpaceDN w:val="0"/>
        <w:adjustRightInd w:val="0"/>
        <w:spacing w:before="100" w:beforeAutospacing="1" w:after="100" w:afterAutospacing="1" w:line="240" w:lineRule="auto"/>
        <w:contextualSpacing/>
        <w:jc w:val="both"/>
        <w:rPr>
          <w:rFonts w:cstheme="minorHAnsi"/>
          <w:color w:val="000000"/>
        </w:rPr>
      </w:pPr>
      <w:r>
        <w:rPr>
          <w:rFonts w:cstheme="minorHAnsi"/>
          <w:color w:val="000000"/>
        </w:rPr>
        <w:t>Strengthen</w:t>
      </w:r>
      <w:r w:rsidR="005A3BDD" w:rsidRPr="005A3BDD">
        <w:rPr>
          <w:rFonts w:cstheme="minorHAnsi"/>
          <w:color w:val="000000"/>
        </w:rPr>
        <w:t xml:space="preserve"> data management, storage and dissemination for decision making and action; </w:t>
      </w:r>
    </w:p>
    <w:p w:rsidR="005A3BDD" w:rsidRPr="005A3BDD" w:rsidRDefault="00D5222C" w:rsidP="00D5222C">
      <w:pPr>
        <w:numPr>
          <w:ilvl w:val="0"/>
          <w:numId w:val="4"/>
        </w:numPr>
        <w:autoSpaceDE w:val="0"/>
        <w:autoSpaceDN w:val="0"/>
        <w:adjustRightInd w:val="0"/>
        <w:spacing w:before="100" w:beforeAutospacing="1" w:after="100" w:afterAutospacing="1" w:line="240" w:lineRule="auto"/>
        <w:contextualSpacing/>
        <w:jc w:val="both"/>
        <w:rPr>
          <w:rFonts w:cstheme="minorHAnsi"/>
          <w:color w:val="000000"/>
        </w:rPr>
      </w:pPr>
      <w:r>
        <w:rPr>
          <w:rFonts w:cstheme="minorHAnsi"/>
          <w:color w:val="000000"/>
        </w:rPr>
        <w:t>Support the d</w:t>
      </w:r>
      <w:r w:rsidR="005A3BDD" w:rsidRPr="005A3BDD">
        <w:rPr>
          <w:rFonts w:cstheme="minorHAnsi"/>
          <w:color w:val="000000"/>
        </w:rPr>
        <w:t>ocumentation and preparation of information products including daily situation reports;</w:t>
      </w:r>
    </w:p>
    <w:p w:rsidR="005A3BDD" w:rsidRPr="005A3BDD" w:rsidRDefault="005A3BDD" w:rsidP="005A3BDD">
      <w:pPr>
        <w:numPr>
          <w:ilvl w:val="0"/>
          <w:numId w:val="4"/>
        </w:numPr>
        <w:autoSpaceDE w:val="0"/>
        <w:autoSpaceDN w:val="0"/>
        <w:adjustRightInd w:val="0"/>
        <w:spacing w:before="100" w:beforeAutospacing="1" w:after="100" w:afterAutospacing="1" w:line="240" w:lineRule="auto"/>
        <w:contextualSpacing/>
        <w:jc w:val="both"/>
        <w:rPr>
          <w:rFonts w:cstheme="minorHAnsi"/>
          <w:color w:val="000000"/>
        </w:rPr>
      </w:pPr>
      <w:r w:rsidRPr="005A3BDD">
        <w:rPr>
          <w:rFonts w:cstheme="minorHAnsi"/>
          <w:color w:val="000000"/>
        </w:rPr>
        <w:t xml:space="preserve">Assist </w:t>
      </w:r>
      <w:r w:rsidRPr="00D752B5">
        <w:rPr>
          <w:rFonts w:cstheme="minorHAnsi"/>
          <w:color w:val="000000"/>
        </w:rPr>
        <w:t>investigation</w:t>
      </w:r>
      <w:r w:rsidRPr="005A3BDD">
        <w:rPr>
          <w:rFonts w:cstheme="minorHAnsi"/>
          <w:color w:val="000000"/>
        </w:rPr>
        <w:t xml:space="preserve"> teams; </w:t>
      </w:r>
    </w:p>
    <w:p w:rsidR="00D752B5" w:rsidRDefault="00D752B5" w:rsidP="00362661">
      <w:pPr>
        <w:spacing w:before="240" w:after="0" w:line="240" w:lineRule="auto"/>
        <w:jc w:val="both"/>
        <w:rPr>
          <w:rFonts w:cstheme="minorHAnsi"/>
          <w:b/>
          <w:smallCaps/>
          <w:color w:val="365F91" w:themeColor="accent1" w:themeShade="BF"/>
        </w:rPr>
      </w:pPr>
    </w:p>
    <w:p w:rsidR="00362661" w:rsidRPr="00D752B5" w:rsidRDefault="00362661" w:rsidP="00D752B5">
      <w:pPr>
        <w:spacing w:before="120" w:after="0" w:line="240" w:lineRule="auto"/>
        <w:jc w:val="both"/>
        <w:rPr>
          <w:rFonts w:cstheme="minorHAnsi"/>
          <w:b/>
          <w:smallCaps/>
          <w:color w:val="365F91" w:themeColor="accent1" w:themeShade="BF"/>
        </w:rPr>
      </w:pPr>
      <w:r w:rsidRPr="00D752B5">
        <w:rPr>
          <w:rFonts w:cstheme="minorHAnsi"/>
          <w:b/>
          <w:smallCaps/>
          <w:color w:val="365F91" w:themeColor="accent1" w:themeShade="BF"/>
        </w:rPr>
        <w:t xml:space="preserve">Specific Objectives </w:t>
      </w:r>
    </w:p>
    <w:p w:rsidR="005A3BDD" w:rsidRPr="00D752B5" w:rsidRDefault="005A3BDD" w:rsidP="00D752B5">
      <w:pPr>
        <w:spacing w:before="120" w:after="0" w:line="240" w:lineRule="auto"/>
        <w:jc w:val="both"/>
        <w:rPr>
          <w:rFonts w:cstheme="minorHAnsi"/>
        </w:rPr>
      </w:pPr>
      <w:r w:rsidRPr="00D752B5">
        <w:rPr>
          <w:rFonts w:cstheme="minorHAnsi"/>
        </w:rPr>
        <w:t>In collaboration with the MoH, under the supervision of the W</w:t>
      </w:r>
      <w:r w:rsidR="00E80506">
        <w:rPr>
          <w:rFonts w:cstheme="minorHAnsi"/>
        </w:rPr>
        <w:t>HO Representative DRC</w:t>
      </w:r>
      <w:r w:rsidRPr="00D752B5">
        <w:rPr>
          <w:rFonts w:cstheme="minorHAnsi"/>
        </w:rPr>
        <w:t xml:space="preserve"> and the </w:t>
      </w:r>
      <w:r w:rsidR="00E80506" w:rsidRPr="00D752B5">
        <w:rPr>
          <w:rFonts w:cstheme="minorHAnsi"/>
        </w:rPr>
        <w:t>W</w:t>
      </w:r>
      <w:r w:rsidR="00E80506">
        <w:rPr>
          <w:rFonts w:cstheme="minorHAnsi"/>
        </w:rPr>
        <w:t>C</w:t>
      </w:r>
      <w:r w:rsidR="00E80506" w:rsidRPr="00D752B5">
        <w:rPr>
          <w:rFonts w:cstheme="minorHAnsi"/>
        </w:rPr>
        <w:t>O</w:t>
      </w:r>
      <w:r w:rsidR="00E80506">
        <w:rPr>
          <w:rFonts w:cstheme="minorHAnsi"/>
        </w:rPr>
        <w:t xml:space="preserve"> </w:t>
      </w:r>
      <w:r w:rsidR="00BA2F9E">
        <w:rPr>
          <w:rFonts w:cstheme="minorHAnsi"/>
        </w:rPr>
        <w:t>DRC</w:t>
      </w:r>
      <w:r w:rsidR="00E80506">
        <w:rPr>
          <w:rFonts w:cstheme="minorHAnsi"/>
        </w:rPr>
        <w:t xml:space="preserve"> YF</w:t>
      </w:r>
      <w:r w:rsidRPr="00D752B5">
        <w:rPr>
          <w:rFonts w:cstheme="minorHAnsi"/>
        </w:rPr>
        <w:t xml:space="preserve"> </w:t>
      </w:r>
      <w:bookmarkStart w:id="0" w:name="_GoBack"/>
      <w:bookmarkEnd w:id="0"/>
      <w:r w:rsidRPr="00D752B5">
        <w:rPr>
          <w:rFonts w:cstheme="minorHAnsi"/>
        </w:rPr>
        <w:t xml:space="preserve">Incident Manager, the </w:t>
      </w:r>
      <w:r w:rsidR="00BA2F9E">
        <w:rPr>
          <w:rFonts w:cstheme="minorHAnsi"/>
        </w:rPr>
        <w:t>team</w:t>
      </w:r>
      <w:r w:rsidR="00BA2F9E" w:rsidRPr="00D752B5">
        <w:rPr>
          <w:rFonts w:cstheme="minorHAnsi"/>
        </w:rPr>
        <w:t xml:space="preserve"> </w:t>
      </w:r>
      <w:r w:rsidRPr="00D752B5">
        <w:rPr>
          <w:rFonts w:cstheme="minorHAnsi"/>
        </w:rPr>
        <w:t>will carry out the following activities:</w:t>
      </w:r>
    </w:p>
    <w:p w:rsidR="00503006" w:rsidRPr="00D752B5" w:rsidRDefault="00E10E93" w:rsidP="00E10E93">
      <w:pPr>
        <w:pStyle w:val="ListParagraph"/>
        <w:numPr>
          <w:ilvl w:val="0"/>
          <w:numId w:val="5"/>
        </w:numPr>
        <w:rPr>
          <w:rFonts w:eastAsia="Times New Roman" w:cstheme="minorHAnsi"/>
        </w:rPr>
      </w:pPr>
      <w:r>
        <w:rPr>
          <w:rFonts w:eastAsia="Times New Roman" w:cstheme="minorHAnsi"/>
        </w:rPr>
        <w:t xml:space="preserve">Work with the team on the ground to </w:t>
      </w:r>
      <w:r w:rsidR="005A3BDD" w:rsidRPr="00D752B5">
        <w:rPr>
          <w:rFonts w:eastAsia="Times New Roman" w:cstheme="minorHAnsi"/>
        </w:rPr>
        <w:t xml:space="preserve">review the surveillance system currently implemented to identify </w:t>
      </w:r>
      <w:r>
        <w:rPr>
          <w:rFonts w:eastAsia="Times New Roman" w:cstheme="minorHAnsi"/>
        </w:rPr>
        <w:t xml:space="preserve">opportunities for </w:t>
      </w:r>
      <w:r w:rsidR="005A3BDD" w:rsidRPr="00D752B5">
        <w:rPr>
          <w:rFonts w:eastAsia="Times New Roman" w:cstheme="minorHAnsi"/>
        </w:rPr>
        <w:t>strength</w:t>
      </w:r>
      <w:r>
        <w:rPr>
          <w:rFonts w:eastAsia="Times New Roman" w:cstheme="minorHAnsi"/>
        </w:rPr>
        <w:t>ening in the context of an outbreak</w:t>
      </w:r>
      <w:r w:rsidR="00503006" w:rsidRPr="00D752B5">
        <w:rPr>
          <w:rFonts w:eastAsia="Times New Roman" w:cstheme="minorHAnsi"/>
        </w:rPr>
        <w:t xml:space="preserve"> </w:t>
      </w:r>
    </w:p>
    <w:p w:rsidR="00503006" w:rsidRPr="00D752B5" w:rsidRDefault="00503006" w:rsidP="005A3BDD">
      <w:pPr>
        <w:pStyle w:val="ListParagraph"/>
        <w:numPr>
          <w:ilvl w:val="0"/>
          <w:numId w:val="5"/>
        </w:numPr>
        <w:spacing w:before="100" w:beforeAutospacing="1" w:after="100" w:afterAutospacing="1" w:line="240" w:lineRule="auto"/>
        <w:jc w:val="both"/>
        <w:rPr>
          <w:rFonts w:eastAsia="Times New Roman" w:cstheme="minorHAnsi"/>
        </w:rPr>
      </w:pPr>
      <w:r w:rsidRPr="00D752B5">
        <w:rPr>
          <w:rFonts w:eastAsia="Times New Roman" w:cstheme="minorHAnsi"/>
        </w:rPr>
        <w:t>Support the coordination of surveillance activities in both provinces where autochthonous transmission has been established and provinces without documented autochthonous transmission</w:t>
      </w:r>
    </w:p>
    <w:p w:rsidR="005A3BDD" w:rsidRPr="00D752B5" w:rsidRDefault="005A3BDD" w:rsidP="005A3BDD">
      <w:pPr>
        <w:pStyle w:val="ListParagraph"/>
        <w:numPr>
          <w:ilvl w:val="0"/>
          <w:numId w:val="5"/>
        </w:numPr>
        <w:spacing w:before="100" w:beforeAutospacing="1" w:after="100" w:afterAutospacing="1" w:line="240" w:lineRule="auto"/>
        <w:jc w:val="both"/>
        <w:rPr>
          <w:rFonts w:eastAsia="Times New Roman" w:cstheme="minorHAnsi"/>
        </w:rPr>
      </w:pPr>
      <w:r w:rsidRPr="00D752B5">
        <w:rPr>
          <w:rFonts w:eastAsia="Times New Roman" w:cstheme="minorHAnsi"/>
        </w:rPr>
        <w:t xml:space="preserve">Establish / </w:t>
      </w:r>
      <w:r w:rsidR="00503006" w:rsidRPr="00D752B5">
        <w:rPr>
          <w:rFonts w:eastAsia="Times New Roman" w:cstheme="minorHAnsi"/>
        </w:rPr>
        <w:t>S</w:t>
      </w:r>
      <w:r w:rsidRPr="00D752B5">
        <w:rPr>
          <w:rFonts w:eastAsia="Times New Roman" w:cstheme="minorHAnsi"/>
        </w:rPr>
        <w:t>trengthen active case finding  in the community;</w:t>
      </w:r>
    </w:p>
    <w:p w:rsidR="005A3BDD" w:rsidRPr="00D752B5" w:rsidRDefault="005A3BDD" w:rsidP="005A3BDD">
      <w:pPr>
        <w:numPr>
          <w:ilvl w:val="0"/>
          <w:numId w:val="5"/>
        </w:numPr>
        <w:spacing w:before="100" w:beforeAutospacing="1" w:after="100" w:afterAutospacing="1" w:line="240" w:lineRule="auto"/>
        <w:jc w:val="both"/>
        <w:rPr>
          <w:rFonts w:eastAsia="Times New Roman" w:cstheme="minorHAnsi"/>
        </w:rPr>
      </w:pPr>
      <w:r w:rsidRPr="00D752B5">
        <w:rPr>
          <w:rFonts w:eastAsia="Times New Roman" w:cstheme="minorHAnsi"/>
        </w:rPr>
        <w:t xml:space="preserve">Contribute to the </w:t>
      </w:r>
      <w:r w:rsidR="00503006" w:rsidRPr="00D752B5">
        <w:rPr>
          <w:rFonts w:eastAsia="Times New Roman" w:cstheme="minorHAnsi"/>
        </w:rPr>
        <w:t xml:space="preserve">training of health personnel, public health professionals </w:t>
      </w:r>
      <w:r w:rsidRPr="00D752B5">
        <w:rPr>
          <w:rFonts w:eastAsia="Times New Roman" w:cstheme="minorHAnsi"/>
        </w:rPr>
        <w:t>and community sensitization;</w:t>
      </w:r>
    </w:p>
    <w:p w:rsidR="005A3BDD" w:rsidRPr="00D752B5" w:rsidRDefault="00E10E93" w:rsidP="00E10E93">
      <w:pPr>
        <w:numPr>
          <w:ilvl w:val="0"/>
          <w:numId w:val="5"/>
        </w:numPr>
        <w:spacing w:before="100" w:beforeAutospacing="1" w:after="100" w:afterAutospacing="1" w:line="240" w:lineRule="auto"/>
        <w:jc w:val="both"/>
        <w:rPr>
          <w:rFonts w:eastAsia="Times New Roman" w:cstheme="minorHAnsi"/>
        </w:rPr>
      </w:pPr>
      <w:r>
        <w:rPr>
          <w:rFonts w:eastAsia="Times New Roman" w:cstheme="minorHAnsi"/>
        </w:rPr>
        <w:t>Assist with the c</w:t>
      </w:r>
      <w:r w:rsidR="005A3BDD" w:rsidRPr="00D752B5">
        <w:rPr>
          <w:rFonts w:eastAsia="Times New Roman" w:cstheme="minorHAnsi"/>
        </w:rPr>
        <w:t>oordinat</w:t>
      </w:r>
      <w:r>
        <w:rPr>
          <w:rFonts w:eastAsia="Times New Roman" w:cstheme="minorHAnsi"/>
        </w:rPr>
        <w:t>ion of</w:t>
      </w:r>
      <w:r w:rsidR="005A3BDD" w:rsidRPr="00D752B5">
        <w:rPr>
          <w:rFonts w:eastAsia="Times New Roman" w:cstheme="minorHAnsi"/>
        </w:rPr>
        <w:t xml:space="preserve"> outbreak data (cases, </w:t>
      </w:r>
      <w:r w:rsidR="00503006" w:rsidRPr="00D752B5">
        <w:rPr>
          <w:rFonts w:eastAsia="Times New Roman" w:cstheme="minorHAnsi"/>
        </w:rPr>
        <w:t xml:space="preserve">deaths, vaccination and travel histories, </w:t>
      </w:r>
      <w:r w:rsidR="005A3BDD" w:rsidRPr="00D752B5">
        <w:rPr>
          <w:rFonts w:eastAsia="Times New Roman" w:cstheme="minorHAnsi"/>
        </w:rPr>
        <w:t>laboratory results,</w:t>
      </w:r>
      <w:r w:rsidR="00D752B5">
        <w:rPr>
          <w:rFonts w:eastAsia="Times New Roman" w:cstheme="minorHAnsi"/>
        </w:rPr>
        <w:t>…</w:t>
      </w:r>
      <w:r w:rsidR="005A3BDD" w:rsidRPr="00D752B5">
        <w:rPr>
          <w:rFonts w:eastAsia="Times New Roman" w:cstheme="minorHAnsi"/>
        </w:rPr>
        <w:t>) management and dissemination</w:t>
      </w:r>
      <w:r w:rsidR="00F14C0D">
        <w:rPr>
          <w:rFonts w:eastAsia="Times New Roman" w:cstheme="minorHAnsi"/>
        </w:rPr>
        <w:t xml:space="preserve"> in line with the data sharing channel (</w:t>
      </w:r>
      <w:proofErr w:type="spellStart"/>
      <w:r w:rsidR="00F14C0D">
        <w:rPr>
          <w:rFonts w:eastAsia="Times New Roman" w:cstheme="minorHAnsi"/>
        </w:rPr>
        <w:t>MoH</w:t>
      </w:r>
      <w:proofErr w:type="spellEnd"/>
      <w:r w:rsidR="00F14C0D" w:rsidRPr="00F14C0D">
        <w:rPr>
          <w:rFonts w:eastAsia="Times New Roman" w:cstheme="minorHAnsi"/>
        </w:rPr>
        <w:sym w:font="Wingdings" w:char="F0E0"/>
      </w:r>
      <w:r w:rsidR="00F14C0D">
        <w:rPr>
          <w:rFonts w:eastAsia="Times New Roman" w:cstheme="minorHAnsi"/>
        </w:rPr>
        <w:t xml:space="preserve">WCO DRC YF IMS </w:t>
      </w:r>
      <w:r w:rsidR="00F14C0D" w:rsidRPr="00F14C0D">
        <w:rPr>
          <w:rFonts w:eastAsia="Times New Roman" w:cstheme="minorHAnsi"/>
        </w:rPr>
        <w:sym w:font="Wingdings" w:char="F0E0"/>
      </w:r>
      <w:r w:rsidR="00F14C0D">
        <w:rPr>
          <w:rFonts w:eastAsia="Times New Roman" w:cstheme="minorHAnsi"/>
        </w:rPr>
        <w:t xml:space="preserve"> AFRO YF IMS </w:t>
      </w:r>
      <w:r w:rsidR="00F14C0D" w:rsidRPr="00F14C0D">
        <w:rPr>
          <w:rFonts w:eastAsia="Times New Roman" w:cstheme="minorHAnsi"/>
        </w:rPr>
        <w:sym w:font="Wingdings" w:char="F0E0"/>
      </w:r>
      <w:r w:rsidR="00F14C0D">
        <w:rPr>
          <w:rFonts w:eastAsia="Times New Roman" w:cstheme="minorHAnsi"/>
        </w:rPr>
        <w:t xml:space="preserve"> HQ YF IMS)</w:t>
      </w:r>
      <w:r w:rsidR="005A3BDD" w:rsidRPr="00D752B5">
        <w:rPr>
          <w:rFonts w:eastAsia="Times New Roman" w:cstheme="minorHAnsi"/>
        </w:rPr>
        <w:t>;</w:t>
      </w:r>
    </w:p>
    <w:p w:rsidR="005A3BDD" w:rsidRPr="00D752B5" w:rsidRDefault="00BA2F9E" w:rsidP="005A3BDD">
      <w:pPr>
        <w:numPr>
          <w:ilvl w:val="0"/>
          <w:numId w:val="5"/>
        </w:numPr>
        <w:spacing w:before="100" w:beforeAutospacing="1" w:after="100" w:afterAutospacing="1" w:line="240" w:lineRule="auto"/>
        <w:jc w:val="both"/>
        <w:rPr>
          <w:rFonts w:eastAsia="Times New Roman" w:cstheme="minorHAnsi"/>
        </w:rPr>
      </w:pPr>
      <w:r>
        <w:rPr>
          <w:rFonts w:eastAsia="Times New Roman" w:cstheme="minorHAnsi"/>
        </w:rPr>
        <w:t>Contribute to the</w:t>
      </w:r>
      <w:r w:rsidR="00617D2D">
        <w:rPr>
          <w:rFonts w:eastAsia="Times New Roman" w:cstheme="minorHAnsi"/>
        </w:rPr>
        <w:t xml:space="preserve"> </w:t>
      </w:r>
      <w:r>
        <w:rPr>
          <w:rFonts w:eastAsia="Times New Roman" w:cstheme="minorHAnsi"/>
        </w:rPr>
        <w:t>p</w:t>
      </w:r>
      <w:r w:rsidR="005A3BDD" w:rsidRPr="00D752B5">
        <w:rPr>
          <w:rFonts w:eastAsia="Times New Roman" w:cstheme="minorHAnsi"/>
        </w:rPr>
        <w:t>repar</w:t>
      </w:r>
      <w:r>
        <w:rPr>
          <w:rFonts w:eastAsia="Times New Roman" w:cstheme="minorHAnsi"/>
        </w:rPr>
        <w:t>ation of</w:t>
      </w:r>
      <w:r w:rsidR="005A3BDD" w:rsidRPr="00D752B5">
        <w:rPr>
          <w:rFonts w:eastAsia="Times New Roman" w:cstheme="minorHAnsi"/>
        </w:rPr>
        <w:t xml:space="preserve"> regular information products including daily situation reports on the evolution of the outbreak, ongoing and planned activities; </w:t>
      </w:r>
    </w:p>
    <w:p w:rsidR="005A3BDD" w:rsidRPr="00D752B5" w:rsidRDefault="005A3BDD" w:rsidP="005A3BDD">
      <w:pPr>
        <w:numPr>
          <w:ilvl w:val="0"/>
          <w:numId w:val="5"/>
        </w:numPr>
        <w:spacing w:before="100" w:beforeAutospacing="1" w:after="100" w:afterAutospacing="1" w:line="240" w:lineRule="auto"/>
        <w:jc w:val="both"/>
        <w:rPr>
          <w:rFonts w:eastAsia="Times New Roman" w:cstheme="minorHAnsi"/>
        </w:rPr>
      </w:pPr>
      <w:r w:rsidRPr="00D752B5">
        <w:rPr>
          <w:rFonts w:eastAsia="Times New Roman" w:cstheme="minorHAnsi"/>
        </w:rPr>
        <w:t>Contribute in the sensitization of health care providers on outbreak prevention and control including case detection, and reporting process;</w:t>
      </w:r>
    </w:p>
    <w:p w:rsidR="00D752B5" w:rsidRPr="00E10E93" w:rsidRDefault="005A3BDD" w:rsidP="00D752B5">
      <w:pPr>
        <w:pStyle w:val="ListParagraph"/>
        <w:numPr>
          <w:ilvl w:val="0"/>
          <w:numId w:val="5"/>
        </w:numPr>
        <w:spacing w:before="100" w:beforeAutospacing="1" w:after="100" w:afterAutospacing="1" w:line="240" w:lineRule="auto"/>
        <w:jc w:val="both"/>
        <w:rPr>
          <w:rFonts w:cstheme="minorHAnsi"/>
        </w:rPr>
      </w:pPr>
      <w:r w:rsidRPr="00D752B5">
        <w:rPr>
          <w:rFonts w:eastAsia="Times New Roman" w:cstheme="minorHAnsi"/>
        </w:rPr>
        <w:t xml:space="preserve">Contribute to field </w:t>
      </w:r>
      <w:r w:rsidR="00D752B5">
        <w:rPr>
          <w:rFonts w:eastAsia="Times New Roman" w:cstheme="minorHAnsi"/>
        </w:rPr>
        <w:t>investigation</w:t>
      </w:r>
      <w:r w:rsidRPr="00D752B5">
        <w:rPr>
          <w:rFonts w:eastAsia="Times New Roman" w:cstheme="minorHAnsi"/>
        </w:rPr>
        <w:t>.</w:t>
      </w:r>
    </w:p>
    <w:p w:rsidR="00E10E93" w:rsidRPr="00E10E93" w:rsidRDefault="00E10E93" w:rsidP="00E10E93">
      <w:pPr>
        <w:pStyle w:val="ListParagraph"/>
        <w:numPr>
          <w:ilvl w:val="0"/>
          <w:numId w:val="5"/>
        </w:numPr>
        <w:spacing w:before="100" w:beforeAutospacing="1" w:after="100" w:afterAutospacing="1" w:line="240" w:lineRule="auto"/>
        <w:jc w:val="both"/>
        <w:rPr>
          <w:rFonts w:cstheme="minorHAnsi"/>
        </w:rPr>
      </w:pPr>
      <w:r w:rsidRPr="00E10E93">
        <w:rPr>
          <w:rFonts w:cstheme="minorHAnsi"/>
        </w:rPr>
        <w:t xml:space="preserve">Provide </w:t>
      </w:r>
      <w:r>
        <w:rPr>
          <w:rFonts w:cstheme="minorHAnsi"/>
        </w:rPr>
        <w:t xml:space="preserve">technical support and </w:t>
      </w:r>
      <w:r w:rsidRPr="00E10E93">
        <w:rPr>
          <w:rFonts w:cstheme="minorHAnsi"/>
        </w:rPr>
        <w:t xml:space="preserve">training on spatial representation of data to WCO </w:t>
      </w:r>
      <w:r>
        <w:rPr>
          <w:rFonts w:cstheme="minorHAnsi"/>
        </w:rPr>
        <w:t>an</w:t>
      </w:r>
      <w:r w:rsidRPr="00E10E93">
        <w:rPr>
          <w:rFonts w:cstheme="minorHAnsi"/>
        </w:rPr>
        <w:t xml:space="preserve">d </w:t>
      </w:r>
      <w:proofErr w:type="spellStart"/>
      <w:r w:rsidRPr="00E10E93">
        <w:rPr>
          <w:rFonts w:cstheme="minorHAnsi"/>
        </w:rPr>
        <w:t>M</w:t>
      </w:r>
      <w:r>
        <w:rPr>
          <w:rFonts w:cstheme="minorHAnsi"/>
        </w:rPr>
        <w:t>o</w:t>
      </w:r>
      <w:r w:rsidRPr="00E10E93">
        <w:rPr>
          <w:rFonts w:cstheme="minorHAnsi"/>
        </w:rPr>
        <w:t>H</w:t>
      </w:r>
      <w:proofErr w:type="spellEnd"/>
    </w:p>
    <w:p w:rsidR="00E10E93" w:rsidRPr="00E10E93" w:rsidRDefault="00E10E93" w:rsidP="00E10E93">
      <w:pPr>
        <w:pStyle w:val="ListParagraph"/>
        <w:numPr>
          <w:ilvl w:val="0"/>
          <w:numId w:val="5"/>
        </w:numPr>
        <w:spacing w:before="100" w:beforeAutospacing="1" w:after="100" w:afterAutospacing="1" w:line="240" w:lineRule="auto"/>
        <w:jc w:val="both"/>
        <w:rPr>
          <w:rFonts w:cstheme="minorHAnsi"/>
        </w:rPr>
      </w:pPr>
      <w:r w:rsidRPr="00E10E93">
        <w:rPr>
          <w:rFonts w:cstheme="minorHAnsi"/>
        </w:rPr>
        <w:t xml:space="preserve">Support WCO </w:t>
      </w:r>
      <w:r w:rsidR="00E80506">
        <w:rPr>
          <w:rFonts w:cstheme="minorHAnsi"/>
        </w:rPr>
        <w:t xml:space="preserve">DRC </w:t>
      </w:r>
      <w:r w:rsidR="00BA2F9E">
        <w:rPr>
          <w:rFonts w:cstheme="minorHAnsi"/>
        </w:rPr>
        <w:t xml:space="preserve">IMS </w:t>
      </w:r>
      <w:r w:rsidRPr="00E10E93">
        <w:rPr>
          <w:rFonts w:cstheme="minorHAnsi"/>
        </w:rPr>
        <w:t>D</w:t>
      </w:r>
      <w:r w:rsidR="00BA2F9E">
        <w:rPr>
          <w:rFonts w:cstheme="minorHAnsi"/>
        </w:rPr>
        <w:t>ata Management</w:t>
      </w:r>
      <w:r w:rsidRPr="00E10E93">
        <w:rPr>
          <w:rFonts w:cstheme="minorHAnsi"/>
        </w:rPr>
        <w:t xml:space="preserve"> Team to organize data for spatial representation of data</w:t>
      </w:r>
    </w:p>
    <w:p w:rsidR="00E10E93" w:rsidRPr="00E10E93" w:rsidRDefault="00E10E93" w:rsidP="00E10E93">
      <w:pPr>
        <w:pStyle w:val="ListParagraph"/>
        <w:numPr>
          <w:ilvl w:val="0"/>
          <w:numId w:val="5"/>
        </w:numPr>
        <w:spacing w:before="100" w:beforeAutospacing="1" w:after="100" w:afterAutospacing="1" w:line="240" w:lineRule="auto"/>
        <w:jc w:val="both"/>
        <w:rPr>
          <w:rFonts w:cstheme="minorHAnsi"/>
        </w:rPr>
      </w:pPr>
      <w:r w:rsidRPr="00E10E93">
        <w:rPr>
          <w:rFonts w:cstheme="minorHAnsi"/>
        </w:rPr>
        <w:t xml:space="preserve">Other tasks as agreed by WCO </w:t>
      </w:r>
      <w:r w:rsidR="00833985">
        <w:rPr>
          <w:rFonts w:cstheme="minorHAnsi"/>
        </w:rPr>
        <w:t xml:space="preserve">DRC </w:t>
      </w:r>
      <w:r w:rsidR="00F14C0D">
        <w:rPr>
          <w:rFonts w:cstheme="minorHAnsi"/>
        </w:rPr>
        <w:t>IMS</w:t>
      </w:r>
      <w:r w:rsidR="00F14C0D" w:rsidRPr="00E10E93">
        <w:rPr>
          <w:rFonts w:cstheme="minorHAnsi"/>
        </w:rPr>
        <w:t xml:space="preserve"> </w:t>
      </w:r>
      <w:r w:rsidRPr="00E10E93">
        <w:rPr>
          <w:rFonts w:cstheme="minorHAnsi"/>
        </w:rPr>
        <w:t>Team</w:t>
      </w:r>
      <w:r w:rsidR="00F14C0D">
        <w:rPr>
          <w:rFonts w:cstheme="minorHAnsi"/>
        </w:rPr>
        <w:t>, AFRO IMS Team</w:t>
      </w:r>
      <w:r w:rsidRPr="00E10E93">
        <w:rPr>
          <w:rFonts w:cstheme="minorHAnsi"/>
        </w:rPr>
        <w:t xml:space="preserve"> and HQ </w:t>
      </w:r>
      <w:r w:rsidR="00F14C0D">
        <w:rPr>
          <w:rFonts w:cstheme="minorHAnsi"/>
        </w:rPr>
        <w:t xml:space="preserve">IMS </w:t>
      </w:r>
      <w:r w:rsidRPr="00E10E93">
        <w:rPr>
          <w:rFonts w:cstheme="minorHAnsi"/>
        </w:rPr>
        <w:t>Team</w:t>
      </w:r>
      <w:r w:rsidR="00F14C0D">
        <w:rPr>
          <w:rFonts w:cstheme="minorHAnsi"/>
        </w:rPr>
        <w:t>.</w:t>
      </w:r>
    </w:p>
    <w:p w:rsidR="00362661" w:rsidRPr="00D752B5" w:rsidRDefault="00362661" w:rsidP="00D752B5">
      <w:pPr>
        <w:spacing w:before="100" w:beforeAutospacing="1" w:after="0" w:line="240" w:lineRule="auto"/>
        <w:jc w:val="both"/>
        <w:rPr>
          <w:rFonts w:cstheme="minorHAnsi"/>
        </w:rPr>
      </w:pPr>
      <w:r w:rsidRPr="00D752B5">
        <w:rPr>
          <w:rFonts w:cstheme="minorHAnsi"/>
          <w:b/>
          <w:smallCaps/>
          <w:color w:val="365F91" w:themeColor="accent1" w:themeShade="BF"/>
        </w:rPr>
        <w:t xml:space="preserve">Timeline </w:t>
      </w:r>
    </w:p>
    <w:p w:rsidR="00D752B5" w:rsidRDefault="00362661" w:rsidP="00362661">
      <w:pPr>
        <w:spacing w:after="0" w:line="240" w:lineRule="auto"/>
        <w:jc w:val="both"/>
        <w:rPr>
          <w:rFonts w:cstheme="minorHAnsi"/>
        </w:rPr>
      </w:pPr>
      <w:r w:rsidRPr="00D752B5">
        <w:rPr>
          <w:rFonts w:cstheme="minorHAnsi"/>
        </w:rPr>
        <w:t xml:space="preserve">The mission </w:t>
      </w:r>
      <w:r w:rsidR="00D752B5">
        <w:rPr>
          <w:rFonts w:cstheme="minorHAnsi"/>
        </w:rPr>
        <w:t xml:space="preserve">is planned for 1 month </w:t>
      </w:r>
    </w:p>
    <w:p w:rsidR="00362661" w:rsidRPr="00D752B5" w:rsidRDefault="00362661" w:rsidP="00D752B5">
      <w:pPr>
        <w:spacing w:before="120" w:after="0" w:line="240" w:lineRule="auto"/>
        <w:jc w:val="both"/>
        <w:rPr>
          <w:rFonts w:cstheme="minorHAnsi"/>
          <w:b/>
          <w:smallCaps/>
          <w:color w:val="365F91" w:themeColor="accent1" w:themeShade="BF"/>
        </w:rPr>
      </w:pPr>
      <w:r w:rsidRPr="00D752B5">
        <w:rPr>
          <w:rFonts w:cstheme="minorHAnsi"/>
          <w:b/>
          <w:smallCaps/>
          <w:color w:val="365F91" w:themeColor="accent1" w:themeShade="BF"/>
        </w:rPr>
        <w:t>Expertise</w:t>
      </w:r>
      <w:r w:rsidR="00D752B5">
        <w:rPr>
          <w:rFonts w:cstheme="minorHAnsi"/>
          <w:b/>
          <w:smallCaps/>
          <w:color w:val="365F91" w:themeColor="accent1" w:themeShade="BF"/>
        </w:rPr>
        <w:t>/support</w:t>
      </w:r>
      <w:r w:rsidRPr="00D752B5">
        <w:rPr>
          <w:rFonts w:cstheme="minorHAnsi"/>
          <w:b/>
          <w:smallCaps/>
          <w:color w:val="365F91" w:themeColor="accent1" w:themeShade="BF"/>
        </w:rPr>
        <w:t xml:space="preserve"> </w:t>
      </w:r>
    </w:p>
    <w:p w:rsidR="00362661" w:rsidRPr="00D752B5" w:rsidRDefault="00362661" w:rsidP="00362661">
      <w:pPr>
        <w:pStyle w:val="ListParagraph"/>
        <w:numPr>
          <w:ilvl w:val="0"/>
          <w:numId w:val="2"/>
        </w:numPr>
        <w:spacing w:after="0" w:line="240" w:lineRule="auto"/>
        <w:jc w:val="both"/>
        <w:rPr>
          <w:rFonts w:cstheme="minorHAnsi"/>
        </w:rPr>
      </w:pPr>
      <w:r w:rsidRPr="00D752B5">
        <w:rPr>
          <w:rFonts w:cstheme="minorHAnsi"/>
        </w:rPr>
        <w:t xml:space="preserve">1 </w:t>
      </w:r>
      <w:r w:rsidR="005A3BDD" w:rsidRPr="00D752B5">
        <w:rPr>
          <w:rFonts w:cstheme="minorHAnsi"/>
        </w:rPr>
        <w:t>Senior e</w:t>
      </w:r>
      <w:r w:rsidRPr="00D752B5">
        <w:rPr>
          <w:rFonts w:cstheme="minorHAnsi"/>
        </w:rPr>
        <w:t>pidemiologist</w:t>
      </w:r>
    </w:p>
    <w:p w:rsidR="00E10E93" w:rsidRDefault="00D752B5" w:rsidP="00D752B5">
      <w:pPr>
        <w:pStyle w:val="ListParagraph"/>
        <w:numPr>
          <w:ilvl w:val="0"/>
          <w:numId w:val="2"/>
        </w:numPr>
        <w:spacing w:after="0" w:line="240" w:lineRule="auto"/>
        <w:jc w:val="both"/>
        <w:rPr>
          <w:rFonts w:cstheme="minorHAnsi"/>
        </w:rPr>
      </w:pPr>
      <w:r w:rsidRPr="00D752B5">
        <w:rPr>
          <w:rFonts w:cstheme="minorHAnsi"/>
        </w:rPr>
        <w:t>1 Epidemiologist</w:t>
      </w:r>
    </w:p>
    <w:p w:rsidR="00FF28B8" w:rsidRPr="00D752B5" w:rsidRDefault="00E10E93" w:rsidP="00D752B5">
      <w:pPr>
        <w:pStyle w:val="ListParagraph"/>
        <w:numPr>
          <w:ilvl w:val="0"/>
          <w:numId w:val="2"/>
        </w:numPr>
        <w:spacing w:after="0" w:line="240" w:lineRule="auto"/>
        <w:jc w:val="both"/>
        <w:rPr>
          <w:rFonts w:cstheme="minorHAnsi"/>
        </w:rPr>
      </w:pPr>
      <w:r>
        <w:rPr>
          <w:rFonts w:cstheme="minorHAnsi"/>
        </w:rPr>
        <w:t>1 Senior Data Management and GIS Specialist</w:t>
      </w:r>
      <w:r w:rsidR="00D752B5" w:rsidRPr="00D752B5">
        <w:rPr>
          <w:rFonts w:cstheme="minorHAnsi"/>
        </w:rPr>
        <w:t xml:space="preserve"> </w:t>
      </w:r>
    </w:p>
    <w:sectPr w:rsidR="00FF28B8" w:rsidRPr="00D752B5" w:rsidSect="00617D2D">
      <w:headerReference w:type="even" r:id="rId8"/>
      <w:headerReference w:type="default" r:id="rId9"/>
      <w:footerReference w:type="even" r:id="rId10"/>
      <w:footerReference w:type="default" r:id="rId11"/>
      <w:headerReference w:type="first" r:id="rId12"/>
      <w:footerReference w:type="first" r:id="rId13"/>
      <w:pgSz w:w="11907" w:h="16839" w:code="9"/>
      <w:pgMar w:top="567" w:right="1134"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158" w:rsidRDefault="000D0158">
      <w:pPr>
        <w:spacing w:after="0" w:line="240" w:lineRule="auto"/>
      </w:pPr>
      <w:r>
        <w:separator/>
      </w:r>
    </w:p>
  </w:endnote>
  <w:endnote w:type="continuationSeparator" w:id="0">
    <w:p w:rsidR="000D0158" w:rsidRDefault="000D0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5C3" w:rsidRDefault="009D3FD6" w:rsidP="006502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E75C3" w:rsidRDefault="000D0158" w:rsidP="0065024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5C3" w:rsidRDefault="009D3FD6" w:rsidP="006502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1B7E">
      <w:rPr>
        <w:rStyle w:val="PageNumber"/>
        <w:noProof/>
      </w:rPr>
      <w:t>1</w:t>
    </w:r>
    <w:r>
      <w:rPr>
        <w:rStyle w:val="PageNumber"/>
      </w:rPr>
      <w:fldChar w:fldCharType="end"/>
    </w:r>
  </w:p>
  <w:p w:rsidR="00BE75C3" w:rsidRDefault="000D0158" w:rsidP="0065024A">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5C3" w:rsidRDefault="000D01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158" w:rsidRDefault="000D0158">
      <w:pPr>
        <w:spacing w:after="0" w:line="240" w:lineRule="auto"/>
      </w:pPr>
      <w:r>
        <w:separator/>
      </w:r>
    </w:p>
  </w:footnote>
  <w:footnote w:type="continuationSeparator" w:id="0">
    <w:p w:rsidR="000D0158" w:rsidRDefault="000D01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5C3" w:rsidRDefault="000D01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5C3" w:rsidRDefault="000D01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5C3" w:rsidRDefault="000D01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D36F9"/>
    <w:multiLevelType w:val="hybridMultilevel"/>
    <w:tmpl w:val="78720B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7E6EA6"/>
    <w:multiLevelType w:val="hybridMultilevel"/>
    <w:tmpl w:val="49049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9163D03"/>
    <w:multiLevelType w:val="hybridMultilevel"/>
    <w:tmpl w:val="CE0C1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1A63EC9"/>
    <w:multiLevelType w:val="hybridMultilevel"/>
    <w:tmpl w:val="E926F50A"/>
    <w:lvl w:ilvl="0" w:tplc="04090005">
      <w:start w:val="1"/>
      <w:numFmt w:val="bullet"/>
      <w:lvlText w:val=""/>
      <w:lvlJc w:val="left"/>
      <w:pPr>
        <w:ind w:left="360" w:hanging="360"/>
      </w:pPr>
      <w:rPr>
        <w:rFonts w:ascii="Wingdings" w:hAnsi="Wingdings" w:hint="default"/>
      </w:rPr>
    </w:lvl>
    <w:lvl w:ilvl="1" w:tplc="040C0003">
      <w:start w:val="1"/>
      <w:numFmt w:val="bullet"/>
      <w:lvlText w:val="o"/>
      <w:lvlJc w:val="left"/>
      <w:pPr>
        <w:ind w:left="1350" w:hanging="360"/>
      </w:pPr>
      <w:rPr>
        <w:rFonts w:ascii="Courier New" w:hAnsi="Courier New" w:cs="Courier New" w:hint="default"/>
      </w:rPr>
    </w:lvl>
    <w:lvl w:ilvl="2" w:tplc="040C0005" w:tentative="1">
      <w:start w:val="1"/>
      <w:numFmt w:val="bullet"/>
      <w:lvlText w:val=""/>
      <w:lvlJc w:val="left"/>
      <w:pPr>
        <w:ind w:left="2070" w:hanging="360"/>
      </w:pPr>
      <w:rPr>
        <w:rFonts w:ascii="Wingdings" w:hAnsi="Wingdings" w:hint="default"/>
      </w:rPr>
    </w:lvl>
    <w:lvl w:ilvl="3" w:tplc="040C0001" w:tentative="1">
      <w:start w:val="1"/>
      <w:numFmt w:val="bullet"/>
      <w:lvlText w:val=""/>
      <w:lvlJc w:val="left"/>
      <w:pPr>
        <w:ind w:left="2790" w:hanging="360"/>
      </w:pPr>
      <w:rPr>
        <w:rFonts w:ascii="Symbol" w:hAnsi="Symbol" w:hint="default"/>
      </w:rPr>
    </w:lvl>
    <w:lvl w:ilvl="4" w:tplc="040C0003" w:tentative="1">
      <w:start w:val="1"/>
      <w:numFmt w:val="bullet"/>
      <w:lvlText w:val="o"/>
      <w:lvlJc w:val="left"/>
      <w:pPr>
        <w:ind w:left="3510" w:hanging="360"/>
      </w:pPr>
      <w:rPr>
        <w:rFonts w:ascii="Courier New" w:hAnsi="Courier New" w:cs="Courier New" w:hint="default"/>
      </w:rPr>
    </w:lvl>
    <w:lvl w:ilvl="5" w:tplc="040C0005" w:tentative="1">
      <w:start w:val="1"/>
      <w:numFmt w:val="bullet"/>
      <w:lvlText w:val=""/>
      <w:lvlJc w:val="left"/>
      <w:pPr>
        <w:ind w:left="4230" w:hanging="360"/>
      </w:pPr>
      <w:rPr>
        <w:rFonts w:ascii="Wingdings" w:hAnsi="Wingdings" w:hint="default"/>
      </w:rPr>
    </w:lvl>
    <w:lvl w:ilvl="6" w:tplc="040C0001" w:tentative="1">
      <w:start w:val="1"/>
      <w:numFmt w:val="bullet"/>
      <w:lvlText w:val=""/>
      <w:lvlJc w:val="left"/>
      <w:pPr>
        <w:ind w:left="4950" w:hanging="360"/>
      </w:pPr>
      <w:rPr>
        <w:rFonts w:ascii="Symbol" w:hAnsi="Symbol" w:hint="default"/>
      </w:rPr>
    </w:lvl>
    <w:lvl w:ilvl="7" w:tplc="040C0003" w:tentative="1">
      <w:start w:val="1"/>
      <w:numFmt w:val="bullet"/>
      <w:lvlText w:val="o"/>
      <w:lvlJc w:val="left"/>
      <w:pPr>
        <w:ind w:left="5670" w:hanging="360"/>
      </w:pPr>
      <w:rPr>
        <w:rFonts w:ascii="Courier New" w:hAnsi="Courier New" w:cs="Courier New" w:hint="default"/>
      </w:rPr>
    </w:lvl>
    <w:lvl w:ilvl="8" w:tplc="040C0005" w:tentative="1">
      <w:start w:val="1"/>
      <w:numFmt w:val="bullet"/>
      <w:lvlText w:val=""/>
      <w:lvlJc w:val="left"/>
      <w:pPr>
        <w:ind w:left="6390" w:hanging="360"/>
      </w:pPr>
      <w:rPr>
        <w:rFonts w:ascii="Wingdings" w:hAnsi="Wingdings" w:hint="default"/>
      </w:rPr>
    </w:lvl>
  </w:abstractNum>
  <w:abstractNum w:abstractNumId="4">
    <w:nsid w:val="7FDC61C7"/>
    <w:multiLevelType w:val="hybridMultilevel"/>
    <w:tmpl w:val="DA70A7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61"/>
    <w:rsid w:val="000D0158"/>
    <w:rsid w:val="001F0F60"/>
    <w:rsid w:val="00283B6D"/>
    <w:rsid w:val="00362661"/>
    <w:rsid w:val="00503006"/>
    <w:rsid w:val="00517DE3"/>
    <w:rsid w:val="005A3BDD"/>
    <w:rsid w:val="00617D2D"/>
    <w:rsid w:val="00833985"/>
    <w:rsid w:val="009D3FD6"/>
    <w:rsid w:val="00A20473"/>
    <w:rsid w:val="00BA2F9E"/>
    <w:rsid w:val="00CE1983"/>
    <w:rsid w:val="00D5222C"/>
    <w:rsid w:val="00D752B5"/>
    <w:rsid w:val="00D8149A"/>
    <w:rsid w:val="00E10E93"/>
    <w:rsid w:val="00E80506"/>
    <w:rsid w:val="00F14C0D"/>
    <w:rsid w:val="00F61B7E"/>
    <w:rsid w:val="00FF28B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66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61"/>
    <w:pPr>
      <w:ind w:left="720"/>
      <w:contextualSpacing/>
    </w:pPr>
    <w:rPr>
      <w:rFonts w:eastAsiaTheme="minorEastAsia"/>
    </w:rPr>
  </w:style>
  <w:style w:type="paragraph" w:styleId="NormalWeb">
    <w:name w:val="Normal (Web)"/>
    <w:basedOn w:val="Normal"/>
    <w:uiPriority w:val="99"/>
    <w:unhideWhenUsed/>
    <w:rsid w:val="00362661"/>
    <w:pPr>
      <w:spacing w:before="100" w:beforeAutospacing="1" w:after="100" w:afterAutospacing="1" w:line="240" w:lineRule="auto"/>
    </w:pPr>
    <w:rPr>
      <w:rFonts w:ascii="Times" w:hAnsi="Times" w:cs="Times New Roman"/>
      <w:sz w:val="20"/>
      <w:szCs w:val="20"/>
      <w:lang w:val="en-AU"/>
    </w:rPr>
  </w:style>
  <w:style w:type="paragraph" w:customStyle="1" w:styleId="Default">
    <w:name w:val="Default"/>
    <w:rsid w:val="00362661"/>
    <w:pPr>
      <w:autoSpaceDE w:val="0"/>
      <w:autoSpaceDN w:val="0"/>
      <w:adjustRightInd w:val="0"/>
      <w:spacing w:after="0" w:line="240" w:lineRule="auto"/>
    </w:pPr>
    <w:rPr>
      <w:rFonts w:ascii="Arial" w:hAnsi="Arial" w:cs="Arial"/>
      <w:color w:val="000000"/>
      <w:sz w:val="24"/>
      <w:szCs w:val="24"/>
      <w:lang w:val="en-US"/>
    </w:rPr>
  </w:style>
  <w:style w:type="paragraph" w:styleId="Footer">
    <w:name w:val="footer"/>
    <w:basedOn w:val="Normal"/>
    <w:link w:val="FooterChar"/>
    <w:uiPriority w:val="99"/>
    <w:unhideWhenUsed/>
    <w:rsid w:val="003626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2661"/>
    <w:rPr>
      <w:lang w:val="en-US"/>
    </w:rPr>
  </w:style>
  <w:style w:type="character" w:styleId="PageNumber">
    <w:name w:val="page number"/>
    <w:basedOn w:val="DefaultParagraphFont"/>
    <w:uiPriority w:val="99"/>
    <w:semiHidden/>
    <w:unhideWhenUsed/>
    <w:rsid w:val="00362661"/>
  </w:style>
  <w:style w:type="paragraph" w:styleId="Header">
    <w:name w:val="header"/>
    <w:basedOn w:val="Normal"/>
    <w:link w:val="HeaderChar"/>
    <w:uiPriority w:val="99"/>
    <w:unhideWhenUsed/>
    <w:rsid w:val="00362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661"/>
    <w:rPr>
      <w:lang w:val="en-US"/>
    </w:rPr>
  </w:style>
  <w:style w:type="paragraph" w:styleId="BalloonText">
    <w:name w:val="Balloon Text"/>
    <w:basedOn w:val="Normal"/>
    <w:link w:val="BalloonTextChar"/>
    <w:uiPriority w:val="99"/>
    <w:semiHidden/>
    <w:unhideWhenUsed/>
    <w:rsid w:val="00F14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C0D"/>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66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61"/>
    <w:pPr>
      <w:ind w:left="720"/>
      <w:contextualSpacing/>
    </w:pPr>
    <w:rPr>
      <w:rFonts w:eastAsiaTheme="minorEastAsia"/>
    </w:rPr>
  </w:style>
  <w:style w:type="paragraph" w:styleId="NormalWeb">
    <w:name w:val="Normal (Web)"/>
    <w:basedOn w:val="Normal"/>
    <w:uiPriority w:val="99"/>
    <w:unhideWhenUsed/>
    <w:rsid w:val="00362661"/>
    <w:pPr>
      <w:spacing w:before="100" w:beforeAutospacing="1" w:after="100" w:afterAutospacing="1" w:line="240" w:lineRule="auto"/>
    </w:pPr>
    <w:rPr>
      <w:rFonts w:ascii="Times" w:hAnsi="Times" w:cs="Times New Roman"/>
      <w:sz w:val="20"/>
      <w:szCs w:val="20"/>
      <w:lang w:val="en-AU"/>
    </w:rPr>
  </w:style>
  <w:style w:type="paragraph" w:customStyle="1" w:styleId="Default">
    <w:name w:val="Default"/>
    <w:rsid w:val="00362661"/>
    <w:pPr>
      <w:autoSpaceDE w:val="0"/>
      <w:autoSpaceDN w:val="0"/>
      <w:adjustRightInd w:val="0"/>
      <w:spacing w:after="0" w:line="240" w:lineRule="auto"/>
    </w:pPr>
    <w:rPr>
      <w:rFonts w:ascii="Arial" w:hAnsi="Arial" w:cs="Arial"/>
      <w:color w:val="000000"/>
      <w:sz w:val="24"/>
      <w:szCs w:val="24"/>
      <w:lang w:val="en-US"/>
    </w:rPr>
  </w:style>
  <w:style w:type="paragraph" w:styleId="Footer">
    <w:name w:val="footer"/>
    <w:basedOn w:val="Normal"/>
    <w:link w:val="FooterChar"/>
    <w:uiPriority w:val="99"/>
    <w:unhideWhenUsed/>
    <w:rsid w:val="003626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2661"/>
    <w:rPr>
      <w:lang w:val="en-US"/>
    </w:rPr>
  </w:style>
  <w:style w:type="character" w:styleId="PageNumber">
    <w:name w:val="page number"/>
    <w:basedOn w:val="DefaultParagraphFont"/>
    <w:uiPriority w:val="99"/>
    <w:semiHidden/>
    <w:unhideWhenUsed/>
    <w:rsid w:val="00362661"/>
  </w:style>
  <w:style w:type="paragraph" w:styleId="Header">
    <w:name w:val="header"/>
    <w:basedOn w:val="Normal"/>
    <w:link w:val="HeaderChar"/>
    <w:uiPriority w:val="99"/>
    <w:unhideWhenUsed/>
    <w:rsid w:val="00362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661"/>
    <w:rPr>
      <w:lang w:val="en-US"/>
    </w:rPr>
  </w:style>
  <w:style w:type="paragraph" w:styleId="BalloonText">
    <w:name w:val="Balloon Text"/>
    <w:basedOn w:val="Normal"/>
    <w:link w:val="BalloonTextChar"/>
    <w:uiPriority w:val="99"/>
    <w:semiHidden/>
    <w:unhideWhenUsed/>
    <w:rsid w:val="00F14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C0D"/>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WHO</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BARBOZA, Philippe</dc:creator>
  <cp:lastModifiedBy>Minkoulou, Etienne Magloire</cp:lastModifiedBy>
  <cp:revision>4</cp:revision>
  <cp:lastPrinted>2016-08-05T08:18:00Z</cp:lastPrinted>
  <dcterms:created xsi:type="dcterms:W3CDTF">2016-08-05T08:35:00Z</dcterms:created>
  <dcterms:modified xsi:type="dcterms:W3CDTF">2016-08-05T08:39:00Z</dcterms:modified>
</cp:coreProperties>
</file>