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119941790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</w:rPr>
      </w:sdtEndPr>
      <w:sdtContent>
        <w:p w:rsidR="00AA66A7" w:rsidRDefault="00C96989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 w:rsidRPr="00C96989">
            <w:rPr>
              <w:rFonts w:eastAsiaTheme="majorEastAsia" w:cstheme="majorBidi"/>
              <w:noProof/>
            </w:rPr>
            <w:pict>
              <v:rect id="_x0000_s1026" style="position:absolute;margin-left:0;margin-top:0;width:624.25pt;height:63pt;z-index:251660288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4bacc6 [3208]" strokecolor="#31849b [2408]">
                <w10:wrap anchorx="page" anchory="page"/>
              </v:rect>
            </w:pict>
          </w:r>
          <w:r w:rsidRPr="00C96989">
            <w:rPr>
              <w:rFonts w:eastAsiaTheme="majorEastAsia" w:cstheme="majorBidi"/>
              <w:noProof/>
            </w:rPr>
            <w:pict>
              <v:rect id="_x0000_s1029" style="position:absolute;margin-left:0;margin-top:0;width:7.15pt;height:883.2pt;z-index:251663360;mso-height-percent:1050;mso-position-horizontal:center;mso-position-horizontal-relative:left-margin-area;mso-position-vertical:center;mso-position-vertical-relative:page;mso-height-percent:1050" o:allowincell="f" fillcolor="white [3212]" strokecolor="#31849b [2408]">
                <w10:wrap anchorx="margin" anchory="page"/>
              </v:rect>
            </w:pict>
          </w:r>
          <w:r w:rsidRPr="00C96989">
            <w:rPr>
              <w:rFonts w:eastAsiaTheme="majorEastAsia" w:cstheme="majorBidi"/>
              <w:noProof/>
            </w:rPr>
            <w:pict>
              <v:rect id="_x0000_s1028" style="position:absolute;margin-left:0;margin-top:0;width:7.15pt;height:883.2pt;z-index:251662336;mso-height-percent:1050;mso-position-horizontal:center;mso-position-horizontal-relative:right-margin-area;mso-position-vertical:center;mso-position-vertical-relative:page;mso-height-percent:1050" o:allowincell="f" fillcolor="white [3212]" strokecolor="#31849b [2408]">
                <w10:wrap anchorx="page" anchory="page"/>
              </v:rect>
            </w:pict>
          </w:r>
          <w:r w:rsidRPr="00C96989">
            <w:rPr>
              <w:rFonts w:eastAsiaTheme="majorEastAsia" w:cstheme="majorBidi"/>
              <w:noProof/>
            </w:rPr>
            <w:pict>
              <v:rect id="_x0000_s1027" style="position:absolute;margin-left:0;margin-top:0;width:624.25pt;height:63pt;z-index:251661312;mso-width-percent:1050;mso-height-percent:900;mso-position-horizontal:center;mso-position-horizontal-relative:page;mso-position-vertical:top;mso-position-vertical-relative:top-margin-area;mso-width-percent:1050;mso-height-percent:900;mso-height-relative:top-margin-area" o:allowincell="f" fillcolor="#4bacc6 [3208]" strokecolor="#31849b [2408]">
                <w10:wrap anchorx="page" anchory="margin"/>
              </v:rect>
            </w:pict>
          </w:r>
        </w:p>
        <w:sdt>
          <w:sdtPr>
            <w:rPr>
              <w:rFonts w:asciiTheme="majorHAnsi" w:eastAsiaTheme="majorEastAsia" w:hAnsiTheme="majorHAnsi" w:cstheme="majorBidi"/>
              <w:sz w:val="72"/>
              <w:szCs w:val="72"/>
            </w:rPr>
            <w:alias w:val="Título"/>
            <w:id w:val="14700071"/>
            <w:placeholder>
              <w:docPart w:val="845E22285F754A418592D306CA1726BC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AA66A7" w:rsidRDefault="00AA66A7" w:rsidP="00AA66A7">
              <w:pPr>
                <w:pStyle w:val="Sinespaciado"/>
                <w:jc w:val="center"/>
                <w:rPr>
                  <w:rFonts w:asciiTheme="majorHAnsi" w:eastAsiaTheme="majorEastAsia" w:hAnsiTheme="majorHAnsi" w:cstheme="majorBidi"/>
                  <w:sz w:val="72"/>
                  <w:szCs w:val="72"/>
                </w:rPr>
              </w:pPr>
              <w:r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t>MÓDULO 9</w:t>
              </w:r>
            </w:p>
          </w:sdtContent>
        </w:sdt>
        <w:p w:rsidR="00AA66A7" w:rsidRDefault="00AA66A7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AA66A7" w:rsidRDefault="00AA66A7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AA66A7" w:rsidRDefault="00AA66A7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sdt>
          <w:sdtPr>
            <w:rPr>
              <w:sz w:val="56"/>
              <w:szCs w:val="56"/>
            </w:rPr>
            <w:alias w:val="Fecha"/>
            <w:id w:val="14700083"/>
            <w:placeholder>
              <w:docPart w:val="67AAF0BDAFFA4E8BAA645FA2F4FE2007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4-02-22T00:00:00Z">
              <w:dateFormat w:val="dd/MM/yyyy"/>
              <w:lid w:val="es-ES"/>
              <w:storeMappedDataAs w:val="dateTime"/>
              <w:calendar w:val="gregorian"/>
            </w:date>
          </w:sdtPr>
          <w:sdtContent>
            <w:p w:rsidR="00AA66A7" w:rsidRPr="00D96504" w:rsidRDefault="00AA66A7" w:rsidP="00AA66A7">
              <w:pPr>
                <w:pStyle w:val="Sinespaciado"/>
                <w:jc w:val="center"/>
                <w:rPr>
                  <w:sz w:val="56"/>
                  <w:szCs w:val="56"/>
                </w:rPr>
              </w:pPr>
              <w:r w:rsidRPr="00D96504">
                <w:rPr>
                  <w:sz w:val="56"/>
                  <w:szCs w:val="56"/>
                </w:rPr>
                <w:t>22/02/2024</w:t>
              </w:r>
            </w:p>
          </w:sdtContent>
        </w:sdt>
        <w:p w:rsidR="00AA66A7" w:rsidRPr="00D96504" w:rsidRDefault="00AA66A7" w:rsidP="00AA66A7">
          <w:pPr>
            <w:pStyle w:val="Sinespaciado"/>
            <w:jc w:val="center"/>
            <w:rPr>
              <w:sz w:val="56"/>
              <w:szCs w:val="56"/>
            </w:rPr>
          </w:pPr>
        </w:p>
        <w:sdt>
          <w:sdtPr>
            <w:rPr>
              <w:sz w:val="56"/>
              <w:szCs w:val="56"/>
            </w:rPr>
            <w:alias w:val="Autor"/>
            <w:id w:val="14700094"/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Content>
            <w:p w:rsidR="00AA66A7" w:rsidRPr="00D96504" w:rsidRDefault="00AA66A7" w:rsidP="00AA66A7">
              <w:pPr>
                <w:pStyle w:val="Sinespaciado"/>
                <w:jc w:val="center"/>
                <w:rPr>
                  <w:sz w:val="56"/>
                  <w:szCs w:val="56"/>
                </w:rPr>
              </w:pPr>
              <w:r w:rsidRPr="00D96504">
                <w:rPr>
                  <w:sz w:val="56"/>
                  <w:szCs w:val="56"/>
                </w:rPr>
                <w:t>Juan Pedro Martínez Granados</w:t>
              </w:r>
            </w:p>
          </w:sdtContent>
        </w:sdt>
        <w:p w:rsidR="00AA66A7" w:rsidRDefault="00AA66A7"/>
        <w:p w:rsidR="00AA66A7" w:rsidRDefault="00AA66A7">
          <w:r>
            <w:br w:type="page"/>
          </w:r>
        </w:p>
      </w:sdtContent>
    </w:sdt>
    <w:p w:rsidR="00657720" w:rsidRDefault="0031368A" w:rsidP="0031368A">
      <w:pPr>
        <w:pStyle w:val="Ttulo1"/>
        <w:jc w:val="center"/>
      </w:pPr>
      <w:r>
        <w:lastRenderedPageBreak/>
        <w:t>ACTIVIDAD 1: CREANDO UN CLUSTER DE MYSQL</w:t>
      </w:r>
    </w:p>
    <w:p w:rsidR="003546ED" w:rsidRPr="003546ED" w:rsidRDefault="003546ED" w:rsidP="003546ED"/>
    <w:p w:rsidR="00DB6C39" w:rsidRDefault="00DB6C39" w:rsidP="003546ED">
      <w:pPr>
        <w:jc w:val="both"/>
      </w:pPr>
      <w:r>
        <w:t xml:space="preserve">Siguiendo el [Ejemplo2: Despliegue de un clúster de MySQL](ejemplo2.md) de esta unidad, crea un clúster de MySQL con un primario y un secundario y realiza algunas pruebas para comprobar su funcionamiento. </w:t>
      </w:r>
    </w:p>
    <w:p w:rsidR="00DB6C39" w:rsidRDefault="00DB6C39" w:rsidP="003546ED">
      <w:pPr>
        <w:jc w:val="both"/>
      </w:pPr>
      <w:r>
        <w:t>Realiza los siguientes pasos:</w:t>
      </w:r>
    </w:p>
    <w:p w:rsidR="00DB6C39" w:rsidRDefault="00DB6C39" w:rsidP="003546ED">
      <w:pPr>
        <w:jc w:val="both"/>
      </w:pPr>
      <w:r>
        <w:t xml:space="preserve">Crea los ficheros yaml necesarios para definir el ConfigMap, los servicios y el StatefulSet, de manera que los volúmenes asociados tengan 2GiB de tamaño y el servicio MySQL que ejecuten los secundarios se denomine `mysql-lectura`. </w:t>
      </w:r>
    </w:p>
    <w:p w:rsidR="00DB6C39" w:rsidRDefault="00DB6C39" w:rsidP="003546ED">
      <w:pPr>
        <w:jc w:val="both"/>
      </w:pPr>
      <w:r>
        <w:t xml:space="preserve">Crea un pod efímero que pueble la base de datos con la información que quieras. </w:t>
      </w:r>
    </w:p>
    <w:p w:rsidR="00DB6C39" w:rsidRDefault="00DB6C39" w:rsidP="003546ED">
      <w:pPr>
        <w:jc w:val="both"/>
      </w:pPr>
      <w:r>
        <w:t>Crea un pod efímero que consulte la base de datos del secundario.</w:t>
      </w:r>
    </w:p>
    <w:p w:rsidR="004F08BB" w:rsidRDefault="004F08BB" w:rsidP="003546ED">
      <w:pPr>
        <w:jc w:val="both"/>
      </w:pPr>
      <w:r>
        <w:t>En primer lugar crearemos el ConfigMap de la siguiente manera:</w:t>
      </w:r>
    </w:p>
    <w:p w:rsidR="004F08BB" w:rsidRDefault="00ED74DB" w:rsidP="003546ED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3006794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6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A7B" w:rsidRDefault="00452A7B" w:rsidP="003546ED">
      <w:pPr>
        <w:jc w:val="both"/>
      </w:pPr>
      <w:r>
        <w:t xml:space="preserve">Una vez que hemos creado el archivo </w:t>
      </w:r>
      <w:r w:rsidR="00405502">
        <w:t>lo ejecutamos:</w:t>
      </w:r>
    </w:p>
    <w:p w:rsidR="00405502" w:rsidRDefault="002F6747" w:rsidP="003546ED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1161827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61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659" w:rsidRDefault="00B90659" w:rsidP="003546ED">
      <w:pPr>
        <w:jc w:val="both"/>
      </w:pPr>
      <w:r>
        <w:t>A continuación crearemos 2 servicios, uno de tipo Headless que va asociaso al StatefulSet y el otro servicio lo usaremos para balancear los pods secundarios en lectura:</w:t>
      </w:r>
    </w:p>
    <w:p w:rsidR="00B90659" w:rsidRDefault="00C53DDF" w:rsidP="003546ED">
      <w:pPr>
        <w:jc w:val="both"/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4084256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84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F03" w:rsidRDefault="00C96F03" w:rsidP="003546ED">
      <w:pPr>
        <w:jc w:val="both"/>
      </w:pPr>
      <w:r>
        <w:t>Ahora ejecutaremos el archivo que acabamos de crear.</w:t>
      </w:r>
    </w:p>
    <w:p w:rsidR="00C96F03" w:rsidRDefault="007A0829" w:rsidP="003546ED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1179713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79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A31" w:rsidRDefault="00517A31" w:rsidP="003546ED">
      <w:pPr>
        <w:jc w:val="both"/>
      </w:pPr>
      <w:r>
        <w:t>A continuación crearemos el Statefulset:</w:t>
      </w:r>
    </w:p>
    <w:p w:rsidR="00517A31" w:rsidRDefault="00DA1D8B" w:rsidP="003546ED">
      <w:pPr>
        <w:jc w:val="both"/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3993978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93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D8B" w:rsidRDefault="00DA1D8B" w:rsidP="003546ED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3808209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08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D8B" w:rsidRDefault="00DA1D8B" w:rsidP="003546ED">
      <w:pPr>
        <w:jc w:val="both"/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4079440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EC7" w:rsidRDefault="004A3EC7" w:rsidP="003546ED">
      <w:pPr>
        <w:jc w:val="both"/>
      </w:pPr>
      <w:r>
        <w:t>A continuación ejecutamos el fichero:</w:t>
      </w:r>
    </w:p>
    <w:p w:rsidR="004A3EC7" w:rsidRDefault="0002483A" w:rsidP="003546ED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1079248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79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FE3" w:rsidRDefault="00BB5FE3" w:rsidP="003546ED">
      <w:pPr>
        <w:jc w:val="both"/>
      </w:pPr>
      <w:r>
        <w:t>Ahora nos dispondremos a crear un pod efímero para probar la base de datos.</w:t>
      </w:r>
    </w:p>
    <w:p w:rsidR="00CB7578" w:rsidRDefault="007878A2" w:rsidP="003546ED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1767081"/>
            <wp:effectExtent l="1905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7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BDC" w:rsidRDefault="006B2BDC" w:rsidP="003546ED">
      <w:pPr>
        <w:jc w:val="both"/>
      </w:pPr>
      <w:r>
        <w:t>Ahora crearemos un pod efímero para  que consulte la base de datos del secundario.</w:t>
      </w:r>
    </w:p>
    <w:p w:rsidR="00C95D41" w:rsidRDefault="00C95D41" w:rsidP="003546ED">
      <w:pPr>
        <w:jc w:val="both"/>
      </w:pPr>
      <w:r>
        <w:t>(No entiendo porque no se me inicia  el statefulset).</w:t>
      </w:r>
    </w:p>
    <w:p w:rsidR="00166D97" w:rsidRDefault="00166D97" w:rsidP="003546ED">
      <w:pPr>
        <w:jc w:val="both"/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1535764"/>
            <wp:effectExtent l="1905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5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D41" w:rsidRPr="00DB6C39" w:rsidRDefault="00C95D41" w:rsidP="003546ED">
      <w:pPr>
        <w:jc w:val="both"/>
      </w:pPr>
    </w:p>
    <w:sectPr w:rsidR="00C95D41" w:rsidRPr="00DB6C39" w:rsidSect="00AA66A7"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3B2D" w:rsidRDefault="00443B2D" w:rsidP="00AA66A7">
      <w:pPr>
        <w:spacing w:after="0" w:line="240" w:lineRule="auto"/>
      </w:pPr>
      <w:r>
        <w:separator/>
      </w:r>
    </w:p>
  </w:endnote>
  <w:endnote w:type="continuationSeparator" w:id="1">
    <w:p w:rsidR="00443B2D" w:rsidRDefault="00443B2D" w:rsidP="00AA6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</w:rPr>
      <w:id w:val="1199417933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199417932"/>
          <w:docPartObj>
            <w:docPartGallery w:val="Page Numbers (Margins)"/>
            <w:docPartUnique/>
          </w:docPartObj>
        </w:sdtPr>
        <w:sdtContent>
          <w:p w:rsidR="00AA66A7" w:rsidRDefault="00C96989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zh-TW"/>
              </w:rPr>
              <w:pict>
                <v:oval id="_x0000_s2053" style="position:absolute;margin-left:0;margin-top:0;width:49.35pt;height:49.35pt;z-index:251664384;mso-position-horizontal:center;mso-position-horizontal-relative:margin;mso-position-vertical:center;mso-position-vertical-relative:bottom-margin-area;v-text-anchor:middle" fillcolor="#365f91 [2404]" stroked="f">
                  <v:textbox>
                    <w:txbxContent>
                      <w:p w:rsidR="00AA66A7" w:rsidRDefault="00C96989">
                        <w:pPr>
                          <w:pStyle w:val="Piedepgina"/>
                          <w:jc w:val="center"/>
                          <w:rPr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fldSimple w:instr=" PAGE    \* MERGEFORMAT ">
                          <w:r w:rsidR="00166D97" w:rsidRPr="00166D97">
                            <w:rPr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  <w:t>6</w:t>
                          </w:r>
                        </w:fldSimple>
                      </w:p>
                    </w:txbxContent>
                  </v:textbox>
                  <w10:wrap anchorx="margin" anchory="page"/>
                </v:oval>
              </w:pict>
            </w:r>
          </w:p>
        </w:sdtContent>
      </w:sdt>
    </w:sdtContent>
  </w:sdt>
  <w:p w:rsidR="00AA66A7" w:rsidRDefault="00AA66A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</w:rPr>
      <w:id w:val="1199417930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216747786"/>
          <w:docPartObj>
            <w:docPartGallery w:val="Page Numbers (Margins)"/>
            <w:docPartUnique/>
          </w:docPartObj>
        </w:sdtPr>
        <w:sdtContent>
          <w:p w:rsidR="00AA66A7" w:rsidRDefault="00C96989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zh-TW"/>
              </w:rPr>
              <w:pict>
                <v:oval id="_x0000_s2051" style="position:absolute;margin-left:0;margin-top:0;width:49.35pt;height:49.35pt;z-index:251660288;mso-position-horizontal:center;mso-position-horizontal-relative:margin;mso-position-vertical:center;mso-position-vertical-relative:bottom-margin-area;v-text-anchor:middle" fillcolor="#365f91 [2404]" stroked="f">
                  <v:textbox>
                    <w:txbxContent>
                      <w:p w:rsidR="00AA66A7" w:rsidRDefault="00C96989">
                        <w:pPr>
                          <w:pStyle w:val="Piedepgina"/>
                          <w:jc w:val="center"/>
                          <w:rPr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fldSimple w:instr=" PAGE    \* MERGEFORMAT ">
                          <w:r w:rsidR="00085090" w:rsidRPr="00085090">
                            <w:rPr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</w:fldSimple>
                      </w:p>
                    </w:txbxContent>
                  </v:textbox>
                  <w10:wrap anchorx="margin" anchory="page"/>
                </v:oval>
              </w:pict>
            </w:r>
          </w:p>
        </w:sdtContent>
      </w:sdt>
    </w:sdtContent>
  </w:sdt>
  <w:p w:rsidR="00AA66A7" w:rsidRDefault="00AA66A7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3B2D" w:rsidRDefault="00443B2D" w:rsidP="00AA66A7">
      <w:pPr>
        <w:spacing w:after="0" w:line="240" w:lineRule="auto"/>
      </w:pPr>
      <w:r>
        <w:separator/>
      </w:r>
    </w:p>
  </w:footnote>
  <w:footnote w:type="continuationSeparator" w:id="1">
    <w:p w:rsidR="00443B2D" w:rsidRDefault="00443B2D" w:rsidP="00AA6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99417931"/>
      <w:docPartObj>
        <w:docPartGallery w:val="Page Numbers (Top of Page)"/>
        <w:docPartUnique/>
      </w:docPartObj>
    </w:sdtPr>
    <w:sdtContent>
      <w:p w:rsidR="00AA66A7" w:rsidRDefault="00C96989">
        <w:pPr>
          <w:pStyle w:val="Encabezado"/>
        </w:pPr>
        <w:r>
          <w:rPr>
            <w:noProof/>
            <w:lang w:eastAsia="zh-TW"/>
          </w:rPr>
          <w:pict>
            <v:oval id="_x0000_s2052" style="position:absolute;margin-left:0;margin-top:0;width:49.35pt;height:49.35pt;z-index:251662336;mso-position-horizontal:center;mso-position-horizontal-relative:margin;mso-position-vertical:center;mso-position-vertical-relative:top-margin-area;v-text-anchor:middle" o:allowincell="f" fillcolor="#365f91 [2404]" stroked="f">
              <v:textbox style="mso-next-textbox:#_x0000_s2052">
                <w:txbxContent>
                  <w:p w:rsidR="00AA66A7" w:rsidRDefault="00C96989">
                    <w:pPr>
                      <w:pStyle w:val="Piedepgina"/>
                      <w:jc w:val="center"/>
                      <w:rPr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fldSimple w:instr=" PAGE    \* MERGEFORMAT ">
                      <w:r w:rsidR="00085090" w:rsidRPr="00085090">
                        <w:rPr>
                          <w:b/>
                          <w:noProof/>
                          <w:color w:val="FFFFFF" w:themeColor="background1"/>
                          <w:sz w:val="32"/>
                          <w:szCs w:val="32"/>
                        </w:rPr>
                        <w:t>1</w:t>
                      </w:r>
                    </w:fldSimple>
                  </w:p>
                </w:txbxContent>
              </v:textbox>
              <w10:wrap anchorx="margin" anchory="margin"/>
            </v:oval>
          </w:pict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AA66A7"/>
    <w:rsid w:val="0002483A"/>
    <w:rsid w:val="00085090"/>
    <w:rsid w:val="00166D97"/>
    <w:rsid w:val="00167F44"/>
    <w:rsid w:val="002F6747"/>
    <w:rsid w:val="0031368A"/>
    <w:rsid w:val="003546ED"/>
    <w:rsid w:val="00405502"/>
    <w:rsid w:val="00432DBB"/>
    <w:rsid w:val="00443B2D"/>
    <w:rsid w:val="00452A7B"/>
    <w:rsid w:val="004A3EC7"/>
    <w:rsid w:val="004F08BB"/>
    <w:rsid w:val="00517A31"/>
    <w:rsid w:val="006B2BDC"/>
    <w:rsid w:val="00717B0B"/>
    <w:rsid w:val="007775DC"/>
    <w:rsid w:val="007878A2"/>
    <w:rsid w:val="007A0829"/>
    <w:rsid w:val="00A52DA8"/>
    <w:rsid w:val="00A8735A"/>
    <w:rsid w:val="00AA66A7"/>
    <w:rsid w:val="00B3381C"/>
    <w:rsid w:val="00B90659"/>
    <w:rsid w:val="00BB5FE3"/>
    <w:rsid w:val="00C512EA"/>
    <w:rsid w:val="00C53DDF"/>
    <w:rsid w:val="00C61BE0"/>
    <w:rsid w:val="00C95D41"/>
    <w:rsid w:val="00C96989"/>
    <w:rsid w:val="00C96F03"/>
    <w:rsid w:val="00CB7578"/>
    <w:rsid w:val="00D76D61"/>
    <w:rsid w:val="00D96504"/>
    <w:rsid w:val="00DA1D8B"/>
    <w:rsid w:val="00DB6C39"/>
    <w:rsid w:val="00ED74DB"/>
    <w:rsid w:val="00F02E17"/>
    <w:rsid w:val="00F25889"/>
    <w:rsid w:val="00F368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E17"/>
  </w:style>
  <w:style w:type="paragraph" w:styleId="Ttulo1">
    <w:name w:val="heading 1"/>
    <w:basedOn w:val="Normal"/>
    <w:next w:val="Normal"/>
    <w:link w:val="Ttulo1Car"/>
    <w:uiPriority w:val="9"/>
    <w:qFormat/>
    <w:rsid w:val="003136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A66A7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A66A7"/>
    <w:rPr>
      <w:rFonts w:eastAsiaTheme="minorEastAsi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6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66A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AA66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A66A7"/>
  </w:style>
  <w:style w:type="paragraph" w:styleId="Piedepgina">
    <w:name w:val="footer"/>
    <w:basedOn w:val="Normal"/>
    <w:link w:val="PiedepginaCar"/>
    <w:uiPriority w:val="99"/>
    <w:unhideWhenUsed/>
    <w:rsid w:val="00AA66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66A7"/>
  </w:style>
  <w:style w:type="character" w:customStyle="1" w:styleId="Ttulo1Car">
    <w:name w:val="Título 1 Car"/>
    <w:basedOn w:val="Fuentedeprrafopredeter"/>
    <w:link w:val="Ttulo1"/>
    <w:uiPriority w:val="9"/>
    <w:rsid w:val="003136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45E22285F754A418592D306CA172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87FD3-CA49-4DFB-A58D-7849C496508F}"/>
      </w:docPartPr>
      <w:docPartBody>
        <w:p w:rsidR="00063C49" w:rsidRDefault="0091307D" w:rsidP="0091307D">
          <w:pPr>
            <w:pStyle w:val="845E22285F754A418592D306CA1726BC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91307D"/>
    <w:rsid w:val="00063C49"/>
    <w:rsid w:val="0035248A"/>
    <w:rsid w:val="003B3B14"/>
    <w:rsid w:val="009130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C4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45E22285F754A418592D306CA1726BC">
    <w:name w:val="845E22285F754A418592D306CA1726BC"/>
    <w:rsid w:val="0091307D"/>
  </w:style>
  <w:style w:type="paragraph" w:customStyle="1" w:styleId="759DC32C73534B9DB31E6686F6C86A36">
    <w:name w:val="759DC32C73534B9DB31E6686F6C86A36"/>
    <w:rsid w:val="0091307D"/>
  </w:style>
  <w:style w:type="paragraph" w:customStyle="1" w:styleId="67AAF0BDAFFA4E8BAA645FA2F4FE2007">
    <w:name w:val="67AAF0BDAFFA4E8BAA645FA2F4FE2007"/>
    <w:rsid w:val="0091307D"/>
  </w:style>
  <w:style w:type="paragraph" w:customStyle="1" w:styleId="0A19574AD9084AC7BCD7F2F7EA215312">
    <w:name w:val="0A19574AD9084AC7BCD7F2F7EA215312"/>
    <w:rsid w:val="0091307D"/>
  </w:style>
  <w:style w:type="paragraph" w:customStyle="1" w:styleId="BFEAD38DC2764C9A92662D35883CFD69">
    <w:name w:val="BFEAD38DC2764C9A92662D35883CFD69"/>
    <w:rsid w:val="0091307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2024-02-22T00:00:00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MÓDULO 9</vt:lpstr>
    </vt:vector>
  </TitlesOfParts>
  <Company/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9</dc:title>
  <dc:creator>Juan Pedro Martínez Granados</dc:creator>
  <cp:lastModifiedBy>Juan Pedro</cp:lastModifiedBy>
  <cp:revision>34</cp:revision>
  <dcterms:created xsi:type="dcterms:W3CDTF">2024-02-22T13:04:00Z</dcterms:created>
  <dcterms:modified xsi:type="dcterms:W3CDTF">2024-02-22T17:24:00Z</dcterms:modified>
</cp:coreProperties>
</file>