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Cascade Precision Components</w:t>
      </w:r>
    </w:p>
    <w:p>
      <w:r>
        <w:t xml:space="preserve">4200 N Basin Ave, Portland, OR 97217</w:t>
      </w:r>
    </w:p>
    <w:p>
      <w:r>
        <w:t xml:space="preserve"/>
      </w:r>
    </w:p>
    <w:p>
      <w:r>
        <w:t xml:space="preserve">2026-05-30</w:t>
      </w:r>
    </w:p>
    <w:p>
      <w:r>
        <w:t xml:space="preserve"/>
      </w:r>
    </w:p>
    <w:p>
      <w:r>
        <w:t xml:space="preserve">Pacific Alloys Finishing - General Manager</w:t>
      </w:r>
    </w:p>
    <w:p>
      <w:r>
        <w:t xml:space="preserve">Longview, WA</w:t>
      </w:r>
    </w:p>
    <w:p>
      <w:r>
        <w:t xml:space="preserve"/>
      </w:r>
    </w:p>
    <w:p>
      <w:r>
        <w:rPr>
          <w:b/>
        </w:rPr>
        <w:t xml:space="preserve">RE: Suspension from the Approved Supplier List</w:t>
      </w:r>
    </w:p>
    <w:p>
      <w:r>
        <w:t xml:space="preserve"/>
      </w:r>
    </w:p>
    <w:p>
      <w:r>
        <w:t xml:space="preserve">Dear General Manager,</w:t>
      </w:r>
    </w:p>
    <w:p>
      <w:r>
        <w:t xml:space="preserve"/>
      </w:r>
    </w:p>
    <w:p>
      <w:r>
        <w:t xml:space="preserve">Following the for-cause audit of 2026-05-27 (two major findings: missing bath-chemistry records and no rack-to-lot traceability) and the plating adhesion escapes on CPC-61180, Pacific Alloys Finishing is suspended from the CPC Approved Supplier List effective immediately.</w:t>
      </w:r>
    </w:p>
    <w:p>
      <w:r>
        <w:t xml:space="preserve"/>
      </w:r>
    </w:p>
    <w:p>
      <w:r>
        <w:t xml:space="preserve">No new purchase orders will be placed during the suspension. Open material is being dispositioned under NCR-2026-016 (return to vendor). Reinstatement requires verified corrective actions for both major findings and a follow-up audit.</w:t>
      </w:r>
    </w:p>
    <w:p>
      <w:r>
        <w:t xml:space="preserve"/>
      </w:r>
    </w:p>
    <w:p>
      <w:r>
        <w:t xml:space="preserve">Sincerely,</w:t>
      </w:r>
    </w:p>
    <w:p>
      <w:r>
        <w:t xml:space="preserve">Yuki Mori, Quality - Supplier Quality Engineering</w:t>
      </w:r>
    </w:p>
    <w:p>
      <w:r>
        <w:t xml:space="preserve"/>
      </w:r>
    </w:p>
    <w:p>
      <w:r>
        <w:t xml:space="preserve">All Cascade Precision Components data is fictional and generated for training.</w:t>
      </w:r>
    </w:p>
  </w:body>
</w:document>
</file>