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INSTALL &amp; LAB SETUP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SETUP GUIDE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Install &amp; Lab Setup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Stand up the Policy Generator — web UI, CLI and selftest — and connect it to the shared PDC lab.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 / IT Administrator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15–20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guide stands up the </w:t>
      </w:r>
      <w:r>
        <w:rPr>
          <w:b/>
          <w:bCs/>
        </w:rPr>
        <w:t xml:space="preserve">Policy Generator</w:t>
      </w:r>
      <w:r>
        <w:t xml:space="preserve"> — the app that reads the Glossary Generator's </w:t>
      </w:r>
      <w:r>
        <w:rPr>
          <w:b/>
          <w:bCs/>
        </w:rPr>
        <w:t xml:space="preserve">Classification Registry</w:t>
      </w:r>
      <w:r>
        <w:t xml:space="preserve"> and authors PDC's Data Identification methods (Data Patterns + Dictionaries) from it. The app is </w:t>
      </w:r>
      <w:r>
        <w:rPr>
          <w:b/>
          <w:bCs/>
        </w:rPr>
        <w:t xml:space="preserve">local-first, deterministic and offline</w:t>
      </w:r>
      <w:r>
        <w:t xml:space="preserve">: no LLM, no database, no network calls in the author stage. All it needs is Python and a Registry file.</w:t>
      </w:r>
    </w:p>
    <w:p>
      <w:pPr>
        <w:pStyle w:val="Heading2"/>
      </w:pPr>
      <w:r>
        <w:t xml:space="preserve">What you will have at the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web UI running at </w:t>
      </w:r>
      <w:r>
        <w:rPr>
          <w:rFonts w:ascii="Consolas" w:hAnsi="Consolas"/>
          <w:color w:val="0A5560"/>
          <w:sz w:val="20"/>
          <w:szCs w:val="20"/>
        </w:rPr>
        <w:t xml:space="preserve">http://127.0.0.1:5001</w:t>
      </w:r>
      <w:r>
        <w:t xml:space="preserve"> (the Glossary Generator keeps port 5000 — both run side by 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 (</w:t>
      </w:r>
      <w:r>
        <w:rPr>
          <w:rFonts w:ascii="Consolas" w:hAnsi="Consolas"/>
          <w:color w:val="0A5560"/>
          <w:sz w:val="20"/>
          <w:szCs w:val="20"/>
        </w:rPr>
        <w:t xml:space="preserve">python -m policy_generator</w:t>
      </w:r>
      <w:r>
        <w:t xml:space="preserve">) working with zero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offline selftest passing (20 checks, no PDC, no network).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Registry loaded and a method set authored, ready for </w:t>
      </w:r>
      <w:r>
        <w:rPr>
          <w:b/>
          <w:bCs/>
        </w:rPr>
        <w:t xml:space="preserve">Management → Data Identification → Import</w:t>
      </w:r>
      <w:r>
        <w:t xml:space="preserve"> in PDC.</w:t>
      </w:r>
    </w:p>
    <w:p>
      <w:pPr>
        <w:pStyle w:val="Heading1"/>
      </w:pPr>
      <w:r>
        <w:t xml:space="preserve">Prerequisites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it comes from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Python 3.9+</w:t>
            </w:r>
            <w:r>
              <w:t xml:space="preserve"> on the host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runs the app (the launchers check this)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python.org — on Windows tick </w:t>
            </w:r>
            <w:r>
              <w:rPr>
                <w:i/>
                <w:iCs/>
              </w:rPr>
              <w:t xml:space="preserve">Add to PATH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 shared lab + a scenario</w:t>
            </w:r>
            <w:r>
              <w:t xml:space="preserve"> (e.g. CSCU)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data estate PDC scans and identifies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Glossary repo's guide: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PDC-Glossary-Generator/data_sources/lab/lab-setup.docx</w:t>
            </w:r>
            <w:r>
              <w:t xml:space="preserve"> (Parts A–I) — the one-time build of the PDC VM, network, lab stack and scenario load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Classification Registry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only input the author stage needs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written by the Glossary Generator at Generate time: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glossary_generator/registries/registry.&lt;glossary-uuid&gt;.json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PDC 11.0.0 reachable over HTTPS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to import the methods and run Data Identification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lab VM (e.g.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https://pentaho.io</w:t>
            </w:r>
            <w:r>
              <w:t xml:space="preserve"> on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192.168.1.200</w:t>
            </w:r>
            <w:r>
              <w:t xml:space="preserve">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PDC user allowed to import under </w:t>
            </w:r>
            <w:r>
              <w:rPr>
                <w:b/>
                <w:bCs/>
              </w:rPr>
              <w:t xml:space="preserve">Management → Data Identification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import step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Workshop 0 (Preflight) of the scenario's courseware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 LLM, no Ollama, no GPU</w:t>
      </w:r>
      <w:r>
        <w:t xml:space="preserve"> — the evidence this app authors from (induced regexes, profiled value lists) was already gathered by the Glossary app's scan and travels inside the Registry.</w:t>
      </w:r>
    </w:p>
    <w:p>
      <w:pPr>
        <w:pStyle w:val="Heading1"/>
      </w:pPr>
      <w:r>
        <w:t xml:space="preserve">Part A — Get the repository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git clone https://github.com/jporeilly/PDC-Policy-Generator.git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PDC-Policy-Generator</w:t>
      </w:r>
    </w:p>
    <w:p>
      <w:pPr>
        <w:pStyle w:val="Heading2"/>
      </w:pPr>
      <w:r>
        <w:t xml:space="preserve">Cloning into the lab VM's </w:t>
      </w:r>
      <w:r>
        <w:rPr>
          <w:rFonts w:ascii="Consolas" w:hAnsi="Consolas"/>
          <w:color w:val="0A5560"/>
          <w:sz w:val="20"/>
          <w:szCs w:val="20"/>
        </w:rPr>
        <w:t xml:space="preserve">PDC-Demo</w:t>
      </w:r>
      <w:r>
        <w:t xml:space="preserve"> folder</w:t>
      </w:r>
    </w:p>
    <w:p>
      <w:pPr>
        <w:spacing w:after="120"/>
      </w:pPr>
      <w:r>
        <w:t xml:space="preserve">On the lab VM, </w:t>
      </w:r>
      <w:r>
        <w:rPr>
          <w:rFonts w:ascii="Consolas" w:hAnsi="Consolas"/>
          <w:color w:val="0A5560"/>
          <w:sz w:val="20"/>
          <w:szCs w:val="20"/>
        </w:rPr>
        <w:t xml:space="preserve">~/PDC-Demo</w:t>
      </w:r>
      <w:r>
        <w:t xml:space="preserve"> is the </w:t>
      </w:r>
      <w:r>
        <w:rPr>
          <w:b/>
          <w:bCs/>
        </w:rPr>
        <w:t xml:space="preserve">Glossary repo's checkout</w:t>
      </w:r>
      <w:r>
        <w:t xml:space="preserve"> — it already holds </w:t>
      </w:r>
      <w:r>
        <w:rPr>
          <w:rFonts w:ascii="Consolas" w:hAnsi="Consolas"/>
          <w:color w:val="0A5560"/>
          <w:sz w:val="20"/>
          <w:szCs w:val="20"/>
        </w:rPr>
        <w:t xml:space="preserve">data_sources/</w:t>
      </w:r>
      <w:r>
        <w:t xml:space="preserve"> (the lab + scenario scripts) and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 (the app). This repo is self-contained, so you can clone it </w:t>
      </w:r>
      <w:r>
        <w:rPr>
          <w:b/>
          <w:bCs/>
        </w:rPr>
        <w:t xml:space="preserve">inside</w:t>
      </w:r>
      <w:r>
        <w:t xml:space="preserve"> that folder and keep the whole lab in one place; git treats a nested repo as a single untracked directory, the two never interfere: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~/PDC-Demo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git clone https://github.com/jporeilly/PDC-Policy-Generator.git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echo "PDC-Policy-Generator/" &gt;&gt; .git/info/exclude   # keep the Glossary repo's `git status` clean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PDC-Policy-Generator/policy_generator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bash run.sh --host 0.0.0.0        # VM checkouts may lack exec bits — bash, not ./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--host 0.0.0.0</w:t>
      </w:r>
      <w:r>
        <w:t xml:space="preserve"> binds all interfaces so the UI is reachable from the Windows host at </w:t>
      </w:r>
      <w:r>
        <w:rPr>
          <w:rFonts w:ascii="Consolas" w:hAnsi="Consolas"/>
          <w:color w:val="0A5560"/>
          <w:sz w:val="20"/>
          <w:szCs w:val="20"/>
        </w:rPr>
        <w:t xml:space="preserve">http://192.168.1.200:5001</w:t>
      </w:r>
      <w:r>
        <w:t xml:space="preserve">. Cloned here, the app also </w:t>
      </w:r>
      <w:r>
        <w:rPr>
          <w:b/>
          <w:bCs/>
        </w:rPr>
        <w:t xml:space="preserve">finds the Registry by itself</w:t>
      </w:r>
      <w:r>
        <w:t xml:space="preserve">: it probes the parent folder for </w:t>
      </w:r>
      <w:r>
        <w:rPr>
          <w:rFonts w:ascii="Consolas" w:hAnsi="Consolas"/>
          <w:color w:val="0A5560"/>
          <w:sz w:val="20"/>
          <w:szCs w:val="20"/>
        </w:rPr>
        <w:t xml:space="preserve">glossary_generator/registries/registry.*.json</w:t>
      </w:r>
      <w:r>
        <w:t xml:space="preserve"> (and sibling Glossary checkouts), lists what it finds newest-first on the Load card, and loads it in one click — a single match loads automatically. The CLI does the same when you omit the path (</w:t>
      </w:r>
      <w:r>
        <w:rPr>
          <w:rFonts w:ascii="Consolas" w:hAnsi="Consolas"/>
          <w:color w:val="0A5560"/>
          <w:sz w:val="20"/>
          <w:szCs w:val="20"/>
        </w:rPr>
        <w:t xml:space="preserve">python -m policy_generator info</w:t>
      </w:r>
      <w:r>
        <w:t xml:space="preserve">). To point somewhere else entirely, set </w:t>
      </w:r>
      <w:r>
        <w:rPr>
          <w:rFonts w:ascii="Consolas" w:hAnsi="Consolas"/>
          <w:color w:val="0A5560"/>
          <w:sz w:val="20"/>
          <w:szCs w:val="20"/>
        </w:rPr>
        <w:t xml:space="preserve">POLICY_REGISTRY_DIR</w:t>
      </w:r>
      <w:r>
        <w:t xml:space="preserve">.</w:t>
      </w:r>
    </w:p>
    <w:p>
      <w:pPr>
        <w:spacing w:after="120"/>
      </w:pPr>
      <w:r>
        <w:t xml:space="preserve">(Prefer it fully separate? Cloning to </w:t>
      </w:r>
      <w:r>
        <w:rPr>
          <w:rFonts w:ascii="Consolas" w:hAnsi="Consolas"/>
          <w:color w:val="0A5560"/>
          <w:sz w:val="20"/>
          <w:szCs w:val="20"/>
        </w:rPr>
        <w:t xml:space="preserve">~/PDC-Policy-Generator</w:t>
      </w:r>
      <w:r>
        <w:t xml:space="preserve"> beside </w:t>
      </w:r>
      <w:r>
        <w:rPr>
          <w:rFonts w:ascii="Consolas" w:hAnsi="Consolas"/>
          <w:color w:val="0A5560"/>
          <w:sz w:val="20"/>
          <w:szCs w:val="20"/>
        </w:rPr>
        <w:t xml:space="preserve">~/PDC-Demo</w:t>
      </w:r>
      <w:r>
        <w:t xml:space="preserve"> works identically — nothing in the app assumes a location.)</w:t>
      </w:r>
    </w:p>
    <w:p>
      <w:pPr>
        <w:pStyle w:val="Heading2"/>
      </w:pPr>
      <w:r>
        <w:t xml:space="preserve">Where things live in the repository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policy_generator/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app: engine (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registry.py</w:t>
            </w:r>
            <w:r>
              <w:t xml:space="preserve">,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author.py</w:t>
            </w:r>
            <w:r>
              <w:t xml:space="preserve">), CLI, web UI (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app.py</w:t>
            </w:r>
            <w:r>
              <w:t xml:space="preserve"> +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templates/</w:t>
            </w:r>
            <w:r>
              <w:t xml:space="preserve">), launchers,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docs/CONTRACT.md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classification-registry/1</w:t>
            </w:r>
            <w:r>
              <w:t xml:space="preserve"> schema, field by field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docs/CHANGELOG.md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version history (the app version lives in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policy_generator/VERSION</w:t>
            </w:r>
            <w:r>
              <w:t xml:space="preserve">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courseware/CSCU/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CSCU workshop set for this app (+ the Word-guide builder in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tools/</w:t>
            </w:r>
            <w:r>
              <w:t xml:space="preserve">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docs/INSTALL.md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this guide — the markdown master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docs/lab-setup.docx</w:t>
            </w:r>
            <w:r>
              <w:t xml:space="preserve"> is generated from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Part B — Run the web UI</w:t>
      </w:r>
    </w:p>
    <w:p>
      <w:pPr>
        <w:spacing w:after="120"/>
      </w:pPr>
      <w:r>
        <w:t xml:space="preserve">The launcher creates a local virtualenv (</w:t>
      </w:r>
      <w:r>
        <w:rPr>
          <w:rFonts w:ascii="Consolas" w:hAnsi="Consolas"/>
          <w:color w:val="0A5560"/>
          <w:sz w:val="20"/>
          <w:szCs w:val="20"/>
        </w:rPr>
        <w:t xml:space="preserve">.venv</w:t>
      </w:r>
      <w:r>
        <w:t xml:space="preserve">), installs the (Flask-only) dependencies — re-installing only when </w:t>
      </w:r>
      <w:r>
        <w:rPr>
          <w:rFonts w:ascii="Consolas" w:hAnsi="Consolas"/>
          <w:color w:val="0A5560"/>
          <w:sz w:val="20"/>
          <w:szCs w:val="20"/>
        </w:rPr>
        <w:t xml:space="preserve">requirements.txt</w:t>
      </w:r>
      <w:r>
        <w:t xml:space="preserve"> changes — and starts the app. Nothing touches your system Python.</w:t>
      </w:r>
    </w:p>
    <w:p>
      <w:pPr>
        <w:spacing w:after="120"/>
      </w:pPr>
      <w:r>
        <w:rPr>
          <w:b/>
          <w:bCs/>
        </w:rPr>
        <w:t xml:space="preserve">Linux / macOS: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policy_generator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./run.sh                 # → http://127.0.0.1:5001</w:t>
      </w:r>
    </w:p>
    <w:p>
      <w:pPr>
        <w:spacing w:after="120"/>
      </w:pPr>
      <w:r>
        <w:rPr>
          <w:b/>
          <w:bCs/>
        </w:rPr>
        <w:t xml:space="preserve">Windows (PowerShell):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policy_generator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.\run.ps1                # or double-click run.bat</w:t>
      </w:r>
    </w:p>
    <w:p>
      <w:pPr>
        <w:spacing w:after="120"/>
      </w:pPr>
      <w:r>
        <w:t xml:space="preserve">Options work the same as the Glossary app's launcher: </w:t>
      </w:r>
      <w:r>
        <w:rPr>
          <w:rFonts w:ascii="Consolas" w:hAnsi="Consolas"/>
          <w:color w:val="0A5560"/>
          <w:sz w:val="20"/>
          <w:szCs w:val="20"/>
        </w:rPr>
        <w:t xml:space="preserve">--port 8081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-Port 8081</w:t>
      </w:r>
      <w:r>
        <w:t xml:space="preserve"> to change the port, </w:t>
      </w:r>
      <w:r>
        <w:rPr>
          <w:rFonts w:ascii="Consolas" w:hAnsi="Consolas"/>
          <w:color w:val="0A5560"/>
          <w:sz w:val="20"/>
          <w:szCs w:val="20"/>
        </w:rPr>
        <w:t xml:space="preserve">--host 0.0.0.0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-BindHost 0.0.0.0</w:t>
      </w:r>
      <w:r>
        <w:t xml:space="preserve"> to bind all interfaces on a lab VM, </w:t>
      </w:r>
      <w:r>
        <w:rPr>
          <w:rFonts w:ascii="Consolas" w:hAnsi="Consolas"/>
          <w:color w:val="0A5560"/>
          <w:sz w:val="20"/>
          <w:szCs w:val="20"/>
        </w:rPr>
        <w:t xml:space="preserve">HOST</w:t>
      </w:r>
      <w:r>
        <w:t xml:space="preserve">/</w:t>
      </w:r>
      <w:r>
        <w:rPr>
          <w:rFonts w:ascii="Consolas" w:hAnsi="Consolas"/>
          <w:color w:val="0A5560"/>
          <w:sz w:val="20"/>
          <w:szCs w:val="20"/>
        </w:rPr>
        <w:t xml:space="preserve">PORT</w:t>
      </w:r>
      <w:r>
        <w:t xml:space="preserve"> environment variables.</w:t>
      </w:r>
    </w:p>
    <w:p>
      <w:pPr>
        <w:spacing w:after="120"/>
      </w:pPr>
      <w:r>
        <w:t xml:space="preserve">Open </w:t>
      </w:r>
      <w:r>
        <w:rPr>
          <w:rFonts w:ascii="Consolas" w:hAnsi="Consolas"/>
          <w:color w:val="0A5560"/>
          <w:sz w:val="20"/>
          <w:szCs w:val="20"/>
        </w:rPr>
        <w:t xml:space="preserve">http://127.0.0.1:5001</w:t>
      </w:r>
      <w:r>
        <w:t xml:space="preserve"> and confirm the banner shows the app version.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the Policy Generator UI freshly loaded — banner, stage pills, the three cards</w:t>
      </w:r>
    </w:p>
    <w:p>
      <w:pPr>
        <w:pStyle w:val="Heading1"/>
      </w:pPr>
      <w:r>
        <w:t xml:space="preserve">Part C — The CLI (no dependencies at all)</w:t>
      </w:r>
    </w:p>
    <w:p>
      <w:pPr>
        <w:spacing w:after="120"/>
      </w:pPr>
      <w:r>
        <w:t xml:space="preserve">The engine also runs straight from a repo checkout — useful on machines where you don't want a venv or a browser: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--version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info   path/to/registry.&lt;uuid&gt;.json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author path/to/registry.&lt;uuid&gt;.json -o out/ --prefix CSCU</w:t>
      </w:r>
    </w:p>
    <w:p>
      <w:pPr>
        <w:pStyle w:val="Heading1"/>
      </w:pPr>
      <w:r>
        <w:t xml:space="preserve">Part D — Verify the install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policy_generator.selftest</w:t>
      </w:r>
    </w:p>
    <w:p>
      <w:pPr>
        <w:spacing w:after="120"/>
      </w:pPr>
      <w:r>
        <w:rPr>
          <w:b/>
          <w:bCs/>
        </w:rPr>
        <w:t xml:space="preserve">Success looks like this:</w:t>
      </w:r>
      <w:r>
        <w:t xml:space="preserve"> </w:t>
      </w:r>
      <w:r>
        <w:rPr>
          <w:rFonts w:ascii="Consolas" w:hAnsi="Consolas"/>
          <w:color w:val="0A5560"/>
          <w:sz w:val="20"/>
          <w:szCs w:val="20"/>
        </w:rPr>
        <w:t xml:space="preserve">20 passed, 0 failed</w:t>
      </w:r>
      <w:r>
        <w:t xml:space="preserve"> — the selftest builds a fixture Registry in memory and exercises the whole author pipeline offline.</w:t>
      </w:r>
    </w:p>
    <w:p>
      <w:pPr>
        <w:spacing w:after="120"/>
      </w:pPr>
      <w:r>
        <w:t xml:space="preserve">Then load a real Registry in the UI (drag-drop, or paste its path) and check the contract summary: concepts, seeds, resolved term ids, governed tags. The expandable </w:t>
      </w:r>
      <w:r>
        <w:rPr>
          <w:b/>
          <w:bCs/>
        </w:rPr>
        <w:t xml:space="preserve">"What the summary numbers mean"</w:t>
      </w:r>
      <w:r>
        <w:t xml:space="preserve"> panel on the page explains each number and what to do when it looks wrong.</w:t>
      </w:r>
    </w:p>
    <w:p>
      <w:pPr>
        <w:pStyle w:val="Heading1"/>
      </w:pPr>
      <w:r>
        <w:t xml:space="preserve">Part E — Keeping the app up to date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git pull</w:t>
      </w:r>
    </w:p>
    <w:p>
      <w:pPr>
        <w:spacing w:after="120"/>
      </w:pPr>
      <w:r>
        <w:t xml:space="preserve">Restart the launcher afterwards — it detects a changed </w:t>
      </w:r>
      <w:r>
        <w:rPr>
          <w:rFonts w:ascii="Consolas" w:hAnsi="Consolas"/>
          <w:color w:val="0A5560"/>
          <w:sz w:val="20"/>
          <w:szCs w:val="20"/>
        </w:rPr>
        <w:t xml:space="preserve">requirements.txt</w:t>
      </w:r>
      <w:r>
        <w:t xml:space="preserve"> and re-installs only then. Your </w:t>
      </w:r>
      <w:r>
        <w:rPr>
          <w:rFonts w:ascii="Consolas" w:hAnsi="Consolas"/>
          <w:color w:val="0A5560"/>
          <w:sz w:val="20"/>
          <w:szCs w:val="20"/>
        </w:rPr>
        <w:t xml:space="preserve">.venv</w:t>
      </w:r>
      <w:r>
        <w:t xml:space="preserve"> and any authored </w:t>
      </w:r>
      <w:r>
        <w:rPr>
          <w:rFonts w:ascii="Consolas" w:hAnsi="Consolas"/>
          <w:color w:val="0A5560"/>
          <w:sz w:val="20"/>
          <w:szCs w:val="20"/>
        </w:rPr>
        <w:t xml:space="preserve">out/</w:t>
      </w:r>
      <w:r>
        <w:t xml:space="preserve"> directories are git-ignored and survive updates.</w:t>
      </w:r>
    </w:p>
    <w:p>
      <w:pPr>
        <w:pStyle w:val="Heading1"/>
      </w:pPr>
      <w:r>
        <w:t xml:space="preserve">Part F — The PDC side (when you're ready to import)</w:t>
      </w:r>
    </w:p>
    <w:p>
      <w:pPr>
        <w:spacing w:after="120"/>
      </w:pPr>
      <w:r>
        <w:t xml:space="preserve">The authored zip is shaped for PDC's UI import — the full walkthrough with checkpoints is the CSCU workshop (</w:t>
      </w:r>
      <w:r>
        <w:rPr>
          <w:rFonts w:ascii="Consolas" w:hAnsi="Consolas"/>
          <w:color w:val="0A5560"/>
          <w:sz w:val="20"/>
          <w:szCs w:val="20"/>
        </w:rPr>
        <w:t xml:space="preserve">courseware/CSCU/Workshop-Policy-Generator-CSCU.md</w:t>
      </w:r>
      <w:r>
        <w:t xml:space="preserve">). In short: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Management → Data Identification → Patterns → Import</w:t>
      </w:r>
      <w:r>
        <w:t xml:space="preserve"> — the files under </w:t>
      </w:r>
      <w:r>
        <w:rPr>
          <w:rFonts w:ascii="Consolas" w:hAnsi="Consolas"/>
          <w:color w:val="0A5560"/>
          <w:sz w:val="20"/>
          <w:szCs w:val="20"/>
        </w:rPr>
        <w:t xml:space="preserve">Patterns/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Management → Data Identification → Dictionaries → Import</w:t>
      </w:r>
      <w:r>
        <w:t xml:space="preserve"> — each </w:t>
      </w:r>
      <w:r>
        <w:rPr>
          <w:rFonts w:ascii="Consolas" w:hAnsi="Consolas"/>
          <w:color w:val="0A5560"/>
          <w:sz w:val="20"/>
          <w:szCs w:val="20"/>
        </w:rPr>
        <w:t xml:space="preserve">*_rule.json</w:t>
      </w:r>
      <w:r>
        <w:t xml:space="preserve"> </w:t>
      </w:r>
      <w:r>
        <w:rPr>
          <w:b/>
          <w:bCs/>
        </w:rPr>
        <w:t xml:space="preserve">with</w:t>
      </w:r>
      <w:r>
        <w:t xml:space="preserve"> its values CSV.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Run </w:t>
      </w:r>
      <w:r>
        <w:rPr>
          <w:b/>
          <w:bCs/>
        </w:rPr>
        <w:t xml:space="preserve">Data Identification</w:t>
      </w:r>
      <w:r>
        <w:t xml:space="preserve"> on the scenario's sources (and </w:t>
      </w:r>
      <w:r>
        <w:rPr>
          <w:b/>
          <w:bCs/>
        </w:rPr>
        <w:t xml:space="preserve">Scan Files</w:t>
      </w:r>
      <w:r>
        <w:t xml:space="preserve"> on the object store).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Verify the governed tags landed — and only governed tags.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reconcile / deploy / drift-check</w:t>
      </w:r>
      <w:r>
        <w:t xml:space="preserve"> stages will automate the PDC side over the public API (v3); they need API credentials, which the author stage never does.</w:t>
      </w:r>
    </w:p>
    <w:p>
      <w:pPr>
        <w:pStyle w:val="Heading1"/>
      </w:pPr>
      <w:r>
        <w:t xml:space="preserve">Part G — Troubleshooting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&amp; fix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run.ps1</w:t>
            </w:r>
            <w:r>
              <w:t xml:space="preserve"> won't start: </w:t>
            </w:r>
            <w:r>
              <w:rPr>
                <w:i/>
                <w:iCs/>
              </w:rPr>
              <w:t xml:space="preserve">running scripts is disabled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PowerShell execution policy — use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run.bat</w:t>
            </w:r>
            <w:r>
              <w:t xml:space="preserve"> (it bypasses for that one process), or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powershell -ExecutionPolicy Bypass -File .\run.ps1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Port 5001 busy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another app owns it —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./run.sh --port 8081</w:t>
            </w:r>
            <w:r>
              <w:t xml:space="preserve"> /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.\run.ps1 -Port 8081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pip install</w:t>
            </w:r>
            <w:r>
              <w:t xml:space="preserve"> fails on a brand-new Python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 prebuilt wheels yet —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.\run.ps1 -PyVersion 3.12</w:t>
            </w:r>
            <w:r>
              <w:t xml:space="preserve"> forces a known-good interpreter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run.sh: bad interpreter</w:t>
            </w:r>
            <w:r>
              <w:t xml:space="preserve"> or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^M</w:t>
            </w:r>
            <w:r>
              <w:t xml:space="preserve"> errors on the VM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checkout converted line endings — the repo pins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*.sh</w:t>
            </w:r>
            <w:r>
              <w:t xml:space="preserve"> to LF (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.gitattributes</w:t>
            </w:r>
            <w:r>
              <w:t xml:space="preserve">), so re-clone; a VM checkout may also lack exec bits: run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bash run.sh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UI loads but </w:t>
            </w:r>
            <w:r>
              <w:rPr>
                <w:i/>
                <w:iCs/>
              </w:rPr>
              <w:t xml:space="preserve">Load path</w:t>
            </w:r>
            <w:r>
              <w:t xml:space="preserve"> can't find the Registry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path is resolved on the machine the app runs on — when the app and the Glossary checkout are on different hosts, use drag-drop upload instead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info</w:t>
            </w:r>
            <w:r>
              <w:t xml:space="preserve"> shows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resolved term ids: 0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normal before glossary import — import the glossary in PDC, run the Glossary app's </w:t>
            </w:r>
            <w:r>
              <w:rPr>
                <w:b/>
                <w:bCs/>
              </w:rPr>
              <w:t xml:space="preserve">Resolve term ids</w:t>
            </w:r>
            <w:r>
              <w:t xml:space="preserve">, re-export; until then rules bind terms by name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Import rejected by PDC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dictionaries must be imported </w:t>
            </w:r>
            <w:r>
              <w:rPr>
                <w:b/>
                <w:bCs/>
              </w:rPr>
              <w:t xml:space="preserve">with</w:t>
            </w:r>
            <w:r>
              <w:t xml:space="preserve"> their values CSV; patterns and dictionaries import on their own separate pages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The shared lab (PDC VM, network, demo Postgres on 5433 + MinIO, scenario loads) is owned by the Glossary repo — its `lab-setup.docx` Parts A–I is the authoritative build guide, including rebuild troubleshooting (G1–G4). All scenario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Setup Guide: Policy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 &amp; Lab Setup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