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01316814"/>
        <w:docPartObj>
          <w:docPartGallery w:val="Cover Pages"/>
          <w:docPartUnique/>
        </w:docPartObj>
      </w:sdtPr>
      <w:sdtEndPr>
        <w:rPr>
          <w:lang w:val="es-ES"/>
        </w:rPr>
      </w:sdtEndPr>
      <w:sdtContent>
        <w:p w14:paraId="2528AABE" w14:textId="71A39CAD" w:rsidR="009A249D" w:rsidRDefault="009A249D">
          <w:r>
            <w:rPr>
              <w:noProof/>
            </w:rPr>
            <mc:AlternateContent>
              <mc:Choice Requires="wpg">
                <w:drawing>
                  <wp:anchor distT="0" distB="0" distL="114300" distR="114300" simplePos="0" relativeHeight="251659264" behindDoc="1" locked="0" layoutInCell="1" allowOverlap="1" wp14:anchorId="242B091A" wp14:editId="2208E843">
                    <wp:simplePos x="0" y="0"/>
                    <wp:positionH relativeFrom="page">
                      <wp:align>center</wp:align>
                    </wp:positionH>
                    <wp:positionV relativeFrom="page">
                      <wp:align>center</wp:align>
                    </wp:positionV>
                    <wp:extent cx="6864824" cy="9123528"/>
                    <wp:effectExtent l="0" t="0" r="2540" b="635"/>
                    <wp:wrapNone/>
                    <wp:docPr id="193" name="Grupo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0458AB" w14:textId="1ED80810" w:rsidR="009A249D" w:rsidRDefault="009A249D">
                                      <w:pPr>
                                        <w:pStyle w:val="Sinespaciado"/>
                                        <w:spacing w:before="120"/>
                                        <w:jc w:val="center"/>
                                        <w:rPr>
                                          <w:color w:val="FFFFFF" w:themeColor="background1"/>
                                        </w:rPr>
                                      </w:pPr>
                                      <w:r>
                                        <w:rPr>
                                          <w:color w:val="FFFFFF" w:themeColor="background1"/>
                                        </w:rPr>
                                        <w:t xml:space="preserve">Grupo 2  </w:t>
                                      </w:r>
                                    </w:p>
                                  </w:sdtContent>
                                </w:sdt>
                                <w:p w14:paraId="77CA569C" w14:textId="3E1C7EC0" w:rsidR="009A249D" w:rsidRDefault="009A249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Bootcamp analisis de datos nivel intermedio</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40FAB01" w14:textId="28A6467A" w:rsidR="009A249D" w:rsidRDefault="00223217">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CORRELACIÓN ENTRE SEGURIDAD Y DESIGUALDAD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42B091A" id="Grupo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E0458AB" w14:textId="1ED80810" w:rsidR="009A249D" w:rsidRDefault="009A249D">
                                <w:pPr>
                                  <w:pStyle w:val="Sinespaciado"/>
                                  <w:spacing w:before="120"/>
                                  <w:jc w:val="center"/>
                                  <w:rPr>
                                    <w:color w:val="FFFFFF" w:themeColor="background1"/>
                                  </w:rPr>
                                </w:pPr>
                                <w:r>
                                  <w:rPr>
                                    <w:color w:val="FFFFFF" w:themeColor="background1"/>
                                  </w:rPr>
                                  <w:t xml:space="preserve">Grupo 2  </w:t>
                                </w:r>
                              </w:p>
                            </w:sdtContent>
                          </w:sdt>
                          <w:p w14:paraId="77CA569C" w14:textId="3E1C7EC0" w:rsidR="009A249D" w:rsidRDefault="009A249D">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Bootcamp analisis de datos nivel intermedio</w:t>
                                </w:r>
                              </w:sdtContent>
                            </w:sdt>
                            <w:r>
                              <w:rPr>
                                <w:color w:val="FFFFFF" w:themeColor="background1"/>
                                <w:lang w:val="es-ES"/>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740FAB01" w14:textId="28A6467A" w:rsidR="009A249D" w:rsidRDefault="00223217">
                                <w:pPr>
                                  <w:pStyle w:val="Sinespaciado"/>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CORRELACIÓN ENTRE SEGURIDAD Y DESIGUALDAD</w:t>
                                </w:r>
                              </w:p>
                            </w:sdtContent>
                          </w:sdt>
                        </w:txbxContent>
                      </v:textbox>
                    </v:shape>
                    <w10:wrap anchorx="page" anchory="page"/>
                  </v:group>
                </w:pict>
              </mc:Fallback>
            </mc:AlternateContent>
          </w:r>
        </w:p>
        <w:p w14:paraId="76168A16" w14:textId="2E612D31" w:rsidR="009A249D" w:rsidRDefault="009A249D">
          <w:pPr>
            <w:rPr>
              <w:lang w:val="es-ES"/>
            </w:rPr>
          </w:pPr>
          <w:r>
            <w:rPr>
              <w:lang w:val="es-ES"/>
            </w:rPr>
            <w:br w:type="page"/>
          </w:r>
        </w:p>
      </w:sdtContent>
    </w:sdt>
    <w:sdt>
      <w:sdtPr>
        <w:rPr>
          <w:lang w:val="es-ES"/>
        </w:rPr>
        <w:id w:val="-2105716675"/>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5B7E982" w14:textId="52EBF5BB" w:rsidR="00672018" w:rsidRDefault="00672018">
          <w:pPr>
            <w:pStyle w:val="TtuloTDC"/>
          </w:pPr>
          <w:r>
            <w:rPr>
              <w:lang w:val="es-ES"/>
            </w:rPr>
            <w:t>Contenido</w:t>
          </w:r>
        </w:p>
        <w:p w14:paraId="12F8BBC4" w14:textId="7D305D43" w:rsidR="00672018" w:rsidRDefault="00672018">
          <w:pPr>
            <w:pStyle w:val="TDC1"/>
            <w:tabs>
              <w:tab w:val="left" w:pos="480"/>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65926674" w:history="1">
            <w:r w:rsidRPr="00256403">
              <w:rPr>
                <w:rStyle w:val="Hipervnculo"/>
                <w:noProof/>
                <w:lang w:val="es-ES"/>
              </w:rPr>
              <w:t>1.</w:t>
            </w:r>
            <w:r>
              <w:rPr>
                <w:rFonts w:eastAsiaTheme="minorEastAsia"/>
                <w:noProof/>
                <w:sz w:val="24"/>
                <w:szCs w:val="24"/>
                <w:lang w:eastAsia="es-CO"/>
              </w:rPr>
              <w:tab/>
            </w:r>
            <w:r w:rsidRPr="00256403">
              <w:rPr>
                <w:rStyle w:val="Hipervnculo"/>
                <w:noProof/>
                <w:lang w:val="es-ES"/>
              </w:rPr>
              <w:t>Objetivo</w:t>
            </w:r>
            <w:r>
              <w:rPr>
                <w:noProof/>
                <w:webHidden/>
              </w:rPr>
              <w:tab/>
            </w:r>
            <w:r>
              <w:rPr>
                <w:noProof/>
                <w:webHidden/>
              </w:rPr>
              <w:fldChar w:fldCharType="begin"/>
            </w:r>
            <w:r>
              <w:rPr>
                <w:noProof/>
                <w:webHidden/>
              </w:rPr>
              <w:instrText xml:space="preserve"> PAGEREF _Toc165926674 \h </w:instrText>
            </w:r>
            <w:r>
              <w:rPr>
                <w:noProof/>
                <w:webHidden/>
              </w:rPr>
            </w:r>
            <w:r>
              <w:rPr>
                <w:noProof/>
                <w:webHidden/>
              </w:rPr>
              <w:fldChar w:fldCharType="separate"/>
            </w:r>
            <w:r>
              <w:rPr>
                <w:noProof/>
                <w:webHidden/>
              </w:rPr>
              <w:t>2</w:t>
            </w:r>
            <w:r>
              <w:rPr>
                <w:noProof/>
                <w:webHidden/>
              </w:rPr>
              <w:fldChar w:fldCharType="end"/>
            </w:r>
          </w:hyperlink>
        </w:p>
        <w:p w14:paraId="6B480B6B" w14:textId="4710A7CD" w:rsidR="00672018" w:rsidRDefault="00672018">
          <w:pPr>
            <w:pStyle w:val="TDC1"/>
            <w:tabs>
              <w:tab w:val="left" w:pos="480"/>
              <w:tab w:val="right" w:leader="dot" w:pos="8828"/>
            </w:tabs>
            <w:rPr>
              <w:rFonts w:eastAsiaTheme="minorEastAsia"/>
              <w:noProof/>
              <w:sz w:val="24"/>
              <w:szCs w:val="24"/>
              <w:lang w:eastAsia="es-CO"/>
            </w:rPr>
          </w:pPr>
          <w:hyperlink w:anchor="_Toc165926675" w:history="1">
            <w:r w:rsidRPr="00256403">
              <w:rPr>
                <w:rStyle w:val="Hipervnculo"/>
                <w:noProof/>
                <w:lang w:val="es-ES"/>
              </w:rPr>
              <w:t>2.</w:t>
            </w:r>
            <w:r>
              <w:rPr>
                <w:rFonts w:eastAsiaTheme="minorEastAsia"/>
                <w:noProof/>
                <w:sz w:val="24"/>
                <w:szCs w:val="24"/>
                <w:lang w:eastAsia="es-CO"/>
              </w:rPr>
              <w:tab/>
            </w:r>
            <w:r w:rsidRPr="00256403">
              <w:rPr>
                <w:rStyle w:val="Hipervnculo"/>
                <w:noProof/>
                <w:lang w:val="es-ES"/>
              </w:rPr>
              <w:t>Objetivos Específicos</w:t>
            </w:r>
            <w:r>
              <w:rPr>
                <w:noProof/>
                <w:webHidden/>
              </w:rPr>
              <w:tab/>
            </w:r>
            <w:r>
              <w:rPr>
                <w:noProof/>
                <w:webHidden/>
              </w:rPr>
              <w:fldChar w:fldCharType="begin"/>
            </w:r>
            <w:r>
              <w:rPr>
                <w:noProof/>
                <w:webHidden/>
              </w:rPr>
              <w:instrText xml:space="preserve"> PAGEREF _Toc165926675 \h </w:instrText>
            </w:r>
            <w:r>
              <w:rPr>
                <w:noProof/>
                <w:webHidden/>
              </w:rPr>
            </w:r>
            <w:r>
              <w:rPr>
                <w:noProof/>
                <w:webHidden/>
              </w:rPr>
              <w:fldChar w:fldCharType="separate"/>
            </w:r>
            <w:r>
              <w:rPr>
                <w:noProof/>
                <w:webHidden/>
              </w:rPr>
              <w:t>2</w:t>
            </w:r>
            <w:r>
              <w:rPr>
                <w:noProof/>
                <w:webHidden/>
              </w:rPr>
              <w:fldChar w:fldCharType="end"/>
            </w:r>
          </w:hyperlink>
        </w:p>
        <w:p w14:paraId="45EAF112" w14:textId="72CD57E9" w:rsidR="00672018" w:rsidRDefault="00672018">
          <w:pPr>
            <w:pStyle w:val="TDC1"/>
            <w:tabs>
              <w:tab w:val="left" w:pos="480"/>
              <w:tab w:val="right" w:leader="dot" w:pos="8828"/>
            </w:tabs>
            <w:rPr>
              <w:rFonts w:eastAsiaTheme="minorEastAsia"/>
              <w:noProof/>
              <w:sz w:val="24"/>
              <w:szCs w:val="24"/>
              <w:lang w:eastAsia="es-CO"/>
            </w:rPr>
          </w:pPr>
          <w:hyperlink w:anchor="_Toc165926676" w:history="1">
            <w:r w:rsidRPr="00256403">
              <w:rPr>
                <w:rStyle w:val="Hipervnculo"/>
                <w:noProof/>
                <w:lang w:val="es-ES"/>
              </w:rPr>
              <w:t>3.</w:t>
            </w:r>
            <w:r>
              <w:rPr>
                <w:rFonts w:eastAsiaTheme="minorEastAsia"/>
                <w:noProof/>
                <w:sz w:val="24"/>
                <w:szCs w:val="24"/>
                <w:lang w:eastAsia="es-CO"/>
              </w:rPr>
              <w:tab/>
            </w:r>
            <w:r w:rsidRPr="00256403">
              <w:rPr>
                <w:rStyle w:val="Hipervnculo"/>
                <w:noProof/>
                <w:lang w:val="es-ES"/>
              </w:rPr>
              <w:t>Alcance</w:t>
            </w:r>
            <w:r>
              <w:rPr>
                <w:noProof/>
                <w:webHidden/>
              </w:rPr>
              <w:tab/>
            </w:r>
            <w:r>
              <w:rPr>
                <w:noProof/>
                <w:webHidden/>
              </w:rPr>
              <w:fldChar w:fldCharType="begin"/>
            </w:r>
            <w:r>
              <w:rPr>
                <w:noProof/>
                <w:webHidden/>
              </w:rPr>
              <w:instrText xml:space="preserve"> PAGEREF _Toc165926676 \h </w:instrText>
            </w:r>
            <w:r>
              <w:rPr>
                <w:noProof/>
                <w:webHidden/>
              </w:rPr>
            </w:r>
            <w:r>
              <w:rPr>
                <w:noProof/>
                <w:webHidden/>
              </w:rPr>
              <w:fldChar w:fldCharType="separate"/>
            </w:r>
            <w:r>
              <w:rPr>
                <w:noProof/>
                <w:webHidden/>
              </w:rPr>
              <w:t>2</w:t>
            </w:r>
            <w:r>
              <w:rPr>
                <w:noProof/>
                <w:webHidden/>
              </w:rPr>
              <w:fldChar w:fldCharType="end"/>
            </w:r>
          </w:hyperlink>
        </w:p>
        <w:p w14:paraId="612F1A47" w14:textId="3DC0E008" w:rsidR="00672018" w:rsidRDefault="00672018">
          <w:pPr>
            <w:pStyle w:val="TDC1"/>
            <w:tabs>
              <w:tab w:val="left" w:pos="480"/>
              <w:tab w:val="right" w:leader="dot" w:pos="8828"/>
            </w:tabs>
            <w:rPr>
              <w:rFonts w:eastAsiaTheme="minorEastAsia"/>
              <w:noProof/>
              <w:sz w:val="24"/>
              <w:szCs w:val="24"/>
              <w:lang w:eastAsia="es-CO"/>
            </w:rPr>
          </w:pPr>
          <w:hyperlink w:anchor="_Toc165926677" w:history="1">
            <w:r w:rsidRPr="00256403">
              <w:rPr>
                <w:rStyle w:val="Hipervnculo"/>
                <w:noProof/>
                <w:lang w:val="es-ES"/>
              </w:rPr>
              <w:t>4.</w:t>
            </w:r>
            <w:r>
              <w:rPr>
                <w:rFonts w:eastAsiaTheme="minorEastAsia"/>
                <w:noProof/>
                <w:sz w:val="24"/>
                <w:szCs w:val="24"/>
                <w:lang w:eastAsia="es-CO"/>
              </w:rPr>
              <w:tab/>
            </w:r>
            <w:r w:rsidRPr="00256403">
              <w:rPr>
                <w:rStyle w:val="Hipervnculo"/>
                <w:noProof/>
                <w:lang w:val="es-ES"/>
              </w:rPr>
              <w:t>Coeficiente GINI</w:t>
            </w:r>
            <w:r>
              <w:rPr>
                <w:noProof/>
                <w:webHidden/>
              </w:rPr>
              <w:tab/>
            </w:r>
            <w:r>
              <w:rPr>
                <w:noProof/>
                <w:webHidden/>
              </w:rPr>
              <w:fldChar w:fldCharType="begin"/>
            </w:r>
            <w:r>
              <w:rPr>
                <w:noProof/>
                <w:webHidden/>
              </w:rPr>
              <w:instrText xml:space="preserve"> PAGEREF _Toc165926677 \h </w:instrText>
            </w:r>
            <w:r>
              <w:rPr>
                <w:noProof/>
                <w:webHidden/>
              </w:rPr>
            </w:r>
            <w:r>
              <w:rPr>
                <w:noProof/>
                <w:webHidden/>
              </w:rPr>
              <w:fldChar w:fldCharType="separate"/>
            </w:r>
            <w:r>
              <w:rPr>
                <w:noProof/>
                <w:webHidden/>
              </w:rPr>
              <w:t>3</w:t>
            </w:r>
            <w:r>
              <w:rPr>
                <w:noProof/>
                <w:webHidden/>
              </w:rPr>
              <w:fldChar w:fldCharType="end"/>
            </w:r>
          </w:hyperlink>
        </w:p>
        <w:p w14:paraId="670FEE5B" w14:textId="7B33100F" w:rsidR="00672018" w:rsidRDefault="00672018">
          <w:pPr>
            <w:pStyle w:val="TDC1"/>
            <w:tabs>
              <w:tab w:val="left" w:pos="480"/>
              <w:tab w:val="right" w:leader="dot" w:pos="8828"/>
            </w:tabs>
            <w:rPr>
              <w:rFonts w:eastAsiaTheme="minorEastAsia"/>
              <w:noProof/>
              <w:sz w:val="24"/>
              <w:szCs w:val="24"/>
              <w:lang w:eastAsia="es-CO"/>
            </w:rPr>
          </w:pPr>
          <w:hyperlink w:anchor="_Toc165926678" w:history="1">
            <w:r w:rsidRPr="00256403">
              <w:rPr>
                <w:rStyle w:val="Hipervnculo"/>
                <w:noProof/>
                <w:lang w:val="es-ES"/>
              </w:rPr>
              <w:t>5.</w:t>
            </w:r>
            <w:r>
              <w:rPr>
                <w:rFonts w:eastAsiaTheme="minorEastAsia"/>
                <w:noProof/>
                <w:sz w:val="24"/>
                <w:szCs w:val="24"/>
                <w:lang w:eastAsia="es-CO"/>
              </w:rPr>
              <w:tab/>
            </w:r>
            <w:r w:rsidRPr="00256403">
              <w:rPr>
                <w:rStyle w:val="Hipervnculo"/>
                <w:noProof/>
                <w:lang w:val="es-ES"/>
              </w:rPr>
              <w:t>Usuario Final</w:t>
            </w:r>
            <w:r>
              <w:rPr>
                <w:noProof/>
                <w:webHidden/>
              </w:rPr>
              <w:tab/>
            </w:r>
            <w:r>
              <w:rPr>
                <w:noProof/>
                <w:webHidden/>
              </w:rPr>
              <w:fldChar w:fldCharType="begin"/>
            </w:r>
            <w:r>
              <w:rPr>
                <w:noProof/>
                <w:webHidden/>
              </w:rPr>
              <w:instrText xml:space="preserve"> PAGEREF _Toc165926678 \h </w:instrText>
            </w:r>
            <w:r>
              <w:rPr>
                <w:noProof/>
                <w:webHidden/>
              </w:rPr>
            </w:r>
            <w:r>
              <w:rPr>
                <w:noProof/>
                <w:webHidden/>
              </w:rPr>
              <w:fldChar w:fldCharType="separate"/>
            </w:r>
            <w:r>
              <w:rPr>
                <w:noProof/>
                <w:webHidden/>
              </w:rPr>
              <w:t>3</w:t>
            </w:r>
            <w:r>
              <w:rPr>
                <w:noProof/>
                <w:webHidden/>
              </w:rPr>
              <w:fldChar w:fldCharType="end"/>
            </w:r>
          </w:hyperlink>
        </w:p>
        <w:p w14:paraId="69380DB8" w14:textId="23BC93DC" w:rsidR="00672018" w:rsidRDefault="00672018">
          <w:pPr>
            <w:pStyle w:val="TDC1"/>
            <w:tabs>
              <w:tab w:val="left" w:pos="480"/>
              <w:tab w:val="right" w:leader="dot" w:pos="8828"/>
            </w:tabs>
            <w:rPr>
              <w:rFonts w:eastAsiaTheme="minorEastAsia"/>
              <w:noProof/>
              <w:sz w:val="24"/>
              <w:szCs w:val="24"/>
              <w:lang w:eastAsia="es-CO"/>
            </w:rPr>
          </w:pPr>
          <w:hyperlink w:anchor="_Toc165926679" w:history="1">
            <w:r w:rsidRPr="00256403">
              <w:rPr>
                <w:rStyle w:val="Hipervnculo"/>
                <w:noProof/>
                <w:lang w:val="es-ES"/>
              </w:rPr>
              <w:t>6.</w:t>
            </w:r>
            <w:r>
              <w:rPr>
                <w:rFonts w:eastAsiaTheme="minorEastAsia"/>
                <w:noProof/>
                <w:sz w:val="24"/>
                <w:szCs w:val="24"/>
                <w:lang w:eastAsia="es-CO"/>
              </w:rPr>
              <w:tab/>
            </w:r>
            <w:r w:rsidRPr="00256403">
              <w:rPr>
                <w:rStyle w:val="Hipervnculo"/>
                <w:noProof/>
                <w:lang w:val="es-ES"/>
              </w:rPr>
              <w:t>Nivel de aplicación</w:t>
            </w:r>
            <w:r>
              <w:rPr>
                <w:noProof/>
                <w:webHidden/>
              </w:rPr>
              <w:tab/>
            </w:r>
            <w:r>
              <w:rPr>
                <w:noProof/>
                <w:webHidden/>
              </w:rPr>
              <w:fldChar w:fldCharType="begin"/>
            </w:r>
            <w:r>
              <w:rPr>
                <w:noProof/>
                <w:webHidden/>
              </w:rPr>
              <w:instrText xml:space="preserve"> PAGEREF _Toc165926679 \h </w:instrText>
            </w:r>
            <w:r>
              <w:rPr>
                <w:noProof/>
                <w:webHidden/>
              </w:rPr>
            </w:r>
            <w:r>
              <w:rPr>
                <w:noProof/>
                <w:webHidden/>
              </w:rPr>
              <w:fldChar w:fldCharType="separate"/>
            </w:r>
            <w:r>
              <w:rPr>
                <w:noProof/>
                <w:webHidden/>
              </w:rPr>
              <w:t>3</w:t>
            </w:r>
            <w:r>
              <w:rPr>
                <w:noProof/>
                <w:webHidden/>
              </w:rPr>
              <w:fldChar w:fldCharType="end"/>
            </w:r>
          </w:hyperlink>
        </w:p>
        <w:p w14:paraId="267344EE" w14:textId="367D6A03" w:rsidR="00672018" w:rsidRDefault="00672018">
          <w:pPr>
            <w:pStyle w:val="TDC1"/>
            <w:tabs>
              <w:tab w:val="left" w:pos="480"/>
              <w:tab w:val="right" w:leader="dot" w:pos="8828"/>
            </w:tabs>
            <w:rPr>
              <w:rFonts w:eastAsiaTheme="minorEastAsia"/>
              <w:noProof/>
              <w:sz w:val="24"/>
              <w:szCs w:val="24"/>
              <w:lang w:eastAsia="es-CO"/>
            </w:rPr>
          </w:pPr>
          <w:hyperlink w:anchor="_Toc165926680" w:history="1">
            <w:r w:rsidRPr="00256403">
              <w:rPr>
                <w:rStyle w:val="Hipervnculo"/>
                <w:noProof/>
                <w:lang w:val="es-ES"/>
              </w:rPr>
              <w:t>7.</w:t>
            </w:r>
            <w:r>
              <w:rPr>
                <w:rFonts w:eastAsiaTheme="minorEastAsia"/>
                <w:noProof/>
                <w:sz w:val="24"/>
                <w:szCs w:val="24"/>
                <w:lang w:eastAsia="es-CO"/>
              </w:rPr>
              <w:tab/>
            </w:r>
            <w:r w:rsidRPr="00256403">
              <w:rPr>
                <w:rStyle w:val="Hipervnculo"/>
                <w:noProof/>
                <w:lang w:val="es-ES"/>
              </w:rPr>
              <w:t>Diagrama Entidad Relación</w:t>
            </w:r>
            <w:r>
              <w:rPr>
                <w:noProof/>
                <w:webHidden/>
              </w:rPr>
              <w:tab/>
            </w:r>
            <w:r>
              <w:rPr>
                <w:noProof/>
                <w:webHidden/>
              </w:rPr>
              <w:fldChar w:fldCharType="begin"/>
            </w:r>
            <w:r>
              <w:rPr>
                <w:noProof/>
                <w:webHidden/>
              </w:rPr>
              <w:instrText xml:space="preserve"> PAGEREF _Toc165926680 \h </w:instrText>
            </w:r>
            <w:r>
              <w:rPr>
                <w:noProof/>
                <w:webHidden/>
              </w:rPr>
            </w:r>
            <w:r>
              <w:rPr>
                <w:noProof/>
                <w:webHidden/>
              </w:rPr>
              <w:fldChar w:fldCharType="separate"/>
            </w:r>
            <w:r>
              <w:rPr>
                <w:noProof/>
                <w:webHidden/>
              </w:rPr>
              <w:t>4</w:t>
            </w:r>
            <w:r>
              <w:rPr>
                <w:noProof/>
                <w:webHidden/>
              </w:rPr>
              <w:fldChar w:fldCharType="end"/>
            </w:r>
          </w:hyperlink>
        </w:p>
        <w:p w14:paraId="2F282652" w14:textId="5F9B67EE" w:rsidR="00672018" w:rsidRDefault="00672018">
          <w:pPr>
            <w:pStyle w:val="TDC1"/>
            <w:tabs>
              <w:tab w:val="left" w:pos="480"/>
              <w:tab w:val="right" w:leader="dot" w:pos="8828"/>
            </w:tabs>
            <w:rPr>
              <w:rFonts w:eastAsiaTheme="minorEastAsia"/>
              <w:noProof/>
              <w:sz w:val="24"/>
              <w:szCs w:val="24"/>
              <w:lang w:eastAsia="es-CO"/>
            </w:rPr>
          </w:pPr>
          <w:hyperlink w:anchor="_Toc165926681" w:history="1">
            <w:r w:rsidRPr="00256403">
              <w:rPr>
                <w:rStyle w:val="Hipervnculo"/>
                <w:noProof/>
                <w:lang w:val="es-ES"/>
              </w:rPr>
              <w:t>8.</w:t>
            </w:r>
            <w:r>
              <w:rPr>
                <w:rFonts w:eastAsiaTheme="minorEastAsia"/>
                <w:noProof/>
                <w:sz w:val="24"/>
                <w:szCs w:val="24"/>
                <w:lang w:eastAsia="es-CO"/>
              </w:rPr>
              <w:tab/>
            </w:r>
            <w:r w:rsidRPr="00256403">
              <w:rPr>
                <w:rStyle w:val="Hipervnculo"/>
                <w:noProof/>
                <w:lang w:val="es-ES"/>
              </w:rPr>
              <w:t>Descripción de tablas</w:t>
            </w:r>
            <w:r>
              <w:rPr>
                <w:noProof/>
                <w:webHidden/>
              </w:rPr>
              <w:tab/>
            </w:r>
            <w:r>
              <w:rPr>
                <w:noProof/>
                <w:webHidden/>
              </w:rPr>
              <w:fldChar w:fldCharType="begin"/>
            </w:r>
            <w:r>
              <w:rPr>
                <w:noProof/>
                <w:webHidden/>
              </w:rPr>
              <w:instrText xml:space="preserve"> PAGEREF _Toc165926681 \h </w:instrText>
            </w:r>
            <w:r>
              <w:rPr>
                <w:noProof/>
                <w:webHidden/>
              </w:rPr>
            </w:r>
            <w:r>
              <w:rPr>
                <w:noProof/>
                <w:webHidden/>
              </w:rPr>
              <w:fldChar w:fldCharType="separate"/>
            </w:r>
            <w:r>
              <w:rPr>
                <w:noProof/>
                <w:webHidden/>
              </w:rPr>
              <w:t>4</w:t>
            </w:r>
            <w:r>
              <w:rPr>
                <w:noProof/>
                <w:webHidden/>
              </w:rPr>
              <w:fldChar w:fldCharType="end"/>
            </w:r>
          </w:hyperlink>
        </w:p>
        <w:p w14:paraId="3252D2AF" w14:textId="3A72893D" w:rsidR="00672018" w:rsidRDefault="00672018">
          <w:pPr>
            <w:pStyle w:val="TDC1"/>
            <w:tabs>
              <w:tab w:val="left" w:pos="480"/>
              <w:tab w:val="right" w:leader="dot" w:pos="8828"/>
            </w:tabs>
            <w:rPr>
              <w:rFonts w:eastAsiaTheme="minorEastAsia"/>
              <w:noProof/>
              <w:sz w:val="24"/>
              <w:szCs w:val="24"/>
              <w:lang w:eastAsia="es-CO"/>
            </w:rPr>
          </w:pPr>
          <w:hyperlink w:anchor="_Toc165926682" w:history="1">
            <w:r w:rsidRPr="00256403">
              <w:rPr>
                <w:rStyle w:val="Hipervnculo"/>
                <w:noProof/>
                <w:lang w:val="es-ES"/>
              </w:rPr>
              <w:t>9.</w:t>
            </w:r>
            <w:r>
              <w:rPr>
                <w:rFonts w:eastAsiaTheme="minorEastAsia"/>
                <w:noProof/>
                <w:sz w:val="24"/>
                <w:szCs w:val="24"/>
                <w:lang w:eastAsia="es-CO"/>
              </w:rPr>
              <w:tab/>
            </w:r>
            <w:r w:rsidRPr="00256403">
              <w:rPr>
                <w:rStyle w:val="Hipervnculo"/>
                <w:noProof/>
                <w:lang w:val="es-ES"/>
              </w:rPr>
              <w:t>Descripción de campos por tabla</w:t>
            </w:r>
            <w:r>
              <w:rPr>
                <w:noProof/>
                <w:webHidden/>
              </w:rPr>
              <w:tab/>
            </w:r>
            <w:r>
              <w:rPr>
                <w:noProof/>
                <w:webHidden/>
              </w:rPr>
              <w:fldChar w:fldCharType="begin"/>
            </w:r>
            <w:r>
              <w:rPr>
                <w:noProof/>
                <w:webHidden/>
              </w:rPr>
              <w:instrText xml:space="preserve"> PAGEREF _Toc165926682 \h </w:instrText>
            </w:r>
            <w:r>
              <w:rPr>
                <w:noProof/>
                <w:webHidden/>
              </w:rPr>
            </w:r>
            <w:r>
              <w:rPr>
                <w:noProof/>
                <w:webHidden/>
              </w:rPr>
              <w:fldChar w:fldCharType="separate"/>
            </w:r>
            <w:r>
              <w:rPr>
                <w:noProof/>
                <w:webHidden/>
              </w:rPr>
              <w:t>5</w:t>
            </w:r>
            <w:r>
              <w:rPr>
                <w:noProof/>
                <w:webHidden/>
              </w:rPr>
              <w:fldChar w:fldCharType="end"/>
            </w:r>
          </w:hyperlink>
        </w:p>
        <w:p w14:paraId="6B85FF75" w14:textId="2E695493" w:rsidR="00672018" w:rsidRDefault="00672018">
          <w:r>
            <w:rPr>
              <w:b/>
              <w:bCs/>
              <w:lang w:val="es-ES"/>
            </w:rPr>
            <w:fldChar w:fldCharType="end"/>
          </w:r>
        </w:p>
      </w:sdtContent>
    </w:sdt>
    <w:p w14:paraId="02A1A2EF" w14:textId="3C7D80B9" w:rsidR="00672018" w:rsidRDefault="00672018">
      <w:pPr>
        <w:rPr>
          <w:lang w:val="es-ES"/>
        </w:rPr>
      </w:pPr>
      <w:r>
        <w:rPr>
          <w:lang w:val="es-ES"/>
        </w:rPr>
        <w:br w:type="page"/>
      </w:r>
    </w:p>
    <w:p w14:paraId="727C4586" w14:textId="5350E764" w:rsidR="009A249D" w:rsidRDefault="009A249D" w:rsidP="009A249D">
      <w:pPr>
        <w:pStyle w:val="Ttulo1"/>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rPr>
          <w:color w:val="auto"/>
          <w:lang w:val="es-ES"/>
        </w:rPr>
      </w:pPr>
      <w:bookmarkStart w:id="0" w:name="_Toc165926674"/>
      <w:r w:rsidRPr="009A249D">
        <w:rPr>
          <w:color w:val="auto"/>
          <w:lang w:val="es-ES"/>
        </w:rPr>
        <w:t>Objetivo</w:t>
      </w:r>
      <w:bookmarkEnd w:id="0"/>
    </w:p>
    <w:p w14:paraId="76807F0F" w14:textId="77777777" w:rsidR="009A249D" w:rsidRDefault="009A249D" w:rsidP="009A249D">
      <w:pPr>
        <w:rPr>
          <w:lang w:val="es-ES"/>
        </w:rPr>
      </w:pPr>
    </w:p>
    <w:p w14:paraId="5CEFAF91" w14:textId="2C892E84" w:rsidR="009A249D" w:rsidRDefault="009A249D" w:rsidP="009A249D">
      <w:pPr>
        <w:jc w:val="both"/>
        <w:rPr>
          <w:rFonts w:ascii="Arial" w:hAnsi="Arial" w:cs="Arial"/>
          <w:sz w:val="24"/>
          <w:szCs w:val="24"/>
          <w:lang w:val="es-ES"/>
        </w:rPr>
      </w:pPr>
      <w:r w:rsidRPr="009A249D">
        <w:rPr>
          <w:rFonts w:ascii="Arial" w:hAnsi="Arial" w:cs="Arial"/>
          <w:sz w:val="24"/>
          <w:szCs w:val="24"/>
          <w:lang w:val="es-ES"/>
        </w:rPr>
        <w:t xml:space="preserve">Se pretende poder analizar la relación entre seguridad ciudadana y desigualdad a través de la comparación o corrección entre el índice GINI y los diferentes delitos que afectan la seguridad ciudadana. </w:t>
      </w:r>
      <w:r>
        <w:rPr>
          <w:rFonts w:ascii="Arial" w:hAnsi="Arial" w:cs="Arial"/>
          <w:sz w:val="24"/>
          <w:szCs w:val="24"/>
          <w:lang w:val="es-ES"/>
        </w:rPr>
        <w:t xml:space="preserve">Adicionalmente se busca poder ver como ha sido la evolución de los diferentes </w:t>
      </w:r>
      <w:r w:rsidR="00AE2933">
        <w:rPr>
          <w:rFonts w:ascii="Arial" w:hAnsi="Arial" w:cs="Arial"/>
          <w:sz w:val="24"/>
          <w:szCs w:val="24"/>
          <w:lang w:val="es-ES"/>
        </w:rPr>
        <w:t>delitos en los últimos años.</w:t>
      </w:r>
    </w:p>
    <w:p w14:paraId="68D6A264" w14:textId="632E969A" w:rsidR="00AE2933" w:rsidRDefault="00AE2933" w:rsidP="00AE2933">
      <w:pPr>
        <w:pStyle w:val="Ttulo1"/>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rPr>
          <w:color w:val="auto"/>
          <w:lang w:val="es-ES"/>
        </w:rPr>
      </w:pPr>
      <w:bookmarkStart w:id="1" w:name="_Toc165926675"/>
      <w:r>
        <w:rPr>
          <w:color w:val="auto"/>
          <w:lang w:val="es-ES"/>
        </w:rPr>
        <w:t>Objetivos Específicos</w:t>
      </w:r>
      <w:bookmarkEnd w:id="1"/>
    </w:p>
    <w:p w14:paraId="5B01A2FD" w14:textId="77777777" w:rsidR="00AE2933" w:rsidRDefault="00AE2933" w:rsidP="00AE2933">
      <w:pPr>
        <w:pStyle w:val="Prrafodelista"/>
        <w:jc w:val="both"/>
        <w:rPr>
          <w:rFonts w:ascii="Arial" w:hAnsi="Arial" w:cs="Arial"/>
          <w:sz w:val="24"/>
          <w:szCs w:val="24"/>
          <w:lang w:val="es-ES"/>
        </w:rPr>
      </w:pPr>
    </w:p>
    <w:p w14:paraId="1D1C303B" w14:textId="2FC8768F" w:rsidR="00AE2933" w:rsidRDefault="00AE2933" w:rsidP="00AE2933">
      <w:pPr>
        <w:pStyle w:val="Prrafodelista"/>
        <w:numPr>
          <w:ilvl w:val="0"/>
          <w:numId w:val="6"/>
        </w:numPr>
        <w:jc w:val="both"/>
        <w:rPr>
          <w:rFonts w:ascii="Arial" w:hAnsi="Arial" w:cs="Arial"/>
          <w:sz w:val="24"/>
          <w:szCs w:val="24"/>
          <w:lang w:val="es-ES"/>
        </w:rPr>
      </w:pPr>
      <w:r>
        <w:rPr>
          <w:rFonts w:ascii="Arial" w:hAnsi="Arial" w:cs="Arial"/>
          <w:sz w:val="24"/>
          <w:szCs w:val="24"/>
          <w:lang w:val="es-ES"/>
        </w:rPr>
        <w:t>Poder ver si hay una relación proporcional entre la ocurrencia de delitos y el coeficiente GINI. Lo esperado debería ser que a medida que el coeficiente GINI tienda a 0 se disminuyan los delitos y si tiende a 1 deberían aumentar los delitos.</w:t>
      </w:r>
    </w:p>
    <w:p w14:paraId="180DC631" w14:textId="667AA006" w:rsidR="00AE2933" w:rsidRPr="00AE2933" w:rsidRDefault="00223217" w:rsidP="00AE2933">
      <w:pPr>
        <w:pStyle w:val="Prrafodelista"/>
        <w:numPr>
          <w:ilvl w:val="0"/>
          <w:numId w:val="6"/>
        </w:numPr>
        <w:jc w:val="both"/>
        <w:rPr>
          <w:rFonts w:ascii="Arial" w:hAnsi="Arial" w:cs="Arial"/>
          <w:sz w:val="24"/>
          <w:szCs w:val="24"/>
          <w:lang w:val="es-ES"/>
        </w:rPr>
      </w:pPr>
      <w:r>
        <w:rPr>
          <w:rFonts w:ascii="Arial" w:hAnsi="Arial" w:cs="Arial"/>
          <w:sz w:val="24"/>
          <w:szCs w:val="24"/>
          <w:lang w:val="es-ES"/>
        </w:rPr>
        <w:t xml:space="preserve">Perder ver la evolución de los delitos tanto por municipio, como pode departamento, lo cual lo podremos ver a través de la evolución de las tasas de los diferentes delitos, como de las cantidades de cada uno. </w:t>
      </w:r>
    </w:p>
    <w:p w14:paraId="29707E91" w14:textId="7DB4E041" w:rsidR="00AE2933" w:rsidRDefault="00AE2933" w:rsidP="00AE2933">
      <w:pPr>
        <w:pStyle w:val="Ttulo1"/>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rPr>
          <w:color w:val="auto"/>
          <w:lang w:val="es-ES"/>
        </w:rPr>
      </w:pPr>
      <w:bookmarkStart w:id="2" w:name="_Toc165926676"/>
      <w:r>
        <w:rPr>
          <w:color w:val="auto"/>
          <w:lang w:val="es-ES"/>
        </w:rPr>
        <w:t>Alcance</w:t>
      </w:r>
      <w:bookmarkEnd w:id="2"/>
    </w:p>
    <w:p w14:paraId="0D90613F" w14:textId="77777777" w:rsidR="00223217" w:rsidRDefault="00223217" w:rsidP="009A249D">
      <w:pPr>
        <w:jc w:val="both"/>
        <w:rPr>
          <w:rFonts w:ascii="Arial" w:hAnsi="Arial" w:cs="Arial"/>
          <w:sz w:val="24"/>
          <w:szCs w:val="24"/>
          <w:lang w:val="es-ES"/>
        </w:rPr>
      </w:pPr>
    </w:p>
    <w:p w14:paraId="1652DC14" w14:textId="390DDA22" w:rsidR="00AE2933" w:rsidRDefault="00AE2933" w:rsidP="009A249D">
      <w:pPr>
        <w:jc w:val="both"/>
        <w:rPr>
          <w:rFonts w:ascii="Arial" w:hAnsi="Arial" w:cs="Arial"/>
          <w:sz w:val="24"/>
          <w:szCs w:val="24"/>
          <w:lang w:val="es-ES"/>
        </w:rPr>
      </w:pPr>
      <w:r>
        <w:rPr>
          <w:rFonts w:ascii="Arial" w:hAnsi="Arial" w:cs="Arial"/>
          <w:sz w:val="24"/>
          <w:szCs w:val="24"/>
          <w:lang w:val="es-ES"/>
        </w:rPr>
        <w:t>El alcance del análisis se puede dividir en dos partes una es la comparación o correlación entre el coeficiente GINI y la evolución de los delitos. Est</w:t>
      </w:r>
      <w:r w:rsidR="00223217">
        <w:rPr>
          <w:rFonts w:ascii="Arial" w:hAnsi="Arial" w:cs="Arial"/>
          <w:sz w:val="24"/>
          <w:szCs w:val="24"/>
          <w:lang w:val="es-ES"/>
        </w:rPr>
        <w:t>e</w:t>
      </w:r>
      <w:r>
        <w:rPr>
          <w:rFonts w:ascii="Arial" w:hAnsi="Arial" w:cs="Arial"/>
          <w:sz w:val="24"/>
          <w:szCs w:val="24"/>
          <w:lang w:val="es-ES"/>
        </w:rPr>
        <w:t xml:space="preserve"> análisis solo se podrá realizar entre los años</w:t>
      </w:r>
      <w:r w:rsidR="00223217">
        <w:rPr>
          <w:rFonts w:ascii="Arial" w:hAnsi="Arial" w:cs="Arial"/>
          <w:sz w:val="24"/>
          <w:szCs w:val="24"/>
          <w:lang w:val="es-ES"/>
        </w:rPr>
        <w:t xml:space="preserve"> 2010 y 2022 </w:t>
      </w:r>
      <w:r w:rsidR="007A4883">
        <w:rPr>
          <w:rFonts w:ascii="Arial" w:hAnsi="Arial" w:cs="Arial"/>
          <w:sz w:val="24"/>
          <w:szCs w:val="24"/>
          <w:lang w:val="es-ES"/>
        </w:rPr>
        <w:t>y a nivel departamental pues la información del coeficiente GINI no está disponible ni para el 2023, ni a nivel municipal.</w:t>
      </w:r>
    </w:p>
    <w:p w14:paraId="42CAED4F" w14:textId="3EC3BB16" w:rsidR="00CC4774" w:rsidRDefault="00CC4774" w:rsidP="009A249D">
      <w:pPr>
        <w:jc w:val="both"/>
        <w:rPr>
          <w:rFonts w:ascii="Arial" w:hAnsi="Arial" w:cs="Arial"/>
          <w:sz w:val="24"/>
          <w:szCs w:val="24"/>
          <w:lang w:val="es-ES"/>
        </w:rPr>
      </w:pPr>
      <w:r>
        <w:rPr>
          <w:rFonts w:ascii="Arial" w:hAnsi="Arial" w:cs="Arial"/>
          <w:sz w:val="24"/>
          <w:szCs w:val="24"/>
          <w:lang w:val="es-ES"/>
        </w:rPr>
        <w:t xml:space="preserve">Los delitos seleccionados para este análisis por ser de alto impacto fueron: Narcotráfico, los diferentes tipos de hurto (personas, residencias, comercio, automotores, motocicletas), homicidio, extorsión, secuestros, delitos sexuales, violencia intrafamiliar y lesiones personales.    </w:t>
      </w:r>
    </w:p>
    <w:p w14:paraId="46265FAC" w14:textId="0C7B5CF2" w:rsidR="007A4883" w:rsidRDefault="007A4883" w:rsidP="009A249D">
      <w:pPr>
        <w:jc w:val="both"/>
        <w:rPr>
          <w:rFonts w:ascii="Arial" w:hAnsi="Arial" w:cs="Arial"/>
          <w:sz w:val="24"/>
          <w:szCs w:val="24"/>
          <w:lang w:val="es-ES"/>
        </w:rPr>
      </w:pPr>
      <w:r>
        <w:rPr>
          <w:rFonts w:ascii="Arial" w:hAnsi="Arial" w:cs="Arial"/>
          <w:sz w:val="24"/>
          <w:szCs w:val="24"/>
          <w:lang w:val="es-ES"/>
        </w:rPr>
        <w:t xml:space="preserve">El otro análisis es ver la evolución </w:t>
      </w:r>
      <w:r w:rsidR="00CC4774">
        <w:rPr>
          <w:rFonts w:ascii="Arial" w:hAnsi="Arial" w:cs="Arial"/>
          <w:sz w:val="24"/>
          <w:szCs w:val="24"/>
          <w:lang w:val="es-ES"/>
        </w:rPr>
        <w:t>de los anteriores delitos al largo del periodo 2010 al 2023 y poder ver el efecto que tuvo la pandemia COVID 19 en cada uno de estos delitos. Por municipio y departamento.</w:t>
      </w:r>
    </w:p>
    <w:p w14:paraId="23CE688B" w14:textId="77777777" w:rsidR="00672018" w:rsidRDefault="00672018" w:rsidP="009A249D">
      <w:pPr>
        <w:jc w:val="both"/>
        <w:rPr>
          <w:rFonts w:ascii="Arial" w:hAnsi="Arial" w:cs="Arial"/>
          <w:sz w:val="24"/>
          <w:szCs w:val="24"/>
          <w:lang w:val="es-ES"/>
        </w:rPr>
      </w:pPr>
    </w:p>
    <w:p w14:paraId="0A94DA5D" w14:textId="77777777" w:rsidR="00672018" w:rsidRDefault="00672018" w:rsidP="009A249D">
      <w:pPr>
        <w:jc w:val="both"/>
        <w:rPr>
          <w:rFonts w:ascii="Arial" w:hAnsi="Arial" w:cs="Arial"/>
          <w:sz w:val="24"/>
          <w:szCs w:val="24"/>
          <w:lang w:val="es-ES"/>
        </w:rPr>
      </w:pPr>
    </w:p>
    <w:p w14:paraId="668A2A02" w14:textId="4A28B5CC" w:rsidR="00CC4774" w:rsidRDefault="00CC4774" w:rsidP="00CC4774">
      <w:pPr>
        <w:pStyle w:val="Ttulo1"/>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rPr>
          <w:color w:val="auto"/>
          <w:lang w:val="es-ES"/>
        </w:rPr>
      </w:pPr>
      <w:bookmarkStart w:id="3" w:name="_Toc165926677"/>
      <w:r>
        <w:rPr>
          <w:color w:val="auto"/>
          <w:lang w:val="es-ES"/>
        </w:rPr>
        <w:t>Coeficiente GINI</w:t>
      </w:r>
      <w:bookmarkEnd w:id="3"/>
    </w:p>
    <w:p w14:paraId="45175C56" w14:textId="77777777" w:rsidR="00CC4774" w:rsidRDefault="00CC4774" w:rsidP="009A249D">
      <w:pPr>
        <w:jc w:val="both"/>
        <w:rPr>
          <w:rFonts w:ascii="Arial" w:hAnsi="Arial" w:cs="Arial"/>
          <w:sz w:val="24"/>
          <w:szCs w:val="24"/>
          <w:lang w:val="es-ES"/>
        </w:rPr>
      </w:pPr>
    </w:p>
    <w:p w14:paraId="53B35786" w14:textId="692863F5" w:rsidR="00CC4774" w:rsidRPr="00CC4774" w:rsidRDefault="00CC4774" w:rsidP="00CC4774">
      <w:pPr>
        <w:pStyle w:val="NormalWeb"/>
        <w:shd w:val="clear" w:color="auto" w:fill="FFFFFF"/>
        <w:spacing w:before="0" w:beforeAutospacing="0" w:after="0" w:afterAutospacing="0" w:line="0" w:lineRule="atLeast"/>
        <w:jc w:val="both"/>
        <w:rPr>
          <w:rFonts w:ascii="Arial" w:hAnsi="Arial" w:cs="Arial"/>
          <w:color w:val="000000"/>
        </w:rPr>
      </w:pPr>
      <w:r>
        <w:rPr>
          <w:rFonts w:ascii="Arial" w:hAnsi="Arial" w:cs="Arial"/>
          <w:color w:val="000000"/>
        </w:rPr>
        <w:lastRenderedPageBreak/>
        <w:t xml:space="preserve">De acuerdo con lo planteado por el DANE en </w:t>
      </w:r>
      <w:hyperlink r:id="rId8" w:history="1">
        <w:r w:rsidR="00C9726E" w:rsidRPr="009A5207">
          <w:rPr>
            <w:rStyle w:val="Hipervnculo"/>
            <w:rFonts w:ascii="Arial" w:hAnsi="Arial" w:cs="Arial"/>
          </w:rPr>
          <w:t>https://geoportal.dane.gov.co/servicios/atlas-estadistico/src/Tomo_II_Social/4.3.3.-coeficiente-de-gini.html</w:t>
        </w:r>
      </w:hyperlink>
      <w:r w:rsidR="00C9726E">
        <w:rPr>
          <w:rFonts w:ascii="Arial" w:hAnsi="Arial" w:cs="Arial"/>
          <w:color w:val="000000"/>
        </w:rPr>
        <w:t xml:space="preserve">.  </w:t>
      </w:r>
      <w:r w:rsidRPr="00CC4774">
        <w:rPr>
          <w:rFonts w:ascii="Arial" w:hAnsi="Arial" w:cs="Arial"/>
          <w:color w:val="000000"/>
        </w:rPr>
        <w:t xml:space="preserve">Es el indicador que se utiliza con más frecuencia para medir el grado de desigualdad en la distribución del ingreso en un país. </w:t>
      </w:r>
    </w:p>
    <w:p w14:paraId="22318EEB" w14:textId="77777777" w:rsidR="00CC4774" w:rsidRPr="00CC4774" w:rsidRDefault="00CC4774" w:rsidP="00CC4774">
      <w:pPr>
        <w:pStyle w:val="NormalWeb"/>
        <w:shd w:val="clear" w:color="auto" w:fill="FFFFFF"/>
        <w:spacing w:before="0" w:beforeAutospacing="0" w:after="0" w:afterAutospacing="0"/>
        <w:jc w:val="both"/>
        <w:rPr>
          <w:rFonts w:ascii="Arial" w:hAnsi="Arial" w:cs="Arial"/>
          <w:color w:val="000000"/>
        </w:rPr>
      </w:pPr>
      <w:r w:rsidRPr="00CC4774">
        <w:rPr>
          <w:rFonts w:ascii="Arial" w:hAnsi="Arial" w:cs="Arial"/>
          <w:color w:val="000000"/>
        </w:rPr>
        <w:t> </w:t>
      </w:r>
    </w:p>
    <w:p w14:paraId="7BBBF7B9" w14:textId="3D19DAFF" w:rsidR="00CC4774" w:rsidRPr="00CC4774" w:rsidRDefault="00CC4774" w:rsidP="00CC4774">
      <w:pPr>
        <w:pStyle w:val="NormalWeb"/>
        <w:shd w:val="clear" w:color="auto" w:fill="FFFFFF"/>
        <w:spacing w:before="0" w:beforeAutospacing="0" w:after="0" w:afterAutospacing="0"/>
        <w:jc w:val="both"/>
        <w:rPr>
          <w:rFonts w:ascii="Arial" w:hAnsi="Arial" w:cs="Arial"/>
          <w:color w:val="000000"/>
        </w:rPr>
      </w:pPr>
      <w:r w:rsidRPr="00CC4774">
        <w:rPr>
          <w:rFonts w:ascii="Arial" w:hAnsi="Arial" w:cs="Arial"/>
          <w:color w:val="000000"/>
        </w:rPr>
        <w:t>Este coeficiente varía entre cero y uno. En situación de perfecta igualdad, el resultado es igual a cero porque sugiere que todos los hogares dentro de una sociedad tienen el mismo ingreso o que el ingreso está equitativamente distribuido. Cuando el Gini es igual a uno la desigualdad es total, es decir, el ingreso se concentra en un hogar o un individuo. </w:t>
      </w:r>
    </w:p>
    <w:p w14:paraId="75E9D03C" w14:textId="2CD5F226" w:rsidR="00C9726E" w:rsidRDefault="00C9726E" w:rsidP="00C9726E">
      <w:pPr>
        <w:pStyle w:val="Ttulo1"/>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rPr>
          <w:color w:val="auto"/>
          <w:lang w:val="es-ES"/>
        </w:rPr>
      </w:pPr>
      <w:bookmarkStart w:id="4" w:name="_Toc165926678"/>
      <w:r>
        <w:rPr>
          <w:color w:val="auto"/>
          <w:lang w:val="es-ES"/>
        </w:rPr>
        <w:t>Usuario Final</w:t>
      </w:r>
      <w:bookmarkEnd w:id="4"/>
      <w:r>
        <w:rPr>
          <w:color w:val="auto"/>
          <w:lang w:val="es-ES"/>
        </w:rPr>
        <w:t xml:space="preserve"> </w:t>
      </w:r>
    </w:p>
    <w:p w14:paraId="7343E89F" w14:textId="4D8F98A0" w:rsidR="00CC4774" w:rsidRPr="00CC4774" w:rsidRDefault="00CC4774" w:rsidP="00CC4774">
      <w:pPr>
        <w:pStyle w:val="NormalWeb"/>
        <w:shd w:val="clear" w:color="auto" w:fill="FFFFFF"/>
        <w:spacing w:before="0" w:beforeAutospacing="0" w:after="0" w:afterAutospacing="0"/>
        <w:jc w:val="both"/>
        <w:rPr>
          <w:rFonts w:ascii="Arial" w:hAnsi="Arial" w:cs="Arial"/>
          <w:color w:val="000000"/>
        </w:rPr>
      </w:pPr>
    </w:p>
    <w:p w14:paraId="7724112F" w14:textId="6380C1DF" w:rsidR="00CC4774" w:rsidRDefault="00C9726E" w:rsidP="009A249D">
      <w:pPr>
        <w:jc w:val="both"/>
        <w:rPr>
          <w:rFonts w:ascii="Arial" w:hAnsi="Arial" w:cs="Arial"/>
          <w:sz w:val="24"/>
          <w:szCs w:val="24"/>
        </w:rPr>
      </w:pPr>
      <w:r>
        <w:rPr>
          <w:rFonts w:ascii="Arial" w:hAnsi="Arial" w:cs="Arial"/>
          <w:sz w:val="24"/>
          <w:szCs w:val="24"/>
        </w:rPr>
        <w:t>Este análisis puede ser útil para cualquier nivel del estado pues es información que permite tener insumos para la generación de política publica para la gestión tanto de la seguridad ciudadana como de aquellos aspectos relacionados con la desigualdad. Adicionalmente podría ser un insumo para los privados pues, como a todos los ciudadanos, les preocupa tremendamente el crecimiento de los delitos y probando esta correlación podrían contribuir a mejorar la seguridad a través de programas de responsabilidad social que disminuyan de desigualdad.</w:t>
      </w:r>
    </w:p>
    <w:p w14:paraId="072FD3CB" w14:textId="5A3FFADA" w:rsidR="00C9726E" w:rsidRDefault="00C9726E" w:rsidP="00C9726E">
      <w:pPr>
        <w:pStyle w:val="Ttulo1"/>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rPr>
          <w:color w:val="auto"/>
          <w:lang w:val="es-ES"/>
        </w:rPr>
      </w:pPr>
      <w:bookmarkStart w:id="5" w:name="_Toc165926679"/>
      <w:r>
        <w:rPr>
          <w:color w:val="auto"/>
          <w:lang w:val="es-ES"/>
        </w:rPr>
        <w:t>Nivel de aplicación</w:t>
      </w:r>
      <w:bookmarkEnd w:id="5"/>
      <w:r>
        <w:rPr>
          <w:color w:val="auto"/>
          <w:lang w:val="es-ES"/>
        </w:rPr>
        <w:t xml:space="preserve"> </w:t>
      </w:r>
    </w:p>
    <w:p w14:paraId="1BCC8916" w14:textId="77777777" w:rsidR="00C9726E" w:rsidRDefault="00C9726E" w:rsidP="009A249D">
      <w:pPr>
        <w:jc w:val="both"/>
        <w:rPr>
          <w:rFonts w:ascii="Arial" w:hAnsi="Arial" w:cs="Arial"/>
          <w:sz w:val="24"/>
          <w:szCs w:val="24"/>
        </w:rPr>
      </w:pPr>
    </w:p>
    <w:p w14:paraId="0B7B8679" w14:textId="65C7E540" w:rsidR="00DC6948" w:rsidRDefault="00C9726E" w:rsidP="009A249D">
      <w:pPr>
        <w:jc w:val="both"/>
        <w:rPr>
          <w:rFonts w:ascii="Arial" w:hAnsi="Arial" w:cs="Arial"/>
          <w:sz w:val="24"/>
          <w:szCs w:val="24"/>
        </w:rPr>
      </w:pPr>
      <w:r>
        <w:rPr>
          <w:rFonts w:ascii="Arial" w:hAnsi="Arial" w:cs="Arial"/>
          <w:sz w:val="24"/>
          <w:szCs w:val="24"/>
        </w:rPr>
        <w:t xml:space="preserve">Consideramos que el nivel de aplicación del presente análisis es tanto de tipo estratégico como </w:t>
      </w:r>
      <w:r w:rsidR="00DC6948">
        <w:rPr>
          <w:rFonts w:ascii="Arial" w:hAnsi="Arial" w:cs="Arial"/>
          <w:sz w:val="24"/>
          <w:szCs w:val="24"/>
        </w:rPr>
        <w:t>táctico</w:t>
      </w:r>
      <w:r>
        <w:rPr>
          <w:rFonts w:ascii="Arial" w:hAnsi="Arial" w:cs="Arial"/>
          <w:sz w:val="24"/>
          <w:szCs w:val="24"/>
        </w:rPr>
        <w:t xml:space="preserve">, pues genera insumos para la generación de política </w:t>
      </w:r>
      <w:r w:rsidR="00DC6948">
        <w:rPr>
          <w:rFonts w:ascii="Arial" w:hAnsi="Arial" w:cs="Arial"/>
          <w:sz w:val="24"/>
          <w:szCs w:val="24"/>
        </w:rPr>
        <w:t>pública</w:t>
      </w:r>
      <w:r>
        <w:rPr>
          <w:rFonts w:ascii="Arial" w:hAnsi="Arial" w:cs="Arial"/>
          <w:sz w:val="24"/>
          <w:szCs w:val="24"/>
        </w:rPr>
        <w:t xml:space="preserve"> </w:t>
      </w:r>
      <w:r w:rsidR="00DC6948">
        <w:rPr>
          <w:rFonts w:ascii="Arial" w:hAnsi="Arial" w:cs="Arial"/>
          <w:sz w:val="24"/>
          <w:szCs w:val="24"/>
        </w:rPr>
        <w:t xml:space="preserve">tanto a nivel nacional, como regional y municipal </w:t>
      </w:r>
      <w:r>
        <w:rPr>
          <w:rFonts w:ascii="Arial" w:hAnsi="Arial" w:cs="Arial"/>
          <w:sz w:val="24"/>
          <w:szCs w:val="24"/>
        </w:rPr>
        <w:t xml:space="preserve">que es el nivel estratégico, como insumo para proyectos </w:t>
      </w:r>
      <w:r w:rsidR="00DC6948">
        <w:rPr>
          <w:rFonts w:ascii="Arial" w:hAnsi="Arial" w:cs="Arial"/>
          <w:sz w:val="24"/>
          <w:szCs w:val="24"/>
        </w:rPr>
        <w:t>la formulación y ejecución de proyectos tanto públicos como privados y también para la generación de indicadores de desempeño de los proyectos y de la misma política pública.</w:t>
      </w:r>
    </w:p>
    <w:p w14:paraId="48BE8789" w14:textId="77777777" w:rsidR="00672018" w:rsidRDefault="00672018" w:rsidP="009A249D">
      <w:pPr>
        <w:jc w:val="both"/>
        <w:rPr>
          <w:rFonts w:ascii="Arial" w:hAnsi="Arial" w:cs="Arial"/>
          <w:sz w:val="24"/>
          <w:szCs w:val="24"/>
        </w:rPr>
      </w:pPr>
    </w:p>
    <w:p w14:paraId="6421CE03" w14:textId="77777777" w:rsidR="00672018" w:rsidRDefault="00672018" w:rsidP="009A249D">
      <w:pPr>
        <w:jc w:val="both"/>
        <w:rPr>
          <w:rFonts w:ascii="Arial" w:hAnsi="Arial" w:cs="Arial"/>
          <w:sz w:val="24"/>
          <w:szCs w:val="24"/>
        </w:rPr>
      </w:pPr>
    </w:p>
    <w:p w14:paraId="0363B29C" w14:textId="77777777" w:rsidR="00672018" w:rsidRDefault="00672018" w:rsidP="009A249D">
      <w:pPr>
        <w:jc w:val="both"/>
        <w:rPr>
          <w:rFonts w:ascii="Arial" w:hAnsi="Arial" w:cs="Arial"/>
          <w:sz w:val="24"/>
          <w:szCs w:val="24"/>
        </w:rPr>
      </w:pPr>
    </w:p>
    <w:p w14:paraId="62F5B266" w14:textId="79A9F063" w:rsidR="00DC6948" w:rsidRDefault="00DC6948" w:rsidP="00DC6948">
      <w:pPr>
        <w:pStyle w:val="Ttulo1"/>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rPr>
          <w:color w:val="auto"/>
          <w:lang w:val="es-ES"/>
        </w:rPr>
      </w:pPr>
      <w:bookmarkStart w:id="6" w:name="_Toc165926680"/>
      <w:r>
        <w:rPr>
          <w:color w:val="auto"/>
          <w:lang w:val="es-ES"/>
        </w:rPr>
        <w:t>Diagrama Entidad Relación</w:t>
      </w:r>
      <w:bookmarkEnd w:id="6"/>
    </w:p>
    <w:p w14:paraId="39D03FE0" w14:textId="77777777" w:rsidR="00DC6948" w:rsidRDefault="00DC6948" w:rsidP="009A249D">
      <w:pPr>
        <w:jc w:val="both"/>
        <w:rPr>
          <w:rFonts w:ascii="Arial" w:hAnsi="Arial" w:cs="Arial"/>
          <w:sz w:val="24"/>
          <w:szCs w:val="24"/>
        </w:rPr>
      </w:pPr>
    </w:p>
    <w:p w14:paraId="7EEB78C4" w14:textId="77DE02B0" w:rsidR="00DC6948" w:rsidRPr="00CC4774" w:rsidRDefault="001560BA" w:rsidP="009A249D">
      <w:pPr>
        <w:jc w:val="both"/>
        <w:rPr>
          <w:rFonts w:ascii="Arial" w:hAnsi="Arial" w:cs="Arial"/>
          <w:sz w:val="24"/>
          <w:szCs w:val="24"/>
        </w:rPr>
      </w:pPr>
      <w:r>
        <w:rPr>
          <w:rFonts w:ascii="Arial" w:hAnsi="Arial" w:cs="Arial"/>
          <w:noProof/>
          <w:sz w:val="24"/>
          <w:szCs w:val="24"/>
        </w:rPr>
        <w:lastRenderedPageBreak/>
        <w:drawing>
          <wp:inline distT="0" distB="0" distL="0" distR="0" wp14:anchorId="1B1A1160" wp14:editId="6E3588CF">
            <wp:extent cx="5612130" cy="2286000"/>
            <wp:effectExtent l="0" t="0" r="7620" b="0"/>
            <wp:docPr id="9809843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8434" name="Imagen 98098434"/>
                    <pic:cNvPicPr/>
                  </pic:nvPicPr>
                  <pic:blipFill>
                    <a:blip r:embed="rId9">
                      <a:extLst>
                        <a:ext uri="{28A0092B-C50C-407E-A947-70E740481C1C}">
                          <a14:useLocalDpi xmlns:a14="http://schemas.microsoft.com/office/drawing/2010/main" val="0"/>
                        </a:ext>
                      </a:extLst>
                    </a:blip>
                    <a:stretch>
                      <a:fillRect/>
                    </a:stretch>
                  </pic:blipFill>
                  <pic:spPr>
                    <a:xfrm>
                      <a:off x="0" y="0"/>
                      <a:ext cx="5612130" cy="2286000"/>
                    </a:xfrm>
                    <a:prstGeom prst="rect">
                      <a:avLst/>
                    </a:prstGeom>
                  </pic:spPr>
                </pic:pic>
              </a:graphicData>
            </a:graphic>
          </wp:inline>
        </w:drawing>
      </w:r>
    </w:p>
    <w:p w14:paraId="1BA18994" w14:textId="075A17E5" w:rsidR="001560BA" w:rsidRDefault="00727A6A" w:rsidP="001560BA">
      <w:pPr>
        <w:pStyle w:val="Ttulo1"/>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rPr>
          <w:color w:val="auto"/>
          <w:lang w:val="es-ES"/>
        </w:rPr>
      </w:pPr>
      <w:bookmarkStart w:id="7" w:name="_Toc165926681"/>
      <w:r>
        <w:rPr>
          <w:color w:val="auto"/>
          <w:lang w:val="es-ES"/>
        </w:rPr>
        <w:t>Descripción</w:t>
      </w:r>
      <w:r w:rsidR="001560BA">
        <w:rPr>
          <w:color w:val="auto"/>
          <w:lang w:val="es-ES"/>
        </w:rPr>
        <w:t xml:space="preserve"> de </w:t>
      </w:r>
      <w:r w:rsidR="00672018">
        <w:rPr>
          <w:color w:val="auto"/>
          <w:lang w:val="es-ES"/>
        </w:rPr>
        <w:t>t</w:t>
      </w:r>
      <w:r w:rsidR="001560BA">
        <w:rPr>
          <w:color w:val="auto"/>
          <w:lang w:val="es-ES"/>
        </w:rPr>
        <w:t>ablas</w:t>
      </w:r>
      <w:bookmarkEnd w:id="7"/>
      <w:r w:rsidR="001560BA">
        <w:rPr>
          <w:color w:val="auto"/>
          <w:lang w:val="es-ES"/>
        </w:rPr>
        <w:t xml:space="preserve"> </w:t>
      </w:r>
    </w:p>
    <w:p w14:paraId="1E9F3FC9" w14:textId="77777777" w:rsidR="00AE2933" w:rsidRDefault="00AE2933" w:rsidP="009A249D">
      <w:pPr>
        <w:jc w:val="both"/>
        <w:rPr>
          <w:rFonts w:ascii="Arial" w:hAnsi="Arial" w:cs="Arial"/>
          <w:sz w:val="24"/>
          <w:szCs w:val="24"/>
          <w:lang w:val="es-ES"/>
        </w:rPr>
      </w:pPr>
    </w:p>
    <w:p w14:paraId="0D322A07" w14:textId="192BB3C2" w:rsidR="001560BA" w:rsidRDefault="001560BA" w:rsidP="001560BA">
      <w:pPr>
        <w:pStyle w:val="Prrafodelista"/>
        <w:numPr>
          <w:ilvl w:val="1"/>
          <w:numId w:val="2"/>
        </w:numPr>
        <w:jc w:val="both"/>
        <w:rPr>
          <w:rFonts w:ascii="Arial" w:hAnsi="Arial" w:cs="Arial"/>
          <w:sz w:val="24"/>
          <w:szCs w:val="24"/>
          <w:lang w:val="es-ES"/>
        </w:rPr>
      </w:pPr>
      <w:r>
        <w:rPr>
          <w:rFonts w:ascii="Arial" w:hAnsi="Arial" w:cs="Arial"/>
          <w:sz w:val="24"/>
          <w:szCs w:val="24"/>
          <w:lang w:val="es-ES"/>
        </w:rPr>
        <w:t xml:space="preserve"> </w:t>
      </w:r>
      <w:r w:rsidRPr="004D4FE6">
        <w:rPr>
          <w:rFonts w:ascii="Arial" w:hAnsi="Arial" w:cs="Arial"/>
          <w:b/>
          <w:bCs/>
          <w:sz w:val="24"/>
          <w:szCs w:val="24"/>
          <w:lang w:val="es-ES"/>
        </w:rPr>
        <w:t>Municipios:</w:t>
      </w:r>
      <w:r>
        <w:rPr>
          <w:rFonts w:ascii="Arial" w:hAnsi="Arial" w:cs="Arial"/>
          <w:sz w:val="24"/>
          <w:szCs w:val="24"/>
          <w:lang w:val="es-ES"/>
        </w:rPr>
        <w:t xml:space="preserve"> Es el maestro de municipio y centros poblados teniendo al información y códigos de departamentos, municipios y centros poblados. Su llave principal (PK) es </w:t>
      </w:r>
      <w:proofErr w:type="spellStart"/>
      <w:r>
        <w:rPr>
          <w:rFonts w:ascii="Arial" w:hAnsi="Arial" w:cs="Arial"/>
          <w:sz w:val="24"/>
          <w:szCs w:val="24"/>
          <w:lang w:val="es-ES"/>
        </w:rPr>
        <w:t>codigo_dane</w:t>
      </w:r>
      <w:proofErr w:type="spellEnd"/>
      <w:r>
        <w:rPr>
          <w:rFonts w:ascii="Arial" w:hAnsi="Arial" w:cs="Arial"/>
          <w:sz w:val="24"/>
          <w:szCs w:val="24"/>
          <w:lang w:val="es-ES"/>
        </w:rPr>
        <w:t xml:space="preserve"> y tiene relaciones (FK) con las tablas población, a través de los campos </w:t>
      </w:r>
      <w:proofErr w:type="spellStart"/>
      <w:r>
        <w:rPr>
          <w:rFonts w:ascii="Arial" w:hAnsi="Arial" w:cs="Arial"/>
          <w:sz w:val="24"/>
          <w:szCs w:val="24"/>
          <w:lang w:val="es-ES"/>
        </w:rPr>
        <w:t>c</w:t>
      </w:r>
      <w:r w:rsidR="004D4FE6">
        <w:rPr>
          <w:rFonts w:ascii="Arial" w:hAnsi="Arial" w:cs="Arial"/>
          <w:sz w:val="24"/>
          <w:szCs w:val="24"/>
          <w:lang w:val="es-ES"/>
        </w:rPr>
        <w:t>o</w:t>
      </w:r>
      <w:r>
        <w:rPr>
          <w:rFonts w:ascii="Arial" w:hAnsi="Arial" w:cs="Arial"/>
          <w:sz w:val="24"/>
          <w:szCs w:val="24"/>
          <w:lang w:val="es-ES"/>
        </w:rPr>
        <w:t>digo_municipio</w:t>
      </w:r>
      <w:proofErr w:type="spellEnd"/>
      <w:r>
        <w:rPr>
          <w:rFonts w:ascii="Arial" w:hAnsi="Arial" w:cs="Arial"/>
          <w:sz w:val="24"/>
          <w:szCs w:val="24"/>
          <w:lang w:val="es-ES"/>
        </w:rPr>
        <w:t xml:space="preserve"> y </w:t>
      </w:r>
      <w:proofErr w:type="spellStart"/>
      <w:r>
        <w:rPr>
          <w:rFonts w:ascii="Arial" w:hAnsi="Arial" w:cs="Arial"/>
          <w:sz w:val="24"/>
          <w:szCs w:val="24"/>
          <w:lang w:val="es-ES"/>
        </w:rPr>
        <w:t>código_departamento</w:t>
      </w:r>
      <w:proofErr w:type="spellEnd"/>
      <w:r>
        <w:rPr>
          <w:rFonts w:ascii="Arial" w:hAnsi="Arial" w:cs="Arial"/>
          <w:sz w:val="24"/>
          <w:szCs w:val="24"/>
          <w:lang w:val="es-ES"/>
        </w:rPr>
        <w:t xml:space="preserve">, también tiene con </w:t>
      </w:r>
      <w:r w:rsidR="004D4FE6">
        <w:rPr>
          <w:rFonts w:ascii="Arial" w:hAnsi="Arial" w:cs="Arial"/>
          <w:sz w:val="24"/>
          <w:szCs w:val="24"/>
          <w:lang w:val="es-ES"/>
        </w:rPr>
        <w:t>casos</w:t>
      </w:r>
      <w:r>
        <w:rPr>
          <w:rFonts w:ascii="Arial" w:hAnsi="Arial" w:cs="Arial"/>
          <w:sz w:val="24"/>
          <w:szCs w:val="24"/>
          <w:lang w:val="es-ES"/>
        </w:rPr>
        <w:t xml:space="preserve"> a través del campo </w:t>
      </w:r>
      <w:proofErr w:type="spellStart"/>
      <w:r>
        <w:rPr>
          <w:rFonts w:ascii="Arial" w:hAnsi="Arial" w:cs="Arial"/>
          <w:sz w:val="24"/>
          <w:szCs w:val="24"/>
          <w:lang w:val="es-ES"/>
        </w:rPr>
        <w:t>código_dane</w:t>
      </w:r>
      <w:proofErr w:type="spellEnd"/>
      <w:r w:rsidR="004D4FE6">
        <w:rPr>
          <w:rFonts w:ascii="Arial" w:hAnsi="Arial" w:cs="Arial"/>
          <w:sz w:val="24"/>
          <w:szCs w:val="24"/>
          <w:lang w:val="es-ES"/>
        </w:rPr>
        <w:t xml:space="preserve"> y con la tabla </w:t>
      </w:r>
      <w:proofErr w:type="spellStart"/>
      <w:r w:rsidR="004D4FE6">
        <w:rPr>
          <w:rFonts w:ascii="Arial" w:hAnsi="Arial" w:cs="Arial"/>
          <w:sz w:val="24"/>
          <w:szCs w:val="24"/>
          <w:lang w:val="es-ES"/>
        </w:rPr>
        <w:t>gini</w:t>
      </w:r>
      <w:proofErr w:type="spellEnd"/>
      <w:r w:rsidR="004D4FE6">
        <w:rPr>
          <w:rFonts w:ascii="Arial" w:hAnsi="Arial" w:cs="Arial"/>
          <w:sz w:val="24"/>
          <w:szCs w:val="24"/>
          <w:lang w:val="es-ES"/>
        </w:rPr>
        <w:t xml:space="preserve"> a través del campo </w:t>
      </w:r>
      <w:proofErr w:type="spellStart"/>
      <w:r w:rsidR="004D4FE6">
        <w:rPr>
          <w:rFonts w:ascii="Arial" w:hAnsi="Arial" w:cs="Arial"/>
          <w:sz w:val="24"/>
          <w:szCs w:val="24"/>
          <w:lang w:val="es-ES"/>
        </w:rPr>
        <w:t>código_departamento</w:t>
      </w:r>
      <w:proofErr w:type="spellEnd"/>
      <w:r w:rsidR="004D4FE6">
        <w:rPr>
          <w:rFonts w:ascii="Arial" w:hAnsi="Arial" w:cs="Arial"/>
          <w:sz w:val="24"/>
          <w:szCs w:val="24"/>
          <w:lang w:val="es-ES"/>
        </w:rPr>
        <w:t>.</w:t>
      </w:r>
    </w:p>
    <w:p w14:paraId="7F2FEEFF" w14:textId="77777777" w:rsidR="004D4FE6" w:rsidRDefault="004D4FE6" w:rsidP="004D4FE6">
      <w:pPr>
        <w:pStyle w:val="Prrafodelista"/>
        <w:ind w:left="792"/>
        <w:jc w:val="both"/>
        <w:rPr>
          <w:rFonts w:ascii="Arial" w:hAnsi="Arial" w:cs="Arial"/>
          <w:sz w:val="24"/>
          <w:szCs w:val="24"/>
          <w:lang w:val="es-ES"/>
        </w:rPr>
      </w:pPr>
    </w:p>
    <w:p w14:paraId="41E1497E" w14:textId="42CFE4B3" w:rsidR="004D4FE6" w:rsidRDefault="004D4FE6" w:rsidP="001560BA">
      <w:pPr>
        <w:pStyle w:val="Prrafodelista"/>
        <w:numPr>
          <w:ilvl w:val="1"/>
          <w:numId w:val="2"/>
        </w:numPr>
        <w:jc w:val="both"/>
        <w:rPr>
          <w:rFonts w:ascii="Arial" w:hAnsi="Arial" w:cs="Arial"/>
          <w:sz w:val="24"/>
          <w:szCs w:val="24"/>
          <w:lang w:val="es-ES"/>
        </w:rPr>
      </w:pPr>
      <w:proofErr w:type="spellStart"/>
      <w:r w:rsidRPr="004D4FE6">
        <w:rPr>
          <w:rFonts w:ascii="Arial" w:hAnsi="Arial" w:cs="Arial"/>
          <w:b/>
          <w:bCs/>
          <w:sz w:val="24"/>
          <w:szCs w:val="24"/>
          <w:lang w:val="es-ES"/>
        </w:rPr>
        <w:t>Poblaci</w:t>
      </w:r>
      <w:r w:rsidR="00727A6A">
        <w:rPr>
          <w:rFonts w:ascii="Arial" w:hAnsi="Arial" w:cs="Arial"/>
          <w:b/>
          <w:bCs/>
          <w:sz w:val="24"/>
          <w:szCs w:val="24"/>
          <w:lang w:val="es-ES"/>
        </w:rPr>
        <w:t>o</w:t>
      </w:r>
      <w:r w:rsidRPr="004D4FE6">
        <w:rPr>
          <w:rFonts w:ascii="Arial" w:hAnsi="Arial" w:cs="Arial"/>
          <w:b/>
          <w:bCs/>
          <w:sz w:val="24"/>
          <w:szCs w:val="24"/>
          <w:lang w:val="es-ES"/>
        </w:rPr>
        <w:t>n</w:t>
      </w:r>
      <w:proofErr w:type="spellEnd"/>
      <w:r w:rsidRPr="004D4FE6">
        <w:rPr>
          <w:rFonts w:ascii="Arial" w:hAnsi="Arial" w:cs="Arial"/>
          <w:b/>
          <w:bCs/>
          <w:sz w:val="24"/>
          <w:szCs w:val="24"/>
          <w:lang w:val="es-ES"/>
        </w:rPr>
        <w:t>:</w:t>
      </w:r>
      <w:r>
        <w:rPr>
          <w:rFonts w:ascii="Arial" w:hAnsi="Arial" w:cs="Arial"/>
          <w:sz w:val="24"/>
          <w:szCs w:val="24"/>
          <w:lang w:val="es-ES"/>
        </w:rPr>
        <w:t xml:space="preserve"> Contiene los datos poblacionales por municipio para el periodo comprendido entre 2010 y 2023 de acuerdo con estimaciones del DANE. Su </w:t>
      </w:r>
      <w:r>
        <w:rPr>
          <w:rFonts w:ascii="Arial" w:hAnsi="Arial" w:cs="Arial"/>
          <w:sz w:val="24"/>
          <w:szCs w:val="24"/>
          <w:lang w:val="es-ES"/>
        </w:rPr>
        <w:t>llave principal (PK) es</w:t>
      </w:r>
      <w:r>
        <w:rPr>
          <w:rFonts w:ascii="Arial" w:hAnsi="Arial" w:cs="Arial"/>
          <w:sz w:val="24"/>
          <w:szCs w:val="24"/>
          <w:lang w:val="es-ES"/>
        </w:rPr>
        <w:t xml:space="preserve"> </w:t>
      </w:r>
      <w:proofErr w:type="spellStart"/>
      <w:r>
        <w:rPr>
          <w:rFonts w:ascii="Arial" w:hAnsi="Arial" w:cs="Arial"/>
          <w:sz w:val="24"/>
          <w:szCs w:val="24"/>
          <w:lang w:val="es-ES"/>
        </w:rPr>
        <w:t>poblacionid</w:t>
      </w:r>
      <w:proofErr w:type="spellEnd"/>
      <w:r>
        <w:rPr>
          <w:rFonts w:ascii="Arial" w:hAnsi="Arial" w:cs="Arial"/>
          <w:sz w:val="24"/>
          <w:szCs w:val="24"/>
          <w:lang w:val="es-ES"/>
        </w:rPr>
        <w:t xml:space="preserve"> </w:t>
      </w:r>
      <w:r>
        <w:rPr>
          <w:rFonts w:ascii="Arial" w:hAnsi="Arial" w:cs="Arial"/>
          <w:sz w:val="24"/>
          <w:szCs w:val="24"/>
          <w:lang w:val="es-ES"/>
        </w:rPr>
        <w:t>y tiene relaciones (FK) con las tablas</w:t>
      </w:r>
      <w:r>
        <w:rPr>
          <w:rFonts w:ascii="Arial" w:hAnsi="Arial" w:cs="Arial"/>
          <w:sz w:val="24"/>
          <w:szCs w:val="24"/>
          <w:lang w:val="es-ES"/>
        </w:rPr>
        <w:t xml:space="preserve"> municipios </w:t>
      </w:r>
      <w:r>
        <w:rPr>
          <w:rFonts w:ascii="Arial" w:hAnsi="Arial" w:cs="Arial"/>
          <w:sz w:val="24"/>
          <w:szCs w:val="24"/>
          <w:lang w:val="es-ES"/>
        </w:rPr>
        <w:t xml:space="preserve">a través de los campos </w:t>
      </w:r>
      <w:proofErr w:type="spellStart"/>
      <w:r>
        <w:rPr>
          <w:rFonts w:ascii="Arial" w:hAnsi="Arial" w:cs="Arial"/>
          <w:sz w:val="24"/>
          <w:szCs w:val="24"/>
          <w:lang w:val="es-ES"/>
        </w:rPr>
        <w:t>codigo_municipio</w:t>
      </w:r>
      <w:proofErr w:type="spellEnd"/>
      <w:r>
        <w:rPr>
          <w:rFonts w:ascii="Arial" w:hAnsi="Arial" w:cs="Arial"/>
          <w:sz w:val="24"/>
          <w:szCs w:val="24"/>
          <w:lang w:val="es-ES"/>
        </w:rPr>
        <w:t xml:space="preserve"> y </w:t>
      </w:r>
      <w:proofErr w:type="spellStart"/>
      <w:r>
        <w:rPr>
          <w:rFonts w:ascii="Arial" w:hAnsi="Arial" w:cs="Arial"/>
          <w:sz w:val="24"/>
          <w:szCs w:val="24"/>
          <w:lang w:val="es-ES"/>
        </w:rPr>
        <w:t>código_departamento</w:t>
      </w:r>
      <w:proofErr w:type="spellEnd"/>
      <w:r>
        <w:rPr>
          <w:rFonts w:ascii="Arial" w:hAnsi="Arial" w:cs="Arial"/>
          <w:sz w:val="24"/>
          <w:szCs w:val="24"/>
          <w:lang w:val="es-ES"/>
        </w:rPr>
        <w:t>,</w:t>
      </w:r>
      <w:r>
        <w:rPr>
          <w:rFonts w:ascii="Arial" w:hAnsi="Arial" w:cs="Arial"/>
          <w:sz w:val="24"/>
          <w:szCs w:val="24"/>
          <w:lang w:val="es-ES"/>
        </w:rPr>
        <w:t xml:space="preserve"> y con la tabla </w:t>
      </w:r>
      <w:proofErr w:type="spellStart"/>
      <w:r>
        <w:rPr>
          <w:rFonts w:ascii="Arial" w:hAnsi="Arial" w:cs="Arial"/>
          <w:sz w:val="24"/>
          <w:szCs w:val="24"/>
          <w:lang w:val="es-ES"/>
        </w:rPr>
        <w:t>gini</w:t>
      </w:r>
      <w:proofErr w:type="spellEnd"/>
      <w:r>
        <w:rPr>
          <w:rFonts w:ascii="Arial" w:hAnsi="Arial" w:cs="Arial"/>
          <w:sz w:val="24"/>
          <w:szCs w:val="24"/>
          <w:lang w:val="es-ES"/>
        </w:rPr>
        <w:t xml:space="preserve"> a través del campo </w:t>
      </w:r>
      <w:proofErr w:type="spellStart"/>
      <w:r>
        <w:rPr>
          <w:rFonts w:ascii="Arial" w:hAnsi="Arial" w:cs="Arial"/>
          <w:sz w:val="24"/>
          <w:szCs w:val="24"/>
          <w:lang w:val="es-ES"/>
        </w:rPr>
        <w:t>código_departamento</w:t>
      </w:r>
      <w:proofErr w:type="spellEnd"/>
      <w:r>
        <w:rPr>
          <w:rFonts w:ascii="Arial" w:hAnsi="Arial" w:cs="Arial"/>
          <w:sz w:val="24"/>
          <w:szCs w:val="24"/>
          <w:lang w:val="es-ES"/>
        </w:rPr>
        <w:t>.</w:t>
      </w:r>
    </w:p>
    <w:p w14:paraId="460FEE5C" w14:textId="77777777" w:rsidR="004D4FE6" w:rsidRPr="004D4FE6" w:rsidRDefault="004D4FE6" w:rsidP="004D4FE6">
      <w:pPr>
        <w:pStyle w:val="Prrafodelista"/>
        <w:rPr>
          <w:rFonts w:ascii="Arial" w:hAnsi="Arial" w:cs="Arial"/>
          <w:sz w:val="24"/>
          <w:szCs w:val="24"/>
          <w:lang w:val="es-ES"/>
        </w:rPr>
      </w:pPr>
    </w:p>
    <w:p w14:paraId="6595FCCB" w14:textId="537D8583" w:rsidR="004D4FE6" w:rsidRDefault="004D4FE6" w:rsidP="001560BA">
      <w:pPr>
        <w:pStyle w:val="Prrafodelista"/>
        <w:numPr>
          <w:ilvl w:val="1"/>
          <w:numId w:val="2"/>
        </w:numPr>
        <w:jc w:val="both"/>
        <w:rPr>
          <w:rFonts w:ascii="Arial" w:hAnsi="Arial" w:cs="Arial"/>
          <w:sz w:val="24"/>
          <w:szCs w:val="24"/>
          <w:lang w:val="es-ES"/>
        </w:rPr>
      </w:pPr>
      <w:r w:rsidRPr="004D4FE6">
        <w:rPr>
          <w:rFonts w:ascii="Arial" w:hAnsi="Arial" w:cs="Arial"/>
          <w:b/>
          <w:bCs/>
          <w:sz w:val="24"/>
          <w:szCs w:val="24"/>
          <w:lang w:val="es-ES"/>
        </w:rPr>
        <w:t>Delitos:</w:t>
      </w:r>
      <w:r>
        <w:rPr>
          <w:rFonts w:ascii="Arial" w:hAnsi="Arial" w:cs="Arial"/>
          <w:sz w:val="24"/>
          <w:szCs w:val="24"/>
          <w:lang w:val="es-ES"/>
        </w:rPr>
        <w:t xml:space="preserve"> Es el maestro de delitos donde se encuentra la información de los delitos que se van a analizar la </w:t>
      </w:r>
      <w:r>
        <w:rPr>
          <w:rFonts w:ascii="Arial" w:hAnsi="Arial" w:cs="Arial"/>
          <w:sz w:val="24"/>
          <w:szCs w:val="24"/>
          <w:lang w:val="es-ES"/>
        </w:rPr>
        <w:t>llave principal (PK)</w:t>
      </w:r>
      <w:r>
        <w:rPr>
          <w:rFonts w:ascii="Arial" w:hAnsi="Arial" w:cs="Arial"/>
          <w:sz w:val="24"/>
          <w:szCs w:val="24"/>
          <w:lang w:val="es-ES"/>
        </w:rPr>
        <w:t xml:space="preserve"> es </w:t>
      </w:r>
      <w:proofErr w:type="spellStart"/>
      <w:r>
        <w:rPr>
          <w:rFonts w:ascii="Arial" w:hAnsi="Arial" w:cs="Arial"/>
          <w:sz w:val="24"/>
          <w:szCs w:val="24"/>
          <w:lang w:val="es-ES"/>
        </w:rPr>
        <w:t>c</w:t>
      </w:r>
      <w:r w:rsidR="0091513C">
        <w:rPr>
          <w:rFonts w:ascii="Arial" w:hAnsi="Arial" w:cs="Arial"/>
          <w:sz w:val="24"/>
          <w:szCs w:val="24"/>
          <w:lang w:val="es-ES"/>
        </w:rPr>
        <w:t>o</w:t>
      </w:r>
      <w:r>
        <w:rPr>
          <w:rFonts w:ascii="Arial" w:hAnsi="Arial" w:cs="Arial"/>
          <w:sz w:val="24"/>
          <w:szCs w:val="24"/>
          <w:lang w:val="es-ES"/>
        </w:rPr>
        <w:t>digo_delito</w:t>
      </w:r>
      <w:proofErr w:type="spellEnd"/>
      <w:r>
        <w:rPr>
          <w:rFonts w:ascii="Arial" w:hAnsi="Arial" w:cs="Arial"/>
          <w:sz w:val="24"/>
          <w:szCs w:val="24"/>
          <w:lang w:val="es-ES"/>
        </w:rPr>
        <w:t xml:space="preserve"> y tiene relación</w:t>
      </w:r>
      <w:r>
        <w:rPr>
          <w:rFonts w:ascii="Arial" w:hAnsi="Arial" w:cs="Arial"/>
          <w:sz w:val="24"/>
          <w:szCs w:val="24"/>
          <w:lang w:val="es-ES"/>
        </w:rPr>
        <w:t xml:space="preserve"> (FK) con las tablas </w:t>
      </w:r>
      <w:r>
        <w:rPr>
          <w:rFonts w:ascii="Arial" w:hAnsi="Arial" w:cs="Arial"/>
          <w:sz w:val="24"/>
          <w:szCs w:val="24"/>
          <w:lang w:val="es-ES"/>
        </w:rPr>
        <w:t>casos a través del mismo campo.</w:t>
      </w:r>
    </w:p>
    <w:p w14:paraId="58E34C5A" w14:textId="77777777" w:rsidR="004D4FE6" w:rsidRPr="004D4FE6" w:rsidRDefault="004D4FE6" w:rsidP="004D4FE6">
      <w:pPr>
        <w:pStyle w:val="Prrafodelista"/>
        <w:rPr>
          <w:rFonts w:ascii="Arial" w:hAnsi="Arial" w:cs="Arial"/>
          <w:sz w:val="24"/>
          <w:szCs w:val="24"/>
          <w:lang w:val="es-ES"/>
        </w:rPr>
      </w:pPr>
    </w:p>
    <w:p w14:paraId="50D6BB7B" w14:textId="1177D366" w:rsidR="004D4FE6" w:rsidRDefault="004D4FE6" w:rsidP="001560BA">
      <w:pPr>
        <w:pStyle w:val="Prrafodelista"/>
        <w:numPr>
          <w:ilvl w:val="1"/>
          <w:numId w:val="2"/>
        </w:numPr>
        <w:jc w:val="both"/>
        <w:rPr>
          <w:rFonts w:ascii="Arial" w:hAnsi="Arial" w:cs="Arial"/>
          <w:sz w:val="24"/>
          <w:szCs w:val="24"/>
          <w:lang w:val="es-ES"/>
        </w:rPr>
      </w:pPr>
      <w:r w:rsidRPr="0091513C">
        <w:rPr>
          <w:rFonts w:ascii="Arial" w:hAnsi="Arial" w:cs="Arial"/>
          <w:b/>
          <w:bCs/>
          <w:sz w:val="24"/>
          <w:szCs w:val="24"/>
          <w:lang w:val="es-ES"/>
        </w:rPr>
        <w:t>Casos:</w:t>
      </w:r>
      <w:r>
        <w:rPr>
          <w:rFonts w:ascii="Arial" w:hAnsi="Arial" w:cs="Arial"/>
          <w:sz w:val="24"/>
          <w:szCs w:val="24"/>
          <w:lang w:val="es-ES"/>
        </w:rPr>
        <w:t xml:space="preserve"> Tiene la incidencia en</w:t>
      </w:r>
      <w:r w:rsidR="0091513C">
        <w:rPr>
          <w:rFonts w:ascii="Arial" w:hAnsi="Arial" w:cs="Arial"/>
          <w:sz w:val="24"/>
          <w:szCs w:val="24"/>
          <w:lang w:val="es-ES"/>
        </w:rPr>
        <w:t xml:space="preserve"> términos</w:t>
      </w:r>
      <w:r>
        <w:rPr>
          <w:rFonts w:ascii="Arial" w:hAnsi="Arial" w:cs="Arial"/>
          <w:sz w:val="24"/>
          <w:szCs w:val="24"/>
          <w:lang w:val="es-ES"/>
        </w:rPr>
        <w:t xml:space="preserve"> </w:t>
      </w:r>
      <w:r w:rsidR="0091513C">
        <w:rPr>
          <w:rFonts w:ascii="Arial" w:hAnsi="Arial" w:cs="Arial"/>
          <w:sz w:val="24"/>
          <w:szCs w:val="24"/>
          <w:lang w:val="es-ES"/>
        </w:rPr>
        <w:t>cuantitativos</w:t>
      </w:r>
      <w:r>
        <w:rPr>
          <w:rFonts w:ascii="Arial" w:hAnsi="Arial" w:cs="Arial"/>
          <w:sz w:val="24"/>
          <w:szCs w:val="24"/>
          <w:lang w:val="es-ES"/>
        </w:rPr>
        <w:t xml:space="preserve"> de los casos </w:t>
      </w:r>
      <w:r w:rsidR="0091513C">
        <w:rPr>
          <w:rFonts w:ascii="Arial" w:hAnsi="Arial" w:cs="Arial"/>
          <w:sz w:val="24"/>
          <w:szCs w:val="24"/>
          <w:lang w:val="es-ES"/>
        </w:rPr>
        <w:t xml:space="preserve">por centro poblado </w:t>
      </w:r>
      <w:r w:rsidR="0091513C">
        <w:rPr>
          <w:rFonts w:ascii="Arial" w:hAnsi="Arial" w:cs="Arial"/>
          <w:sz w:val="24"/>
          <w:szCs w:val="24"/>
          <w:lang w:val="es-ES"/>
        </w:rPr>
        <w:t>Su llave principal (PK) es</w:t>
      </w:r>
      <w:r w:rsidR="0091513C">
        <w:rPr>
          <w:rFonts w:ascii="Arial" w:hAnsi="Arial" w:cs="Arial"/>
          <w:sz w:val="24"/>
          <w:szCs w:val="24"/>
          <w:lang w:val="es-ES"/>
        </w:rPr>
        <w:t xml:space="preserve"> </w:t>
      </w:r>
      <w:proofErr w:type="spellStart"/>
      <w:r w:rsidR="0091513C">
        <w:rPr>
          <w:rFonts w:ascii="Arial" w:hAnsi="Arial" w:cs="Arial"/>
          <w:sz w:val="24"/>
          <w:szCs w:val="24"/>
          <w:lang w:val="es-ES"/>
        </w:rPr>
        <w:t>casoid</w:t>
      </w:r>
      <w:proofErr w:type="spellEnd"/>
      <w:r w:rsidR="0091513C">
        <w:rPr>
          <w:rFonts w:ascii="Arial" w:hAnsi="Arial" w:cs="Arial"/>
          <w:sz w:val="24"/>
          <w:szCs w:val="24"/>
          <w:lang w:val="es-ES"/>
        </w:rPr>
        <w:t xml:space="preserve"> y tiene </w:t>
      </w:r>
      <w:r w:rsidR="0091513C">
        <w:rPr>
          <w:rFonts w:ascii="Arial" w:hAnsi="Arial" w:cs="Arial"/>
          <w:sz w:val="24"/>
          <w:szCs w:val="24"/>
          <w:lang w:val="es-ES"/>
        </w:rPr>
        <w:t>relaciones (FK) con las tablas</w:t>
      </w:r>
      <w:r w:rsidR="0091513C">
        <w:rPr>
          <w:rFonts w:ascii="Arial" w:hAnsi="Arial" w:cs="Arial"/>
          <w:sz w:val="24"/>
          <w:szCs w:val="24"/>
          <w:lang w:val="es-ES"/>
        </w:rPr>
        <w:t xml:space="preserve"> municipios a través del campo </w:t>
      </w:r>
      <w:proofErr w:type="spellStart"/>
      <w:r w:rsidR="0091513C">
        <w:rPr>
          <w:rFonts w:ascii="Arial" w:hAnsi="Arial" w:cs="Arial"/>
          <w:sz w:val="24"/>
          <w:szCs w:val="24"/>
          <w:lang w:val="es-ES"/>
        </w:rPr>
        <w:t>coódigo_dane</w:t>
      </w:r>
      <w:proofErr w:type="spellEnd"/>
      <w:r w:rsidR="0091513C">
        <w:rPr>
          <w:rFonts w:ascii="Arial" w:hAnsi="Arial" w:cs="Arial"/>
          <w:sz w:val="24"/>
          <w:szCs w:val="24"/>
          <w:lang w:val="es-ES"/>
        </w:rPr>
        <w:t xml:space="preserve"> y con delitos a través del campo </w:t>
      </w:r>
      <w:proofErr w:type="spellStart"/>
      <w:r w:rsidR="0091513C">
        <w:rPr>
          <w:rFonts w:ascii="Arial" w:hAnsi="Arial" w:cs="Arial"/>
          <w:sz w:val="24"/>
          <w:szCs w:val="24"/>
          <w:lang w:val="es-ES"/>
        </w:rPr>
        <w:t>código_delito</w:t>
      </w:r>
      <w:proofErr w:type="spellEnd"/>
      <w:r w:rsidR="0091513C">
        <w:rPr>
          <w:rFonts w:ascii="Arial" w:hAnsi="Arial" w:cs="Arial"/>
          <w:sz w:val="24"/>
          <w:szCs w:val="24"/>
          <w:lang w:val="es-ES"/>
        </w:rPr>
        <w:t>.</w:t>
      </w:r>
    </w:p>
    <w:p w14:paraId="1E9D4C9C" w14:textId="77777777" w:rsidR="0091513C" w:rsidRPr="0091513C" w:rsidRDefault="0091513C" w:rsidP="0091513C">
      <w:pPr>
        <w:pStyle w:val="Prrafodelista"/>
        <w:rPr>
          <w:rFonts w:ascii="Arial" w:hAnsi="Arial" w:cs="Arial"/>
          <w:sz w:val="24"/>
          <w:szCs w:val="24"/>
          <w:lang w:val="es-ES"/>
        </w:rPr>
      </w:pPr>
    </w:p>
    <w:p w14:paraId="3A77BD13" w14:textId="3C8576E7" w:rsidR="0091513C" w:rsidRDefault="0091513C" w:rsidP="001560BA">
      <w:pPr>
        <w:pStyle w:val="Prrafodelista"/>
        <w:numPr>
          <w:ilvl w:val="1"/>
          <w:numId w:val="2"/>
        </w:numPr>
        <w:jc w:val="both"/>
        <w:rPr>
          <w:rFonts w:ascii="Arial" w:hAnsi="Arial" w:cs="Arial"/>
          <w:sz w:val="24"/>
          <w:szCs w:val="24"/>
          <w:lang w:val="es-ES"/>
        </w:rPr>
      </w:pPr>
      <w:r w:rsidRPr="0091513C">
        <w:rPr>
          <w:rFonts w:ascii="Arial" w:hAnsi="Arial" w:cs="Arial"/>
          <w:b/>
          <w:bCs/>
          <w:sz w:val="24"/>
          <w:szCs w:val="24"/>
          <w:lang w:val="es-ES"/>
        </w:rPr>
        <w:t>Gini:</w:t>
      </w:r>
      <w:r>
        <w:rPr>
          <w:rFonts w:ascii="Arial" w:hAnsi="Arial" w:cs="Arial"/>
          <w:sz w:val="24"/>
          <w:szCs w:val="24"/>
          <w:lang w:val="es-ES"/>
        </w:rPr>
        <w:t xml:space="preserve"> tiene los coeficientes Gini para cada departamento entre los años 2010 y 2022, pues la información de 2023 no ha sido publicada. </w:t>
      </w:r>
      <w:r>
        <w:rPr>
          <w:rFonts w:ascii="Arial" w:hAnsi="Arial" w:cs="Arial"/>
          <w:sz w:val="24"/>
          <w:szCs w:val="24"/>
          <w:lang w:val="es-ES"/>
        </w:rPr>
        <w:t xml:space="preserve">Su llave principal (PK) es </w:t>
      </w:r>
      <w:proofErr w:type="spellStart"/>
      <w:r>
        <w:rPr>
          <w:rFonts w:ascii="Arial" w:hAnsi="Arial" w:cs="Arial"/>
          <w:sz w:val="24"/>
          <w:szCs w:val="24"/>
          <w:lang w:val="es-ES"/>
        </w:rPr>
        <w:t>gini</w:t>
      </w:r>
      <w:r>
        <w:rPr>
          <w:rFonts w:ascii="Arial" w:hAnsi="Arial" w:cs="Arial"/>
          <w:sz w:val="24"/>
          <w:szCs w:val="24"/>
          <w:lang w:val="es-ES"/>
        </w:rPr>
        <w:t>id</w:t>
      </w:r>
      <w:proofErr w:type="spellEnd"/>
      <w:r>
        <w:rPr>
          <w:rFonts w:ascii="Arial" w:hAnsi="Arial" w:cs="Arial"/>
          <w:sz w:val="24"/>
          <w:szCs w:val="24"/>
          <w:lang w:val="es-ES"/>
        </w:rPr>
        <w:t xml:space="preserve"> </w:t>
      </w:r>
      <w:r>
        <w:rPr>
          <w:rFonts w:ascii="Arial" w:hAnsi="Arial" w:cs="Arial"/>
          <w:sz w:val="24"/>
          <w:szCs w:val="24"/>
          <w:lang w:val="es-ES"/>
        </w:rPr>
        <w:t>y tiene relaciones (FK) con las tablas municipios</w:t>
      </w:r>
      <w:r>
        <w:rPr>
          <w:rFonts w:ascii="Arial" w:hAnsi="Arial" w:cs="Arial"/>
          <w:sz w:val="24"/>
          <w:szCs w:val="24"/>
          <w:lang w:val="es-ES"/>
        </w:rPr>
        <w:t xml:space="preserve"> y </w:t>
      </w:r>
      <w:proofErr w:type="spellStart"/>
      <w:r>
        <w:rPr>
          <w:rFonts w:ascii="Arial" w:hAnsi="Arial" w:cs="Arial"/>
          <w:sz w:val="24"/>
          <w:szCs w:val="24"/>
          <w:lang w:val="es-ES"/>
        </w:rPr>
        <w:t>poblacion</w:t>
      </w:r>
      <w:proofErr w:type="spellEnd"/>
      <w:r>
        <w:rPr>
          <w:rFonts w:ascii="Arial" w:hAnsi="Arial" w:cs="Arial"/>
          <w:sz w:val="24"/>
          <w:szCs w:val="24"/>
          <w:lang w:val="es-ES"/>
        </w:rPr>
        <w:t xml:space="preserve"> a través del campo </w:t>
      </w:r>
      <w:proofErr w:type="spellStart"/>
      <w:r>
        <w:rPr>
          <w:rFonts w:ascii="Arial" w:hAnsi="Arial" w:cs="Arial"/>
          <w:sz w:val="24"/>
          <w:szCs w:val="24"/>
          <w:lang w:val="es-ES"/>
        </w:rPr>
        <w:t>código_departamento</w:t>
      </w:r>
      <w:proofErr w:type="spellEnd"/>
      <w:r w:rsidR="00727A6A">
        <w:rPr>
          <w:rFonts w:ascii="Arial" w:hAnsi="Arial" w:cs="Arial"/>
          <w:sz w:val="24"/>
          <w:szCs w:val="24"/>
          <w:lang w:val="es-ES"/>
        </w:rPr>
        <w:t>.</w:t>
      </w:r>
      <w:r>
        <w:rPr>
          <w:rFonts w:ascii="Arial" w:hAnsi="Arial" w:cs="Arial"/>
          <w:sz w:val="24"/>
          <w:szCs w:val="24"/>
          <w:lang w:val="es-ES"/>
        </w:rPr>
        <w:t xml:space="preserve"> </w:t>
      </w:r>
    </w:p>
    <w:p w14:paraId="3D7B3F6E" w14:textId="77777777" w:rsidR="00727A6A" w:rsidRPr="00727A6A" w:rsidRDefault="00727A6A" w:rsidP="00727A6A">
      <w:pPr>
        <w:pStyle w:val="Prrafodelista"/>
        <w:rPr>
          <w:rFonts w:ascii="Arial" w:hAnsi="Arial" w:cs="Arial"/>
          <w:sz w:val="24"/>
          <w:szCs w:val="24"/>
          <w:lang w:val="es-ES"/>
        </w:rPr>
      </w:pPr>
    </w:p>
    <w:p w14:paraId="78317DA6" w14:textId="778473D8" w:rsidR="00727A6A" w:rsidRDefault="00727A6A" w:rsidP="00727A6A">
      <w:pPr>
        <w:pStyle w:val="Ttulo1"/>
        <w:numPr>
          <w:ilvl w:val="0"/>
          <w:numId w:val="2"/>
        </w:numPr>
        <w:pBdr>
          <w:top w:val="single" w:sz="4" w:space="1" w:color="auto"/>
          <w:left w:val="single" w:sz="4" w:space="4" w:color="auto"/>
          <w:bottom w:val="single" w:sz="4" w:space="1" w:color="auto"/>
          <w:right w:val="single" w:sz="4" w:space="4" w:color="auto"/>
        </w:pBdr>
        <w:shd w:val="clear" w:color="auto" w:fill="D9D9D9" w:themeFill="background1" w:themeFillShade="D9"/>
        <w:rPr>
          <w:color w:val="auto"/>
          <w:lang w:val="es-ES"/>
        </w:rPr>
      </w:pPr>
      <w:bookmarkStart w:id="8" w:name="_Toc165926682"/>
      <w:r>
        <w:rPr>
          <w:color w:val="auto"/>
          <w:lang w:val="es-ES"/>
        </w:rPr>
        <w:t>Descripción de campos por tabla</w:t>
      </w:r>
      <w:bookmarkEnd w:id="8"/>
      <w:r>
        <w:rPr>
          <w:color w:val="auto"/>
          <w:lang w:val="es-ES"/>
        </w:rPr>
        <w:t xml:space="preserve"> </w:t>
      </w:r>
    </w:p>
    <w:p w14:paraId="780F5D7C" w14:textId="77777777" w:rsidR="00C507CF" w:rsidRPr="00C507CF" w:rsidRDefault="00C507CF" w:rsidP="00C507CF">
      <w:pPr>
        <w:rPr>
          <w:lang w:val="es-ES"/>
        </w:rPr>
      </w:pPr>
    </w:p>
    <w:p w14:paraId="21F7E0E4" w14:textId="0AD8F518" w:rsidR="00727A6A" w:rsidRDefault="00C507CF" w:rsidP="0047304A">
      <w:pPr>
        <w:pStyle w:val="Prrafodelista"/>
        <w:numPr>
          <w:ilvl w:val="1"/>
          <w:numId w:val="2"/>
        </w:numPr>
        <w:jc w:val="both"/>
        <w:rPr>
          <w:rFonts w:ascii="Arial" w:hAnsi="Arial" w:cs="Arial"/>
          <w:sz w:val="24"/>
          <w:szCs w:val="24"/>
          <w:lang w:val="es-ES"/>
        </w:rPr>
      </w:pPr>
      <w:r>
        <w:rPr>
          <w:rFonts w:ascii="Arial" w:hAnsi="Arial" w:cs="Arial"/>
          <w:sz w:val="24"/>
          <w:szCs w:val="24"/>
          <w:lang w:val="es-ES"/>
        </w:rPr>
        <w:t xml:space="preserve"> La tabla </w:t>
      </w:r>
      <w:r w:rsidRPr="0047304A">
        <w:rPr>
          <w:rFonts w:ascii="Arial" w:hAnsi="Arial" w:cs="Arial"/>
          <w:b/>
          <w:bCs/>
          <w:sz w:val="24"/>
          <w:szCs w:val="24"/>
          <w:lang w:val="es-ES"/>
        </w:rPr>
        <w:t>municipios</w:t>
      </w:r>
      <w:r>
        <w:rPr>
          <w:rFonts w:ascii="Arial" w:hAnsi="Arial" w:cs="Arial"/>
          <w:sz w:val="24"/>
          <w:szCs w:val="24"/>
          <w:lang w:val="es-ES"/>
        </w:rPr>
        <w:t xml:space="preserve"> tiene los siguientes campos:</w:t>
      </w:r>
    </w:p>
    <w:p w14:paraId="58252177" w14:textId="48485BA6" w:rsidR="00C507CF" w:rsidRDefault="00C507CF" w:rsidP="0047304A">
      <w:pPr>
        <w:pStyle w:val="Prrafodelista"/>
        <w:numPr>
          <w:ilvl w:val="2"/>
          <w:numId w:val="2"/>
        </w:numPr>
        <w:jc w:val="both"/>
        <w:rPr>
          <w:rFonts w:ascii="Arial" w:hAnsi="Arial" w:cs="Arial"/>
          <w:sz w:val="24"/>
          <w:szCs w:val="24"/>
          <w:lang w:val="es-ES"/>
        </w:rPr>
      </w:pPr>
      <w:proofErr w:type="spellStart"/>
      <w:r w:rsidRPr="00C507CF">
        <w:rPr>
          <w:rFonts w:ascii="Arial" w:hAnsi="Arial" w:cs="Arial"/>
          <w:b/>
          <w:bCs/>
          <w:sz w:val="24"/>
          <w:szCs w:val="24"/>
          <w:lang w:val="es-ES"/>
        </w:rPr>
        <w:t>codigo_departamento</w:t>
      </w:r>
      <w:proofErr w:type="spellEnd"/>
      <w:r w:rsidRPr="00C507CF">
        <w:rPr>
          <w:rFonts w:ascii="Arial" w:hAnsi="Arial" w:cs="Arial"/>
          <w:b/>
          <w:bCs/>
          <w:sz w:val="24"/>
          <w:szCs w:val="24"/>
          <w:lang w:val="es-ES"/>
        </w:rPr>
        <w:t>:</w:t>
      </w:r>
      <w:r>
        <w:rPr>
          <w:rFonts w:ascii="Arial" w:hAnsi="Arial" w:cs="Arial"/>
          <w:sz w:val="24"/>
          <w:szCs w:val="24"/>
          <w:lang w:val="es-ES"/>
        </w:rPr>
        <w:t xml:space="preserve"> </w:t>
      </w:r>
      <w:r w:rsidR="0047304A">
        <w:rPr>
          <w:rFonts w:ascii="Arial" w:hAnsi="Arial" w:cs="Arial"/>
          <w:sz w:val="24"/>
          <w:szCs w:val="24"/>
          <w:lang w:val="es-ES"/>
        </w:rPr>
        <w:t>C</w:t>
      </w:r>
      <w:r>
        <w:rPr>
          <w:rFonts w:ascii="Arial" w:hAnsi="Arial" w:cs="Arial"/>
          <w:sz w:val="24"/>
          <w:szCs w:val="24"/>
          <w:lang w:val="es-ES"/>
        </w:rPr>
        <w:t xml:space="preserve">ontiene el código </w:t>
      </w:r>
      <w:r>
        <w:rPr>
          <w:rFonts w:ascii="Arial" w:hAnsi="Arial" w:cs="Arial"/>
          <w:sz w:val="24"/>
          <w:szCs w:val="24"/>
          <w:lang w:val="es-ES"/>
        </w:rPr>
        <w:t>DANE</w:t>
      </w:r>
      <w:r>
        <w:rPr>
          <w:rFonts w:ascii="Arial" w:hAnsi="Arial" w:cs="Arial"/>
          <w:sz w:val="24"/>
          <w:szCs w:val="24"/>
          <w:lang w:val="es-ES"/>
        </w:rPr>
        <w:t xml:space="preserve"> para cada uno de los departamentos</w:t>
      </w:r>
      <w:r>
        <w:rPr>
          <w:rFonts w:ascii="Arial" w:hAnsi="Arial" w:cs="Arial"/>
          <w:sz w:val="24"/>
          <w:szCs w:val="24"/>
          <w:lang w:val="es-ES"/>
        </w:rPr>
        <w:t xml:space="preserve"> y es de tipo texto</w:t>
      </w:r>
      <w:r w:rsidR="0047304A">
        <w:rPr>
          <w:rFonts w:ascii="Arial" w:hAnsi="Arial" w:cs="Arial"/>
          <w:sz w:val="24"/>
          <w:szCs w:val="24"/>
          <w:lang w:val="es-ES"/>
        </w:rPr>
        <w:t>.</w:t>
      </w:r>
      <w:r>
        <w:rPr>
          <w:rFonts w:ascii="Arial" w:hAnsi="Arial" w:cs="Arial"/>
          <w:sz w:val="24"/>
          <w:szCs w:val="24"/>
          <w:lang w:val="es-ES"/>
        </w:rPr>
        <w:t xml:space="preserve"> </w:t>
      </w:r>
    </w:p>
    <w:p w14:paraId="1CC93D8A" w14:textId="5E92FEDD" w:rsidR="00C507CF" w:rsidRDefault="00C507CF" w:rsidP="0047304A">
      <w:pPr>
        <w:pStyle w:val="Prrafodelista"/>
        <w:numPr>
          <w:ilvl w:val="2"/>
          <w:numId w:val="2"/>
        </w:numPr>
        <w:jc w:val="both"/>
        <w:rPr>
          <w:rFonts w:ascii="Arial" w:hAnsi="Arial" w:cs="Arial"/>
          <w:sz w:val="24"/>
          <w:szCs w:val="24"/>
          <w:lang w:val="es-ES"/>
        </w:rPr>
      </w:pPr>
      <w:r w:rsidRPr="0047304A">
        <w:rPr>
          <w:rFonts w:ascii="Arial" w:hAnsi="Arial" w:cs="Arial"/>
          <w:b/>
          <w:bCs/>
          <w:sz w:val="24"/>
          <w:szCs w:val="24"/>
          <w:lang w:val="es-ES"/>
        </w:rPr>
        <w:t>departamento:</w:t>
      </w:r>
      <w:r>
        <w:rPr>
          <w:rFonts w:ascii="Arial" w:hAnsi="Arial" w:cs="Arial"/>
          <w:sz w:val="24"/>
          <w:szCs w:val="24"/>
          <w:lang w:val="es-ES"/>
        </w:rPr>
        <w:t xml:space="preserve"> </w:t>
      </w:r>
      <w:r w:rsidR="0047304A">
        <w:rPr>
          <w:rFonts w:ascii="Arial" w:hAnsi="Arial" w:cs="Arial"/>
          <w:sz w:val="24"/>
          <w:szCs w:val="24"/>
          <w:lang w:val="es-ES"/>
        </w:rPr>
        <w:t>C</w:t>
      </w:r>
      <w:r>
        <w:rPr>
          <w:rFonts w:ascii="Arial" w:hAnsi="Arial" w:cs="Arial"/>
          <w:sz w:val="24"/>
          <w:szCs w:val="24"/>
          <w:lang w:val="es-ES"/>
        </w:rPr>
        <w:t>ontiene el nombre del departamento y de tipo texto</w:t>
      </w:r>
      <w:r w:rsidR="0047304A">
        <w:rPr>
          <w:rFonts w:ascii="Arial" w:hAnsi="Arial" w:cs="Arial"/>
          <w:sz w:val="24"/>
          <w:szCs w:val="24"/>
          <w:lang w:val="es-ES"/>
        </w:rPr>
        <w:t>.</w:t>
      </w:r>
    </w:p>
    <w:p w14:paraId="5C2D61E7" w14:textId="0106024D" w:rsidR="00C507CF" w:rsidRDefault="00C507CF" w:rsidP="0047304A">
      <w:pPr>
        <w:pStyle w:val="Prrafodelista"/>
        <w:numPr>
          <w:ilvl w:val="2"/>
          <w:numId w:val="2"/>
        </w:numPr>
        <w:jc w:val="both"/>
        <w:rPr>
          <w:rFonts w:ascii="Arial" w:hAnsi="Arial" w:cs="Arial"/>
          <w:sz w:val="24"/>
          <w:szCs w:val="24"/>
          <w:lang w:val="es-ES"/>
        </w:rPr>
      </w:pPr>
      <w:proofErr w:type="spellStart"/>
      <w:r w:rsidRPr="0047304A">
        <w:rPr>
          <w:rFonts w:ascii="Arial" w:hAnsi="Arial" w:cs="Arial"/>
          <w:b/>
          <w:bCs/>
          <w:sz w:val="24"/>
          <w:szCs w:val="24"/>
          <w:lang w:val="es-ES"/>
        </w:rPr>
        <w:t>codigo_municipio</w:t>
      </w:r>
      <w:proofErr w:type="spellEnd"/>
      <w:r w:rsidR="0047304A">
        <w:rPr>
          <w:rFonts w:ascii="Arial" w:hAnsi="Arial" w:cs="Arial"/>
          <w:b/>
          <w:bCs/>
          <w:sz w:val="24"/>
          <w:szCs w:val="24"/>
          <w:lang w:val="es-ES"/>
        </w:rPr>
        <w:t>:</w:t>
      </w:r>
      <w:r>
        <w:rPr>
          <w:rFonts w:ascii="Arial" w:hAnsi="Arial" w:cs="Arial"/>
          <w:sz w:val="24"/>
          <w:szCs w:val="24"/>
          <w:lang w:val="es-ES"/>
        </w:rPr>
        <w:t xml:space="preserve"> </w:t>
      </w:r>
      <w:r w:rsidR="0047304A">
        <w:rPr>
          <w:rFonts w:ascii="Arial" w:hAnsi="Arial" w:cs="Arial"/>
          <w:sz w:val="24"/>
          <w:szCs w:val="24"/>
          <w:lang w:val="es-ES"/>
        </w:rPr>
        <w:t>C</w:t>
      </w:r>
      <w:r>
        <w:rPr>
          <w:rFonts w:ascii="Arial" w:hAnsi="Arial" w:cs="Arial"/>
          <w:sz w:val="24"/>
          <w:szCs w:val="24"/>
          <w:lang w:val="es-ES"/>
        </w:rPr>
        <w:t>ontiene el código DANE del municipio y es de tipo texto</w:t>
      </w:r>
      <w:r w:rsidR="0047304A">
        <w:rPr>
          <w:rFonts w:ascii="Arial" w:hAnsi="Arial" w:cs="Arial"/>
          <w:sz w:val="24"/>
          <w:szCs w:val="24"/>
          <w:lang w:val="es-ES"/>
        </w:rPr>
        <w:t>.</w:t>
      </w:r>
    </w:p>
    <w:p w14:paraId="58FE3053" w14:textId="3F497B25" w:rsidR="00C507CF" w:rsidRDefault="00C507CF" w:rsidP="0047304A">
      <w:pPr>
        <w:pStyle w:val="Prrafodelista"/>
        <w:numPr>
          <w:ilvl w:val="2"/>
          <w:numId w:val="2"/>
        </w:numPr>
        <w:jc w:val="both"/>
        <w:rPr>
          <w:rFonts w:ascii="Arial" w:hAnsi="Arial" w:cs="Arial"/>
          <w:sz w:val="24"/>
          <w:szCs w:val="24"/>
          <w:lang w:val="es-ES"/>
        </w:rPr>
      </w:pPr>
      <w:r w:rsidRPr="0047304A">
        <w:rPr>
          <w:rFonts w:ascii="Arial" w:hAnsi="Arial" w:cs="Arial"/>
          <w:b/>
          <w:bCs/>
          <w:sz w:val="24"/>
          <w:szCs w:val="24"/>
          <w:lang w:val="es-ES"/>
        </w:rPr>
        <w:t>municipio:</w:t>
      </w:r>
      <w:r>
        <w:rPr>
          <w:rFonts w:ascii="Arial" w:hAnsi="Arial" w:cs="Arial"/>
          <w:sz w:val="24"/>
          <w:szCs w:val="24"/>
          <w:lang w:val="es-ES"/>
        </w:rPr>
        <w:t xml:space="preserve"> </w:t>
      </w:r>
      <w:r w:rsidR="0047304A">
        <w:rPr>
          <w:rFonts w:ascii="Arial" w:hAnsi="Arial" w:cs="Arial"/>
          <w:sz w:val="24"/>
          <w:szCs w:val="24"/>
          <w:lang w:val="es-ES"/>
        </w:rPr>
        <w:t>C</w:t>
      </w:r>
      <w:r>
        <w:rPr>
          <w:rFonts w:ascii="Arial" w:hAnsi="Arial" w:cs="Arial"/>
          <w:sz w:val="24"/>
          <w:szCs w:val="24"/>
          <w:lang w:val="es-ES"/>
        </w:rPr>
        <w:t>ontiene el nombre del municipio y es de tipo texto</w:t>
      </w:r>
      <w:r w:rsidR="0047304A">
        <w:rPr>
          <w:rFonts w:ascii="Arial" w:hAnsi="Arial" w:cs="Arial"/>
          <w:sz w:val="24"/>
          <w:szCs w:val="24"/>
          <w:lang w:val="es-ES"/>
        </w:rPr>
        <w:t>.</w:t>
      </w:r>
    </w:p>
    <w:p w14:paraId="4FBFAC0D" w14:textId="73347A6C" w:rsidR="00C507CF" w:rsidRDefault="00C507CF" w:rsidP="0047304A">
      <w:pPr>
        <w:pStyle w:val="Prrafodelista"/>
        <w:numPr>
          <w:ilvl w:val="2"/>
          <w:numId w:val="2"/>
        </w:numPr>
        <w:jc w:val="both"/>
        <w:rPr>
          <w:rFonts w:ascii="Arial" w:hAnsi="Arial" w:cs="Arial"/>
          <w:sz w:val="24"/>
          <w:szCs w:val="24"/>
          <w:lang w:val="es-ES"/>
        </w:rPr>
      </w:pPr>
      <w:proofErr w:type="spellStart"/>
      <w:r w:rsidRPr="0047304A">
        <w:rPr>
          <w:rFonts w:ascii="Arial" w:hAnsi="Arial" w:cs="Arial"/>
          <w:b/>
          <w:bCs/>
          <w:sz w:val="24"/>
          <w:szCs w:val="24"/>
          <w:lang w:val="es-ES"/>
        </w:rPr>
        <w:t>código_dane</w:t>
      </w:r>
      <w:proofErr w:type="spellEnd"/>
      <w:r w:rsidRPr="0047304A">
        <w:rPr>
          <w:rFonts w:ascii="Arial" w:hAnsi="Arial" w:cs="Arial"/>
          <w:b/>
          <w:bCs/>
          <w:sz w:val="24"/>
          <w:szCs w:val="24"/>
          <w:lang w:val="es-ES"/>
        </w:rPr>
        <w:t>:</w:t>
      </w:r>
      <w:r>
        <w:rPr>
          <w:rFonts w:ascii="Arial" w:hAnsi="Arial" w:cs="Arial"/>
          <w:sz w:val="24"/>
          <w:szCs w:val="24"/>
          <w:lang w:val="es-ES"/>
        </w:rPr>
        <w:t xml:space="preserve"> contiene el código DANE para el centro poblado y es de tipo texto y es la llave primaria</w:t>
      </w:r>
      <w:r w:rsidR="0047304A">
        <w:rPr>
          <w:rFonts w:ascii="Arial" w:hAnsi="Arial" w:cs="Arial"/>
          <w:sz w:val="24"/>
          <w:szCs w:val="24"/>
          <w:lang w:val="es-ES"/>
        </w:rPr>
        <w:t>.</w:t>
      </w:r>
    </w:p>
    <w:p w14:paraId="77AFCC7B" w14:textId="1BA1571F" w:rsidR="00C507CF" w:rsidRDefault="0047304A" w:rsidP="0047304A">
      <w:pPr>
        <w:pStyle w:val="Prrafodelista"/>
        <w:numPr>
          <w:ilvl w:val="2"/>
          <w:numId w:val="2"/>
        </w:numPr>
        <w:jc w:val="both"/>
        <w:rPr>
          <w:rFonts w:ascii="Arial" w:hAnsi="Arial" w:cs="Arial"/>
          <w:sz w:val="24"/>
          <w:szCs w:val="24"/>
          <w:lang w:val="es-ES"/>
        </w:rPr>
      </w:pPr>
      <w:proofErr w:type="spellStart"/>
      <w:r w:rsidRPr="0047304A">
        <w:rPr>
          <w:rFonts w:ascii="Arial" w:hAnsi="Arial" w:cs="Arial"/>
          <w:b/>
          <w:bCs/>
          <w:sz w:val="24"/>
          <w:szCs w:val="24"/>
          <w:lang w:val="es-ES"/>
        </w:rPr>
        <w:t>C</w:t>
      </w:r>
      <w:r w:rsidR="00C507CF" w:rsidRPr="0047304A">
        <w:rPr>
          <w:rFonts w:ascii="Arial" w:hAnsi="Arial" w:cs="Arial"/>
          <w:b/>
          <w:bCs/>
          <w:sz w:val="24"/>
          <w:szCs w:val="24"/>
          <w:lang w:val="es-ES"/>
        </w:rPr>
        <w:t>entro</w:t>
      </w:r>
      <w:r>
        <w:rPr>
          <w:rFonts w:ascii="Arial" w:hAnsi="Arial" w:cs="Arial"/>
          <w:b/>
          <w:bCs/>
          <w:sz w:val="24"/>
          <w:szCs w:val="24"/>
          <w:lang w:val="es-ES"/>
        </w:rPr>
        <w:t>_</w:t>
      </w:r>
      <w:r w:rsidR="00C507CF" w:rsidRPr="0047304A">
        <w:rPr>
          <w:rFonts w:ascii="Arial" w:hAnsi="Arial" w:cs="Arial"/>
          <w:b/>
          <w:bCs/>
          <w:sz w:val="24"/>
          <w:szCs w:val="24"/>
          <w:lang w:val="es-ES"/>
        </w:rPr>
        <w:t>poblado</w:t>
      </w:r>
      <w:proofErr w:type="spellEnd"/>
      <w:r w:rsidR="00C507CF" w:rsidRPr="0047304A">
        <w:rPr>
          <w:rFonts w:ascii="Arial" w:hAnsi="Arial" w:cs="Arial"/>
          <w:b/>
          <w:bCs/>
          <w:sz w:val="24"/>
          <w:szCs w:val="24"/>
          <w:lang w:val="es-ES"/>
        </w:rPr>
        <w:t>:</w:t>
      </w:r>
      <w:r w:rsidR="00C507CF">
        <w:rPr>
          <w:rFonts w:ascii="Arial" w:hAnsi="Arial" w:cs="Arial"/>
          <w:sz w:val="24"/>
          <w:szCs w:val="24"/>
          <w:lang w:val="es-ES"/>
        </w:rPr>
        <w:t xml:space="preserve"> </w:t>
      </w:r>
      <w:r>
        <w:rPr>
          <w:rFonts w:ascii="Arial" w:hAnsi="Arial" w:cs="Arial"/>
          <w:sz w:val="24"/>
          <w:szCs w:val="24"/>
          <w:lang w:val="es-ES"/>
        </w:rPr>
        <w:t>C</w:t>
      </w:r>
      <w:r w:rsidR="00C507CF">
        <w:rPr>
          <w:rFonts w:ascii="Arial" w:hAnsi="Arial" w:cs="Arial"/>
          <w:sz w:val="24"/>
          <w:szCs w:val="24"/>
          <w:lang w:val="es-ES"/>
        </w:rPr>
        <w:t>ontiene la descripción del centro poblado de acuerdo con el DANE y es de tipo texto</w:t>
      </w:r>
      <w:r>
        <w:rPr>
          <w:rFonts w:ascii="Arial" w:hAnsi="Arial" w:cs="Arial"/>
          <w:sz w:val="24"/>
          <w:szCs w:val="24"/>
          <w:lang w:val="es-ES"/>
        </w:rPr>
        <w:t>.</w:t>
      </w:r>
    </w:p>
    <w:p w14:paraId="2C3CC52D" w14:textId="77777777" w:rsidR="00C507CF" w:rsidRDefault="00C507CF" w:rsidP="00C507CF">
      <w:pPr>
        <w:pStyle w:val="Prrafodelista"/>
        <w:ind w:left="1224"/>
        <w:jc w:val="both"/>
        <w:rPr>
          <w:rFonts w:ascii="Arial" w:hAnsi="Arial" w:cs="Arial"/>
          <w:sz w:val="24"/>
          <w:szCs w:val="24"/>
          <w:lang w:val="es-ES"/>
        </w:rPr>
      </w:pPr>
    </w:p>
    <w:p w14:paraId="3625C59A" w14:textId="10C8B00D" w:rsidR="00C507CF" w:rsidRDefault="00C507CF" w:rsidP="00C507CF">
      <w:pPr>
        <w:pStyle w:val="Prrafodelista"/>
        <w:numPr>
          <w:ilvl w:val="1"/>
          <w:numId w:val="2"/>
        </w:numPr>
        <w:jc w:val="both"/>
        <w:rPr>
          <w:rFonts w:ascii="Arial" w:hAnsi="Arial" w:cs="Arial"/>
          <w:sz w:val="24"/>
          <w:szCs w:val="24"/>
          <w:lang w:val="es-ES"/>
        </w:rPr>
      </w:pPr>
      <w:r>
        <w:rPr>
          <w:rFonts w:ascii="Arial" w:hAnsi="Arial" w:cs="Arial"/>
          <w:sz w:val="24"/>
          <w:szCs w:val="24"/>
          <w:lang w:val="es-ES"/>
        </w:rPr>
        <w:t xml:space="preserve">La tabla </w:t>
      </w:r>
      <w:r w:rsidRPr="0047304A">
        <w:rPr>
          <w:rFonts w:ascii="Arial" w:hAnsi="Arial" w:cs="Arial"/>
          <w:b/>
          <w:bCs/>
          <w:sz w:val="24"/>
          <w:szCs w:val="24"/>
          <w:lang w:val="es-ES"/>
        </w:rPr>
        <w:t>delitos</w:t>
      </w:r>
      <w:r>
        <w:rPr>
          <w:rFonts w:ascii="Arial" w:hAnsi="Arial" w:cs="Arial"/>
          <w:sz w:val="24"/>
          <w:szCs w:val="24"/>
          <w:lang w:val="es-ES"/>
        </w:rPr>
        <w:t xml:space="preserve"> tiene los siguientes campos:</w:t>
      </w:r>
    </w:p>
    <w:p w14:paraId="431CD93E" w14:textId="6708D2E9" w:rsidR="00C507CF" w:rsidRDefault="0047304A" w:rsidP="00C507CF">
      <w:pPr>
        <w:pStyle w:val="Prrafodelista"/>
        <w:numPr>
          <w:ilvl w:val="2"/>
          <w:numId w:val="2"/>
        </w:numPr>
        <w:jc w:val="both"/>
        <w:rPr>
          <w:rFonts w:ascii="Arial" w:hAnsi="Arial" w:cs="Arial"/>
          <w:sz w:val="24"/>
          <w:szCs w:val="24"/>
          <w:lang w:val="es-ES"/>
        </w:rPr>
      </w:pPr>
      <w:proofErr w:type="spellStart"/>
      <w:r>
        <w:rPr>
          <w:rFonts w:ascii="Arial" w:hAnsi="Arial" w:cs="Arial"/>
          <w:b/>
          <w:bCs/>
          <w:sz w:val="24"/>
          <w:szCs w:val="24"/>
          <w:lang w:val="es-ES"/>
        </w:rPr>
        <w:t>co</w:t>
      </w:r>
      <w:r w:rsidR="00C507CF" w:rsidRPr="0047304A">
        <w:rPr>
          <w:rFonts w:ascii="Arial" w:hAnsi="Arial" w:cs="Arial"/>
          <w:b/>
          <w:bCs/>
          <w:sz w:val="24"/>
          <w:szCs w:val="24"/>
          <w:lang w:val="es-ES"/>
        </w:rPr>
        <w:t>digo_delito</w:t>
      </w:r>
      <w:proofErr w:type="spellEnd"/>
      <w:r w:rsidRPr="0047304A">
        <w:rPr>
          <w:rFonts w:ascii="Arial" w:hAnsi="Arial" w:cs="Arial"/>
          <w:b/>
          <w:bCs/>
          <w:sz w:val="24"/>
          <w:szCs w:val="24"/>
          <w:lang w:val="es-ES"/>
        </w:rPr>
        <w:t>:</w:t>
      </w:r>
      <w:r>
        <w:rPr>
          <w:rFonts w:ascii="Arial" w:hAnsi="Arial" w:cs="Arial"/>
          <w:sz w:val="24"/>
          <w:szCs w:val="24"/>
          <w:lang w:val="es-ES"/>
        </w:rPr>
        <w:t xml:space="preserve"> Es un código único por delito y </w:t>
      </w:r>
      <w:r w:rsidR="00C507CF">
        <w:rPr>
          <w:rFonts w:ascii="Arial" w:hAnsi="Arial" w:cs="Arial"/>
          <w:sz w:val="24"/>
          <w:szCs w:val="24"/>
          <w:lang w:val="es-ES"/>
        </w:rPr>
        <w:t>es un entero y es la llav</w:t>
      </w:r>
      <w:r>
        <w:rPr>
          <w:rFonts w:ascii="Arial" w:hAnsi="Arial" w:cs="Arial"/>
          <w:sz w:val="24"/>
          <w:szCs w:val="24"/>
          <w:lang w:val="es-ES"/>
        </w:rPr>
        <w:t>e</w:t>
      </w:r>
      <w:r w:rsidR="00C507CF">
        <w:rPr>
          <w:rFonts w:ascii="Arial" w:hAnsi="Arial" w:cs="Arial"/>
          <w:sz w:val="24"/>
          <w:szCs w:val="24"/>
          <w:lang w:val="es-ES"/>
        </w:rPr>
        <w:t xml:space="preserve"> principal</w:t>
      </w:r>
      <w:r>
        <w:rPr>
          <w:rFonts w:ascii="Arial" w:hAnsi="Arial" w:cs="Arial"/>
          <w:sz w:val="24"/>
          <w:szCs w:val="24"/>
          <w:lang w:val="es-ES"/>
        </w:rPr>
        <w:t>.</w:t>
      </w:r>
    </w:p>
    <w:p w14:paraId="43B0131C" w14:textId="6C6EC276" w:rsidR="00C507CF" w:rsidRDefault="00C507CF" w:rsidP="00C507CF">
      <w:pPr>
        <w:pStyle w:val="Prrafodelista"/>
        <w:numPr>
          <w:ilvl w:val="2"/>
          <w:numId w:val="2"/>
        </w:numPr>
        <w:jc w:val="both"/>
        <w:rPr>
          <w:rFonts w:ascii="Arial" w:hAnsi="Arial" w:cs="Arial"/>
          <w:sz w:val="24"/>
          <w:szCs w:val="24"/>
          <w:lang w:val="es-ES"/>
        </w:rPr>
      </w:pPr>
      <w:proofErr w:type="spellStart"/>
      <w:r w:rsidRPr="0047304A">
        <w:rPr>
          <w:rFonts w:ascii="Arial" w:hAnsi="Arial" w:cs="Arial"/>
          <w:b/>
          <w:bCs/>
          <w:sz w:val="24"/>
          <w:szCs w:val="24"/>
          <w:lang w:val="es-ES"/>
        </w:rPr>
        <w:t>Descripci</w:t>
      </w:r>
      <w:r w:rsidR="0047304A">
        <w:rPr>
          <w:rFonts w:ascii="Arial" w:hAnsi="Arial" w:cs="Arial"/>
          <w:b/>
          <w:bCs/>
          <w:sz w:val="24"/>
          <w:szCs w:val="24"/>
          <w:lang w:val="es-ES"/>
        </w:rPr>
        <w:t>o</w:t>
      </w:r>
      <w:r w:rsidRPr="0047304A">
        <w:rPr>
          <w:rFonts w:ascii="Arial" w:hAnsi="Arial" w:cs="Arial"/>
          <w:b/>
          <w:bCs/>
          <w:sz w:val="24"/>
          <w:szCs w:val="24"/>
          <w:lang w:val="es-ES"/>
        </w:rPr>
        <w:t>n</w:t>
      </w:r>
      <w:proofErr w:type="spellEnd"/>
      <w:r w:rsidR="0047304A">
        <w:rPr>
          <w:rFonts w:ascii="Arial" w:hAnsi="Arial" w:cs="Arial"/>
          <w:b/>
          <w:bCs/>
          <w:sz w:val="24"/>
          <w:szCs w:val="24"/>
          <w:lang w:val="es-ES"/>
        </w:rPr>
        <w:t>:</w:t>
      </w:r>
      <w:r>
        <w:rPr>
          <w:rFonts w:ascii="Arial" w:hAnsi="Arial" w:cs="Arial"/>
          <w:sz w:val="24"/>
          <w:szCs w:val="24"/>
          <w:lang w:val="es-ES"/>
        </w:rPr>
        <w:t xml:space="preserve"> </w:t>
      </w:r>
      <w:r w:rsidR="0047304A">
        <w:rPr>
          <w:rFonts w:ascii="Arial" w:hAnsi="Arial" w:cs="Arial"/>
          <w:sz w:val="24"/>
          <w:szCs w:val="24"/>
          <w:lang w:val="es-ES"/>
        </w:rPr>
        <w:t xml:space="preserve">Contiene la descripción del delito que se está analizando y </w:t>
      </w:r>
      <w:r>
        <w:rPr>
          <w:rFonts w:ascii="Arial" w:hAnsi="Arial" w:cs="Arial"/>
          <w:sz w:val="24"/>
          <w:szCs w:val="24"/>
          <w:lang w:val="es-ES"/>
        </w:rPr>
        <w:t xml:space="preserve">es de tipo </w:t>
      </w:r>
      <w:r w:rsidR="0047304A">
        <w:rPr>
          <w:rFonts w:ascii="Arial" w:hAnsi="Arial" w:cs="Arial"/>
          <w:sz w:val="24"/>
          <w:szCs w:val="24"/>
          <w:lang w:val="es-ES"/>
        </w:rPr>
        <w:t>texto.</w:t>
      </w:r>
    </w:p>
    <w:p w14:paraId="0504C42A" w14:textId="77777777" w:rsidR="0047304A" w:rsidRDefault="0047304A" w:rsidP="0047304A">
      <w:pPr>
        <w:pStyle w:val="Prrafodelista"/>
        <w:ind w:left="1224"/>
        <w:jc w:val="both"/>
        <w:rPr>
          <w:rFonts w:ascii="Arial" w:hAnsi="Arial" w:cs="Arial"/>
          <w:sz w:val="24"/>
          <w:szCs w:val="24"/>
          <w:lang w:val="es-ES"/>
        </w:rPr>
      </w:pPr>
    </w:p>
    <w:p w14:paraId="291D4C30" w14:textId="731BF2FE" w:rsidR="0047304A" w:rsidRDefault="0047304A" w:rsidP="0047304A">
      <w:pPr>
        <w:pStyle w:val="Prrafodelista"/>
        <w:numPr>
          <w:ilvl w:val="1"/>
          <w:numId w:val="2"/>
        </w:numPr>
        <w:jc w:val="both"/>
        <w:rPr>
          <w:rFonts w:ascii="Arial" w:hAnsi="Arial" w:cs="Arial"/>
          <w:sz w:val="24"/>
          <w:szCs w:val="24"/>
          <w:lang w:val="es-ES"/>
        </w:rPr>
      </w:pPr>
      <w:r>
        <w:rPr>
          <w:rFonts w:ascii="Arial" w:hAnsi="Arial" w:cs="Arial"/>
          <w:sz w:val="24"/>
          <w:szCs w:val="24"/>
          <w:lang w:val="es-ES"/>
        </w:rPr>
        <w:t xml:space="preserve"> La tabla </w:t>
      </w:r>
      <w:r w:rsidRPr="0047304A">
        <w:rPr>
          <w:rFonts w:ascii="Arial" w:hAnsi="Arial" w:cs="Arial"/>
          <w:b/>
          <w:bCs/>
          <w:sz w:val="24"/>
          <w:szCs w:val="24"/>
          <w:lang w:val="es-ES"/>
        </w:rPr>
        <w:t>casos</w:t>
      </w:r>
      <w:r>
        <w:rPr>
          <w:rFonts w:ascii="Arial" w:hAnsi="Arial" w:cs="Arial"/>
          <w:sz w:val="24"/>
          <w:szCs w:val="24"/>
          <w:lang w:val="es-ES"/>
        </w:rPr>
        <w:t xml:space="preserve"> </w:t>
      </w:r>
      <w:r>
        <w:rPr>
          <w:rFonts w:ascii="Arial" w:hAnsi="Arial" w:cs="Arial"/>
          <w:sz w:val="24"/>
          <w:szCs w:val="24"/>
          <w:lang w:val="es-ES"/>
        </w:rPr>
        <w:t>tiene los siguientes campos:</w:t>
      </w:r>
    </w:p>
    <w:p w14:paraId="21B54B59" w14:textId="4CB06965" w:rsidR="0047304A" w:rsidRDefault="0047304A" w:rsidP="0047304A">
      <w:pPr>
        <w:pStyle w:val="Prrafodelista"/>
        <w:numPr>
          <w:ilvl w:val="2"/>
          <w:numId w:val="2"/>
        </w:numPr>
        <w:jc w:val="both"/>
        <w:rPr>
          <w:rFonts w:ascii="Arial" w:hAnsi="Arial" w:cs="Arial"/>
          <w:sz w:val="24"/>
          <w:szCs w:val="24"/>
        </w:rPr>
      </w:pPr>
      <w:proofErr w:type="spellStart"/>
      <w:r>
        <w:rPr>
          <w:rFonts w:ascii="Arial" w:hAnsi="Arial" w:cs="Arial"/>
          <w:b/>
          <w:bCs/>
          <w:sz w:val="24"/>
          <w:szCs w:val="24"/>
        </w:rPr>
        <w:t>c</w:t>
      </w:r>
      <w:r w:rsidRPr="0047304A">
        <w:rPr>
          <w:rFonts w:ascii="Arial" w:hAnsi="Arial" w:cs="Arial"/>
          <w:b/>
          <w:bCs/>
          <w:sz w:val="24"/>
          <w:szCs w:val="24"/>
        </w:rPr>
        <w:t>aso_id</w:t>
      </w:r>
      <w:proofErr w:type="spellEnd"/>
      <w:r w:rsidRPr="0047304A">
        <w:rPr>
          <w:rFonts w:ascii="Arial" w:hAnsi="Arial" w:cs="Arial"/>
          <w:b/>
          <w:bCs/>
          <w:sz w:val="24"/>
          <w:szCs w:val="24"/>
        </w:rPr>
        <w:t>:</w:t>
      </w:r>
      <w:r w:rsidRPr="0047304A">
        <w:rPr>
          <w:rFonts w:ascii="Arial" w:hAnsi="Arial" w:cs="Arial"/>
          <w:sz w:val="24"/>
          <w:szCs w:val="24"/>
        </w:rPr>
        <w:t xml:space="preserve"> </w:t>
      </w:r>
      <w:r>
        <w:rPr>
          <w:rFonts w:ascii="Arial" w:hAnsi="Arial" w:cs="Arial"/>
          <w:sz w:val="24"/>
          <w:szCs w:val="24"/>
        </w:rPr>
        <w:t>C</w:t>
      </w:r>
      <w:r w:rsidRPr="0047304A">
        <w:rPr>
          <w:rFonts w:ascii="Arial" w:hAnsi="Arial" w:cs="Arial"/>
          <w:sz w:val="24"/>
          <w:szCs w:val="24"/>
        </w:rPr>
        <w:t xml:space="preserve">ontiene un código </w:t>
      </w:r>
      <w:r>
        <w:rPr>
          <w:rFonts w:ascii="Arial" w:hAnsi="Arial" w:cs="Arial"/>
          <w:sz w:val="24"/>
          <w:szCs w:val="24"/>
        </w:rPr>
        <w:t>único auto generado para cada caso, es de tipo entero y es la llave principal.</w:t>
      </w:r>
    </w:p>
    <w:p w14:paraId="2061B923" w14:textId="4C3A2DEB" w:rsidR="0047304A" w:rsidRDefault="0047304A" w:rsidP="0047304A">
      <w:pPr>
        <w:pStyle w:val="Prrafodelista"/>
        <w:numPr>
          <w:ilvl w:val="2"/>
          <w:numId w:val="2"/>
        </w:numPr>
        <w:jc w:val="both"/>
        <w:rPr>
          <w:rFonts w:ascii="Arial" w:hAnsi="Arial" w:cs="Arial"/>
          <w:sz w:val="24"/>
          <w:szCs w:val="24"/>
        </w:rPr>
      </w:pPr>
      <w:proofErr w:type="spellStart"/>
      <w:r w:rsidRPr="0047304A">
        <w:rPr>
          <w:rFonts w:ascii="Arial" w:hAnsi="Arial" w:cs="Arial"/>
          <w:b/>
          <w:bCs/>
          <w:sz w:val="24"/>
          <w:szCs w:val="24"/>
        </w:rPr>
        <w:t>codigo</w:t>
      </w:r>
      <w:proofErr w:type="spellEnd"/>
      <w:r w:rsidRPr="0047304A">
        <w:rPr>
          <w:rFonts w:ascii="Arial" w:hAnsi="Arial" w:cs="Arial"/>
          <w:b/>
          <w:bCs/>
          <w:sz w:val="24"/>
          <w:szCs w:val="24"/>
        </w:rPr>
        <w:t xml:space="preserve"> delito:</w:t>
      </w:r>
      <w:r>
        <w:rPr>
          <w:rFonts w:ascii="Arial" w:hAnsi="Arial" w:cs="Arial"/>
          <w:sz w:val="24"/>
          <w:szCs w:val="24"/>
        </w:rPr>
        <w:t xml:space="preserve"> Contiene el código que viene de la tabla delitos para el caso relacionado y es un entero</w:t>
      </w:r>
      <w:r w:rsidR="00AA11E9">
        <w:rPr>
          <w:rFonts w:ascii="Arial" w:hAnsi="Arial" w:cs="Arial"/>
          <w:sz w:val="24"/>
          <w:szCs w:val="24"/>
        </w:rPr>
        <w:t>.</w:t>
      </w:r>
    </w:p>
    <w:p w14:paraId="2E2273F9" w14:textId="0DED4019" w:rsidR="00AA11E9" w:rsidRPr="00AA11E9" w:rsidRDefault="00AA11E9" w:rsidP="0047304A">
      <w:pPr>
        <w:pStyle w:val="Prrafodelista"/>
        <w:numPr>
          <w:ilvl w:val="2"/>
          <w:numId w:val="2"/>
        </w:numPr>
        <w:jc w:val="both"/>
        <w:rPr>
          <w:rFonts w:ascii="Arial" w:hAnsi="Arial" w:cs="Arial"/>
          <w:sz w:val="24"/>
          <w:szCs w:val="24"/>
        </w:rPr>
      </w:pPr>
      <w:proofErr w:type="spellStart"/>
      <w:r>
        <w:rPr>
          <w:rFonts w:ascii="Arial" w:hAnsi="Arial" w:cs="Arial"/>
          <w:b/>
          <w:bCs/>
          <w:sz w:val="24"/>
          <w:szCs w:val="24"/>
        </w:rPr>
        <w:t>anno</w:t>
      </w:r>
      <w:proofErr w:type="spellEnd"/>
      <w:r>
        <w:rPr>
          <w:rFonts w:ascii="Arial" w:hAnsi="Arial" w:cs="Arial"/>
          <w:b/>
          <w:bCs/>
          <w:sz w:val="24"/>
          <w:szCs w:val="24"/>
        </w:rPr>
        <w:t xml:space="preserve">: </w:t>
      </w:r>
      <w:r w:rsidRPr="00AA11E9">
        <w:rPr>
          <w:rFonts w:ascii="Arial" w:hAnsi="Arial" w:cs="Arial"/>
          <w:sz w:val="24"/>
          <w:szCs w:val="24"/>
        </w:rPr>
        <w:t>Contiene el año en que ocurrió el incidente</w:t>
      </w:r>
      <w:r>
        <w:rPr>
          <w:rFonts w:ascii="Arial" w:hAnsi="Arial" w:cs="Arial"/>
          <w:sz w:val="24"/>
          <w:szCs w:val="24"/>
        </w:rPr>
        <w:t xml:space="preserve"> y es un entero</w:t>
      </w:r>
    </w:p>
    <w:p w14:paraId="7F3C3CAC" w14:textId="532B2862" w:rsidR="00AA11E9" w:rsidRDefault="00AA11E9" w:rsidP="0047304A">
      <w:pPr>
        <w:pStyle w:val="Prrafodelista"/>
        <w:numPr>
          <w:ilvl w:val="2"/>
          <w:numId w:val="2"/>
        </w:numPr>
        <w:jc w:val="both"/>
        <w:rPr>
          <w:rFonts w:ascii="Arial" w:hAnsi="Arial" w:cs="Arial"/>
          <w:sz w:val="24"/>
          <w:szCs w:val="24"/>
        </w:rPr>
      </w:pPr>
      <w:r>
        <w:rPr>
          <w:rFonts w:ascii="Arial" w:hAnsi="Arial" w:cs="Arial"/>
          <w:b/>
          <w:bCs/>
          <w:sz w:val="24"/>
          <w:szCs w:val="24"/>
        </w:rPr>
        <w:t xml:space="preserve">cantidad: </w:t>
      </w:r>
      <w:r w:rsidRPr="00AA11E9">
        <w:rPr>
          <w:rFonts w:ascii="Arial" w:hAnsi="Arial" w:cs="Arial"/>
          <w:sz w:val="24"/>
          <w:szCs w:val="24"/>
        </w:rPr>
        <w:t>Contiene la cantidad de incidentes para ese centro poblado y ese año</w:t>
      </w:r>
      <w:r>
        <w:rPr>
          <w:rFonts w:ascii="Arial" w:hAnsi="Arial" w:cs="Arial"/>
          <w:sz w:val="24"/>
          <w:szCs w:val="24"/>
        </w:rPr>
        <w:t xml:space="preserve"> y es un entero</w:t>
      </w:r>
      <w:r>
        <w:rPr>
          <w:rFonts w:ascii="Arial" w:hAnsi="Arial" w:cs="Arial"/>
          <w:b/>
          <w:bCs/>
          <w:sz w:val="24"/>
          <w:szCs w:val="24"/>
        </w:rPr>
        <w:t xml:space="preserve"> </w:t>
      </w:r>
      <w:r>
        <w:rPr>
          <w:rFonts w:ascii="Arial" w:hAnsi="Arial" w:cs="Arial"/>
          <w:sz w:val="24"/>
          <w:szCs w:val="24"/>
        </w:rPr>
        <w:t xml:space="preserve"> </w:t>
      </w:r>
    </w:p>
    <w:p w14:paraId="3A9A1216" w14:textId="0B3DC9AE" w:rsidR="00AA11E9" w:rsidRDefault="00AA11E9" w:rsidP="0047304A">
      <w:pPr>
        <w:pStyle w:val="Prrafodelista"/>
        <w:numPr>
          <w:ilvl w:val="2"/>
          <w:numId w:val="2"/>
        </w:numPr>
        <w:jc w:val="both"/>
        <w:rPr>
          <w:rFonts w:ascii="Arial" w:hAnsi="Arial" w:cs="Arial"/>
          <w:sz w:val="24"/>
          <w:szCs w:val="24"/>
        </w:rPr>
      </w:pPr>
      <w:proofErr w:type="spellStart"/>
      <w:r w:rsidRPr="00AA11E9">
        <w:rPr>
          <w:rFonts w:ascii="Arial" w:hAnsi="Arial" w:cs="Arial"/>
          <w:b/>
          <w:bCs/>
          <w:sz w:val="24"/>
          <w:szCs w:val="24"/>
        </w:rPr>
        <w:t>codigo_dane</w:t>
      </w:r>
      <w:proofErr w:type="spellEnd"/>
      <w:r w:rsidRPr="00AA11E9">
        <w:rPr>
          <w:rFonts w:ascii="Arial" w:hAnsi="Arial" w:cs="Arial"/>
          <w:b/>
          <w:bCs/>
          <w:sz w:val="24"/>
          <w:szCs w:val="24"/>
        </w:rPr>
        <w:t>:</w:t>
      </w:r>
      <w:r>
        <w:rPr>
          <w:rFonts w:ascii="Arial" w:hAnsi="Arial" w:cs="Arial"/>
          <w:sz w:val="24"/>
          <w:szCs w:val="24"/>
        </w:rPr>
        <w:t xml:space="preserve"> Contiene el código DANE para el centro poblado donde ocurrieron los hechos es un campo tipo texto. </w:t>
      </w:r>
    </w:p>
    <w:p w14:paraId="53E8F7F7" w14:textId="77777777" w:rsidR="00AA11E9" w:rsidRDefault="00AA11E9" w:rsidP="00AA11E9">
      <w:pPr>
        <w:pStyle w:val="Prrafodelista"/>
        <w:ind w:left="1224"/>
        <w:jc w:val="both"/>
        <w:rPr>
          <w:rFonts w:ascii="Arial" w:hAnsi="Arial" w:cs="Arial"/>
          <w:sz w:val="24"/>
          <w:szCs w:val="24"/>
        </w:rPr>
      </w:pPr>
    </w:p>
    <w:p w14:paraId="508B0E1C" w14:textId="4172BCEF" w:rsidR="00AA11E9" w:rsidRDefault="00AA11E9" w:rsidP="00AA11E9">
      <w:pPr>
        <w:pStyle w:val="Prrafodelista"/>
        <w:numPr>
          <w:ilvl w:val="1"/>
          <w:numId w:val="2"/>
        </w:numPr>
        <w:jc w:val="both"/>
        <w:rPr>
          <w:rFonts w:ascii="Arial" w:hAnsi="Arial" w:cs="Arial"/>
          <w:sz w:val="24"/>
          <w:szCs w:val="24"/>
        </w:rPr>
      </w:pPr>
      <w:r>
        <w:rPr>
          <w:rFonts w:ascii="Arial" w:hAnsi="Arial" w:cs="Arial"/>
          <w:sz w:val="24"/>
          <w:szCs w:val="24"/>
        </w:rPr>
        <w:t xml:space="preserve">La tabla </w:t>
      </w:r>
      <w:proofErr w:type="spellStart"/>
      <w:r w:rsidRPr="00AA11E9">
        <w:rPr>
          <w:rFonts w:ascii="Arial" w:hAnsi="Arial" w:cs="Arial"/>
          <w:b/>
          <w:bCs/>
          <w:sz w:val="24"/>
          <w:szCs w:val="24"/>
        </w:rPr>
        <w:t>poblaci</w:t>
      </w:r>
      <w:r>
        <w:rPr>
          <w:rFonts w:ascii="Arial" w:hAnsi="Arial" w:cs="Arial"/>
          <w:b/>
          <w:bCs/>
          <w:sz w:val="24"/>
          <w:szCs w:val="24"/>
        </w:rPr>
        <w:t>o</w:t>
      </w:r>
      <w:r w:rsidRPr="00AA11E9">
        <w:rPr>
          <w:rFonts w:ascii="Arial" w:hAnsi="Arial" w:cs="Arial"/>
          <w:b/>
          <w:bCs/>
          <w:sz w:val="24"/>
          <w:szCs w:val="24"/>
        </w:rPr>
        <w:t>n</w:t>
      </w:r>
      <w:proofErr w:type="spellEnd"/>
      <w:r>
        <w:rPr>
          <w:rFonts w:ascii="Arial" w:hAnsi="Arial" w:cs="Arial"/>
          <w:sz w:val="24"/>
          <w:szCs w:val="24"/>
        </w:rPr>
        <w:t xml:space="preserve"> tiene los siguientes campos:</w:t>
      </w:r>
    </w:p>
    <w:p w14:paraId="7AFCD000" w14:textId="4687BB30" w:rsidR="00AA11E9" w:rsidRDefault="00AA11E9" w:rsidP="00AA11E9">
      <w:pPr>
        <w:pStyle w:val="Prrafodelista"/>
        <w:numPr>
          <w:ilvl w:val="2"/>
          <w:numId w:val="2"/>
        </w:numPr>
        <w:jc w:val="both"/>
        <w:rPr>
          <w:rFonts w:ascii="Arial" w:hAnsi="Arial" w:cs="Arial"/>
          <w:sz w:val="24"/>
          <w:szCs w:val="24"/>
        </w:rPr>
      </w:pPr>
      <w:proofErr w:type="spellStart"/>
      <w:r>
        <w:rPr>
          <w:rFonts w:ascii="Arial" w:hAnsi="Arial" w:cs="Arial"/>
          <w:b/>
          <w:bCs/>
          <w:sz w:val="24"/>
          <w:szCs w:val="24"/>
        </w:rPr>
        <w:t>p</w:t>
      </w:r>
      <w:r w:rsidRPr="00AA11E9">
        <w:rPr>
          <w:rFonts w:ascii="Arial" w:hAnsi="Arial" w:cs="Arial"/>
          <w:b/>
          <w:bCs/>
          <w:sz w:val="24"/>
          <w:szCs w:val="24"/>
        </w:rPr>
        <w:t>oblacionsid</w:t>
      </w:r>
      <w:proofErr w:type="spellEnd"/>
      <w:r w:rsidRPr="00AA11E9">
        <w:rPr>
          <w:rFonts w:ascii="Arial" w:hAnsi="Arial" w:cs="Arial"/>
          <w:b/>
          <w:bCs/>
          <w:sz w:val="24"/>
          <w:szCs w:val="24"/>
        </w:rPr>
        <w:t>:</w:t>
      </w:r>
      <w:r>
        <w:rPr>
          <w:rFonts w:ascii="Arial" w:hAnsi="Arial" w:cs="Arial"/>
          <w:sz w:val="24"/>
          <w:szCs w:val="24"/>
        </w:rPr>
        <w:t xml:space="preserve"> Contiene un numero consecutivo autogenerado de tipo entero y es la llave principal</w:t>
      </w:r>
    </w:p>
    <w:p w14:paraId="1FC23079" w14:textId="02568F24" w:rsidR="00AA11E9" w:rsidRDefault="00AA11E9" w:rsidP="00AA11E9">
      <w:pPr>
        <w:pStyle w:val="Prrafodelista"/>
        <w:numPr>
          <w:ilvl w:val="2"/>
          <w:numId w:val="2"/>
        </w:numPr>
        <w:jc w:val="both"/>
        <w:rPr>
          <w:rFonts w:ascii="Arial" w:hAnsi="Arial" w:cs="Arial"/>
          <w:sz w:val="24"/>
          <w:szCs w:val="24"/>
        </w:rPr>
      </w:pPr>
      <w:proofErr w:type="spellStart"/>
      <w:r w:rsidRPr="00B34095">
        <w:rPr>
          <w:rFonts w:ascii="Arial" w:hAnsi="Arial" w:cs="Arial"/>
          <w:b/>
          <w:bCs/>
          <w:sz w:val="24"/>
          <w:szCs w:val="24"/>
        </w:rPr>
        <w:t>codigo_departamento</w:t>
      </w:r>
      <w:proofErr w:type="spellEnd"/>
      <w:r w:rsidR="00B34095" w:rsidRPr="00B34095">
        <w:rPr>
          <w:rFonts w:ascii="Arial" w:hAnsi="Arial" w:cs="Arial"/>
          <w:b/>
          <w:bCs/>
          <w:sz w:val="24"/>
          <w:szCs w:val="24"/>
        </w:rPr>
        <w:t>:</w:t>
      </w:r>
      <w:r w:rsidR="00B34095">
        <w:rPr>
          <w:rFonts w:ascii="Arial" w:hAnsi="Arial" w:cs="Arial"/>
          <w:sz w:val="24"/>
          <w:szCs w:val="24"/>
        </w:rPr>
        <w:t xml:space="preserve"> Contiene el código DANE para el departamento donde esta el municipio y es un campo tipo texto.</w:t>
      </w:r>
    </w:p>
    <w:p w14:paraId="0F4C9293" w14:textId="462C1711" w:rsidR="00B34095" w:rsidRDefault="00B34095" w:rsidP="00AA11E9">
      <w:pPr>
        <w:pStyle w:val="Prrafodelista"/>
        <w:numPr>
          <w:ilvl w:val="2"/>
          <w:numId w:val="2"/>
        </w:numPr>
        <w:jc w:val="both"/>
        <w:rPr>
          <w:rFonts w:ascii="Arial" w:hAnsi="Arial" w:cs="Arial"/>
          <w:sz w:val="24"/>
          <w:szCs w:val="24"/>
        </w:rPr>
      </w:pPr>
      <w:proofErr w:type="spellStart"/>
      <w:r>
        <w:rPr>
          <w:rFonts w:ascii="Arial" w:hAnsi="Arial" w:cs="Arial"/>
          <w:b/>
          <w:bCs/>
          <w:sz w:val="24"/>
          <w:szCs w:val="24"/>
        </w:rPr>
        <w:t>c</w:t>
      </w:r>
      <w:r w:rsidRPr="00B34095">
        <w:rPr>
          <w:rFonts w:ascii="Arial" w:hAnsi="Arial" w:cs="Arial"/>
          <w:b/>
          <w:bCs/>
          <w:sz w:val="24"/>
          <w:szCs w:val="24"/>
        </w:rPr>
        <w:t>odigo_municipio</w:t>
      </w:r>
      <w:proofErr w:type="spellEnd"/>
      <w:r w:rsidRPr="00B34095">
        <w:rPr>
          <w:rFonts w:ascii="Arial" w:hAnsi="Arial" w:cs="Arial"/>
          <w:b/>
          <w:bCs/>
          <w:sz w:val="24"/>
          <w:szCs w:val="24"/>
        </w:rPr>
        <w:t>:</w:t>
      </w:r>
      <w:r>
        <w:rPr>
          <w:rFonts w:ascii="Arial" w:hAnsi="Arial" w:cs="Arial"/>
          <w:sz w:val="24"/>
          <w:szCs w:val="24"/>
        </w:rPr>
        <w:t xml:space="preserve"> Contiene el código DANE para el municipio que tiene la población y es de tipo texto.</w:t>
      </w:r>
    </w:p>
    <w:p w14:paraId="66D165E2" w14:textId="08CCB7D5" w:rsidR="00B34095" w:rsidRDefault="00B34095" w:rsidP="00AA11E9">
      <w:pPr>
        <w:pStyle w:val="Prrafodelista"/>
        <w:numPr>
          <w:ilvl w:val="2"/>
          <w:numId w:val="2"/>
        </w:numPr>
        <w:jc w:val="both"/>
        <w:rPr>
          <w:rFonts w:ascii="Arial" w:hAnsi="Arial" w:cs="Arial"/>
          <w:sz w:val="24"/>
          <w:szCs w:val="24"/>
        </w:rPr>
      </w:pPr>
      <w:proofErr w:type="spellStart"/>
      <w:r w:rsidRPr="00B34095">
        <w:rPr>
          <w:rFonts w:ascii="Arial" w:hAnsi="Arial" w:cs="Arial"/>
          <w:b/>
          <w:bCs/>
          <w:sz w:val="24"/>
          <w:szCs w:val="24"/>
        </w:rPr>
        <w:t>anno</w:t>
      </w:r>
      <w:proofErr w:type="spellEnd"/>
      <w:r w:rsidRPr="00B34095">
        <w:rPr>
          <w:rFonts w:ascii="Arial" w:hAnsi="Arial" w:cs="Arial"/>
          <w:b/>
          <w:bCs/>
          <w:sz w:val="24"/>
          <w:szCs w:val="24"/>
        </w:rPr>
        <w:t>:</w:t>
      </w:r>
      <w:r>
        <w:rPr>
          <w:rFonts w:ascii="Arial" w:hAnsi="Arial" w:cs="Arial"/>
          <w:sz w:val="24"/>
          <w:szCs w:val="24"/>
        </w:rPr>
        <w:t xml:space="preserve"> Contiene el año en que se tiene la población y es de tipo entero.</w:t>
      </w:r>
    </w:p>
    <w:p w14:paraId="69C17212" w14:textId="7E624E83" w:rsidR="00B34095" w:rsidRDefault="00B34095" w:rsidP="00AA11E9">
      <w:pPr>
        <w:pStyle w:val="Prrafodelista"/>
        <w:numPr>
          <w:ilvl w:val="2"/>
          <w:numId w:val="2"/>
        </w:numPr>
        <w:jc w:val="both"/>
        <w:rPr>
          <w:rFonts w:ascii="Arial" w:hAnsi="Arial" w:cs="Arial"/>
          <w:sz w:val="24"/>
          <w:szCs w:val="24"/>
        </w:rPr>
      </w:pPr>
      <w:proofErr w:type="spellStart"/>
      <w:r w:rsidRPr="00B34095">
        <w:rPr>
          <w:rFonts w:ascii="Arial" w:hAnsi="Arial" w:cs="Arial"/>
          <w:b/>
          <w:bCs/>
          <w:sz w:val="24"/>
          <w:szCs w:val="24"/>
        </w:rPr>
        <w:t>poblacion</w:t>
      </w:r>
      <w:proofErr w:type="spellEnd"/>
      <w:r w:rsidRPr="00B34095">
        <w:rPr>
          <w:rFonts w:ascii="Arial" w:hAnsi="Arial" w:cs="Arial"/>
          <w:b/>
          <w:bCs/>
          <w:sz w:val="24"/>
          <w:szCs w:val="24"/>
        </w:rPr>
        <w:t>:</w:t>
      </w:r>
      <w:r>
        <w:rPr>
          <w:rFonts w:ascii="Arial" w:hAnsi="Arial" w:cs="Arial"/>
          <w:sz w:val="24"/>
          <w:szCs w:val="24"/>
        </w:rPr>
        <w:t xml:space="preserve"> Contiene la cantidad de habitantes que tenia un municipio en un año determinado y es de tipo entero.</w:t>
      </w:r>
    </w:p>
    <w:p w14:paraId="21C5FC2A" w14:textId="77777777" w:rsidR="00B34095" w:rsidRDefault="00B34095" w:rsidP="00B34095">
      <w:pPr>
        <w:pStyle w:val="Prrafodelista"/>
        <w:ind w:left="1224"/>
        <w:jc w:val="both"/>
        <w:rPr>
          <w:rFonts w:ascii="Arial" w:hAnsi="Arial" w:cs="Arial"/>
          <w:sz w:val="24"/>
          <w:szCs w:val="24"/>
        </w:rPr>
      </w:pPr>
    </w:p>
    <w:p w14:paraId="698BF3D8" w14:textId="2C902985" w:rsidR="00B34095" w:rsidRDefault="00B34095" w:rsidP="00B34095">
      <w:pPr>
        <w:pStyle w:val="Prrafodelista"/>
        <w:numPr>
          <w:ilvl w:val="1"/>
          <w:numId w:val="2"/>
        </w:numPr>
        <w:jc w:val="both"/>
        <w:rPr>
          <w:rFonts w:ascii="Arial" w:hAnsi="Arial" w:cs="Arial"/>
          <w:sz w:val="24"/>
          <w:szCs w:val="24"/>
        </w:rPr>
      </w:pPr>
      <w:r>
        <w:rPr>
          <w:rFonts w:ascii="Arial" w:hAnsi="Arial" w:cs="Arial"/>
          <w:sz w:val="24"/>
          <w:szCs w:val="24"/>
        </w:rPr>
        <w:t xml:space="preserve">La tabla </w:t>
      </w:r>
      <w:proofErr w:type="spellStart"/>
      <w:r w:rsidRPr="00B34095">
        <w:rPr>
          <w:rFonts w:ascii="Arial" w:hAnsi="Arial" w:cs="Arial"/>
          <w:b/>
          <w:bCs/>
          <w:sz w:val="24"/>
          <w:szCs w:val="24"/>
        </w:rPr>
        <w:t>gini</w:t>
      </w:r>
      <w:proofErr w:type="spellEnd"/>
      <w:r>
        <w:rPr>
          <w:rFonts w:ascii="Arial" w:hAnsi="Arial" w:cs="Arial"/>
          <w:sz w:val="24"/>
          <w:szCs w:val="24"/>
        </w:rPr>
        <w:t xml:space="preserve"> tiene los siguientes campos:</w:t>
      </w:r>
    </w:p>
    <w:p w14:paraId="11291528" w14:textId="0C23271D" w:rsidR="00B34095" w:rsidRDefault="00B34095" w:rsidP="00B34095">
      <w:pPr>
        <w:pStyle w:val="Prrafodelista"/>
        <w:numPr>
          <w:ilvl w:val="2"/>
          <w:numId w:val="2"/>
        </w:numPr>
        <w:jc w:val="both"/>
        <w:rPr>
          <w:rFonts w:ascii="Arial" w:hAnsi="Arial" w:cs="Arial"/>
          <w:sz w:val="24"/>
          <w:szCs w:val="24"/>
        </w:rPr>
      </w:pPr>
      <w:proofErr w:type="spellStart"/>
      <w:r w:rsidRPr="00B34095">
        <w:rPr>
          <w:rFonts w:ascii="Arial" w:hAnsi="Arial" w:cs="Arial"/>
          <w:b/>
          <w:bCs/>
          <w:sz w:val="24"/>
          <w:szCs w:val="24"/>
        </w:rPr>
        <w:t>giniid</w:t>
      </w:r>
      <w:proofErr w:type="spellEnd"/>
      <w:r w:rsidRPr="00B34095">
        <w:rPr>
          <w:rFonts w:ascii="Arial" w:hAnsi="Arial" w:cs="Arial"/>
          <w:b/>
          <w:bCs/>
          <w:sz w:val="24"/>
          <w:szCs w:val="24"/>
        </w:rPr>
        <w:t>:</w:t>
      </w:r>
      <w:r>
        <w:rPr>
          <w:rFonts w:ascii="Arial" w:hAnsi="Arial" w:cs="Arial"/>
          <w:sz w:val="24"/>
          <w:szCs w:val="24"/>
        </w:rPr>
        <w:t xml:space="preserve"> Contiene un código consecutivo y autogenerado para indexar la tabla y es de tipo entero y es la llave principal.</w:t>
      </w:r>
    </w:p>
    <w:p w14:paraId="4F1E3394" w14:textId="03462797" w:rsidR="00B34095" w:rsidRDefault="00B34095" w:rsidP="00B34095">
      <w:pPr>
        <w:pStyle w:val="Prrafodelista"/>
        <w:numPr>
          <w:ilvl w:val="2"/>
          <w:numId w:val="2"/>
        </w:numPr>
        <w:jc w:val="both"/>
        <w:rPr>
          <w:rFonts w:ascii="Arial" w:hAnsi="Arial" w:cs="Arial"/>
          <w:sz w:val="24"/>
          <w:szCs w:val="24"/>
        </w:rPr>
      </w:pPr>
      <w:r>
        <w:rPr>
          <w:rFonts w:ascii="Arial" w:hAnsi="Arial" w:cs="Arial"/>
          <w:sz w:val="24"/>
          <w:szCs w:val="24"/>
        </w:rPr>
        <w:t xml:space="preserve"> </w:t>
      </w:r>
      <w:proofErr w:type="spellStart"/>
      <w:r w:rsidRPr="00B34095">
        <w:rPr>
          <w:rFonts w:ascii="Arial" w:hAnsi="Arial" w:cs="Arial"/>
          <w:b/>
          <w:bCs/>
          <w:sz w:val="24"/>
          <w:szCs w:val="24"/>
        </w:rPr>
        <w:t>codigo_departamento</w:t>
      </w:r>
      <w:proofErr w:type="spellEnd"/>
      <w:r w:rsidRPr="00B34095">
        <w:rPr>
          <w:rFonts w:ascii="Arial" w:hAnsi="Arial" w:cs="Arial"/>
          <w:b/>
          <w:bCs/>
          <w:sz w:val="24"/>
          <w:szCs w:val="24"/>
        </w:rPr>
        <w:t>:</w:t>
      </w:r>
      <w:r>
        <w:rPr>
          <w:rFonts w:ascii="Arial" w:hAnsi="Arial" w:cs="Arial"/>
          <w:sz w:val="24"/>
          <w:szCs w:val="24"/>
        </w:rPr>
        <w:t xml:space="preserve"> Contiene el código DANE para el departamento en que se tiene el coeficiente y es de tipo texto.</w:t>
      </w:r>
    </w:p>
    <w:p w14:paraId="2876A1F3" w14:textId="6C103068" w:rsidR="00B34095" w:rsidRDefault="00672018" w:rsidP="00B34095">
      <w:pPr>
        <w:pStyle w:val="Prrafodelista"/>
        <w:numPr>
          <w:ilvl w:val="2"/>
          <w:numId w:val="2"/>
        </w:numPr>
        <w:jc w:val="both"/>
        <w:rPr>
          <w:rFonts w:ascii="Arial" w:hAnsi="Arial" w:cs="Arial"/>
          <w:sz w:val="24"/>
          <w:szCs w:val="24"/>
        </w:rPr>
      </w:pPr>
      <w:r w:rsidRPr="00672018">
        <w:rPr>
          <w:rFonts w:ascii="Arial" w:hAnsi="Arial" w:cs="Arial"/>
          <w:b/>
          <w:bCs/>
          <w:sz w:val="24"/>
          <w:szCs w:val="24"/>
        </w:rPr>
        <w:t>departamento:</w:t>
      </w:r>
      <w:r>
        <w:rPr>
          <w:rFonts w:ascii="Arial" w:hAnsi="Arial" w:cs="Arial"/>
          <w:sz w:val="24"/>
          <w:szCs w:val="24"/>
        </w:rPr>
        <w:t xml:space="preserve"> Contiene el nombre del departamento y es de tipo texto.</w:t>
      </w:r>
    </w:p>
    <w:p w14:paraId="4D881580" w14:textId="0D3BEEBB" w:rsidR="00672018" w:rsidRDefault="00672018" w:rsidP="00B34095">
      <w:pPr>
        <w:pStyle w:val="Prrafodelista"/>
        <w:numPr>
          <w:ilvl w:val="2"/>
          <w:numId w:val="2"/>
        </w:numPr>
        <w:jc w:val="both"/>
        <w:rPr>
          <w:rFonts w:ascii="Arial" w:hAnsi="Arial" w:cs="Arial"/>
          <w:sz w:val="24"/>
          <w:szCs w:val="24"/>
        </w:rPr>
      </w:pPr>
      <w:proofErr w:type="spellStart"/>
      <w:r>
        <w:rPr>
          <w:rFonts w:ascii="Arial" w:hAnsi="Arial" w:cs="Arial"/>
          <w:b/>
          <w:bCs/>
          <w:sz w:val="24"/>
          <w:szCs w:val="24"/>
        </w:rPr>
        <w:t>anno</w:t>
      </w:r>
      <w:proofErr w:type="spellEnd"/>
      <w:r>
        <w:rPr>
          <w:rFonts w:ascii="Arial" w:hAnsi="Arial" w:cs="Arial"/>
          <w:b/>
          <w:bCs/>
          <w:sz w:val="24"/>
          <w:szCs w:val="24"/>
        </w:rPr>
        <w:t xml:space="preserve">: </w:t>
      </w:r>
      <w:r w:rsidRPr="00672018">
        <w:rPr>
          <w:rFonts w:ascii="Arial" w:hAnsi="Arial" w:cs="Arial"/>
          <w:sz w:val="24"/>
          <w:szCs w:val="24"/>
        </w:rPr>
        <w:t>Contiene el año para el que se tiene el coeficiente GINI y es de tipo entero.</w:t>
      </w:r>
    </w:p>
    <w:p w14:paraId="3824AC33" w14:textId="6FF09271" w:rsidR="00672018" w:rsidRPr="0047304A" w:rsidRDefault="00672018" w:rsidP="00B34095">
      <w:pPr>
        <w:pStyle w:val="Prrafodelista"/>
        <w:numPr>
          <w:ilvl w:val="2"/>
          <w:numId w:val="2"/>
        </w:numPr>
        <w:jc w:val="both"/>
        <w:rPr>
          <w:rFonts w:ascii="Arial" w:hAnsi="Arial" w:cs="Arial"/>
          <w:sz w:val="24"/>
          <w:szCs w:val="24"/>
        </w:rPr>
      </w:pPr>
      <w:r w:rsidRPr="00672018">
        <w:rPr>
          <w:rFonts w:ascii="Arial" w:hAnsi="Arial" w:cs="Arial"/>
          <w:b/>
          <w:bCs/>
          <w:sz w:val="24"/>
          <w:szCs w:val="24"/>
        </w:rPr>
        <w:t>Cantidad:</w:t>
      </w:r>
      <w:r>
        <w:rPr>
          <w:rFonts w:ascii="Arial" w:hAnsi="Arial" w:cs="Arial"/>
          <w:sz w:val="24"/>
          <w:szCs w:val="24"/>
        </w:rPr>
        <w:t xml:space="preserve"> Contiene el coeficiente GINI para el mencionado departamento y año.</w:t>
      </w:r>
    </w:p>
    <w:sectPr w:rsidR="00672018" w:rsidRPr="0047304A" w:rsidSect="009A249D">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7FF2F" w14:textId="77777777" w:rsidR="00672018" w:rsidRDefault="00672018" w:rsidP="00672018">
      <w:pPr>
        <w:spacing w:after="0" w:line="240" w:lineRule="auto"/>
      </w:pPr>
      <w:r>
        <w:separator/>
      </w:r>
    </w:p>
  </w:endnote>
  <w:endnote w:type="continuationSeparator" w:id="0">
    <w:p w14:paraId="43E15437" w14:textId="77777777" w:rsidR="00672018" w:rsidRDefault="00672018" w:rsidP="0067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id w:val="-1898041853"/>
      <w:docPartObj>
        <w:docPartGallery w:val="Page Numbers (Bottom of Page)"/>
        <w:docPartUnique/>
      </w:docPartObj>
    </w:sdtPr>
    <w:sdtContent>
      <w:sdt>
        <w:sdtPr>
          <w:rPr>
            <w:rFonts w:asciiTheme="majorHAnsi" w:eastAsiaTheme="majorEastAsia" w:hAnsiTheme="majorHAnsi" w:cstheme="majorBidi"/>
          </w:rPr>
          <w:id w:val="1806425445"/>
        </w:sdtPr>
        <w:sdtContent>
          <w:p w14:paraId="6661941B" w14:textId="6FC3D92C" w:rsidR="00672018" w:rsidRDefault="0067201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6DA94174" wp14:editId="019D9511">
                      <wp:simplePos x="0" y="0"/>
                      <wp:positionH relativeFrom="margin">
                        <wp:align>center</wp:align>
                      </wp:positionH>
                      <wp:positionV relativeFrom="bottomMargin">
                        <wp:align>center</wp:align>
                      </wp:positionV>
                      <wp:extent cx="626745" cy="626745"/>
                      <wp:effectExtent l="0" t="0" r="1905" b="1905"/>
                      <wp:wrapNone/>
                      <wp:docPr id="637749774" name="Elips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140E9EB" w14:textId="77777777" w:rsidR="00672018" w:rsidRDefault="00672018">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DA94174" id="Elipse 44" o:spid="_x0000_s1030"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1140E9EB" w14:textId="77777777" w:rsidR="00672018" w:rsidRDefault="00672018">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C60F57A" w14:textId="77777777" w:rsidR="00672018" w:rsidRDefault="006720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D52EF" w14:textId="77777777" w:rsidR="00672018" w:rsidRDefault="00672018" w:rsidP="00672018">
      <w:pPr>
        <w:spacing w:after="0" w:line="240" w:lineRule="auto"/>
      </w:pPr>
      <w:r>
        <w:separator/>
      </w:r>
    </w:p>
  </w:footnote>
  <w:footnote w:type="continuationSeparator" w:id="0">
    <w:p w14:paraId="603779B4" w14:textId="77777777" w:rsidR="00672018" w:rsidRDefault="00672018" w:rsidP="00672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806"/>
    <w:multiLevelType w:val="hybridMultilevel"/>
    <w:tmpl w:val="2F2E5D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737322D"/>
    <w:multiLevelType w:val="hybridMultilevel"/>
    <w:tmpl w:val="32C29E0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34C407D6"/>
    <w:multiLevelType w:val="hybridMultilevel"/>
    <w:tmpl w:val="C02044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0C232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B238BB"/>
    <w:multiLevelType w:val="hybridMultilevel"/>
    <w:tmpl w:val="7A50AA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0C4BFB"/>
    <w:multiLevelType w:val="hybridMultilevel"/>
    <w:tmpl w:val="ABE4D1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30E7CD8"/>
    <w:multiLevelType w:val="hybridMultilevel"/>
    <w:tmpl w:val="461AB5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36497F"/>
    <w:multiLevelType w:val="hybridMultilevel"/>
    <w:tmpl w:val="772404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DE68BC"/>
    <w:multiLevelType w:val="hybridMultilevel"/>
    <w:tmpl w:val="11A095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854107"/>
    <w:multiLevelType w:val="hybridMultilevel"/>
    <w:tmpl w:val="DEA04D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B574D4"/>
    <w:multiLevelType w:val="hybridMultilevel"/>
    <w:tmpl w:val="DED4E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4461560">
    <w:abstractNumId w:val="0"/>
  </w:num>
  <w:num w:numId="2" w16cid:durableId="1926573624">
    <w:abstractNumId w:val="3"/>
  </w:num>
  <w:num w:numId="3" w16cid:durableId="1197277385">
    <w:abstractNumId w:val="7"/>
  </w:num>
  <w:num w:numId="4" w16cid:durableId="1170875779">
    <w:abstractNumId w:val="6"/>
  </w:num>
  <w:num w:numId="5" w16cid:durableId="238297758">
    <w:abstractNumId w:val="2"/>
  </w:num>
  <w:num w:numId="6" w16cid:durableId="2002150240">
    <w:abstractNumId w:val="1"/>
  </w:num>
  <w:num w:numId="7" w16cid:durableId="1034190713">
    <w:abstractNumId w:val="8"/>
  </w:num>
  <w:num w:numId="8" w16cid:durableId="617763693">
    <w:abstractNumId w:val="4"/>
  </w:num>
  <w:num w:numId="9" w16cid:durableId="572544404">
    <w:abstractNumId w:val="5"/>
  </w:num>
  <w:num w:numId="10" w16cid:durableId="791441557">
    <w:abstractNumId w:val="10"/>
  </w:num>
  <w:num w:numId="11" w16cid:durableId="2040274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9D"/>
    <w:rsid w:val="001560BA"/>
    <w:rsid w:val="00223217"/>
    <w:rsid w:val="00363DD9"/>
    <w:rsid w:val="0047304A"/>
    <w:rsid w:val="004D4FE6"/>
    <w:rsid w:val="00672018"/>
    <w:rsid w:val="00727A6A"/>
    <w:rsid w:val="007A4883"/>
    <w:rsid w:val="007C4642"/>
    <w:rsid w:val="0091513C"/>
    <w:rsid w:val="009A249D"/>
    <w:rsid w:val="00AA11E9"/>
    <w:rsid w:val="00AE2933"/>
    <w:rsid w:val="00B34095"/>
    <w:rsid w:val="00C507CF"/>
    <w:rsid w:val="00C67FCC"/>
    <w:rsid w:val="00C9726E"/>
    <w:rsid w:val="00CC4774"/>
    <w:rsid w:val="00DC69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C0C120"/>
  <w15:chartTrackingRefBased/>
  <w15:docId w15:val="{765CF45A-4375-421A-A076-21CA0A120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24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24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249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249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249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249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249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249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249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49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249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249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249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249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249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249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249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249D"/>
    <w:rPr>
      <w:rFonts w:eastAsiaTheme="majorEastAsia" w:cstheme="majorBidi"/>
      <w:color w:val="272727" w:themeColor="text1" w:themeTint="D8"/>
    </w:rPr>
  </w:style>
  <w:style w:type="paragraph" w:styleId="Ttulo">
    <w:name w:val="Title"/>
    <w:basedOn w:val="Normal"/>
    <w:next w:val="Normal"/>
    <w:link w:val="TtuloCar"/>
    <w:uiPriority w:val="10"/>
    <w:qFormat/>
    <w:rsid w:val="009A2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A24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A249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A249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249D"/>
    <w:pPr>
      <w:spacing w:before="160"/>
      <w:jc w:val="center"/>
    </w:pPr>
    <w:rPr>
      <w:i/>
      <w:iCs/>
      <w:color w:val="404040" w:themeColor="text1" w:themeTint="BF"/>
    </w:rPr>
  </w:style>
  <w:style w:type="character" w:customStyle="1" w:styleId="CitaCar">
    <w:name w:val="Cita Car"/>
    <w:basedOn w:val="Fuentedeprrafopredeter"/>
    <w:link w:val="Cita"/>
    <w:uiPriority w:val="29"/>
    <w:rsid w:val="009A249D"/>
    <w:rPr>
      <w:i/>
      <w:iCs/>
      <w:color w:val="404040" w:themeColor="text1" w:themeTint="BF"/>
    </w:rPr>
  </w:style>
  <w:style w:type="paragraph" w:styleId="Prrafodelista">
    <w:name w:val="List Paragraph"/>
    <w:basedOn w:val="Normal"/>
    <w:uiPriority w:val="34"/>
    <w:qFormat/>
    <w:rsid w:val="009A249D"/>
    <w:pPr>
      <w:ind w:left="720"/>
      <w:contextualSpacing/>
    </w:pPr>
  </w:style>
  <w:style w:type="character" w:styleId="nfasisintenso">
    <w:name w:val="Intense Emphasis"/>
    <w:basedOn w:val="Fuentedeprrafopredeter"/>
    <w:uiPriority w:val="21"/>
    <w:qFormat/>
    <w:rsid w:val="009A249D"/>
    <w:rPr>
      <w:i/>
      <w:iCs/>
      <w:color w:val="0F4761" w:themeColor="accent1" w:themeShade="BF"/>
    </w:rPr>
  </w:style>
  <w:style w:type="paragraph" w:styleId="Citadestacada">
    <w:name w:val="Intense Quote"/>
    <w:basedOn w:val="Normal"/>
    <w:next w:val="Normal"/>
    <w:link w:val="CitadestacadaCar"/>
    <w:uiPriority w:val="30"/>
    <w:qFormat/>
    <w:rsid w:val="009A24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249D"/>
    <w:rPr>
      <w:i/>
      <w:iCs/>
      <w:color w:val="0F4761" w:themeColor="accent1" w:themeShade="BF"/>
    </w:rPr>
  </w:style>
  <w:style w:type="character" w:styleId="Referenciaintensa">
    <w:name w:val="Intense Reference"/>
    <w:basedOn w:val="Fuentedeprrafopredeter"/>
    <w:uiPriority w:val="32"/>
    <w:qFormat/>
    <w:rsid w:val="009A249D"/>
    <w:rPr>
      <w:b/>
      <w:bCs/>
      <w:smallCaps/>
      <w:color w:val="0F4761" w:themeColor="accent1" w:themeShade="BF"/>
      <w:spacing w:val="5"/>
    </w:rPr>
  </w:style>
  <w:style w:type="paragraph" w:styleId="Sinespaciado">
    <w:name w:val="No Spacing"/>
    <w:link w:val="SinespaciadoCar"/>
    <w:uiPriority w:val="1"/>
    <w:qFormat/>
    <w:rsid w:val="009A249D"/>
    <w:pPr>
      <w:spacing w:after="0" w:line="240" w:lineRule="auto"/>
    </w:pPr>
    <w:rPr>
      <w:rFonts w:eastAsiaTheme="minorEastAsia"/>
      <w:kern w:val="0"/>
      <w:lang w:eastAsia="es-CO"/>
      <w14:ligatures w14:val="none"/>
    </w:rPr>
  </w:style>
  <w:style w:type="character" w:customStyle="1" w:styleId="SinespaciadoCar">
    <w:name w:val="Sin espaciado Car"/>
    <w:basedOn w:val="Fuentedeprrafopredeter"/>
    <w:link w:val="Sinespaciado"/>
    <w:uiPriority w:val="1"/>
    <w:rsid w:val="009A249D"/>
    <w:rPr>
      <w:rFonts w:eastAsiaTheme="minorEastAsia"/>
      <w:kern w:val="0"/>
      <w:lang w:eastAsia="es-CO"/>
      <w14:ligatures w14:val="none"/>
    </w:rPr>
  </w:style>
  <w:style w:type="paragraph" w:styleId="NormalWeb">
    <w:name w:val="Normal (Web)"/>
    <w:basedOn w:val="Normal"/>
    <w:uiPriority w:val="99"/>
    <w:unhideWhenUsed/>
    <w:rsid w:val="00CC477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Hipervnculo">
    <w:name w:val="Hyperlink"/>
    <w:basedOn w:val="Fuentedeprrafopredeter"/>
    <w:uiPriority w:val="99"/>
    <w:unhideWhenUsed/>
    <w:rsid w:val="00C9726E"/>
    <w:rPr>
      <w:color w:val="467886" w:themeColor="hyperlink"/>
      <w:u w:val="single"/>
    </w:rPr>
  </w:style>
  <w:style w:type="character" w:styleId="Mencinsinresolver">
    <w:name w:val="Unresolved Mention"/>
    <w:basedOn w:val="Fuentedeprrafopredeter"/>
    <w:uiPriority w:val="99"/>
    <w:semiHidden/>
    <w:unhideWhenUsed/>
    <w:rsid w:val="00C9726E"/>
    <w:rPr>
      <w:color w:val="605E5C"/>
      <w:shd w:val="clear" w:color="auto" w:fill="E1DFDD"/>
    </w:rPr>
  </w:style>
  <w:style w:type="paragraph" w:styleId="TtuloTDC">
    <w:name w:val="TOC Heading"/>
    <w:basedOn w:val="Ttulo1"/>
    <w:next w:val="Normal"/>
    <w:uiPriority w:val="39"/>
    <w:unhideWhenUsed/>
    <w:qFormat/>
    <w:rsid w:val="00672018"/>
    <w:pPr>
      <w:spacing w:before="240" w:after="0"/>
      <w:outlineLvl w:val="9"/>
    </w:pPr>
    <w:rPr>
      <w:kern w:val="0"/>
      <w:sz w:val="32"/>
      <w:szCs w:val="32"/>
      <w:lang w:eastAsia="es-CO"/>
      <w14:ligatures w14:val="none"/>
    </w:rPr>
  </w:style>
  <w:style w:type="paragraph" w:styleId="TDC1">
    <w:name w:val="toc 1"/>
    <w:basedOn w:val="Normal"/>
    <w:next w:val="Normal"/>
    <w:autoRedefine/>
    <w:uiPriority w:val="39"/>
    <w:unhideWhenUsed/>
    <w:rsid w:val="00672018"/>
    <w:pPr>
      <w:spacing w:after="100"/>
    </w:pPr>
  </w:style>
  <w:style w:type="paragraph" w:styleId="Encabezado">
    <w:name w:val="header"/>
    <w:basedOn w:val="Normal"/>
    <w:link w:val="EncabezadoCar"/>
    <w:uiPriority w:val="99"/>
    <w:unhideWhenUsed/>
    <w:rsid w:val="00672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2018"/>
  </w:style>
  <w:style w:type="paragraph" w:styleId="Piedepgina">
    <w:name w:val="footer"/>
    <w:basedOn w:val="Normal"/>
    <w:link w:val="PiedepginaCar"/>
    <w:uiPriority w:val="99"/>
    <w:unhideWhenUsed/>
    <w:rsid w:val="00672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2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966251">
      <w:bodyDiv w:val="1"/>
      <w:marLeft w:val="0"/>
      <w:marRight w:val="0"/>
      <w:marTop w:val="0"/>
      <w:marBottom w:val="0"/>
      <w:divBdr>
        <w:top w:val="none" w:sz="0" w:space="0" w:color="auto"/>
        <w:left w:val="none" w:sz="0" w:space="0" w:color="auto"/>
        <w:bottom w:val="none" w:sz="0" w:space="0" w:color="auto"/>
        <w:right w:val="none" w:sz="0" w:space="0" w:color="auto"/>
      </w:divBdr>
    </w:div>
    <w:div w:id="1171873613">
      <w:bodyDiv w:val="1"/>
      <w:marLeft w:val="0"/>
      <w:marRight w:val="0"/>
      <w:marTop w:val="0"/>
      <w:marBottom w:val="0"/>
      <w:divBdr>
        <w:top w:val="none" w:sz="0" w:space="0" w:color="auto"/>
        <w:left w:val="none" w:sz="0" w:space="0" w:color="auto"/>
        <w:bottom w:val="none" w:sz="0" w:space="0" w:color="auto"/>
        <w:right w:val="none" w:sz="0" w:space="0" w:color="auto"/>
      </w:divBdr>
      <w:divsChild>
        <w:div w:id="1698391499">
          <w:marLeft w:val="0"/>
          <w:marRight w:val="0"/>
          <w:marTop w:val="0"/>
          <w:marBottom w:val="0"/>
          <w:divBdr>
            <w:top w:val="none" w:sz="0" w:space="0" w:color="auto"/>
            <w:left w:val="none" w:sz="0" w:space="0" w:color="auto"/>
            <w:bottom w:val="none" w:sz="0" w:space="0" w:color="auto"/>
            <w:right w:val="none" w:sz="0" w:space="0" w:color="auto"/>
          </w:divBdr>
          <w:divsChild>
            <w:div w:id="1144466088">
              <w:marLeft w:val="0"/>
              <w:marRight w:val="0"/>
              <w:marTop w:val="0"/>
              <w:marBottom w:val="0"/>
              <w:divBdr>
                <w:top w:val="none" w:sz="0" w:space="0" w:color="auto"/>
                <w:left w:val="none" w:sz="0" w:space="0" w:color="auto"/>
                <w:bottom w:val="none" w:sz="0" w:space="0" w:color="auto"/>
                <w:right w:val="none" w:sz="0" w:space="0" w:color="auto"/>
              </w:divBdr>
            </w:div>
            <w:div w:id="2056729534">
              <w:marLeft w:val="0"/>
              <w:marRight w:val="0"/>
              <w:marTop w:val="0"/>
              <w:marBottom w:val="0"/>
              <w:divBdr>
                <w:top w:val="none" w:sz="0" w:space="0" w:color="auto"/>
                <w:left w:val="none" w:sz="0" w:space="0" w:color="auto"/>
                <w:bottom w:val="none" w:sz="0" w:space="0" w:color="auto"/>
                <w:right w:val="none" w:sz="0" w:space="0" w:color="auto"/>
              </w:divBdr>
            </w:div>
            <w:div w:id="427165685">
              <w:marLeft w:val="0"/>
              <w:marRight w:val="0"/>
              <w:marTop w:val="0"/>
              <w:marBottom w:val="0"/>
              <w:divBdr>
                <w:top w:val="none" w:sz="0" w:space="0" w:color="auto"/>
                <w:left w:val="none" w:sz="0" w:space="0" w:color="auto"/>
                <w:bottom w:val="none" w:sz="0" w:space="0" w:color="auto"/>
                <w:right w:val="none" w:sz="0" w:space="0" w:color="auto"/>
              </w:divBdr>
            </w:div>
            <w:div w:id="983659296">
              <w:marLeft w:val="0"/>
              <w:marRight w:val="0"/>
              <w:marTop w:val="0"/>
              <w:marBottom w:val="0"/>
              <w:divBdr>
                <w:top w:val="none" w:sz="0" w:space="0" w:color="auto"/>
                <w:left w:val="none" w:sz="0" w:space="0" w:color="auto"/>
                <w:bottom w:val="none" w:sz="0" w:space="0" w:color="auto"/>
                <w:right w:val="none" w:sz="0" w:space="0" w:color="auto"/>
              </w:divBdr>
            </w:div>
            <w:div w:id="1003438612">
              <w:marLeft w:val="0"/>
              <w:marRight w:val="0"/>
              <w:marTop w:val="0"/>
              <w:marBottom w:val="0"/>
              <w:divBdr>
                <w:top w:val="none" w:sz="0" w:space="0" w:color="auto"/>
                <w:left w:val="none" w:sz="0" w:space="0" w:color="auto"/>
                <w:bottom w:val="none" w:sz="0" w:space="0" w:color="auto"/>
                <w:right w:val="none" w:sz="0" w:space="0" w:color="auto"/>
              </w:divBdr>
            </w:div>
            <w:div w:id="131876143">
              <w:marLeft w:val="0"/>
              <w:marRight w:val="0"/>
              <w:marTop w:val="0"/>
              <w:marBottom w:val="0"/>
              <w:divBdr>
                <w:top w:val="none" w:sz="0" w:space="0" w:color="auto"/>
                <w:left w:val="none" w:sz="0" w:space="0" w:color="auto"/>
                <w:bottom w:val="none" w:sz="0" w:space="0" w:color="auto"/>
                <w:right w:val="none" w:sz="0" w:space="0" w:color="auto"/>
              </w:divBdr>
            </w:div>
            <w:div w:id="1036005651">
              <w:marLeft w:val="0"/>
              <w:marRight w:val="0"/>
              <w:marTop w:val="0"/>
              <w:marBottom w:val="0"/>
              <w:divBdr>
                <w:top w:val="none" w:sz="0" w:space="0" w:color="auto"/>
                <w:left w:val="none" w:sz="0" w:space="0" w:color="auto"/>
                <w:bottom w:val="none" w:sz="0" w:space="0" w:color="auto"/>
                <w:right w:val="none" w:sz="0" w:space="0" w:color="auto"/>
              </w:divBdr>
            </w:div>
            <w:div w:id="724791104">
              <w:marLeft w:val="0"/>
              <w:marRight w:val="0"/>
              <w:marTop w:val="0"/>
              <w:marBottom w:val="0"/>
              <w:divBdr>
                <w:top w:val="none" w:sz="0" w:space="0" w:color="auto"/>
                <w:left w:val="none" w:sz="0" w:space="0" w:color="auto"/>
                <w:bottom w:val="none" w:sz="0" w:space="0" w:color="auto"/>
                <w:right w:val="none" w:sz="0" w:space="0" w:color="auto"/>
              </w:divBdr>
            </w:div>
            <w:div w:id="446510316">
              <w:marLeft w:val="0"/>
              <w:marRight w:val="0"/>
              <w:marTop w:val="0"/>
              <w:marBottom w:val="0"/>
              <w:divBdr>
                <w:top w:val="none" w:sz="0" w:space="0" w:color="auto"/>
                <w:left w:val="none" w:sz="0" w:space="0" w:color="auto"/>
                <w:bottom w:val="none" w:sz="0" w:space="0" w:color="auto"/>
                <w:right w:val="none" w:sz="0" w:space="0" w:color="auto"/>
              </w:divBdr>
            </w:div>
            <w:div w:id="1222061255">
              <w:marLeft w:val="0"/>
              <w:marRight w:val="0"/>
              <w:marTop w:val="0"/>
              <w:marBottom w:val="0"/>
              <w:divBdr>
                <w:top w:val="none" w:sz="0" w:space="0" w:color="auto"/>
                <w:left w:val="none" w:sz="0" w:space="0" w:color="auto"/>
                <w:bottom w:val="none" w:sz="0" w:space="0" w:color="auto"/>
                <w:right w:val="none" w:sz="0" w:space="0" w:color="auto"/>
              </w:divBdr>
            </w:div>
            <w:div w:id="1405302020">
              <w:marLeft w:val="0"/>
              <w:marRight w:val="0"/>
              <w:marTop w:val="0"/>
              <w:marBottom w:val="0"/>
              <w:divBdr>
                <w:top w:val="none" w:sz="0" w:space="0" w:color="auto"/>
                <w:left w:val="none" w:sz="0" w:space="0" w:color="auto"/>
                <w:bottom w:val="none" w:sz="0" w:space="0" w:color="auto"/>
                <w:right w:val="none" w:sz="0" w:space="0" w:color="auto"/>
              </w:divBdr>
            </w:div>
            <w:div w:id="1969318565">
              <w:marLeft w:val="0"/>
              <w:marRight w:val="0"/>
              <w:marTop w:val="0"/>
              <w:marBottom w:val="0"/>
              <w:divBdr>
                <w:top w:val="none" w:sz="0" w:space="0" w:color="auto"/>
                <w:left w:val="none" w:sz="0" w:space="0" w:color="auto"/>
                <w:bottom w:val="none" w:sz="0" w:space="0" w:color="auto"/>
                <w:right w:val="none" w:sz="0" w:space="0" w:color="auto"/>
              </w:divBdr>
            </w:div>
            <w:div w:id="1684211392">
              <w:marLeft w:val="0"/>
              <w:marRight w:val="0"/>
              <w:marTop w:val="0"/>
              <w:marBottom w:val="0"/>
              <w:divBdr>
                <w:top w:val="none" w:sz="0" w:space="0" w:color="auto"/>
                <w:left w:val="none" w:sz="0" w:space="0" w:color="auto"/>
                <w:bottom w:val="none" w:sz="0" w:space="0" w:color="auto"/>
                <w:right w:val="none" w:sz="0" w:space="0" w:color="auto"/>
              </w:divBdr>
            </w:div>
            <w:div w:id="2053070245">
              <w:marLeft w:val="0"/>
              <w:marRight w:val="0"/>
              <w:marTop w:val="0"/>
              <w:marBottom w:val="0"/>
              <w:divBdr>
                <w:top w:val="none" w:sz="0" w:space="0" w:color="auto"/>
                <w:left w:val="none" w:sz="0" w:space="0" w:color="auto"/>
                <w:bottom w:val="none" w:sz="0" w:space="0" w:color="auto"/>
                <w:right w:val="none" w:sz="0" w:space="0" w:color="auto"/>
              </w:divBdr>
            </w:div>
            <w:div w:id="648023926">
              <w:marLeft w:val="0"/>
              <w:marRight w:val="0"/>
              <w:marTop w:val="0"/>
              <w:marBottom w:val="0"/>
              <w:divBdr>
                <w:top w:val="none" w:sz="0" w:space="0" w:color="auto"/>
                <w:left w:val="none" w:sz="0" w:space="0" w:color="auto"/>
                <w:bottom w:val="none" w:sz="0" w:space="0" w:color="auto"/>
                <w:right w:val="none" w:sz="0" w:space="0" w:color="auto"/>
              </w:divBdr>
            </w:div>
            <w:div w:id="810171565">
              <w:marLeft w:val="0"/>
              <w:marRight w:val="0"/>
              <w:marTop w:val="0"/>
              <w:marBottom w:val="0"/>
              <w:divBdr>
                <w:top w:val="none" w:sz="0" w:space="0" w:color="auto"/>
                <w:left w:val="none" w:sz="0" w:space="0" w:color="auto"/>
                <w:bottom w:val="none" w:sz="0" w:space="0" w:color="auto"/>
                <w:right w:val="none" w:sz="0" w:space="0" w:color="auto"/>
              </w:divBdr>
            </w:div>
            <w:div w:id="1280524467">
              <w:marLeft w:val="0"/>
              <w:marRight w:val="0"/>
              <w:marTop w:val="0"/>
              <w:marBottom w:val="0"/>
              <w:divBdr>
                <w:top w:val="none" w:sz="0" w:space="0" w:color="auto"/>
                <w:left w:val="none" w:sz="0" w:space="0" w:color="auto"/>
                <w:bottom w:val="none" w:sz="0" w:space="0" w:color="auto"/>
                <w:right w:val="none" w:sz="0" w:space="0" w:color="auto"/>
              </w:divBdr>
            </w:div>
            <w:div w:id="882837361">
              <w:marLeft w:val="0"/>
              <w:marRight w:val="0"/>
              <w:marTop w:val="0"/>
              <w:marBottom w:val="0"/>
              <w:divBdr>
                <w:top w:val="none" w:sz="0" w:space="0" w:color="auto"/>
                <w:left w:val="none" w:sz="0" w:space="0" w:color="auto"/>
                <w:bottom w:val="none" w:sz="0" w:space="0" w:color="auto"/>
                <w:right w:val="none" w:sz="0" w:space="0" w:color="auto"/>
              </w:divBdr>
            </w:div>
            <w:div w:id="323705719">
              <w:marLeft w:val="0"/>
              <w:marRight w:val="0"/>
              <w:marTop w:val="0"/>
              <w:marBottom w:val="0"/>
              <w:divBdr>
                <w:top w:val="none" w:sz="0" w:space="0" w:color="auto"/>
                <w:left w:val="none" w:sz="0" w:space="0" w:color="auto"/>
                <w:bottom w:val="none" w:sz="0" w:space="0" w:color="auto"/>
                <w:right w:val="none" w:sz="0" w:space="0" w:color="auto"/>
              </w:divBdr>
            </w:div>
            <w:div w:id="2123379565">
              <w:marLeft w:val="0"/>
              <w:marRight w:val="0"/>
              <w:marTop w:val="0"/>
              <w:marBottom w:val="0"/>
              <w:divBdr>
                <w:top w:val="none" w:sz="0" w:space="0" w:color="auto"/>
                <w:left w:val="none" w:sz="0" w:space="0" w:color="auto"/>
                <w:bottom w:val="none" w:sz="0" w:space="0" w:color="auto"/>
                <w:right w:val="none" w:sz="0" w:space="0" w:color="auto"/>
              </w:divBdr>
            </w:div>
            <w:div w:id="1784497484">
              <w:marLeft w:val="0"/>
              <w:marRight w:val="0"/>
              <w:marTop w:val="0"/>
              <w:marBottom w:val="0"/>
              <w:divBdr>
                <w:top w:val="none" w:sz="0" w:space="0" w:color="auto"/>
                <w:left w:val="none" w:sz="0" w:space="0" w:color="auto"/>
                <w:bottom w:val="none" w:sz="0" w:space="0" w:color="auto"/>
                <w:right w:val="none" w:sz="0" w:space="0" w:color="auto"/>
              </w:divBdr>
            </w:div>
            <w:div w:id="380323837">
              <w:marLeft w:val="0"/>
              <w:marRight w:val="0"/>
              <w:marTop w:val="0"/>
              <w:marBottom w:val="0"/>
              <w:divBdr>
                <w:top w:val="none" w:sz="0" w:space="0" w:color="auto"/>
                <w:left w:val="none" w:sz="0" w:space="0" w:color="auto"/>
                <w:bottom w:val="none" w:sz="0" w:space="0" w:color="auto"/>
                <w:right w:val="none" w:sz="0" w:space="0" w:color="auto"/>
              </w:divBdr>
            </w:div>
            <w:div w:id="1509246770">
              <w:marLeft w:val="0"/>
              <w:marRight w:val="0"/>
              <w:marTop w:val="0"/>
              <w:marBottom w:val="0"/>
              <w:divBdr>
                <w:top w:val="none" w:sz="0" w:space="0" w:color="auto"/>
                <w:left w:val="none" w:sz="0" w:space="0" w:color="auto"/>
                <w:bottom w:val="none" w:sz="0" w:space="0" w:color="auto"/>
                <w:right w:val="none" w:sz="0" w:space="0" w:color="auto"/>
              </w:divBdr>
            </w:div>
            <w:div w:id="1581408049">
              <w:marLeft w:val="0"/>
              <w:marRight w:val="0"/>
              <w:marTop w:val="0"/>
              <w:marBottom w:val="0"/>
              <w:divBdr>
                <w:top w:val="none" w:sz="0" w:space="0" w:color="auto"/>
                <w:left w:val="none" w:sz="0" w:space="0" w:color="auto"/>
                <w:bottom w:val="none" w:sz="0" w:space="0" w:color="auto"/>
                <w:right w:val="none" w:sz="0" w:space="0" w:color="auto"/>
              </w:divBdr>
            </w:div>
            <w:div w:id="79956709">
              <w:marLeft w:val="0"/>
              <w:marRight w:val="0"/>
              <w:marTop w:val="0"/>
              <w:marBottom w:val="0"/>
              <w:divBdr>
                <w:top w:val="none" w:sz="0" w:space="0" w:color="auto"/>
                <w:left w:val="none" w:sz="0" w:space="0" w:color="auto"/>
                <w:bottom w:val="none" w:sz="0" w:space="0" w:color="auto"/>
                <w:right w:val="none" w:sz="0" w:space="0" w:color="auto"/>
              </w:divBdr>
            </w:div>
            <w:div w:id="2048019357">
              <w:marLeft w:val="0"/>
              <w:marRight w:val="0"/>
              <w:marTop w:val="0"/>
              <w:marBottom w:val="0"/>
              <w:divBdr>
                <w:top w:val="none" w:sz="0" w:space="0" w:color="auto"/>
                <w:left w:val="none" w:sz="0" w:space="0" w:color="auto"/>
                <w:bottom w:val="none" w:sz="0" w:space="0" w:color="auto"/>
                <w:right w:val="none" w:sz="0" w:space="0" w:color="auto"/>
              </w:divBdr>
            </w:div>
            <w:div w:id="1900359858">
              <w:marLeft w:val="0"/>
              <w:marRight w:val="0"/>
              <w:marTop w:val="0"/>
              <w:marBottom w:val="0"/>
              <w:divBdr>
                <w:top w:val="none" w:sz="0" w:space="0" w:color="auto"/>
                <w:left w:val="none" w:sz="0" w:space="0" w:color="auto"/>
                <w:bottom w:val="none" w:sz="0" w:space="0" w:color="auto"/>
                <w:right w:val="none" w:sz="0" w:space="0" w:color="auto"/>
              </w:divBdr>
            </w:div>
            <w:div w:id="988560173">
              <w:marLeft w:val="0"/>
              <w:marRight w:val="0"/>
              <w:marTop w:val="0"/>
              <w:marBottom w:val="0"/>
              <w:divBdr>
                <w:top w:val="none" w:sz="0" w:space="0" w:color="auto"/>
                <w:left w:val="none" w:sz="0" w:space="0" w:color="auto"/>
                <w:bottom w:val="none" w:sz="0" w:space="0" w:color="auto"/>
                <w:right w:val="none" w:sz="0" w:space="0" w:color="auto"/>
              </w:divBdr>
            </w:div>
            <w:div w:id="1467890548">
              <w:marLeft w:val="0"/>
              <w:marRight w:val="0"/>
              <w:marTop w:val="0"/>
              <w:marBottom w:val="0"/>
              <w:divBdr>
                <w:top w:val="none" w:sz="0" w:space="0" w:color="auto"/>
                <w:left w:val="none" w:sz="0" w:space="0" w:color="auto"/>
                <w:bottom w:val="none" w:sz="0" w:space="0" w:color="auto"/>
                <w:right w:val="none" w:sz="0" w:space="0" w:color="auto"/>
              </w:divBdr>
            </w:div>
            <w:div w:id="1502351915">
              <w:marLeft w:val="0"/>
              <w:marRight w:val="0"/>
              <w:marTop w:val="0"/>
              <w:marBottom w:val="0"/>
              <w:divBdr>
                <w:top w:val="none" w:sz="0" w:space="0" w:color="auto"/>
                <w:left w:val="none" w:sz="0" w:space="0" w:color="auto"/>
                <w:bottom w:val="none" w:sz="0" w:space="0" w:color="auto"/>
                <w:right w:val="none" w:sz="0" w:space="0" w:color="auto"/>
              </w:divBdr>
            </w:div>
            <w:div w:id="72970560">
              <w:marLeft w:val="0"/>
              <w:marRight w:val="0"/>
              <w:marTop w:val="0"/>
              <w:marBottom w:val="0"/>
              <w:divBdr>
                <w:top w:val="none" w:sz="0" w:space="0" w:color="auto"/>
                <w:left w:val="none" w:sz="0" w:space="0" w:color="auto"/>
                <w:bottom w:val="none" w:sz="0" w:space="0" w:color="auto"/>
                <w:right w:val="none" w:sz="0" w:space="0" w:color="auto"/>
              </w:divBdr>
            </w:div>
            <w:div w:id="1044598847">
              <w:marLeft w:val="0"/>
              <w:marRight w:val="0"/>
              <w:marTop w:val="0"/>
              <w:marBottom w:val="0"/>
              <w:divBdr>
                <w:top w:val="none" w:sz="0" w:space="0" w:color="auto"/>
                <w:left w:val="none" w:sz="0" w:space="0" w:color="auto"/>
                <w:bottom w:val="none" w:sz="0" w:space="0" w:color="auto"/>
                <w:right w:val="none" w:sz="0" w:space="0" w:color="auto"/>
              </w:divBdr>
            </w:div>
            <w:div w:id="513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portal.dane.gov.co/servicios/atlas-estadistico/src/Tomo_II_Social/4.3.3.-coeficiente-de-gin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6FF41-92AC-4E5D-BC6B-D6960276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1271</Words>
  <Characters>6992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CORRELACIÓN ENTRE SEGURIDAD Y DESIGUALDAD</vt:lpstr>
    </vt:vector>
  </TitlesOfParts>
  <Company>Bootcamp analisis de datos nivel intermedio</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CORRELACIÓN ENTRE SEGURIDAD Y DESIGUALDAD</dc:title>
  <dc:subject/>
  <dc:creator>Grupo 2</dc:creator>
  <cp:keywords/>
  <dc:description/>
  <cp:lastModifiedBy>Jorge Enrique Posada Lara</cp:lastModifiedBy>
  <cp:revision>2</cp:revision>
  <dcterms:created xsi:type="dcterms:W3CDTF">2024-05-07T03:26:00Z</dcterms:created>
  <dcterms:modified xsi:type="dcterms:W3CDTF">2024-05-07T03:26:00Z</dcterms:modified>
</cp:coreProperties>
</file>