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D43D66" w14:textId="77777777" w:rsidR="0059799F" w:rsidRDefault="00000000">
      <w:pPr>
        <w:pStyle w:val="Prrafodelista"/>
        <w:numPr>
          <w:ilvl w:val="0"/>
          <w:numId w:val="7"/>
        </w:numPr>
        <w:spacing w:before="360" w:line="360" w:lineRule="auto"/>
        <w:ind w:left="0"/>
        <w:jc w:val="both"/>
        <w:rPr>
          <w:rFonts w:ascii="Times New Roman" w:hAnsi="Times New Roman" w:cs="Times New Roman"/>
          <w:b/>
          <w:bCs/>
          <w:sz w:val="26"/>
          <w:szCs w:val="26"/>
        </w:rPr>
      </w:pPr>
      <w:proofErr w:type="spellStart"/>
      <w:r>
        <w:rPr>
          <w:rFonts w:ascii="Times New Roman" w:hAnsi="Times New Roman" w:cs="Times New Roman"/>
          <w:b/>
          <w:bCs/>
          <w:sz w:val="26"/>
          <w:szCs w:val="26"/>
        </w:rPr>
        <w:t>Methods</w:t>
      </w:r>
      <w:proofErr w:type="spellEnd"/>
    </w:p>
    <w:p w14:paraId="75446E22"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Participants</w:t>
      </w:r>
      <w:proofErr w:type="spellEnd"/>
    </w:p>
    <w:p w14:paraId="5D4206C3"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Resting-</w:t>
      </w:r>
      <w:proofErr w:type="spellStart"/>
      <w:r>
        <w:rPr>
          <w:rFonts w:ascii="Times New Roman" w:hAnsi="Times New Roman"/>
          <w:sz w:val="24"/>
        </w:rPr>
        <w:t>state</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magnetic</w:t>
      </w:r>
      <w:proofErr w:type="spellEnd"/>
      <w:r>
        <w:rPr>
          <w:rFonts w:ascii="Times New Roman" w:hAnsi="Times New Roman"/>
          <w:sz w:val="24"/>
        </w:rPr>
        <w:t xml:space="preserve"> </w:t>
      </w:r>
      <w:proofErr w:type="spellStart"/>
      <w:r>
        <w:rPr>
          <w:rFonts w:ascii="Times New Roman" w:hAnsi="Times New Roman"/>
          <w:sz w:val="24"/>
        </w:rPr>
        <w:t>resonance</w:t>
      </w:r>
      <w:proofErr w:type="spellEnd"/>
      <w:r>
        <w:rPr>
          <w:rFonts w:ascii="Times New Roman" w:hAnsi="Times New Roman"/>
          <w:sz w:val="24"/>
        </w:rPr>
        <w:t xml:space="preserve"> </w:t>
      </w:r>
      <w:proofErr w:type="spellStart"/>
      <w:r>
        <w:rPr>
          <w:rFonts w:ascii="Times New Roman" w:hAnsi="Times New Roman"/>
          <w:sz w:val="24"/>
        </w:rPr>
        <w:t>imaging</w:t>
      </w:r>
      <w:proofErr w:type="spellEnd"/>
      <w:r>
        <w:rPr>
          <w:rFonts w:ascii="Times New Roman" w:hAnsi="Times New Roman"/>
          <w:sz w:val="24"/>
        </w:rPr>
        <w:t xml:space="preserve"> (</w:t>
      </w:r>
      <w:proofErr w:type="spellStart"/>
      <w:r>
        <w:rPr>
          <w:rFonts w:ascii="Times New Roman" w:hAnsi="Times New Roman"/>
          <w:sz w:val="24"/>
        </w:rPr>
        <w:t>rs-fMRI</w:t>
      </w:r>
      <w:proofErr w:type="spellEnd"/>
      <w:r>
        <w:rPr>
          <w:rFonts w:ascii="Times New Roman" w:hAnsi="Times New Roman"/>
          <w:sz w:val="24"/>
        </w:rPr>
        <w:t xml:space="preserve">) data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sites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public</w:t>
      </w:r>
      <w:proofErr w:type="spellEnd"/>
      <w:r>
        <w:rPr>
          <w:rFonts w:ascii="Times New Roman" w:hAnsi="Times New Roman"/>
          <w:sz w:val="24"/>
        </w:rPr>
        <w:t xml:space="preserve"> ADHD-200 </w:t>
      </w:r>
      <w:proofErr w:type="spellStart"/>
      <w:r>
        <w:rPr>
          <w:rFonts w:ascii="Times New Roman" w:hAnsi="Times New Roman"/>
          <w:sz w:val="24"/>
        </w:rPr>
        <w:t>repository</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NYU, </w:t>
      </w:r>
      <w:proofErr w:type="spellStart"/>
      <w:r>
        <w:rPr>
          <w:rFonts w:ascii="Times New Roman" w:hAnsi="Times New Roman"/>
          <w:sz w:val="24"/>
        </w:rPr>
        <w:t>Peking</w:t>
      </w:r>
      <w:proofErr w:type="spellEnd"/>
      <w:r>
        <w:rPr>
          <w:rFonts w:ascii="Times New Roman" w:hAnsi="Times New Roman"/>
          <w:sz w:val="24"/>
        </w:rPr>
        <w:t xml:space="preserve">, </w:t>
      </w:r>
      <w:proofErr w:type="spellStart"/>
      <w:r>
        <w:rPr>
          <w:rFonts w:ascii="Times New Roman" w:hAnsi="Times New Roman"/>
          <w:sz w:val="24"/>
        </w:rPr>
        <w:t>NeuroIMAGE</w:t>
      </w:r>
      <w:proofErr w:type="spellEnd"/>
      <w:r>
        <w:rPr>
          <w:rFonts w:ascii="Times New Roman" w:hAnsi="Times New Roman"/>
          <w:sz w:val="24"/>
        </w:rPr>
        <w:t xml:space="preserve">, and OHSU. </w:t>
      </w:r>
      <w:proofErr w:type="spellStart"/>
      <w:r>
        <w:rPr>
          <w:rFonts w:ascii="Times New Roman" w:hAnsi="Times New Roman"/>
          <w:sz w:val="24"/>
        </w:rPr>
        <w:t>This</w:t>
      </w:r>
      <w:proofErr w:type="spellEnd"/>
      <w:r>
        <w:rPr>
          <w:rFonts w:ascii="Times New Roman" w:hAnsi="Times New Roman"/>
          <w:sz w:val="24"/>
        </w:rPr>
        <w:t xml:space="preserve"> retrospective, </w:t>
      </w:r>
      <w:proofErr w:type="spellStart"/>
      <w:r>
        <w:rPr>
          <w:rFonts w:ascii="Times New Roman" w:hAnsi="Times New Roman"/>
          <w:sz w:val="24"/>
        </w:rPr>
        <w:t>cross-sectional</w:t>
      </w:r>
      <w:proofErr w:type="spellEnd"/>
      <w:r>
        <w:rPr>
          <w:rFonts w:ascii="Times New Roman" w:hAnsi="Times New Roman"/>
          <w:sz w:val="24"/>
        </w:rPr>
        <w:t xml:space="preserve"> comparative </w:t>
      </w:r>
      <w:proofErr w:type="spellStart"/>
      <w:r>
        <w:rPr>
          <w:rFonts w:ascii="Times New Roman" w:hAnsi="Times New Roman"/>
          <w:sz w:val="24"/>
        </w:rPr>
        <w:t>study</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participant</w:t>
      </w:r>
      <w:proofErr w:type="spellEnd"/>
      <w:r>
        <w:rPr>
          <w:rFonts w:ascii="Times New Roman" w:hAnsi="Times New Roman"/>
          <w:sz w:val="24"/>
        </w:rPr>
        <w:t xml:space="preserve"> as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unit</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Only</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a passing </w:t>
      </w:r>
      <w:proofErr w:type="spellStart"/>
      <w:r>
        <w:rPr>
          <w:rFonts w:ascii="Times New Roman" w:hAnsi="Times New Roman"/>
          <w:sz w:val="24"/>
        </w:rPr>
        <w:t>first-rater</w:t>
      </w:r>
      <w:proofErr w:type="spellEnd"/>
      <w:r>
        <w:rPr>
          <w:rFonts w:ascii="Times New Roman" w:hAnsi="Times New Roman"/>
          <w:sz w:val="24"/>
        </w:rPr>
        <w:t xml:space="preserve"> </w:t>
      </w:r>
      <w:proofErr w:type="spellStart"/>
      <w:r>
        <w:rPr>
          <w:rFonts w:ascii="Times New Roman" w:hAnsi="Times New Roman"/>
          <w:sz w:val="24"/>
        </w:rPr>
        <w:t>resting-state</w:t>
      </w:r>
      <w:proofErr w:type="spellEnd"/>
      <w:r>
        <w:rPr>
          <w:rFonts w:ascii="Times New Roman" w:hAnsi="Times New Roman"/>
          <w:sz w:val="24"/>
        </w:rPr>
        <w:t xml:space="preserve"> </w:t>
      </w:r>
      <w:proofErr w:type="spellStart"/>
      <w:r>
        <w:rPr>
          <w:rFonts w:ascii="Times New Roman" w:hAnsi="Times New Roman"/>
          <w:sz w:val="24"/>
        </w:rPr>
        <w:t>quality</w:t>
      </w:r>
      <w:proofErr w:type="spellEnd"/>
      <w:r>
        <w:rPr>
          <w:rFonts w:ascii="Times New Roman" w:hAnsi="Times New Roman"/>
          <w:sz w:val="24"/>
        </w:rPr>
        <w:t xml:space="preserve">-control </w:t>
      </w:r>
      <w:proofErr w:type="spellStart"/>
      <w:r>
        <w:rPr>
          <w:rFonts w:ascii="Times New Roman" w:hAnsi="Times New Roman"/>
          <w:sz w:val="24"/>
        </w:rPr>
        <w:t>indicator</w:t>
      </w:r>
      <w:proofErr w:type="spellEnd"/>
      <w:r>
        <w:rPr>
          <w:rFonts w:ascii="Times New Roman" w:hAnsi="Times New Roman"/>
          <w:sz w:val="24"/>
        </w:rPr>
        <w:t xml:space="preserve"> (QC_Rest_1 = 1)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retained</w:t>
      </w:r>
      <w:proofErr w:type="spellEnd"/>
      <w:r>
        <w:rPr>
          <w:rFonts w:ascii="Times New Roman" w:hAnsi="Times New Roman"/>
          <w:sz w:val="24"/>
        </w:rPr>
        <w:t xml:space="preserve">. Table 1 </w:t>
      </w:r>
      <w:proofErr w:type="spellStart"/>
      <w:r>
        <w:rPr>
          <w:rFonts w:ascii="Times New Roman" w:hAnsi="Times New Roman"/>
          <w:sz w:val="24"/>
        </w:rPr>
        <w:t>summarizes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final </w:t>
      </w:r>
      <w:proofErr w:type="spellStart"/>
      <w:r>
        <w:rPr>
          <w:rFonts w:ascii="Times New Roman" w:hAnsi="Times New Roman"/>
          <w:sz w:val="24"/>
        </w:rPr>
        <w:t>sample</w:t>
      </w:r>
      <w:proofErr w:type="spellEnd"/>
      <w:r>
        <w:rPr>
          <w:rFonts w:ascii="Times New Roman" w:hAnsi="Times New Roman"/>
          <w:sz w:val="24"/>
        </w:rPr>
        <w:t xml:space="preserve"> and site-</w:t>
      </w:r>
      <w:proofErr w:type="spellStart"/>
      <w:r>
        <w:rPr>
          <w:rFonts w:ascii="Times New Roman" w:hAnsi="Times New Roman"/>
          <w:sz w:val="24"/>
        </w:rPr>
        <w:t>specific</w:t>
      </w:r>
      <w:proofErr w:type="spellEnd"/>
      <w:r>
        <w:rPr>
          <w:rFonts w:ascii="Times New Roman" w:hAnsi="Times New Roman"/>
          <w:sz w:val="24"/>
        </w:rPr>
        <w:t xml:space="preserve"> </w:t>
      </w:r>
      <w:proofErr w:type="spellStart"/>
      <w:r>
        <w:rPr>
          <w:rFonts w:ascii="Times New Roman" w:hAnsi="Times New Roman"/>
          <w:sz w:val="24"/>
        </w:rPr>
        <w:t>acquisition</w:t>
      </w:r>
      <w:proofErr w:type="spellEnd"/>
      <w:r>
        <w:rPr>
          <w:rFonts w:ascii="Times New Roman" w:hAnsi="Times New Roman"/>
          <w:sz w:val="24"/>
        </w:rPr>
        <w:t xml:space="preserve"> </w:t>
      </w:r>
      <w:proofErr w:type="spellStart"/>
      <w:r>
        <w:rPr>
          <w:rFonts w:ascii="Times New Roman" w:hAnsi="Times New Roman"/>
          <w:sz w:val="24"/>
        </w:rPr>
        <w:t>characteristics</w:t>
      </w:r>
      <w:proofErr w:type="spellEnd"/>
      <w:r>
        <w:rPr>
          <w:rFonts w:ascii="Times New Roman" w:hAnsi="Times New Roman"/>
          <w:sz w:val="24"/>
        </w:rPr>
        <w:t xml:space="preserve">. Sites </w:t>
      </w:r>
      <w:proofErr w:type="spellStart"/>
      <w:r>
        <w:rPr>
          <w:rFonts w:ascii="Times New Roman" w:hAnsi="Times New Roman"/>
          <w:sz w:val="24"/>
        </w:rPr>
        <w:t>differed</w:t>
      </w:r>
      <w:proofErr w:type="spellEnd"/>
      <w:r>
        <w:rPr>
          <w:rFonts w:ascii="Times New Roman" w:hAnsi="Times New Roman"/>
          <w:sz w:val="24"/>
        </w:rPr>
        <w:t xml:space="preserve"> in </w:t>
      </w:r>
      <w:proofErr w:type="spellStart"/>
      <w:r>
        <w:rPr>
          <w:rFonts w:ascii="Times New Roman" w:hAnsi="Times New Roman"/>
          <w:sz w:val="24"/>
        </w:rPr>
        <w:t>sample</w:t>
      </w:r>
      <w:proofErr w:type="spellEnd"/>
      <w:r>
        <w:rPr>
          <w:rFonts w:ascii="Times New Roman" w:hAnsi="Times New Roman"/>
          <w:sz w:val="24"/>
        </w:rPr>
        <w:t xml:space="preserve"> </w:t>
      </w:r>
      <w:proofErr w:type="spellStart"/>
      <w:r>
        <w:rPr>
          <w:rFonts w:ascii="Times New Roman" w:hAnsi="Times New Roman"/>
          <w:sz w:val="24"/>
        </w:rPr>
        <w:t>size</w:t>
      </w:r>
      <w:proofErr w:type="spellEnd"/>
      <w:r>
        <w:rPr>
          <w:rFonts w:ascii="Times New Roman" w:hAnsi="Times New Roman"/>
          <w:sz w:val="24"/>
        </w:rPr>
        <w:t xml:space="preserve">, </w:t>
      </w:r>
      <w:proofErr w:type="spellStart"/>
      <w:r>
        <w:rPr>
          <w:rFonts w:ascii="Times New Roman" w:hAnsi="Times New Roman"/>
          <w:sz w:val="24"/>
        </w:rPr>
        <w:t>class</w:t>
      </w:r>
      <w:proofErr w:type="spellEnd"/>
      <w:r>
        <w:rPr>
          <w:rFonts w:ascii="Times New Roman" w:hAnsi="Times New Roman"/>
          <w:sz w:val="24"/>
        </w:rPr>
        <w:t xml:space="preserve"> balance, </w:t>
      </w:r>
      <w:proofErr w:type="spellStart"/>
      <w:r>
        <w:rPr>
          <w:rFonts w:ascii="Times New Roman" w:hAnsi="Times New Roman"/>
          <w:sz w:val="24"/>
        </w:rPr>
        <w:t>repetition</w:t>
      </w:r>
      <w:proofErr w:type="spellEnd"/>
      <w:r>
        <w:rPr>
          <w:rFonts w:ascii="Times New Roman" w:hAnsi="Times New Roman"/>
          <w:sz w:val="24"/>
        </w:rPr>
        <w:t xml:space="preserve"> time (TR), and series </w:t>
      </w:r>
      <w:proofErr w:type="spellStart"/>
      <w:r>
        <w:rPr>
          <w:rFonts w:ascii="Times New Roman" w:hAnsi="Times New Roman"/>
          <w:sz w:val="24"/>
        </w:rPr>
        <w:t>length</w:t>
      </w:r>
      <w:proofErr w:type="spellEnd"/>
      <w:r>
        <w:rPr>
          <w:rFonts w:ascii="Times New Roman" w:hAnsi="Times New Roman"/>
          <w:sz w:val="24"/>
        </w:rPr>
        <w:t xml:space="preserve">; </w:t>
      </w:r>
      <w:proofErr w:type="spellStart"/>
      <w:r>
        <w:rPr>
          <w:rFonts w:ascii="Times New Roman" w:hAnsi="Times New Roman"/>
          <w:sz w:val="24"/>
        </w:rPr>
        <w:t>such</w:t>
      </w:r>
      <w:proofErr w:type="spellEnd"/>
      <w:r>
        <w:rPr>
          <w:rFonts w:ascii="Times New Roman" w:hAnsi="Times New Roman"/>
          <w:sz w:val="24"/>
        </w:rPr>
        <w:t xml:space="preserve"> </w:t>
      </w:r>
      <w:proofErr w:type="spellStart"/>
      <w:r>
        <w:rPr>
          <w:rFonts w:ascii="Times New Roman" w:hAnsi="Times New Roman"/>
          <w:sz w:val="24"/>
        </w:rPr>
        <w:t>acquisition</w:t>
      </w:r>
      <w:proofErr w:type="spellEnd"/>
      <w:r>
        <w:rPr>
          <w:rFonts w:ascii="Times New Roman" w:hAnsi="Times New Roman"/>
          <w:sz w:val="24"/>
        </w:rPr>
        <w:t xml:space="preserve"> and </w:t>
      </w:r>
      <w:proofErr w:type="spellStart"/>
      <w:r>
        <w:rPr>
          <w:rFonts w:ascii="Times New Roman" w:hAnsi="Times New Roman"/>
          <w:sz w:val="24"/>
        </w:rPr>
        <w:t>sampling</w:t>
      </w:r>
      <w:proofErr w:type="spellEnd"/>
      <w:r>
        <w:rPr>
          <w:rFonts w:ascii="Times New Roman" w:hAnsi="Times New Roman"/>
          <w:sz w:val="24"/>
        </w:rPr>
        <w:t xml:space="preserve"> </w:t>
      </w:r>
      <w:proofErr w:type="spellStart"/>
      <w:r>
        <w:rPr>
          <w:rFonts w:ascii="Times New Roman" w:hAnsi="Times New Roman"/>
          <w:sz w:val="24"/>
        </w:rPr>
        <w:t>differences</w:t>
      </w:r>
      <w:proofErr w:type="spellEnd"/>
      <w:r>
        <w:rPr>
          <w:rFonts w:ascii="Times New Roman" w:hAnsi="Times New Roman"/>
          <w:sz w:val="24"/>
        </w:rPr>
        <w:t xml:space="preserve"> can introduce site-</w:t>
      </w:r>
      <w:proofErr w:type="spellStart"/>
      <w:r>
        <w:rPr>
          <w:rFonts w:ascii="Times New Roman" w:hAnsi="Times New Roman"/>
          <w:sz w:val="24"/>
        </w:rPr>
        <w:t>related</w:t>
      </w:r>
      <w:proofErr w:type="spellEnd"/>
      <w:r>
        <w:rPr>
          <w:rFonts w:ascii="Times New Roman" w:hAnsi="Times New Roman"/>
          <w:sz w:val="24"/>
        </w:rPr>
        <w:t xml:space="preserve"> </w:t>
      </w:r>
      <w:proofErr w:type="spellStart"/>
      <w:r>
        <w:rPr>
          <w:rFonts w:ascii="Times New Roman" w:hAnsi="Times New Roman"/>
          <w:sz w:val="24"/>
        </w:rPr>
        <w:t>variability</w:t>
      </w:r>
      <w:proofErr w:type="spellEnd"/>
      <w:r>
        <w:rPr>
          <w:rFonts w:ascii="Times New Roman" w:hAnsi="Times New Roman"/>
          <w:sz w:val="24"/>
        </w:rPr>
        <w:t xml:space="preserve"> in multi-site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connectivity</w:t>
      </w:r>
      <w:proofErr w:type="spellEnd"/>
      <w:r>
        <w:rPr>
          <w:rFonts w:ascii="Times New Roman" w:hAnsi="Times New Roman"/>
          <w:sz w:val="24"/>
        </w:rPr>
        <w:t xml:space="preserve"> </w:t>
      </w:r>
      <w:proofErr w:type="spellStart"/>
      <w:r>
        <w:rPr>
          <w:rFonts w:ascii="Times New Roman" w:hAnsi="Times New Roman"/>
          <w:sz w:val="24"/>
        </w:rPr>
        <w:t>estimates</w:t>
      </w:r>
      <w:proofErr w:type="spellEnd"/>
      <w:r>
        <w:rPr>
          <w:rFonts w:ascii="Times New Roman" w:hAnsi="Times New Roman"/>
          <w:sz w:val="24"/>
        </w:rPr>
        <w:t xml:space="preserve"> (Bellec et al., 2017; </w:t>
      </w:r>
      <w:proofErr w:type="spellStart"/>
      <w:r>
        <w:rPr>
          <w:rFonts w:ascii="Times New Roman" w:hAnsi="Times New Roman"/>
          <w:sz w:val="24"/>
        </w:rPr>
        <w:t>Yu</w:t>
      </w:r>
      <w:proofErr w:type="spellEnd"/>
      <w:r>
        <w:rPr>
          <w:rFonts w:ascii="Times New Roman" w:hAnsi="Times New Roman"/>
          <w:sz w:val="24"/>
        </w:rPr>
        <w:t xml:space="preserve"> et al., 2018). </w:t>
      </w:r>
      <w:proofErr w:type="spellStart"/>
      <w:r>
        <w:rPr>
          <w:rFonts w:ascii="Times New Roman" w:hAnsi="Times New Roman"/>
          <w:sz w:val="24"/>
        </w:rPr>
        <w:t>Analyses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therefore</w:t>
      </w:r>
      <w:proofErr w:type="spellEnd"/>
      <w:r>
        <w:rPr>
          <w:rFonts w:ascii="Times New Roman" w:hAnsi="Times New Roman"/>
          <w:sz w:val="24"/>
        </w:rPr>
        <w:t xml:space="preserve"> </w:t>
      </w:r>
      <w:proofErr w:type="spellStart"/>
      <w:r>
        <w:rPr>
          <w:rFonts w:ascii="Times New Roman" w:hAnsi="Times New Roman"/>
          <w:sz w:val="24"/>
        </w:rPr>
        <w:t>conducted</w:t>
      </w:r>
      <w:proofErr w:type="spellEnd"/>
      <w:r>
        <w:rPr>
          <w:rFonts w:ascii="Times New Roman" w:hAnsi="Times New Roman"/>
          <w:sz w:val="24"/>
        </w:rPr>
        <w:t xml:space="preserve"> </w:t>
      </w:r>
      <w:proofErr w:type="spellStart"/>
      <w:r>
        <w:rPr>
          <w:rFonts w:ascii="Times New Roman" w:hAnsi="Times New Roman"/>
          <w:sz w:val="24"/>
        </w:rPr>
        <w:t>separately</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site </w:t>
      </w:r>
      <w:proofErr w:type="spellStart"/>
      <w:r>
        <w:rPr>
          <w:rFonts w:ascii="Times New Roman" w:hAnsi="Times New Roman"/>
          <w:sz w:val="24"/>
        </w:rPr>
        <w:t>to</w:t>
      </w:r>
      <w:proofErr w:type="spellEnd"/>
      <w:r>
        <w:rPr>
          <w:rFonts w:ascii="Times New Roman" w:hAnsi="Times New Roman"/>
          <w:sz w:val="24"/>
        </w:rPr>
        <w:t xml:space="preserve"> preserve site-</w:t>
      </w:r>
      <w:proofErr w:type="spellStart"/>
      <w:r>
        <w:rPr>
          <w:rFonts w:ascii="Times New Roman" w:hAnsi="Times New Roman"/>
          <w:sz w:val="24"/>
        </w:rPr>
        <w:t>specific</w:t>
      </w:r>
      <w:proofErr w:type="spellEnd"/>
      <w:r>
        <w:rPr>
          <w:rFonts w:ascii="Times New Roman" w:hAnsi="Times New Roman"/>
          <w:sz w:val="24"/>
        </w:rPr>
        <w:t xml:space="preserve"> performance </w:t>
      </w:r>
      <w:proofErr w:type="spellStart"/>
      <w:r>
        <w:rPr>
          <w:rFonts w:ascii="Times New Roman" w:hAnsi="Times New Roman"/>
          <w:sz w:val="24"/>
        </w:rPr>
        <w:t>estimates</w:t>
      </w:r>
      <w:proofErr w:type="spellEnd"/>
      <w:r>
        <w:rPr>
          <w:rFonts w:ascii="Times New Roman" w:hAnsi="Times New Roman"/>
          <w:sz w:val="24"/>
        </w:rPr>
        <w:t xml:space="preserve"> and </w:t>
      </w:r>
      <w:proofErr w:type="spellStart"/>
      <w:r>
        <w:rPr>
          <w:rFonts w:ascii="Times New Roman" w:hAnsi="Times New Roman"/>
          <w:sz w:val="24"/>
        </w:rPr>
        <w:t>avoid</w:t>
      </w:r>
      <w:proofErr w:type="spellEnd"/>
      <w:r>
        <w:rPr>
          <w:rFonts w:ascii="Times New Roman" w:hAnsi="Times New Roman"/>
          <w:sz w:val="24"/>
        </w:rPr>
        <w:t xml:space="preserve"> </w:t>
      </w:r>
      <w:proofErr w:type="spellStart"/>
      <w:r>
        <w:rPr>
          <w:rFonts w:ascii="Times New Roman" w:hAnsi="Times New Roman"/>
          <w:sz w:val="24"/>
        </w:rPr>
        <w:t>an</w:t>
      </w:r>
      <w:proofErr w:type="spellEnd"/>
      <w:r>
        <w:rPr>
          <w:rFonts w:ascii="Times New Roman" w:hAnsi="Times New Roman"/>
          <w:sz w:val="24"/>
        </w:rPr>
        <w:t xml:space="preserve"> </w:t>
      </w:r>
      <w:proofErr w:type="spellStart"/>
      <w:r>
        <w:rPr>
          <w:rFonts w:ascii="Times New Roman" w:hAnsi="Times New Roman"/>
          <w:sz w:val="24"/>
        </w:rPr>
        <w:t>aggregate</w:t>
      </w:r>
      <w:proofErr w:type="spellEnd"/>
      <w:r>
        <w:rPr>
          <w:rFonts w:ascii="Times New Roman" w:hAnsi="Times New Roman"/>
          <w:sz w:val="24"/>
        </w:rPr>
        <w:t xml:space="preserve"> </w:t>
      </w:r>
      <w:proofErr w:type="spellStart"/>
      <w:r>
        <w:rPr>
          <w:rFonts w:ascii="Times New Roman" w:hAnsi="Times New Roman"/>
          <w:sz w:val="24"/>
        </w:rPr>
        <w:t>dominated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site </w:t>
      </w:r>
      <w:proofErr w:type="spellStart"/>
      <w:r>
        <w:rPr>
          <w:rFonts w:ascii="Times New Roman" w:hAnsi="Times New Roman"/>
          <w:sz w:val="24"/>
        </w:rPr>
        <w:t>composition</w:t>
      </w:r>
      <w:proofErr w:type="spellEnd"/>
      <w:r>
        <w:rPr>
          <w:rFonts w:ascii="Times New Roman" w:hAnsi="Times New Roman"/>
          <w:sz w:val="24"/>
        </w:rPr>
        <w: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950"/>
        <w:gridCol w:w="750"/>
        <w:gridCol w:w="800"/>
        <w:gridCol w:w="838"/>
        <w:gridCol w:w="900"/>
        <w:gridCol w:w="900"/>
        <w:gridCol w:w="900"/>
      </w:tblGrid>
      <w:tr w:rsidR="0090502D" w14:paraId="20BDF733" w14:textId="77777777">
        <w:trPr>
          <w:cantSplit/>
          <w:tblHeader/>
        </w:trPr>
        <w:tc>
          <w:tcPr>
            <w:tcW w:w="1200" w:type="dxa"/>
            <w:shd w:val="clear" w:color="auto" w:fill="EDEDED"/>
            <w:tcMar>
              <w:top w:w="40" w:type="dxa"/>
              <w:left w:w="80" w:type="dxa"/>
              <w:bottom w:w="40" w:type="dxa"/>
              <w:right w:w="80" w:type="dxa"/>
            </w:tcMar>
            <w:vAlign w:val="center"/>
          </w:tcPr>
          <w:p w14:paraId="490A3CC8" w14:textId="77777777" w:rsidR="0059799F" w:rsidRDefault="00000000">
            <w:pPr>
              <w:jc w:val="center"/>
            </w:pPr>
            <w:r>
              <w:rPr>
                <w:rFonts w:ascii="Times New Roman" w:hAnsi="Times New Roman" w:cs="Times New Roman"/>
                <w:b/>
                <w:bCs/>
                <w:sz w:val="18"/>
                <w:szCs w:val="18"/>
              </w:rPr>
              <w:t>Site</w:t>
            </w:r>
          </w:p>
        </w:tc>
        <w:tc>
          <w:tcPr>
            <w:tcW w:w="1600" w:type="dxa"/>
            <w:shd w:val="clear" w:color="auto" w:fill="EDEDED"/>
            <w:tcMar>
              <w:top w:w="40" w:type="dxa"/>
              <w:left w:w="80" w:type="dxa"/>
              <w:bottom w:w="40" w:type="dxa"/>
              <w:right w:w="80" w:type="dxa"/>
            </w:tcMar>
            <w:vAlign w:val="center"/>
          </w:tcPr>
          <w:p w14:paraId="28CAAB9C" w14:textId="77777777" w:rsidR="0059799F" w:rsidRDefault="00000000">
            <w:pPr>
              <w:jc w:val="center"/>
            </w:pPr>
            <w:proofErr w:type="spellStart"/>
            <w:r>
              <w:rPr>
                <w:rFonts w:ascii="Times New Roman" w:hAnsi="Times New Roman" w:cs="Times New Roman"/>
                <w:b/>
                <w:bCs/>
                <w:sz w:val="18"/>
                <w:szCs w:val="18"/>
              </w:rPr>
              <w:t>Participants</w:t>
            </w:r>
            <w:proofErr w:type="spellEnd"/>
          </w:p>
        </w:tc>
        <w:tc>
          <w:tcPr>
            <w:tcW w:w="950" w:type="dxa"/>
            <w:shd w:val="clear" w:color="auto" w:fill="EDEDED"/>
            <w:tcMar>
              <w:top w:w="40" w:type="dxa"/>
              <w:left w:w="80" w:type="dxa"/>
              <w:bottom w:w="40" w:type="dxa"/>
              <w:right w:w="80" w:type="dxa"/>
            </w:tcMar>
            <w:vAlign w:val="center"/>
          </w:tcPr>
          <w:p w14:paraId="0226492E" w14:textId="77777777" w:rsidR="0059799F" w:rsidRDefault="00000000">
            <w:pPr>
              <w:jc w:val="center"/>
            </w:pPr>
            <w:r>
              <w:rPr>
                <w:rFonts w:ascii="Times New Roman" w:hAnsi="Times New Roman" w:cs="Times New Roman"/>
                <w:b/>
                <w:bCs/>
                <w:sz w:val="18"/>
                <w:szCs w:val="18"/>
              </w:rPr>
              <w:t>Control</w:t>
            </w:r>
          </w:p>
        </w:tc>
        <w:tc>
          <w:tcPr>
            <w:tcW w:w="750" w:type="dxa"/>
            <w:shd w:val="clear" w:color="auto" w:fill="EDEDED"/>
            <w:tcMar>
              <w:top w:w="40" w:type="dxa"/>
              <w:left w:w="80" w:type="dxa"/>
              <w:bottom w:w="40" w:type="dxa"/>
              <w:right w:w="80" w:type="dxa"/>
            </w:tcMar>
            <w:vAlign w:val="center"/>
          </w:tcPr>
          <w:p w14:paraId="11D22475" w14:textId="77777777" w:rsidR="0059799F" w:rsidRDefault="00000000">
            <w:pPr>
              <w:jc w:val="center"/>
            </w:pPr>
            <w:r>
              <w:rPr>
                <w:rFonts w:ascii="Times New Roman" w:hAnsi="Times New Roman" w:cs="Times New Roman"/>
                <w:b/>
                <w:bCs/>
                <w:sz w:val="18"/>
                <w:szCs w:val="18"/>
              </w:rPr>
              <w:t>ADHD</w:t>
            </w:r>
          </w:p>
        </w:tc>
        <w:tc>
          <w:tcPr>
            <w:tcW w:w="800" w:type="dxa"/>
            <w:shd w:val="clear" w:color="auto" w:fill="EDEDED"/>
            <w:tcMar>
              <w:top w:w="40" w:type="dxa"/>
              <w:left w:w="80" w:type="dxa"/>
              <w:bottom w:w="40" w:type="dxa"/>
              <w:right w:w="80" w:type="dxa"/>
            </w:tcMar>
            <w:vAlign w:val="center"/>
          </w:tcPr>
          <w:p w14:paraId="45CD5F91" w14:textId="77777777" w:rsidR="0059799F" w:rsidRDefault="00000000">
            <w:pPr>
              <w:jc w:val="center"/>
            </w:pPr>
            <w:r>
              <w:rPr>
                <w:rFonts w:ascii="Times New Roman" w:hAnsi="Times New Roman" w:cs="Times New Roman"/>
                <w:b/>
                <w:bCs/>
                <w:sz w:val="18"/>
                <w:szCs w:val="18"/>
              </w:rPr>
              <w:t>TR</w:t>
            </w:r>
          </w:p>
        </w:tc>
        <w:tc>
          <w:tcPr>
            <w:tcW w:w="838" w:type="dxa"/>
            <w:shd w:val="clear" w:color="auto" w:fill="EDEDED"/>
            <w:tcMar>
              <w:top w:w="40" w:type="dxa"/>
              <w:left w:w="80" w:type="dxa"/>
              <w:bottom w:w="40" w:type="dxa"/>
              <w:right w:w="80" w:type="dxa"/>
            </w:tcMar>
            <w:vAlign w:val="center"/>
          </w:tcPr>
          <w:p w14:paraId="72D81DF5" w14:textId="77777777" w:rsidR="0059799F" w:rsidRDefault="00000000">
            <w:pPr>
              <w:jc w:val="center"/>
            </w:pPr>
            <w:proofErr w:type="spellStart"/>
            <w:r>
              <w:rPr>
                <w:rFonts w:ascii="Times New Roman" w:hAnsi="Times New Roman" w:cs="Times New Roman"/>
                <w:b/>
                <w:bCs/>
                <w:sz w:val="18"/>
                <w:szCs w:val="18"/>
              </w:rPr>
              <w:t>Volumes</w:t>
            </w:r>
            <w:proofErr w:type="spellEnd"/>
          </w:p>
        </w:tc>
        <w:tc>
          <w:tcPr>
            <w:tcW w:w="900" w:type="dxa"/>
            <w:shd w:val="clear" w:color="auto" w:fill="EDEDED"/>
            <w:tcMar>
              <w:top w:w="40" w:type="dxa"/>
              <w:left w:w="80" w:type="dxa"/>
              <w:bottom w:w="40" w:type="dxa"/>
              <w:right w:w="80" w:type="dxa"/>
            </w:tcMar>
            <w:vAlign w:val="center"/>
          </w:tcPr>
          <w:p w14:paraId="68022980" w14:textId="77777777" w:rsidR="0059799F" w:rsidRDefault="00000000">
            <w:pPr>
              <w:jc w:val="center"/>
            </w:pPr>
            <w:r>
              <w:rPr>
                <w:rFonts w:ascii="Times New Roman" w:hAnsi="Times New Roman" w:cs="Times New Roman"/>
                <w:b/>
                <w:bCs/>
                <w:sz w:val="18"/>
                <w:szCs w:val="18"/>
              </w:rPr>
              <w:t>Window</w:t>
            </w:r>
          </w:p>
        </w:tc>
        <w:tc>
          <w:tcPr>
            <w:tcW w:w="900" w:type="dxa"/>
            <w:shd w:val="clear" w:color="auto" w:fill="EDEDED"/>
            <w:tcMar>
              <w:top w:w="40" w:type="dxa"/>
              <w:left w:w="80" w:type="dxa"/>
              <w:bottom w:w="40" w:type="dxa"/>
              <w:right w:w="80" w:type="dxa"/>
            </w:tcMar>
            <w:vAlign w:val="center"/>
          </w:tcPr>
          <w:p w14:paraId="35FF0A1D" w14:textId="77777777" w:rsidR="0059799F" w:rsidRDefault="00000000">
            <w:pPr>
              <w:jc w:val="center"/>
            </w:pPr>
            <w:r>
              <w:rPr>
                <w:rFonts w:ascii="Times New Roman" w:hAnsi="Times New Roman" w:cs="Times New Roman"/>
                <w:b/>
                <w:bCs/>
                <w:sz w:val="18"/>
                <w:szCs w:val="18"/>
              </w:rPr>
              <w:t>Step</w:t>
            </w:r>
          </w:p>
        </w:tc>
        <w:tc>
          <w:tcPr>
            <w:tcW w:w="900" w:type="dxa"/>
            <w:shd w:val="clear" w:color="auto" w:fill="EDEDED"/>
            <w:tcMar>
              <w:top w:w="40" w:type="dxa"/>
              <w:left w:w="80" w:type="dxa"/>
              <w:bottom w:w="40" w:type="dxa"/>
              <w:right w:w="80" w:type="dxa"/>
            </w:tcMar>
            <w:vAlign w:val="center"/>
          </w:tcPr>
          <w:p w14:paraId="1433C29F" w14:textId="77777777" w:rsidR="0059799F" w:rsidRDefault="00000000">
            <w:pPr>
              <w:jc w:val="center"/>
            </w:pPr>
            <w:r>
              <w:rPr>
                <w:rFonts w:ascii="Times New Roman" w:hAnsi="Times New Roman" w:cs="Times New Roman"/>
                <w:b/>
                <w:bCs/>
                <w:sz w:val="18"/>
                <w:szCs w:val="18"/>
              </w:rPr>
              <w:t>Windows</w:t>
            </w:r>
          </w:p>
        </w:tc>
      </w:tr>
      <w:tr w:rsidR="0090502D" w14:paraId="78161D08" w14:textId="77777777">
        <w:trPr>
          <w:cantSplit/>
        </w:trPr>
        <w:tc>
          <w:tcPr>
            <w:tcW w:w="1200" w:type="dxa"/>
            <w:tcMar>
              <w:top w:w="40" w:type="dxa"/>
              <w:left w:w="80" w:type="dxa"/>
              <w:bottom w:w="40" w:type="dxa"/>
              <w:right w:w="80" w:type="dxa"/>
            </w:tcMar>
            <w:vAlign w:val="center"/>
          </w:tcPr>
          <w:p w14:paraId="32C1242A" w14:textId="77777777" w:rsidR="0059799F" w:rsidRDefault="00000000">
            <w:r>
              <w:rPr>
                <w:rFonts w:ascii="Times New Roman" w:hAnsi="Times New Roman" w:cs="Times New Roman"/>
                <w:sz w:val="18"/>
                <w:szCs w:val="18"/>
              </w:rPr>
              <w:t>NYU</w:t>
            </w:r>
          </w:p>
        </w:tc>
        <w:tc>
          <w:tcPr>
            <w:tcW w:w="1600" w:type="dxa"/>
            <w:tcMar>
              <w:top w:w="40" w:type="dxa"/>
              <w:left w:w="80" w:type="dxa"/>
              <w:bottom w:w="40" w:type="dxa"/>
              <w:right w:w="80" w:type="dxa"/>
            </w:tcMar>
            <w:vAlign w:val="center"/>
          </w:tcPr>
          <w:p w14:paraId="3695216C" w14:textId="2AD70A83" w:rsidR="0059799F" w:rsidRDefault="00447CCA">
            <w:pPr>
              <w:jc w:val="center"/>
            </w:pPr>
            <w:r>
              <w:rPr>
                <w:rFonts w:ascii="Times New Roman" w:hAnsi="Times New Roman" w:cs="Times New Roman"/>
                <w:sz w:val="18"/>
                <w:szCs w:val="18"/>
              </w:rPr>
              <w:t>177</w:t>
            </w:r>
          </w:p>
        </w:tc>
        <w:tc>
          <w:tcPr>
            <w:tcW w:w="950" w:type="dxa"/>
            <w:tcMar>
              <w:top w:w="40" w:type="dxa"/>
              <w:left w:w="80" w:type="dxa"/>
              <w:bottom w:w="40" w:type="dxa"/>
              <w:right w:w="80" w:type="dxa"/>
            </w:tcMar>
            <w:vAlign w:val="center"/>
          </w:tcPr>
          <w:p w14:paraId="122FEEA0" w14:textId="2F69ADE7" w:rsidR="0059799F" w:rsidRDefault="00000000">
            <w:pPr>
              <w:jc w:val="center"/>
            </w:pPr>
            <w:r>
              <w:rPr>
                <w:rFonts w:ascii="Times New Roman" w:hAnsi="Times New Roman" w:cs="Times New Roman"/>
                <w:sz w:val="18"/>
                <w:szCs w:val="18"/>
              </w:rPr>
              <w:t>87</w:t>
            </w:r>
          </w:p>
        </w:tc>
        <w:tc>
          <w:tcPr>
            <w:tcW w:w="750" w:type="dxa"/>
            <w:tcMar>
              <w:top w:w="40" w:type="dxa"/>
              <w:left w:w="80" w:type="dxa"/>
              <w:bottom w:w="40" w:type="dxa"/>
              <w:right w:w="80" w:type="dxa"/>
            </w:tcMar>
            <w:vAlign w:val="center"/>
          </w:tcPr>
          <w:p w14:paraId="53E2210D" w14:textId="3BFD84F8" w:rsidR="0059799F" w:rsidRPr="00447CCA" w:rsidRDefault="0069610A">
            <w:pPr>
              <w:jc w:val="center"/>
              <w:rPr>
                <w:rFonts w:ascii="Times New Roman" w:hAnsi="Times New Roman" w:cs="Times New Roman"/>
                <w:sz w:val="18"/>
                <w:szCs w:val="18"/>
              </w:rPr>
            </w:pPr>
            <w:r>
              <w:rPr>
                <w:rFonts w:ascii="Times New Roman" w:hAnsi="Times New Roman" w:cs="Times New Roman"/>
                <w:sz w:val="18"/>
                <w:szCs w:val="18"/>
              </w:rPr>
              <w:t>90</w:t>
            </w:r>
          </w:p>
        </w:tc>
        <w:tc>
          <w:tcPr>
            <w:tcW w:w="800" w:type="dxa"/>
            <w:tcMar>
              <w:top w:w="40" w:type="dxa"/>
              <w:left w:w="80" w:type="dxa"/>
              <w:bottom w:w="40" w:type="dxa"/>
              <w:right w:w="80" w:type="dxa"/>
            </w:tcMar>
            <w:vAlign w:val="center"/>
          </w:tcPr>
          <w:p w14:paraId="251AE104" w14:textId="77777777" w:rsidR="0059799F" w:rsidRPr="00447CCA" w:rsidRDefault="00000000">
            <w:pPr>
              <w:jc w:val="center"/>
              <w:rPr>
                <w:rFonts w:ascii="Times New Roman" w:hAnsi="Times New Roman" w:cs="Times New Roman"/>
                <w:sz w:val="18"/>
                <w:szCs w:val="18"/>
              </w:rPr>
            </w:pPr>
            <w:r>
              <w:rPr>
                <w:rFonts w:ascii="Times New Roman" w:hAnsi="Times New Roman" w:cs="Times New Roman"/>
                <w:sz w:val="18"/>
                <w:szCs w:val="18"/>
              </w:rPr>
              <w:t>2.00 s</w:t>
            </w:r>
          </w:p>
        </w:tc>
        <w:tc>
          <w:tcPr>
            <w:tcW w:w="838" w:type="dxa"/>
            <w:tcMar>
              <w:top w:w="40" w:type="dxa"/>
              <w:left w:w="80" w:type="dxa"/>
              <w:bottom w:w="40" w:type="dxa"/>
              <w:right w:w="80" w:type="dxa"/>
            </w:tcMar>
            <w:vAlign w:val="center"/>
          </w:tcPr>
          <w:p w14:paraId="13372282" w14:textId="77777777" w:rsidR="0059799F" w:rsidRDefault="00000000">
            <w:pPr>
              <w:jc w:val="center"/>
            </w:pPr>
            <w:r>
              <w:rPr>
                <w:rFonts w:ascii="Times New Roman" w:hAnsi="Times New Roman" w:cs="Times New Roman"/>
                <w:sz w:val="18"/>
                <w:szCs w:val="18"/>
              </w:rPr>
              <w:t>172</w:t>
            </w:r>
          </w:p>
        </w:tc>
        <w:tc>
          <w:tcPr>
            <w:tcW w:w="900" w:type="dxa"/>
            <w:tcMar>
              <w:top w:w="40" w:type="dxa"/>
              <w:left w:w="80" w:type="dxa"/>
              <w:bottom w:w="40" w:type="dxa"/>
              <w:right w:w="80" w:type="dxa"/>
            </w:tcMar>
            <w:vAlign w:val="center"/>
          </w:tcPr>
          <w:p w14:paraId="453396B7"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6729BAE0" w14:textId="77777777" w:rsidR="0059799F" w:rsidRDefault="00000000">
            <w:pPr>
              <w:jc w:val="center"/>
            </w:pPr>
            <w:r>
              <w:rPr>
                <w:rFonts w:ascii="Times New Roman" w:hAnsi="Times New Roman" w:cs="Times New Roman"/>
                <w:sz w:val="18"/>
                <w:szCs w:val="18"/>
              </w:rPr>
              <w:t>12 s</w:t>
            </w:r>
          </w:p>
        </w:tc>
        <w:tc>
          <w:tcPr>
            <w:tcW w:w="900" w:type="dxa"/>
            <w:tcMar>
              <w:top w:w="40" w:type="dxa"/>
              <w:left w:w="80" w:type="dxa"/>
              <w:bottom w:w="40" w:type="dxa"/>
              <w:right w:w="80" w:type="dxa"/>
            </w:tcMar>
            <w:vAlign w:val="center"/>
          </w:tcPr>
          <w:p w14:paraId="46F31FC2" w14:textId="77777777" w:rsidR="0059799F" w:rsidRDefault="00000000">
            <w:pPr>
              <w:jc w:val="center"/>
            </w:pPr>
            <w:r>
              <w:rPr>
                <w:rFonts w:ascii="Times New Roman" w:hAnsi="Times New Roman" w:cs="Times New Roman"/>
                <w:sz w:val="18"/>
                <w:szCs w:val="18"/>
              </w:rPr>
              <w:t>19</w:t>
            </w:r>
          </w:p>
        </w:tc>
      </w:tr>
      <w:tr w:rsidR="0090502D" w14:paraId="4ECDC08F" w14:textId="77777777">
        <w:trPr>
          <w:cantSplit/>
        </w:trPr>
        <w:tc>
          <w:tcPr>
            <w:tcW w:w="1200" w:type="dxa"/>
            <w:tcMar>
              <w:top w:w="40" w:type="dxa"/>
              <w:left w:w="80" w:type="dxa"/>
              <w:bottom w:w="40" w:type="dxa"/>
              <w:right w:w="80" w:type="dxa"/>
            </w:tcMar>
            <w:vAlign w:val="center"/>
          </w:tcPr>
          <w:p w14:paraId="0364A7A8" w14:textId="77777777" w:rsidR="0059799F" w:rsidRDefault="00000000">
            <w:proofErr w:type="spellStart"/>
            <w:r>
              <w:rPr>
                <w:rFonts w:ascii="Times New Roman" w:hAnsi="Times New Roman" w:cs="Times New Roman"/>
                <w:sz w:val="18"/>
                <w:szCs w:val="18"/>
              </w:rPr>
              <w:t>Peking</w:t>
            </w:r>
            <w:proofErr w:type="spellEnd"/>
          </w:p>
        </w:tc>
        <w:tc>
          <w:tcPr>
            <w:tcW w:w="1600" w:type="dxa"/>
            <w:tcMar>
              <w:top w:w="40" w:type="dxa"/>
              <w:left w:w="80" w:type="dxa"/>
              <w:bottom w:w="40" w:type="dxa"/>
              <w:right w:w="80" w:type="dxa"/>
            </w:tcMar>
            <w:vAlign w:val="center"/>
          </w:tcPr>
          <w:p w14:paraId="47809326" w14:textId="67C5E2B4" w:rsidR="0059799F" w:rsidRDefault="00447CCA">
            <w:pPr>
              <w:jc w:val="center"/>
            </w:pPr>
            <w:r>
              <w:rPr>
                <w:rFonts w:ascii="Times New Roman" w:hAnsi="Times New Roman" w:cs="Times New Roman"/>
                <w:sz w:val="18"/>
                <w:szCs w:val="18"/>
              </w:rPr>
              <w:t>183</w:t>
            </w:r>
          </w:p>
        </w:tc>
        <w:tc>
          <w:tcPr>
            <w:tcW w:w="950" w:type="dxa"/>
            <w:tcMar>
              <w:top w:w="40" w:type="dxa"/>
              <w:left w:w="80" w:type="dxa"/>
              <w:bottom w:w="40" w:type="dxa"/>
              <w:right w:w="80" w:type="dxa"/>
            </w:tcMar>
            <w:vAlign w:val="center"/>
          </w:tcPr>
          <w:p w14:paraId="2A99FEB5" w14:textId="2CBDF48F" w:rsidR="0059799F" w:rsidRDefault="00000000">
            <w:pPr>
              <w:jc w:val="center"/>
            </w:pPr>
            <w:r>
              <w:rPr>
                <w:rFonts w:ascii="Times New Roman" w:hAnsi="Times New Roman" w:cs="Times New Roman"/>
                <w:sz w:val="18"/>
                <w:szCs w:val="18"/>
              </w:rPr>
              <w:t>109</w:t>
            </w:r>
          </w:p>
        </w:tc>
        <w:tc>
          <w:tcPr>
            <w:tcW w:w="750" w:type="dxa"/>
            <w:tcMar>
              <w:top w:w="40" w:type="dxa"/>
              <w:left w:w="80" w:type="dxa"/>
              <w:bottom w:w="40" w:type="dxa"/>
              <w:right w:w="80" w:type="dxa"/>
            </w:tcMar>
            <w:vAlign w:val="center"/>
          </w:tcPr>
          <w:p w14:paraId="70CD40CA" w14:textId="5598E6FC" w:rsidR="0059799F" w:rsidRDefault="00447CCA">
            <w:pPr>
              <w:jc w:val="center"/>
            </w:pPr>
            <w:r>
              <w:rPr>
                <w:rFonts w:ascii="Times New Roman" w:hAnsi="Times New Roman" w:cs="Times New Roman"/>
                <w:sz w:val="18"/>
                <w:szCs w:val="18"/>
              </w:rPr>
              <w:t>74</w:t>
            </w:r>
          </w:p>
        </w:tc>
        <w:tc>
          <w:tcPr>
            <w:tcW w:w="800" w:type="dxa"/>
            <w:tcMar>
              <w:top w:w="40" w:type="dxa"/>
              <w:left w:w="80" w:type="dxa"/>
              <w:bottom w:w="40" w:type="dxa"/>
              <w:right w:w="80" w:type="dxa"/>
            </w:tcMar>
            <w:vAlign w:val="center"/>
          </w:tcPr>
          <w:p w14:paraId="0D3B79D3" w14:textId="77777777" w:rsidR="0059799F" w:rsidRDefault="00000000">
            <w:pPr>
              <w:jc w:val="center"/>
            </w:pPr>
            <w:r>
              <w:rPr>
                <w:rFonts w:ascii="Times New Roman" w:hAnsi="Times New Roman" w:cs="Times New Roman"/>
                <w:sz w:val="18"/>
                <w:szCs w:val="18"/>
              </w:rPr>
              <w:t>2.00 s</w:t>
            </w:r>
          </w:p>
        </w:tc>
        <w:tc>
          <w:tcPr>
            <w:tcW w:w="838" w:type="dxa"/>
            <w:tcMar>
              <w:top w:w="40" w:type="dxa"/>
              <w:left w:w="80" w:type="dxa"/>
              <w:bottom w:w="40" w:type="dxa"/>
              <w:right w:w="80" w:type="dxa"/>
            </w:tcMar>
            <w:vAlign w:val="center"/>
          </w:tcPr>
          <w:p w14:paraId="3DBD5178" w14:textId="77777777" w:rsidR="0059799F" w:rsidRDefault="00000000">
            <w:pPr>
              <w:jc w:val="center"/>
            </w:pPr>
            <w:r>
              <w:rPr>
                <w:rFonts w:ascii="Times New Roman" w:hAnsi="Times New Roman" w:cs="Times New Roman"/>
                <w:sz w:val="18"/>
                <w:szCs w:val="18"/>
              </w:rPr>
              <w:t>232</w:t>
            </w:r>
          </w:p>
        </w:tc>
        <w:tc>
          <w:tcPr>
            <w:tcW w:w="900" w:type="dxa"/>
            <w:tcMar>
              <w:top w:w="40" w:type="dxa"/>
              <w:left w:w="80" w:type="dxa"/>
              <w:bottom w:w="40" w:type="dxa"/>
              <w:right w:w="80" w:type="dxa"/>
            </w:tcMar>
            <w:vAlign w:val="center"/>
          </w:tcPr>
          <w:p w14:paraId="22EB3CD1"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3588D7B2" w14:textId="77777777" w:rsidR="0059799F" w:rsidRDefault="00000000">
            <w:pPr>
              <w:jc w:val="center"/>
            </w:pPr>
            <w:r>
              <w:rPr>
                <w:rFonts w:ascii="Times New Roman" w:hAnsi="Times New Roman" w:cs="Times New Roman"/>
                <w:sz w:val="18"/>
                <w:szCs w:val="18"/>
              </w:rPr>
              <w:t>12 s</w:t>
            </w:r>
          </w:p>
        </w:tc>
        <w:tc>
          <w:tcPr>
            <w:tcW w:w="900" w:type="dxa"/>
            <w:tcMar>
              <w:top w:w="40" w:type="dxa"/>
              <w:left w:w="80" w:type="dxa"/>
              <w:bottom w:w="40" w:type="dxa"/>
              <w:right w:w="80" w:type="dxa"/>
            </w:tcMar>
            <w:vAlign w:val="center"/>
          </w:tcPr>
          <w:p w14:paraId="5DC7A33A" w14:textId="77777777" w:rsidR="0059799F" w:rsidRDefault="00000000">
            <w:pPr>
              <w:jc w:val="center"/>
            </w:pPr>
            <w:r>
              <w:rPr>
                <w:rFonts w:ascii="Times New Roman" w:hAnsi="Times New Roman" w:cs="Times New Roman"/>
                <w:sz w:val="18"/>
                <w:szCs w:val="18"/>
              </w:rPr>
              <w:t>29</w:t>
            </w:r>
          </w:p>
        </w:tc>
      </w:tr>
      <w:tr w:rsidR="0090502D" w14:paraId="6DD3BC4A" w14:textId="77777777">
        <w:trPr>
          <w:cantSplit/>
        </w:trPr>
        <w:tc>
          <w:tcPr>
            <w:tcW w:w="1200" w:type="dxa"/>
            <w:tcMar>
              <w:top w:w="40" w:type="dxa"/>
              <w:left w:w="80" w:type="dxa"/>
              <w:bottom w:w="40" w:type="dxa"/>
              <w:right w:w="80" w:type="dxa"/>
            </w:tcMar>
            <w:vAlign w:val="center"/>
          </w:tcPr>
          <w:p w14:paraId="46611BA5" w14:textId="77777777" w:rsidR="0059799F" w:rsidRDefault="00000000">
            <w:proofErr w:type="spellStart"/>
            <w:r>
              <w:rPr>
                <w:rFonts w:ascii="Times New Roman" w:hAnsi="Times New Roman" w:cs="Times New Roman"/>
                <w:sz w:val="18"/>
                <w:szCs w:val="18"/>
              </w:rPr>
              <w:t>NeuroIMAGE</w:t>
            </w:r>
            <w:proofErr w:type="spellEnd"/>
          </w:p>
        </w:tc>
        <w:tc>
          <w:tcPr>
            <w:tcW w:w="1600" w:type="dxa"/>
            <w:tcMar>
              <w:top w:w="40" w:type="dxa"/>
              <w:left w:w="80" w:type="dxa"/>
              <w:bottom w:w="40" w:type="dxa"/>
              <w:right w:w="80" w:type="dxa"/>
            </w:tcMar>
            <w:vAlign w:val="center"/>
          </w:tcPr>
          <w:p w14:paraId="166E5FC9" w14:textId="1381F1D0" w:rsidR="0059799F" w:rsidRDefault="00000000">
            <w:pPr>
              <w:jc w:val="center"/>
            </w:pPr>
            <w:r>
              <w:rPr>
                <w:rFonts w:ascii="Times New Roman" w:hAnsi="Times New Roman" w:cs="Times New Roman"/>
                <w:sz w:val="18"/>
                <w:szCs w:val="18"/>
              </w:rPr>
              <w:t>39</w:t>
            </w:r>
          </w:p>
        </w:tc>
        <w:tc>
          <w:tcPr>
            <w:tcW w:w="950" w:type="dxa"/>
            <w:tcMar>
              <w:top w:w="40" w:type="dxa"/>
              <w:left w:w="80" w:type="dxa"/>
              <w:bottom w:w="40" w:type="dxa"/>
              <w:right w:w="80" w:type="dxa"/>
            </w:tcMar>
            <w:vAlign w:val="center"/>
          </w:tcPr>
          <w:p w14:paraId="235D6981" w14:textId="35653E20" w:rsidR="0059799F" w:rsidRDefault="0069610A">
            <w:pPr>
              <w:jc w:val="center"/>
            </w:pPr>
            <w:r w:rsidRPr="0069610A">
              <w:rPr>
                <w:rFonts w:ascii="Times New Roman" w:hAnsi="Times New Roman" w:cs="Times New Roman"/>
                <w:sz w:val="18"/>
                <w:szCs w:val="18"/>
              </w:rPr>
              <w:t>22</w:t>
            </w:r>
          </w:p>
        </w:tc>
        <w:tc>
          <w:tcPr>
            <w:tcW w:w="750" w:type="dxa"/>
            <w:tcMar>
              <w:top w:w="40" w:type="dxa"/>
              <w:left w:w="80" w:type="dxa"/>
              <w:bottom w:w="40" w:type="dxa"/>
              <w:right w:w="80" w:type="dxa"/>
            </w:tcMar>
            <w:vAlign w:val="center"/>
          </w:tcPr>
          <w:p w14:paraId="51A53847" w14:textId="24832B96" w:rsidR="0059799F" w:rsidRDefault="00000000">
            <w:pPr>
              <w:jc w:val="center"/>
            </w:pPr>
            <w:r>
              <w:rPr>
                <w:rFonts w:ascii="Times New Roman" w:hAnsi="Times New Roman" w:cs="Times New Roman"/>
                <w:sz w:val="18"/>
                <w:szCs w:val="18"/>
              </w:rPr>
              <w:t>17</w:t>
            </w:r>
          </w:p>
        </w:tc>
        <w:tc>
          <w:tcPr>
            <w:tcW w:w="800" w:type="dxa"/>
            <w:tcMar>
              <w:top w:w="40" w:type="dxa"/>
              <w:left w:w="80" w:type="dxa"/>
              <w:bottom w:w="40" w:type="dxa"/>
              <w:right w:w="80" w:type="dxa"/>
            </w:tcMar>
            <w:vAlign w:val="center"/>
          </w:tcPr>
          <w:p w14:paraId="4A6CE165" w14:textId="77777777" w:rsidR="0059799F" w:rsidRDefault="00000000">
            <w:pPr>
              <w:jc w:val="center"/>
            </w:pPr>
            <w:r>
              <w:rPr>
                <w:rFonts w:ascii="Times New Roman" w:hAnsi="Times New Roman" w:cs="Times New Roman"/>
                <w:sz w:val="18"/>
                <w:szCs w:val="18"/>
              </w:rPr>
              <w:t>1.96 s</w:t>
            </w:r>
          </w:p>
        </w:tc>
        <w:tc>
          <w:tcPr>
            <w:tcW w:w="838" w:type="dxa"/>
            <w:tcMar>
              <w:top w:w="40" w:type="dxa"/>
              <w:left w:w="80" w:type="dxa"/>
              <w:bottom w:w="40" w:type="dxa"/>
              <w:right w:w="80" w:type="dxa"/>
            </w:tcMar>
            <w:vAlign w:val="center"/>
          </w:tcPr>
          <w:p w14:paraId="4E0FC538" w14:textId="77777777" w:rsidR="0059799F" w:rsidRDefault="00000000">
            <w:pPr>
              <w:jc w:val="center"/>
            </w:pPr>
            <w:r>
              <w:rPr>
                <w:rFonts w:ascii="Times New Roman" w:hAnsi="Times New Roman" w:cs="Times New Roman"/>
                <w:sz w:val="18"/>
                <w:szCs w:val="18"/>
              </w:rPr>
              <w:t>257</w:t>
            </w:r>
          </w:p>
        </w:tc>
        <w:tc>
          <w:tcPr>
            <w:tcW w:w="900" w:type="dxa"/>
            <w:tcMar>
              <w:top w:w="40" w:type="dxa"/>
              <w:left w:w="80" w:type="dxa"/>
              <w:bottom w:w="40" w:type="dxa"/>
              <w:right w:w="80" w:type="dxa"/>
            </w:tcMar>
            <w:vAlign w:val="center"/>
          </w:tcPr>
          <w:p w14:paraId="4E0DD3E7"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0387279A" w14:textId="77777777" w:rsidR="0059799F" w:rsidRDefault="00000000">
            <w:pPr>
              <w:jc w:val="center"/>
            </w:pPr>
            <w:r>
              <w:rPr>
                <w:rFonts w:ascii="Times New Roman" w:hAnsi="Times New Roman" w:cs="Times New Roman"/>
                <w:sz w:val="18"/>
                <w:szCs w:val="18"/>
              </w:rPr>
              <w:t>≈11.8 s</w:t>
            </w:r>
          </w:p>
        </w:tc>
        <w:tc>
          <w:tcPr>
            <w:tcW w:w="900" w:type="dxa"/>
            <w:tcMar>
              <w:top w:w="40" w:type="dxa"/>
              <w:left w:w="80" w:type="dxa"/>
              <w:bottom w:w="40" w:type="dxa"/>
              <w:right w:w="80" w:type="dxa"/>
            </w:tcMar>
            <w:vAlign w:val="center"/>
          </w:tcPr>
          <w:p w14:paraId="7306FAE3" w14:textId="77777777" w:rsidR="0059799F" w:rsidRDefault="00000000">
            <w:pPr>
              <w:jc w:val="center"/>
            </w:pPr>
            <w:r>
              <w:rPr>
                <w:rFonts w:ascii="Times New Roman" w:hAnsi="Times New Roman" w:cs="Times New Roman"/>
                <w:sz w:val="18"/>
                <w:szCs w:val="18"/>
              </w:rPr>
              <w:t>33</w:t>
            </w:r>
          </w:p>
        </w:tc>
      </w:tr>
      <w:tr w:rsidR="0090502D" w14:paraId="5080A502" w14:textId="77777777">
        <w:trPr>
          <w:cantSplit/>
        </w:trPr>
        <w:tc>
          <w:tcPr>
            <w:tcW w:w="1200" w:type="dxa"/>
            <w:tcMar>
              <w:top w:w="40" w:type="dxa"/>
              <w:left w:w="80" w:type="dxa"/>
              <w:bottom w:w="40" w:type="dxa"/>
              <w:right w:w="80" w:type="dxa"/>
            </w:tcMar>
            <w:vAlign w:val="center"/>
          </w:tcPr>
          <w:p w14:paraId="6EEB5D63" w14:textId="77777777" w:rsidR="0059799F" w:rsidRDefault="00000000">
            <w:r>
              <w:rPr>
                <w:rFonts w:ascii="Times New Roman" w:hAnsi="Times New Roman" w:cs="Times New Roman"/>
                <w:sz w:val="18"/>
                <w:szCs w:val="18"/>
              </w:rPr>
              <w:t>OHSU</w:t>
            </w:r>
          </w:p>
        </w:tc>
        <w:tc>
          <w:tcPr>
            <w:tcW w:w="1600" w:type="dxa"/>
            <w:tcMar>
              <w:top w:w="40" w:type="dxa"/>
              <w:left w:w="80" w:type="dxa"/>
              <w:bottom w:w="40" w:type="dxa"/>
              <w:right w:w="80" w:type="dxa"/>
            </w:tcMar>
            <w:vAlign w:val="center"/>
          </w:tcPr>
          <w:p w14:paraId="566A9E91" w14:textId="77777777" w:rsidR="0059799F" w:rsidRDefault="00000000">
            <w:pPr>
              <w:jc w:val="center"/>
            </w:pPr>
            <w:r>
              <w:rPr>
                <w:rFonts w:ascii="Times New Roman" w:hAnsi="Times New Roman" w:cs="Times New Roman"/>
                <w:sz w:val="18"/>
                <w:szCs w:val="18"/>
              </w:rPr>
              <w:t>66</w:t>
            </w:r>
          </w:p>
        </w:tc>
        <w:tc>
          <w:tcPr>
            <w:tcW w:w="950" w:type="dxa"/>
            <w:tcMar>
              <w:top w:w="40" w:type="dxa"/>
              <w:left w:w="80" w:type="dxa"/>
              <w:bottom w:w="40" w:type="dxa"/>
              <w:right w:w="80" w:type="dxa"/>
            </w:tcMar>
            <w:vAlign w:val="center"/>
          </w:tcPr>
          <w:p w14:paraId="53520767" w14:textId="446FA94D" w:rsidR="0059799F" w:rsidRDefault="00000000">
            <w:pPr>
              <w:jc w:val="center"/>
            </w:pPr>
            <w:r>
              <w:rPr>
                <w:rFonts w:ascii="Times New Roman" w:hAnsi="Times New Roman" w:cs="Times New Roman"/>
                <w:sz w:val="18"/>
                <w:szCs w:val="18"/>
              </w:rPr>
              <w:t>3</w:t>
            </w:r>
            <w:r w:rsidR="003F5C1C">
              <w:rPr>
                <w:rFonts w:ascii="Times New Roman" w:hAnsi="Times New Roman" w:cs="Times New Roman"/>
                <w:sz w:val="18"/>
                <w:szCs w:val="18"/>
              </w:rPr>
              <w:t>8</w:t>
            </w:r>
          </w:p>
        </w:tc>
        <w:tc>
          <w:tcPr>
            <w:tcW w:w="750" w:type="dxa"/>
            <w:tcMar>
              <w:top w:w="40" w:type="dxa"/>
              <w:left w:w="80" w:type="dxa"/>
              <w:bottom w:w="40" w:type="dxa"/>
              <w:right w:w="80" w:type="dxa"/>
            </w:tcMar>
            <w:vAlign w:val="center"/>
          </w:tcPr>
          <w:p w14:paraId="0CF2D562" w14:textId="569A692B" w:rsidR="0059799F" w:rsidRDefault="00000000">
            <w:pPr>
              <w:jc w:val="center"/>
            </w:pPr>
            <w:r>
              <w:rPr>
                <w:rFonts w:ascii="Times New Roman" w:hAnsi="Times New Roman" w:cs="Times New Roman"/>
                <w:sz w:val="18"/>
                <w:szCs w:val="18"/>
              </w:rPr>
              <w:t>2</w:t>
            </w:r>
            <w:r w:rsidR="003F5C1C">
              <w:rPr>
                <w:rFonts w:ascii="Times New Roman" w:hAnsi="Times New Roman" w:cs="Times New Roman"/>
                <w:sz w:val="18"/>
                <w:szCs w:val="18"/>
              </w:rPr>
              <w:t>8</w:t>
            </w:r>
          </w:p>
        </w:tc>
        <w:tc>
          <w:tcPr>
            <w:tcW w:w="800" w:type="dxa"/>
            <w:tcMar>
              <w:top w:w="40" w:type="dxa"/>
              <w:left w:w="80" w:type="dxa"/>
              <w:bottom w:w="40" w:type="dxa"/>
              <w:right w:w="80" w:type="dxa"/>
            </w:tcMar>
            <w:vAlign w:val="center"/>
          </w:tcPr>
          <w:p w14:paraId="5AF0D7B5" w14:textId="77777777" w:rsidR="0059799F" w:rsidRDefault="00000000">
            <w:pPr>
              <w:jc w:val="center"/>
            </w:pPr>
            <w:r>
              <w:rPr>
                <w:rFonts w:ascii="Times New Roman" w:hAnsi="Times New Roman" w:cs="Times New Roman"/>
                <w:sz w:val="18"/>
                <w:szCs w:val="18"/>
              </w:rPr>
              <w:t>2.50 s</w:t>
            </w:r>
          </w:p>
        </w:tc>
        <w:tc>
          <w:tcPr>
            <w:tcW w:w="838" w:type="dxa"/>
            <w:tcMar>
              <w:top w:w="40" w:type="dxa"/>
              <w:left w:w="80" w:type="dxa"/>
              <w:bottom w:w="40" w:type="dxa"/>
              <w:right w:w="80" w:type="dxa"/>
            </w:tcMar>
            <w:vAlign w:val="center"/>
          </w:tcPr>
          <w:p w14:paraId="6490230D" w14:textId="77777777" w:rsidR="0059799F" w:rsidRDefault="00000000">
            <w:pPr>
              <w:jc w:val="center"/>
            </w:pPr>
            <w:r>
              <w:rPr>
                <w:rFonts w:ascii="Times New Roman" w:hAnsi="Times New Roman" w:cs="Times New Roman"/>
                <w:sz w:val="18"/>
                <w:szCs w:val="18"/>
              </w:rPr>
              <w:t>74</w:t>
            </w:r>
          </w:p>
        </w:tc>
        <w:tc>
          <w:tcPr>
            <w:tcW w:w="900" w:type="dxa"/>
            <w:tcMar>
              <w:top w:w="40" w:type="dxa"/>
              <w:left w:w="80" w:type="dxa"/>
              <w:bottom w:w="40" w:type="dxa"/>
              <w:right w:w="80" w:type="dxa"/>
            </w:tcMar>
            <w:vAlign w:val="center"/>
          </w:tcPr>
          <w:p w14:paraId="089DA3EF"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22A6C51E" w14:textId="77777777" w:rsidR="0059799F" w:rsidRDefault="00000000">
            <w:pPr>
              <w:jc w:val="center"/>
            </w:pPr>
            <w:r>
              <w:rPr>
                <w:rFonts w:ascii="Times New Roman" w:hAnsi="Times New Roman" w:cs="Times New Roman"/>
                <w:sz w:val="18"/>
                <w:szCs w:val="18"/>
              </w:rPr>
              <w:t>12.5 s</w:t>
            </w:r>
          </w:p>
        </w:tc>
        <w:tc>
          <w:tcPr>
            <w:tcW w:w="900" w:type="dxa"/>
            <w:tcMar>
              <w:top w:w="40" w:type="dxa"/>
              <w:left w:w="80" w:type="dxa"/>
              <w:bottom w:w="40" w:type="dxa"/>
              <w:right w:w="80" w:type="dxa"/>
            </w:tcMar>
            <w:vAlign w:val="center"/>
          </w:tcPr>
          <w:p w14:paraId="72E4D9B3" w14:textId="77777777" w:rsidR="0059799F" w:rsidRDefault="00000000">
            <w:pPr>
              <w:jc w:val="center"/>
            </w:pPr>
            <w:r>
              <w:rPr>
                <w:rFonts w:ascii="Times New Roman" w:hAnsi="Times New Roman" w:cs="Times New Roman"/>
                <w:sz w:val="18"/>
                <w:szCs w:val="18"/>
              </w:rPr>
              <w:t>6</w:t>
            </w:r>
          </w:p>
        </w:tc>
      </w:tr>
    </w:tbl>
    <w:p w14:paraId="724716AA" w14:textId="77777777" w:rsidR="0059799F" w:rsidRDefault="00000000">
      <w:pPr>
        <w:pStyle w:val="Prrafodelista"/>
        <w:spacing w:before="90" w:after="260" w:line="360" w:lineRule="auto"/>
        <w:ind w:left="0"/>
        <w:jc w:val="both"/>
        <w:rPr>
          <w:rFonts w:ascii="Times New Roman" w:hAnsi="Times New Roman"/>
          <w:sz w:val="24"/>
        </w:rPr>
      </w:pPr>
      <w:r>
        <w:rPr>
          <w:rFonts w:ascii="Times New Roman" w:hAnsi="Times New Roman"/>
          <w:sz w:val="24"/>
        </w:rPr>
        <w:t xml:space="preserve">Table 1. Final </w:t>
      </w:r>
      <w:proofErr w:type="spellStart"/>
      <w:r>
        <w:rPr>
          <w:rFonts w:ascii="Times New Roman" w:hAnsi="Times New Roman"/>
          <w:sz w:val="24"/>
        </w:rPr>
        <w:t>sample</w:t>
      </w:r>
      <w:proofErr w:type="spellEnd"/>
      <w:r>
        <w:rPr>
          <w:rFonts w:ascii="Times New Roman" w:hAnsi="Times New Roman"/>
          <w:sz w:val="24"/>
        </w:rPr>
        <w:t xml:space="preserve"> </w:t>
      </w:r>
      <w:proofErr w:type="spellStart"/>
      <w:r>
        <w:rPr>
          <w:rFonts w:ascii="Times New Roman" w:hAnsi="Times New Roman"/>
          <w:sz w:val="24"/>
        </w:rPr>
        <w:t>composition</w:t>
      </w:r>
      <w:proofErr w:type="spellEnd"/>
      <w:r>
        <w:rPr>
          <w:rFonts w:ascii="Times New Roman" w:hAnsi="Times New Roman"/>
          <w:sz w:val="24"/>
        </w:rPr>
        <w:t xml:space="preserve">, </w:t>
      </w:r>
      <w:proofErr w:type="spellStart"/>
      <w:r>
        <w:rPr>
          <w:rFonts w:ascii="Times New Roman" w:hAnsi="Times New Roman"/>
          <w:sz w:val="24"/>
        </w:rPr>
        <w:t>acquisition</w:t>
      </w:r>
      <w:proofErr w:type="spellEnd"/>
      <w:r>
        <w:rPr>
          <w:rFonts w:ascii="Times New Roman" w:hAnsi="Times New Roman"/>
          <w:sz w:val="24"/>
        </w:rPr>
        <w:t xml:space="preserve"> </w:t>
      </w:r>
      <w:proofErr w:type="spellStart"/>
      <w:r>
        <w:rPr>
          <w:rFonts w:ascii="Times New Roman" w:hAnsi="Times New Roman"/>
          <w:sz w:val="24"/>
        </w:rPr>
        <w:t>parameters</w:t>
      </w:r>
      <w:proofErr w:type="spellEnd"/>
      <w:r>
        <w:rPr>
          <w:rFonts w:ascii="Times New Roman" w:hAnsi="Times New Roman"/>
          <w:sz w:val="24"/>
        </w:rPr>
        <w:t xml:space="preserve">, and </w:t>
      </w:r>
      <w:proofErr w:type="spellStart"/>
      <w:r>
        <w:rPr>
          <w:rFonts w:ascii="Times New Roman" w:hAnsi="Times New Roman"/>
          <w:sz w:val="24"/>
        </w:rPr>
        <w:t>effective</w:t>
      </w:r>
      <w:proofErr w:type="spellEnd"/>
      <w:r>
        <w:rPr>
          <w:rFonts w:ascii="Times New Roman" w:hAnsi="Times New Roman"/>
          <w:sz w:val="24"/>
        </w:rPr>
        <w:t xml:space="preserve"> </w:t>
      </w:r>
      <w:proofErr w:type="spellStart"/>
      <w:r>
        <w:rPr>
          <w:rFonts w:ascii="Times New Roman" w:hAnsi="Times New Roman"/>
          <w:sz w:val="24"/>
        </w:rPr>
        <w:t>windowing</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site. TR = </w:t>
      </w:r>
      <w:proofErr w:type="spellStart"/>
      <w:r>
        <w:rPr>
          <w:rFonts w:ascii="Times New Roman" w:hAnsi="Times New Roman"/>
          <w:sz w:val="24"/>
        </w:rPr>
        <w:t>repetition</w:t>
      </w:r>
      <w:proofErr w:type="spellEnd"/>
      <w:r>
        <w:rPr>
          <w:rFonts w:ascii="Times New Roman" w:hAnsi="Times New Roman"/>
          <w:sz w:val="24"/>
        </w:rPr>
        <w:t xml:space="preserve"> time. </w:t>
      </w:r>
      <w:proofErr w:type="spellStart"/>
      <w:r>
        <w:rPr>
          <w:rFonts w:ascii="Times New Roman" w:hAnsi="Times New Roman"/>
          <w:sz w:val="24"/>
        </w:rPr>
        <w:t>Volumes</w:t>
      </w:r>
      <w:proofErr w:type="spellEnd"/>
      <w:r>
        <w:rPr>
          <w:rFonts w:ascii="Times New Roman" w:hAnsi="Times New Roman"/>
          <w:sz w:val="24"/>
        </w:rPr>
        <w:t xml:space="preserve"> </w:t>
      </w:r>
      <w:proofErr w:type="spellStart"/>
      <w:r>
        <w:rPr>
          <w:rFonts w:ascii="Times New Roman" w:hAnsi="Times New Roman"/>
          <w:sz w:val="24"/>
        </w:rPr>
        <w:t>correspond</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time series after </w:t>
      </w:r>
      <w:proofErr w:type="spellStart"/>
      <w:r>
        <w:rPr>
          <w:rFonts w:ascii="Times New Roman" w:hAnsi="Times New Roman"/>
          <w:sz w:val="24"/>
        </w:rPr>
        <w:t>removal</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first</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w:t>
      </w:r>
      <w:proofErr w:type="spellStart"/>
      <w:r>
        <w:rPr>
          <w:rFonts w:ascii="Times New Roman" w:hAnsi="Times New Roman"/>
          <w:sz w:val="24"/>
        </w:rPr>
        <w:t>volumes</w:t>
      </w:r>
      <w:proofErr w:type="spellEnd"/>
      <w:r>
        <w:rPr>
          <w:rFonts w:ascii="Times New Roman" w:hAnsi="Times New Roman"/>
          <w:sz w:val="24"/>
        </w:rPr>
        <w:t xml:space="preserve">. Window </w:t>
      </w:r>
      <w:proofErr w:type="spellStart"/>
      <w:r>
        <w:rPr>
          <w:rFonts w:ascii="Times New Roman" w:hAnsi="Times New Roman"/>
          <w:sz w:val="24"/>
        </w:rPr>
        <w:t>length</w:t>
      </w:r>
      <w:proofErr w:type="spellEnd"/>
      <w:r>
        <w:rPr>
          <w:rFonts w:ascii="Times New Roman" w:hAnsi="Times New Roman"/>
          <w:sz w:val="24"/>
        </w:rPr>
        <w:t xml:space="preserve"> and step are </w:t>
      </w:r>
      <w:proofErr w:type="spellStart"/>
      <w:r>
        <w:rPr>
          <w:rFonts w:ascii="Times New Roman" w:hAnsi="Times New Roman"/>
          <w:sz w:val="24"/>
        </w:rPr>
        <w:t>reported</w:t>
      </w:r>
      <w:proofErr w:type="spellEnd"/>
      <w:r>
        <w:rPr>
          <w:rFonts w:ascii="Times New Roman" w:hAnsi="Times New Roman"/>
          <w:sz w:val="24"/>
        </w:rPr>
        <w:t xml:space="preserve"> in </w:t>
      </w:r>
      <w:proofErr w:type="spellStart"/>
      <w:r>
        <w:rPr>
          <w:rFonts w:ascii="Times New Roman" w:hAnsi="Times New Roman"/>
          <w:sz w:val="24"/>
        </w:rPr>
        <w:t>seconds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number</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windows</w:t>
      </w:r>
      <w:proofErr w:type="spellEnd"/>
      <w:r>
        <w:rPr>
          <w:rFonts w:ascii="Times New Roman" w:hAnsi="Times New Roman"/>
          <w:sz w:val="24"/>
        </w:rPr>
        <w:t xml:space="preserve"> </w:t>
      </w:r>
      <w:proofErr w:type="spellStart"/>
      <w:r>
        <w:rPr>
          <w:rFonts w:ascii="Times New Roman" w:hAnsi="Times New Roman"/>
          <w:sz w:val="24"/>
        </w:rPr>
        <w:t>depends</w:t>
      </w:r>
      <w:proofErr w:type="spellEnd"/>
      <w:r>
        <w:rPr>
          <w:rFonts w:ascii="Times New Roman" w:hAnsi="Times New Roman"/>
          <w:sz w:val="24"/>
        </w:rPr>
        <w:t xml:space="preserve"> </w:t>
      </w:r>
      <w:proofErr w:type="spellStart"/>
      <w:r>
        <w:rPr>
          <w:rFonts w:ascii="Times New Roman" w:hAnsi="Times New Roman"/>
          <w:sz w:val="24"/>
        </w:rPr>
        <w:t>on</w:t>
      </w:r>
      <w:proofErr w:type="spellEnd"/>
      <w:r>
        <w:rPr>
          <w:rFonts w:ascii="Times New Roman" w:hAnsi="Times New Roman"/>
          <w:sz w:val="24"/>
        </w:rPr>
        <w:t xml:space="preserve"> TR and series </w:t>
      </w:r>
      <w:proofErr w:type="spellStart"/>
      <w:r>
        <w:rPr>
          <w:rFonts w:ascii="Times New Roman" w:hAnsi="Times New Roman"/>
          <w:sz w:val="24"/>
        </w:rPr>
        <w:t>length</w:t>
      </w:r>
      <w:proofErr w:type="spellEnd"/>
      <w:r>
        <w:rPr>
          <w:rFonts w:ascii="Times New Roman" w:hAnsi="Times New Roman"/>
          <w:sz w:val="24"/>
        </w:rPr>
        <w:t>.</w:t>
      </w:r>
    </w:p>
    <w:p w14:paraId="6D1A0A9B" w14:textId="77777777" w:rsidR="002248E7" w:rsidRDefault="002248E7">
      <w:pPr>
        <w:pStyle w:val="Prrafodelista"/>
        <w:spacing w:before="90" w:after="260" w:line="360" w:lineRule="auto"/>
        <w:ind w:left="0"/>
        <w:jc w:val="both"/>
        <w:rPr>
          <w:rFonts w:ascii="Times New Roman" w:hAnsi="Times New Roman" w:cs="Times New Roman"/>
          <w:sz w:val="24"/>
          <w:szCs w:val="24"/>
        </w:rPr>
      </w:pPr>
    </w:p>
    <w:p w14:paraId="2C3D68E7"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Preprocessing</w:t>
      </w:r>
      <w:proofErr w:type="spellEnd"/>
    </w:p>
    <w:p w14:paraId="4AEE2408"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Preprocessing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carried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ATHENA pipeline (Bellec et al., 2017), </w:t>
      </w:r>
      <w:proofErr w:type="spellStart"/>
      <w:r>
        <w:rPr>
          <w:rFonts w:ascii="Times New Roman" w:hAnsi="Times New Roman" w:cs="Times New Roman"/>
          <w:sz w:val="24"/>
          <w:szCs w:val="24"/>
        </w:rPr>
        <w:t>applied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identically</w:t>
      </w:r>
      <w:proofErr w:type="spellEnd"/>
      <w:r>
        <w:rPr>
          <w:rFonts w:ascii="Times New Roman" w:hAnsi="Times New Roman" w:cs="Times New Roman"/>
          <w:sz w:val="24"/>
          <w:szCs w:val="24"/>
        </w:rPr>
        <w:t xml:space="preserve"> at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four</w:t>
      </w:r>
      <w:proofErr w:type="spellEnd"/>
      <w:r>
        <w:rPr>
          <w:rFonts w:ascii="Times New Roman" w:hAnsi="Times New Roman" w:cs="Times New Roman"/>
          <w:sz w:val="24"/>
          <w:szCs w:val="24"/>
        </w:rPr>
        <w:t xml:space="preserve"> sites. T1-weighted </w:t>
      </w:r>
      <w:proofErr w:type="spellStart"/>
      <w:r>
        <w:rPr>
          <w:rFonts w:ascii="Times New Roman" w:hAnsi="Times New Roman" w:cs="Times New Roman"/>
          <w:sz w:val="24"/>
          <w:szCs w:val="24"/>
        </w:rPr>
        <w:t>anatomical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images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were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reoriented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right</w:t>
      </w:r>
      <w:proofErr w:type="spellEnd"/>
      <w:r>
        <w:rPr>
          <w:rFonts w:ascii="Times New Roman" w:hAnsi="Times New Roman" w:cs="Times New Roman"/>
          <w:sz w:val="24"/>
          <w:szCs w:val="24"/>
        </w:rPr>
        <w:t xml:space="preserve">-posterior-inferior (RPI) </w:t>
      </w:r>
      <w:proofErr w:type="spellStart"/>
      <w:r>
        <w:rPr>
          <w:rFonts w:ascii="Times New Roman" w:hAnsi="Times New Roman" w:cs="Times New Roman"/>
          <w:sz w:val="24"/>
          <w:szCs w:val="24"/>
        </w:rPr>
        <w:t>orientation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skull-stripped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were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segmented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into</w:t>
      </w:r>
      <w:proofErr w:type="spellEnd"/>
      <w:r>
        <w:rPr>
          <w:rFonts w:ascii="Times New Roman" w:hAnsi="Times New Roman" w:cs="Times New Roman"/>
          <w:sz w:val="24"/>
          <w:szCs w:val="24"/>
        </w:rPr>
        <w:t xml:space="preserve"> gray </w:t>
      </w:r>
      <w:proofErr w:type="spellStart"/>
      <w:r>
        <w:rPr>
          <w:rFonts w:ascii="Times New Roman" w:hAnsi="Times New Roman" w:cs="Times New Roman"/>
          <w:sz w:val="24"/>
          <w:szCs w:val="24"/>
        </w:rPr>
        <w:t>matter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white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matter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cerebrospinal</w:t>
      </w:r>
      <w:proofErr w:type="spellEnd"/>
      <w:r>
        <w:rPr>
          <w:rFonts w:ascii="Times New Roman" w:hAnsi="Times New Roman" w:cs="Times New Roman"/>
          <w:sz w:val="24"/>
          <w:szCs w:val="24"/>
        </w:rPr>
        <w:t xml:space="preserve"> fluid and </w:t>
      </w:r>
      <w:proofErr w:type="spellStart"/>
      <w:r>
        <w:rPr>
          <w:rFonts w:ascii="Times New Roman" w:hAnsi="Times New Roman" w:cs="Times New Roman"/>
          <w:sz w:val="24"/>
          <w:szCs w:val="24"/>
        </w:rPr>
        <w:t>registered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Montreal </w:t>
      </w:r>
      <w:proofErr w:type="spellStart"/>
      <w:r>
        <w:rPr>
          <w:rFonts w:ascii="Times New Roman" w:hAnsi="Times New Roman" w:cs="Times New Roman"/>
          <w:sz w:val="24"/>
          <w:szCs w:val="24"/>
        </w:rPr>
        <w:t>Neurological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Institute</w:t>
      </w:r>
      <w:proofErr w:type="spellEnd"/>
      <w:r>
        <w:rPr>
          <w:rFonts w:ascii="Times New Roman" w:hAnsi="Times New Roman" w:cs="Times New Roman"/>
          <w:sz w:val="24"/>
          <w:szCs w:val="24"/>
        </w:rPr>
        <w:t xml:space="preserve"> standard </w:t>
      </w:r>
      <w:proofErr w:type="spellStart"/>
      <w:r>
        <w:rPr>
          <w:rFonts w:ascii="Times New Roman" w:hAnsi="Times New Roman" w:cs="Times New Roman"/>
          <w:sz w:val="24"/>
          <w:szCs w:val="24"/>
        </w:rPr>
        <w:t>space</w:t>
      </w:r>
      <w:proofErr w:type="spellEnd"/>
      <w:r>
        <w:rPr>
          <w:rFonts w:ascii="Times New Roman" w:hAnsi="Times New Roman" w:cs="Times New Roman"/>
          <w:sz w:val="24"/>
          <w:szCs w:val="24"/>
        </w:rPr>
        <w:t xml:space="preserve"> (MNI152) at 1 × 1 × 1 mm </w:t>
      </w:r>
      <w:proofErr w:type="spellStart"/>
      <w:r>
        <w:rPr>
          <w:rFonts w:ascii="Times New Roman" w:hAnsi="Times New Roman" w:cs="Times New Roman"/>
          <w:sz w:val="24"/>
          <w:szCs w:val="24"/>
        </w:rPr>
        <w:t>resolution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successive</w:t>
      </w:r>
      <w:proofErr w:type="spellEnd"/>
      <w:r>
        <w:rPr>
          <w:rFonts w:ascii="Times New Roman" w:hAnsi="Times New Roman" w:cs="Times New Roman"/>
          <w:sz w:val="24"/>
          <w:szCs w:val="24"/>
        </w:rPr>
        <w:t xml:space="preserve"> linear and non-linear </w:t>
      </w:r>
      <w:proofErr w:type="spellStart"/>
      <w:r>
        <w:rPr>
          <w:rFonts w:ascii="Times New Roman" w:hAnsi="Times New Roman" w:cs="Times New Roman"/>
          <w:sz w:val="24"/>
          <w:szCs w:val="24"/>
        </w:rPr>
        <w:t>transformations</w:t>
      </w:r>
      <w:proofErr w:type="spellEnd"/>
      <w:r>
        <w:rPr>
          <w:rFonts w:ascii="Times New Roman" w:hAnsi="Times New Roman" w:cs="Times New Roman"/>
          <w:sz w:val="24"/>
          <w:szCs w:val="24"/>
        </w:rPr>
        <w:t>.</w:t>
      </w:r>
    </w:p>
    <w:p w14:paraId="2CE93700" w14:textId="77777777" w:rsidR="0059799F" w:rsidRDefault="00000000">
      <w:pPr>
        <w:pStyle w:val="Prrafodelista"/>
        <w:spacing w:before="240" w:line="360" w:lineRule="auto"/>
        <w:ind w:left="0"/>
        <w:jc w:val="both"/>
        <w:rPr>
          <w:rFonts w:ascii="Times New Roman" w:hAnsi="Times New Roman"/>
          <w:sz w:val="24"/>
        </w:rPr>
      </w:pPr>
      <w:r>
        <w:rPr>
          <w:rFonts w:ascii="Times New Roman" w:hAnsi="Times New Roman"/>
          <w:sz w:val="24"/>
        </w:rPr>
        <w:lastRenderedPageBreak/>
        <w:t xml:space="preserve">The </w:t>
      </w:r>
      <w:proofErr w:type="spellStart"/>
      <w:r>
        <w:rPr>
          <w:rFonts w:ascii="Times New Roman" w:hAnsi="Times New Roman"/>
          <w:sz w:val="24"/>
        </w:rPr>
        <w:t>first</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volumes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removed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compensate</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scanner </w:t>
      </w:r>
      <w:proofErr w:type="spellStart"/>
      <w:r>
        <w:rPr>
          <w:rFonts w:ascii="Times New Roman" w:hAnsi="Times New Roman"/>
          <w:sz w:val="24"/>
        </w:rPr>
        <w:t>instability</w:t>
      </w:r>
      <w:proofErr w:type="spellEnd"/>
      <w:r>
        <w:rPr>
          <w:rFonts w:ascii="Times New Roman" w:hAnsi="Times New Roman"/>
          <w:sz w:val="24"/>
        </w:rPr>
        <w:t xml:space="preserve">, and </w:t>
      </w:r>
      <w:proofErr w:type="spellStart"/>
      <w:r>
        <w:rPr>
          <w:rFonts w:ascii="Times New Roman" w:hAnsi="Times New Roman"/>
          <w:sz w:val="24"/>
        </w:rPr>
        <w:t>motion</w:t>
      </w:r>
      <w:proofErr w:type="spellEnd"/>
      <w:r>
        <w:rPr>
          <w:rFonts w:ascii="Times New Roman" w:hAnsi="Times New Roman"/>
          <w:sz w:val="24"/>
        </w:rPr>
        <w:t xml:space="preserve"> and </w:t>
      </w:r>
      <w:proofErr w:type="spellStart"/>
      <w:r>
        <w:rPr>
          <w:rFonts w:ascii="Times New Roman" w:hAnsi="Times New Roman"/>
          <w:sz w:val="24"/>
        </w:rPr>
        <w:t>slice</w:t>
      </w:r>
      <w:proofErr w:type="spellEnd"/>
      <w:r>
        <w:rPr>
          <w:rFonts w:ascii="Times New Roman" w:hAnsi="Times New Roman"/>
          <w:sz w:val="24"/>
        </w:rPr>
        <w:t xml:space="preserve">-timing </w:t>
      </w:r>
      <w:proofErr w:type="spellStart"/>
      <w:r>
        <w:rPr>
          <w:rFonts w:ascii="Times New Roman" w:hAnsi="Times New Roman"/>
          <w:sz w:val="24"/>
        </w:rPr>
        <w:t>corrections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applied</w:t>
      </w:r>
      <w:proofErr w:type="spellEnd"/>
      <w:r>
        <w:rPr>
          <w:rFonts w:ascii="Times New Roman" w:hAnsi="Times New Roman"/>
          <w:sz w:val="24"/>
        </w:rPr>
        <w:t xml:space="preserve">. After </w:t>
      </w:r>
      <w:proofErr w:type="spellStart"/>
      <w:r>
        <w:rPr>
          <w:rFonts w:ascii="Times New Roman" w:hAnsi="Times New Roman"/>
          <w:sz w:val="24"/>
        </w:rPr>
        <w:t>functional-to-anatomical</w:t>
      </w:r>
      <w:proofErr w:type="spellEnd"/>
      <w:r>
        <w:rPr>
          <w:rFonts w:ascii="Times New Roman" w:hAnsi="Times New Roman"/>
          <w:sz w:val="24"/>
        </w:rPr>
        <w:t xml:space="preserve"> </w:t>
      </w:r>
      <w:proofErr w:type="spellStart"/>
      <w:r>
        <w:rPr>
          <w:rFonts w:ascii="Times New Roman" w:hAnsi="Times New Roman"/>
          <w:sz w:val="24"/>
        </w:rPr>
        <w:t>registration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images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normalized</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MNI152 </w:t>
      </w:r>
      <w:proofErr w:type="spellStart"/>
      <w:r>
        <w:rPr>
          <w:rFonts w:ascii="Times New Roman" w:hAnsi="Times New Roman"/>
          <w:sz w:val="24"/>
        </w:rPr>
        <w:t>space</w:t>
      </w:r>
      <w:proofErr w:type="spellEnd"/>
      <w:r>
        <w:rPr>
          <w:rFonts w:ascii="Times New Roman" w:hAnsi="Times New Roman"/>
          <w:sz w:val="24"/>
        </w:rPr>
        <w:t xml:space="preserve"> at 4 × 4 × 4 mm </w:t>
      </w:r>
      <w:proofErr w:type="spellStart"/>
      <w:r>
        <w:rPr>
          <w:rFonts w:ascii="Times New Roman" w:hAnsi="Times New Roman"/>
          <w:sz w:val="24"/>
        </w:rPr>
        <w:t>resolution</w:t>
      </w:r>
      <w:proofErr w:type="spellEnd"/>
      <w:r>
        <w:rPr>
          <w:rFonts w:ascii="Times New Roman" w:hAnsi="Times New Roman"/>
          <w:sz w:val="24"/>
        </w:rPr>
        <w:t xml:space="preserve">. White </w:t>
      </w:r>
      <w:proofErr w:type="spellStart"/>
      <w:r>
        <w:rPr>
          <w:rFonts w:ascii="Times New Roman" w:hAnsi="Times New Roman"/>
          <w:sz w:val="24"/>
        </w:rPr>
        <w:t>matter</w:t>
      </w:r>
      <w:proofErr w:type="spellEnd"/>
      <w:r>
        <w:rPr>
          <w:rFonts w:ascii="Times New Roman" w:hAnsi="Times New Roman"/>
          <w:sz w:val="24"/>
        </w:rPr>
        <w:t xml:space="preserve">, </w:t>
      </w:r>
      <w:proofErr w:type="spellStart"/>
      <w:r>
        <w:rPr>
          <w:rFonts w:ascii="Times New Roman" w:hAnsi="Times New Roman"/>
          <w:sz w:val="24"/>
        </w:rPr>
        <w:t>cerebrospinal</w:t>
      </w:r>
      <w:proofErr w:type="spellEnd"/>
      <w:r>
        <w:rPr>
          <w:rFonts w:ascii="Times New Roman" w:hAnsi="Times New Roman"/>
          <w:sz w:val="24"/>
        </w:rPr>
        <w:t xml:space="preserve"> fluid, and global </w:t>
      </w:r>
      <w:proofErr w:type="spellStart"/>
      <w:r>
        <w:rPr>
          <w:rFonts w:ascii="Times New Roman" w:hAnsi="Times New Roman"/>
          <w:sz w:val="24"/>
        </w:rPr>
        <w:t>signals</w:t>
      </w:r>
      <w:proofErr w:type="spellEnd"/>
      <w:r>
        <w:rPr>
          <w:rFonts w:ascii="Times New Roman" w:hAnsi="Times New Roman"/>
          <w:sz w:val="24"/>
        </w:rPr>
        <w:t xml:space="preserve">, </w:t>
      </w:r>
      <w:proofErr w:type="spellStart"/>
      <w:r>
        <w:rPr>
          <w:rFonts w:ascii="Times New Roman" w:hAnsi="Times New Roman"/>
          <w:sz w:val="24"/>
        </w:rPr>
        <w:t>together</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six</w:t>
      </w:r>
      <w:proofErr w:type="spellEnd"/>
      <w:r>
        <w:rPr>
          <w:rFonts w:ascii="Times New Roman" w:hAnsi="Times New Roman"/>
          <w:sz w:val="24"/>
        </w:rPr>
        <w:t xml:space="preserve"> </w:t>
      </w:r>
      <w:proofErr w:type="spellStart"/>
      <w:r>
        <w:rPr>
          <w:rFonts w:ascii="Times New Roman" w:hAnsi="Times New Roman"/>
          <w:sz w:val="24"/>
        </w:rPr>
        <w:t>motion</w:t>
      </w:r>
      <w:proofErr w:type="spellEnd"/>
      <w:r>
        <w:rPr>
          <w:rFonts w:ascii="Times New Roman" w:hAnsi="Times New Roman"/>
          <w:sz w:val="24"/>
        </w:rPr>
        <w:t xml:space="preserve"> </w:t>
      </w:r>
      <w:proofErr w:type="spellStart"/>
      <w:r>
        <w:rPr>
          <w:rFonts w:ascii="Times New Roman" w:hAnsi="Times New Roman"/>
          <w:sz w:val="24"/>
        </w:rPr>
        <w:t>parameters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regressed</w:t>
      </w:r>
      <w:proofErr w:type="spellEnd"/>
      <w:r>
        <w:rPr>
          <w:rFonts w:ascii="Times New Roman" w:hAnsi="Times New Roman"/>
          <w:sz w:val="24"/>
        </w:rPr>
        <w:t xml:space="preserve"> </w:t>
      </w:r>
      <w:proofErr w:type="spellStart"/>
      <w:r>
        <w:rPr>
          <w:rFonts w:ascii="Times New Roman" w:hAnsi="Times New Roman"/>
          <w:sz w:val="24"/>
        </w:rPr>
        <w:t>out</w:t>
      </w:r>
      <w:proofErr w:type="spellEnd"/>
      <w:r>
        <w:rPr>
          <w:rFonts w:ascii="Times New Roman" w:hAnsi="Times New Roman"/>
          <w:sz w:val="24"/>
        </w:rPr>
        <w:t>. Band-</w:t>
      </w:r>
      <w:proofErr w:type="spellStart"/>
      <w:r>
        <w:rPr>
          <w:rFonts w:ascii="Times New Roman" w:hAnsi="Times New Roman"/>
          <w:sz w:val="24"/>
        </w:rPr>
        <w:t>pass</w:t>
      </w:r>
      <w:proofErr w:type="spellEnd"/>
      <w:r>
        <w:rPr>
          <w:rFonts w:ascii="Times New Roman" w:hAnsi="Times New Roman"/>
          <w:sz w:val="24"/>
        </w:rPr>
        <w:t xml:space="preserve"> </w:t>
      </w:r>
      <w:proofErr w:type="spellStart"/>
      <w:r>
        <w:rPr>
          <w:rFonts w:ascii="Times New Roman" w:hAnsi="Times New Roman"/>
          <w:sz w:val="24"/>
        </w:rPr>
        <w:t>filtering</w:t>
      </w:r>
      <w:proofErr w:type="spellEnd"/>
      <w:r>
        <w:rPr>
          <w:rFonts w:ascii="Times New Roman" w:hAnsi="Times New Roman"/>
          <w:sz w:val="24"/>
        </w:rPr>
        <w:t xml:space="preserve"> at 0.009–0.08 Hz </w:t>
      </w:r>
      <w:proofErr w:type="spellStart"/>
      <w:r>
        <w:rPr>
          <w:rFonts w:ascii="Times New Roman" w:hAnsi="Times New Roman"/>
          <w:sz w:val="24"/>
        </w:rPr>
        <w:t>retained</w:t>
      </w:r>
      <w:proofErr w:type="spellEnd"/>
      <w:r>
        <w:rPr>
          <w:rFonts w:ascii="Times New Roman" w:hAnsi="Times New Roman"/>
          <w:sz w:val="24"/>
        </w:rPr>
        <w:t xml:space="preserve"> </w:t>
      </w:r>
      <w:proofErr w:type="spellStart"/>
      <w:r>
        <w:rPr>
          <w:rFonts w:ascii="Times New Roman" w:hAnsi="Times New Roman"/>
          <w:sz w:val="24"/>
        </w:rPr>
        <w:t>fluctuations</w:t>
      </w:r>
      <w:proofErr w:type="spellEnd"/>
      <w:r>
        <w:rPr>
          <w:rFonts w:ascii="Times New Roman" w:hAnsi="Times New Roman"/>
          <w:sz w:val="24"/>
        </w:rPr>
        <w:t xml:space="preserve"> </w:t>
      </w:r>
      <w:proofErr w:type="spellStart"/>
      <w:r>
        <w:rPr>
          <w:rFonts w:ascii="Times New Roman" w:hAnsi="Times New Roman"/>
          <w:sz w:val="24"/>
        </w:rPr>
        <w:t>within</w:t>
      </w:r>
      <w:proofErr w:type="spellEnd"/>
      <w:r>
        <w:rPr>
          <w:rFonts w:ascii="Times New Roman" w:hAnsi="Times New Roman"/>
          <w:sz w:val="24"/>
        </w:rPr>
        <w:t xml:space="preserve"> </w:t>
      </w:r>
      <w:proofErr w:type="spellStart"/>
      <w:r>
        <w:rPr>
          <w:rFonts w:ascii="Times New Roman" w:hAnsi="Times New Roman"/>
          <w:sz w:val="24"/>
        </w:rPr>
        <w:t>that</w:t>
      </w:r>
      <w:proofErr w:type="spellEnd"/>
      <w:r>
        <w:rPr>
          <w:rFonts w:ascii="Times New Roman" w:hAnsi="Times New Roman"/>
          <w:sz w:val="24"/>
        </w:rPr>
        <w:t xml:space="preserve"> </w:t>
      </w:r>
      <w:proofErr w:type="spellStart"/>
      <w:r>
        <w:rPr>
          <w:rFonts w:ascii="Times New Roman" w:hAnsi="Times New Roman"/>
          <w:sz w:val="24"/>
        </w:rPr>
        <w:t>frequency</w:t>
      </w:r>
      <w:proofErr w:type="spellEnd"/>
      <w:r>
        <w:rPr>
          <w:rFonts w:ascii="Times New Roman" w:hAnsi="Times New Roman"/>
          <w:sz w:val="24"/>
        </w:rPr>
        <w:t xml:space="preserve"> </w:t>
      </w:r>
      <w:proofErr w:type="spellStart"/>
      <w:r>
        <w:rPr>
          <w:rFonts w:ascii="Times New Roman" w:hAnsi="Times New Roman"/>
          <w:sz w:val="24"/>
        </w:rPr>
        <w:t>range</w:t>
      </w:r>
      <w:proofErr w:type="spellEnd"/>
      <w:r>
        <w:rPr>
          <w:rFonts w:ascii="Times New Roman" w:hAnsi="Times New Roman"/>
          <w:sz w:val="24"/>
        </w:rPr>
        <w:t xml:space="preserve"> </w:t>
      </w:r>
      <w:proofErr w:type="spellStart"/>
      <w:r>
        <w:rPr>
          <w:rFonts w:ascii="Times New Roman" w:hAnsi="Times New Roman"/>
          <w:sz w:val="24"/>
        </w:rPr>
        <w:t>while</w:t>
      </w:r>
      <w:proofErr w:type="spellEnd"/>
      <w:r>
        <w:rPr>
          <w:rFonts w:ascii="Times New Roman" w:hAnsi="Times New Roman"/>
          <w:sz w:val="24"/>
        </w:rPr>
        <w:t xml:space="preserve"> </w:t>
      </w:r>
      <w:proofErr w:type="spellStart"/>
      <w:r>
        <w:rPr>
          <w:rFonts w:ascii="Times New Roman" w:hAnsi="Times New Roman"/>
          <w:sz w:val="24"/>
        </w:rPr>
        <w:t>attenuating</w:t>
      </w:r>
      <w:proofErr w:type="spellEnd"/>
      <w:r>
        <w:rPr>
          <w:rFonts w:ascii="Times New Roman" w:hAnsi="Times New Roman"/>
          <w:sz w:val="24"/>
        </w:rPr>
        <w:t xml:space="preserve"> </w:t>
      </w:r>
      <w:proofErr w:type="spellStart"/>
      <w:r>
        <w:rPr>
          <w:rFonts w:ascii="Times New Roman" w:hAnsi="Times New Roman"/>
          <w:sz w:val="24"/>
        </w:rPr>
        <w:t>slower</w:t>
      </w:r>
      <w:proofErr w:type="spellEnd"/>
      <w:r>
        <w:rPr>
          <w:rFonts w:ascii="Times New Roman" w:hAnsi="Times New Roman"/>
          <w:sz w:val="24"/>
        </w:rPr>
        <w:t xml:space="preserve"> </w:t>
      </w:r>
      <w:proofErr w:type="spellStart"/>
      <w:r>
        <w:rPr>
          <w:rFonts w:ascii="Times New Roman" w:hAnsi="Times New Roman"/>
          <w:sz w:val="24"/>
        </w:rPr>
        <w:t>drifts</w:t>
      </w:r>
      <w:proofErr w:type="spellEnd"/>
      <w:r>
        <w:rPr>
          <w:rFonts w:ascii="Times New Roman" w:hAnsi="Times New Roman"/>
          <w:sz w:val="24"/>
        </w:rPr>
        <w:t xml:space="preserve"> and </w:t>
      </w:r>
      <w:proofErr w:type="spellStart"/>
      <w:r>
        <w:rPr>
          <w:rFonts w:ascii="Times New Roman" w:hAnsi="Times New Roman"/>
          <w:sz w:val="24"/>
        </w:rPr>
        <w:t>higher-frequency</w:t>
      </w:r>
      <w:proofErr w:type="spellEnd"/>
      <w:r>
        <w:rPr>
          <w:rFonts w:ascii="Times New Roman" w:hAnsi="Times New Roman"/>
          <w:sz w:val="24"/>
        </w:rPr>
        <w:t xml:space="preserve"> </w:t>
      </w:r>
      <w:proofErr w:type="spellStart"/>
      <w:r>
        <w:rPr>
          <w:rFonts w:ascii="Times New Roman" w:hAnsi="Times New Roman"/>
          <w:sz w:val="24"/>
        </w:rPr>
        <w:t>noise</w:t>
      </w:r>
      <w:proofErr w:type="spellEnd"/>
      <w:r>
        <w:rPr>
          <w:rFonts w:ascii="Times New Roman" w:hAnsi="Times New Roman"/>
          <w:sz w:val="24"/>
        </w:rPr>
        <w:t xml:space="preserve">, and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followed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spatial</w:t>
      </w:r>
      <w:proofErr w:type="spellEnd"/>
      <w:r>
        <w:rPr>
          <w:rFonts w:ascii="Times New Roman" w:hAnsi="Times New Roman"/>
          <w:sz w:val="24"/>
        </w:rPr>
        <w:t xml:space="preserve"> </w:t>
      </w:r>
      <w:proofErr w:type="spellStart"/>
      <w:r>
        <w:rPr>
          <w:rFonts w:ascii="Times New Roman" w:hAnsi="Times New Roman"/>
          <w:sz w:val="24"/>
        </w:rPr>
        <w:t>smoothing</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a 6-mm full </w:t>
      </w:r>
      <w:proofErr w:type="spellStart"/>
      <w:r>
        <w:rPr>
          <w:rFonts w:ascii="Times New Roman" w:hAnsi="Times New Roman"/>
          <w:sz w:val="24"/>
        </w:rPr>
        <w:t>width</w:t>
      </w:r>
      <w:proofErr w:type="spellEnd"/>
      <w:r>
        <w:rPr>
          <w:rFonts w:ascii="Times New Roman" w:hAnsi="Times New Roman"/>
          <w:sz w:val="24"/>
        </w:rPr>
        <w:t xml:space="preserve"> at </w:t>
      </w:r>
      <w:proofErr w:type="spellStart"/>
      <w:r>
        <w:rPr>
          <w:rFonts w:ascii="Times New Roman" w:hAnsi="Times New Roman"/>
          <w:sz w:val="24"/>
        </w:rPr>
        <w:t>half</w:t>
      </w:r>
      <w:proofErr w:type="spellEnd"/>
      <w:r>
        <w:rPr>
          <w:rFonts w:ascii="Times New Roman" w:hAnsi="Times New Roman"/>
          <w:sz w:val="24"/>
        </w:rPr>
        <w:t xml:space="preserve"> </w:t>
      </w:r>
      <w:proofErr w:type="spellStart"/>
      <w:r>
        <w:rPr>
          <w:rFonts w:ascii="Times New Roman" w:hAnsi="Times New Roman"/>
          <w:sz w:val="24"/>
        </w:rPr>
        <w:t>maximum</w:t>
      </w:r>
      <w:proofErr w:type="spellEnd"/>
      <w:r>
        <w:rPr>
          <w:rFonts w:ascii="Times New Roman" w:hAnsi="Times New Roman"/>
          <w:sz w:val="24"/>
        </w:rPr>
        <w:t xml:space="preserve"> (FWHM) </w:t>
      </w:r>
      <w:proofErr w:type="spellStart"/>
      <w:r>
        <w:rPr>
          <w:rFonts w:ascii="Times New Roman" w:hAnsi="Times New Roman"/>
          <w:sz w:val="24"/>
        </w:rPr>
        <w:t>kernel</w:t>
      </w:r>
      <w:proofErr w:type="spellEnd"/>
      <w:r>
        <w:rPr>
          <w:rFonts w:ascii="Times New Roman" w:hAnsi="Times New Roman"/>
          <w:sz w:val="24"/>
        </w:rPr>
        <w:t>.</w:t>
      </w:r>
    </w:p>
    <w:p w14:paraId="3023E610" w14:textId="77777777" w:rsidR="002248E7" w:rsidRDefault="002248E7">
      <w:pPr>
        <w:pStyle w:val="Prrafodelista"/>
        <w:spacing w:before="240" w:line="360" w:lineRule="auto"/>
        <w:ind w:left="0"/>
        <w:jc w:val="both"/>
        <w:rPr>
          <w:rFonts w:ascii="Times New Roman" w:hAnsi="Times New Roman" w:cs="Times New Roman"/>
          <w:sz w:val="24"/>
          <w:szCs w:val="24"/>
        </w:rPr>
      </w:pPr>
    </w:p>
    <w:p w14:paraId="09EFCAA7"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BOLD Signal </w:t>
      </w:r>
      <w:proofErr w:type="spellStart"/>
      <w:r>
        <w:rPr>
          <w:rFonts w:ascii="Times New Roman" w:hAnsi="Times New Roman" w:cs="Times New Roman"/>
          <w:sz w:val="24"/>
          <w:szCs w:val="24"/>
        </w:rPr>
        <w:t>Extraction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Functional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Connectivity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Construction</w:t>
      </w:r>
      <w:proofErr w:type="spellEnd"/>
    </w:p>
    <w:p w14:paraId="4F3E1F5D"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blood-oxygen-level-dependent (BOLD) signal was extracted from the filtered and smoothed functional derivative using the AAL116 atlas by averaging voxel time series within each region. For each analysis, the 116 regional time series were restricted to the prespecified panel under evaluation (12, 18, 39, or 116 ROIs) before connectivity estimation. Dynamic functional connectivity was estimated using sliding windows. Within each window, Pearson correlations were computed for all pairs of regions; each participant was represented by an ordered series of symmetric connectivity matrices. Correlations were not Fisher z-transformed. For the static-connectivity conditions, Pearson correlations were instead computed over the complete postprocessed regional time series, yielding one connectivity matrix per participant.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D46238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The reference rectangular window was nominally 120 s long, slightly exceeding the approximately 111-s period corresponding to the 0.009-Hz lower passband cutoff; this choice was motivated by evidence that windows shorter than the longest retained wavelength can induce spurious correlation fluctuations (Leonardi and Van De Ville, 2015). Across sites, each window contained approximately 48–61 time points, and the nominal 12-s step produced approximately 90% overlap. Table 1 reports the site-specific </w:t>
      </w:r>
      <w:proofErr w:type="spellStart"/>
      <w:r>
        <w:rPr>
          <w:rFonts w:ascii="Times New Roman" w:hAnsi="Times New Roman" w:cs="Times New Roman"/>
          <w:sz w:val="24"/>
          <w:szCs w:val="24"/>
        </w:rPr>
        <w:t>effective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values</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number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windows</w:t>
      </w:r>
      <w:proofErr w:type="spellEnd"/>
      <w:r>
        <w:rPr>
          <w:rFonts w:ascii="Times New Roman" w:hAnsi="Times New Roman" w:cs="Times New Roman"/>
          <w:sz w:val="24"/>
          <w:szCs w:val="24"/>
        </w:rPr>
        <w:t>.</w:t>
      </w:r>
    </w:p>
    <w:p w14:paraId="18A00182" w14:textId="77777777" w:rsidR="002248E7" w:rsidRDefault="002248E7">
      <w:pPr>
        <w:pStyle w:val="Prrafodelista"/>
        <w:spacing w:before="240" w:line="360" w:lineRule="auto"/>
        <w:ind w:left="0"/>
        <w:jc w:val="both"/>
        <w:rPr>
          <w:rFonts w:ascii="Times New Roman" w:hAnsi="Times New Roman" w:cs="Times New Roman"/>
          <w:sz w:val="24"/>
          <w:szCs w:val="24"/>
        </w:rPr>
      </w:pPr>
    </w:p>
    <w:p w14:paraId="26CEC03A"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Functional</w:t>
      </w:r>
      <w:proofErr w:type="spellEnd"/>
      <w:r>
        <w:rPr>
          <w:rFonts w:ascii="Times New Roman" w:hAnsi="Times New Roman" w:cs="Times New Roman"/>
          <w:sz w:val="24"/>
          <w:szCs w:val="24"/>
        </w:rPr>
        <w:t xml:space="preserve"> Networks </w:t>
      </w:r>
      <w:proofErr w:type="spellStart"/>
      <w:r>
        <w:rPr>
          <w:rFonts w:ascii="Times New Roman" w:hAnsi="Times New Roman" w:cs="Times New Roman"/>
          <w:sz w:val="24"/>
          <w:szCs w:val="24"/>
        </w:rPr>
        <w:t>Involved</w:t>
      </w:r>
      <w:proofErr w:type="spellEnd"/>
      <w:r>
        <w:rPr>
          <w:rFonts w:ascii="Times New Roman" w:hAnsi="Times New Roman" w:cs="Times New Roman"/>
          <w:sz w:val="24"/>
          <w:szCs w:val="24"/>
        </w:rPr>
        <w:t xml:space="preserve"> in ADHD</w:t>
      </w:r>
    </w:p>
    <w:p w14:paraId="64B1290A" w14:textId="77777777" w:rsidR="0059799F" w:rsidRDefault="00000000">
      <w:pPr>
        <w:pStyle w:val="Prrafodelista"/>
        <w:spacing w:before="240" w:line="360" w:lineRule="auto"/>
        <w:ind w:left="0"/>
        <w:jc w:val="both"/>
        <w:rPr>
          <w:rFonts w:ascii="Times New Roman" w:hAnsi="Times New Roman"/>
          <w:sz w:val="24"/>
        </w:rPr>
      </w:pPr>
      <w:r>
        <w:rPr>
          <w:rFonts w:ascii="Times New Roman" w:hAnsi="Times New Roman"/>
          <w:sz w:val="24"/>
        </w:rPr>
        <w:t xml:space="preserve">The reduced panels include regions assigned to five functional systems implicated in ADHD: the default mode network (DMN), executive control network (ECN), salience network (SN), dorsal attention network (DAN), and frontostriatal-thalamic circuit (FST) (Damiani et al., 2021; Francx et al., 2015; Hale et al., 2014). These systems support self-referential, executive, salience, attentional, and motor processes relevant to ADHD </w:t>
      </w:r>
      <w:r>
        <w:rPr>
          <w:rFonts w:ascii="Times New Roman" w:hAnsi="Times New Roman"/>
          <w:sz w:val="24"/>
        </w:rPr>
        <w:t xml:space="preserve">(Blomberg et al., 2022; Koirala et al., 2024; Parlatini et al., 2023; Sutcubasi et al., 2020). Network assignments were used to organize the fixed ROI panels and were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interpreted</w:t>
      </w:r>
      <w:proofErr w:type="spellEnd"/>
      <w:r>
        <w:rPr>
          <w:rFonts w:ascii="Times New Roman" w:hAnsi="Times New Roman"/>
          <w:sz w:val="24"/>
        </w:rPr>
        <w:t xml:space="preserve"> as </w:t>
      </w:r>
      <w:proofErr w:type="spellStart"/>
      <w:r>
        <w:rPr>
          <w:rFonts w:ascii="Times New Roman" w:hAnsi="Times New Roman"/>
          <w:sz w:val="24"/>
        </w:rPr>
        <w:t>region-level</w:t>
      </w:r>
      <w:proofErr w:type="spellEnd"/>
      <w:r>
        <w:rPr>
          <w:rFonts w:ascii="Times New Roman" w:hAnsi="Times New Roman"/>
          <w:sz w:val="24"/>
        </w:rPr>
        <w:t xml:space="preserve"> </w:t>
      </w:r>
      <w:proofErr w:type="spellStart"/>
      <w:r>
        <w:rPr>
          <w:rFonts w:ascii="Times New Roman" w:hAnsi="Times New Roman"/>
          <w:sz w:val="24"/>
        </w:rPr>
        <w:t>diagnostic</w:t>
      </w:r>
      <w:proofErr w:type="spellEnd"/>
      <w:r>
        <w:rPr>
          <w:rFonts w:ascii="Times New Roman" w:hAnsi="Times New Roman"/>
          <w:sz w:val="24"/>
        </w:rPr>
        <w:t xml:space="preserve"> </w:t>
      </w:r>
      <w:proofErr w:type="spellStart"/>
      <w:r>
        <w:rPr>
          <w:rFonts w:ascii="Times New Roman" w:hAnsi="Times New Roman"/>
          <w:sz w:val="24"/>
        </w:rPr>
        <w:t>biomarkers</w:t>
      </w:r>
      <w:proofErr w:type="spellEnd"/>
      <w:r>
        <w:rPr>
          <w:rFonts w:ascii="Times New Roman" w:hAnsi="Times New Roman"/>
          <w:sz w:val="24"/>
        </w:rPr>
        <w:t>.</w:t>
      </w:r>
    </w:p>
    <w:p w14:paraId="6B686628" w14:textId="77777777" w:rsidR="00DF3C43" w:rsidRDefault="00DF3C43">
      <w:pPr>
        <w:pStyle w:val="Prrafodelista"/>
        <w:spacing w:before="240" w:line="360" w:lineRule="auto"/>
        <w:ind w:left="0"/>
        <w:jc w:val="both"/>
        <w:rPr>
          <w:rFonts w:ascii="Times New Roman" w:hAnsi="Times New Roman"/>
          <w:sz w:val="24"/>
        </w:rPr>
      </w:pPr>
    </w:p>
    <w:p w14:paraId="57EBE9F6" w14:textId="77777777" w:rsidR="00DF3C43" w:rsidRDefault="00DF3C43" w:rsidP="00DF3C43">
      <w:pPr>
        <w:pStyle w:val="Prrafodelista"/>
        <w:spacing w:before="90" w:after="260" w:line="360" w:lineRule="auto"/>
        <w:ind w:left="0"/>
        <w:jc w:val="center"/>
        <w:rPr>
          <w:rFonts w:ascii="Times New Roman" w:hAnsi="Times New Roman" w:cs="Times New Roman"/>
          <w:sz w:val="24"/>
          <w:szCs w:val="24"/>
        </w:rPr>
      </w:pPr>
      <w:r w:rsidRPr="00F34146">
        <w:rPr>
          <w:rFonts w:ascii="Times New Roman" w:hAnsi="Times New Roman" w:cs="Times New Roman"/>
          <w:noProof/>
          <w:sz w:val="24"/>
          <w:szCs w:val="24"/>
          <w:lang w:val="en-US"/>
        </w:rPr>
        <w:drawing>
          <wp:inline distT="0" distB="0" distL="0" distR="0" wp14:anchorId="6B6A026F" wp14:editId="5CEC5DE0">
            <wp:extent cx="5102908" cy="1820994"/>
            <wp:effectExtent l="0" t="0" r="2540" b="8255"/>
            <wp:docPr id="1662172288" name="Imagen 1662172288" descr="Anatomical brain-network diagrams in multiple views showing colored nodes and connecting lines grouped by network label: DMN, ECN, SN, DAN, and FST, with a color-key legend. The provenance and empirical interpretation of the node and edge rendering remain pending team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Anatomical brain-network diagrams in multiple views showing colored nodes and connecting lines grouped by network label: DMN, ECN, SN, DAN, and FST, with a color-key legend. The provenance and empirical interpretation of the node and edge rendering remain pending team confirmation."/>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14266" cy="1825047"/>
                    </a:xfrm>
                    <a:prstGeom prst="rect">
                      <a:avLst/>
                    </a:prstGeom>
                  </pic:spPr>
                </pic:pic>
              </a:graphicData>
            </a:graphic>
          </wp:inline>
        </w:drawing>
      </w:r>
    </w:p>
    <w:p w14:paraId="107B75FC" w14:textId="77777777" w:rsidR="00DF3C43" w:rsidRDefault="00DF3C43" w:rsidP="00DF3C43">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Figure 1. Functional networks used to organize the reduced ROI panels: DMN, ECN, SN, DAN, and FST.</w:t>
      </w:r>
    </w:p>
    <w:p w14:paraId="43DB878C" w14:textId="77777777" w:rsidR="00DF3C43" w:rsidRDefault="00DF3C43">
      <w:pPr>
        <w:pStyle w:val="Prrafodelista"/>
        <w:spacing w:before="240" w:line="360" w:lineRule="auto"/>
        <w:ind w:left="0"/>
        <w:jc w:val="both"/>
        <w:rPr>
          <w:rFonts w:ascii="Times New Roman" w:hAnsi="Times New Roman" w:cs="Times New Roman"/>
          <w:sz w:val="24"/>
          <w:szCs w:val="24"/>
        </w:rPr>
      </w:pPr>
    </w:p>
    <w:p w14:paraId="7B8058C5"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Starting from the AAL116 atlas (Tzourio-Mazoyer et al., 2002), four fixed panels (116, 39, 18, and 12 ROIs) were prespecified, informed by prior literature and expert neuroanatomical judgment regarding the functional networks implicated in ADHD (Figure 1). Panel definitions were fixed before the multi-site evaluation, and no ROI selection was repeated within cross-validation folds. The 12-ROI panel is nested within the 18-ROI panel; the 39-ROI panel shares six regions with the 12-ROI panel and eight with the 18-ROI panel and is not a superset of either. Table 2 lists the 12-ROI panel.</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4000"/>
        <w:gridCol w:w="1100"/>
      </w:tblGrid>
      <w:tr w:rsidR="0090502D" w14:paraId="57B6B363" w14:textId="77777777">
        <w:trPr>
          <w:cantSplit/>
          <w:tblHeader/>
        </w:trPr>
        <w:tc>
          <w:tcPr>
            <w:tcW w:w="1500" w:type="dxa"/>
            <w:shd w:val="clear" w:color="auto" w:fill="EDEDED"/>
            <w:tcMar>
              <w:top w:w="40" w:type="dxa"/>
              <w:left w:w="80" w:type="dxa"/>
              <w:bottom w:w="40" w:type="dxa"/>
              <w:right w:w="80" w:type="dxa"/>
            </w:tcMar>
            <w:vAlign w:val="center"/>
          </w:tcPr>
          <w:p w14:paraId="05DA6C3D" w14:textId="77777777" w:rsidR="0059799F" w:rsidRDefault="00000000">
            <w:pPr>
              <w:pageBreakBefore/>
              <w:jc w:val="center"/>
            </w:pPr>
            <w:r>
              <w:rPr>
                <w:rFonts w:ascii="Times New Roman" w:hAnsi="Times New Roman" w:cs="Times New Roman"/>
                <w:b/>
                <w:bCs/>
                <w:sz w:val="18"/>
                <w:szCs w:val="18"/>
              </w:rPr>
              <w:lastRenderedPageBreak/>
              <w:t>ROI (AAL116)</w:t>
            </w:r>
          </w:p>
        </w:tc>
        <w:tc>
          <w:tcPr>
            <w:tcW w:w="2000" w:type="dxa"/>
            <w:shd w:val="clear" w:color="auto" w:fill="EDEDED"/>
            <w:tcMar>
              <w:top w:w="40" w:type="dxa"/>
              <w:left w:w="80" w:type="dxa"/>
              <w:bottom w:w="40" w:type="dxa"/>
              <w:right w:w="80" w:type="dxa"/>
            </w:tcMar>
            <w:vAlign w:val="center"/>
          </w:tcPr>
          <w:p w14:paraId="27771E94" w14:textId="77777777" w:rsidR="0059799F" w:rsidRDefault="00000000">
            <w:pPr>
              <w:jc w:val="center"/>
            </w:pPr>
            <w:proofErr w:type="spellStart"/>
            <w:r>
              <w:rPr>
                <w:rFonts w:ascii="Times New Roman" w:hAnsi="Times New Roman" w:cs="Times New Roman"/>
                <w:b/>
                <w:bCs/>
                <w:sz w:val="18"/>
                <w:szCs w:val="18"/>
              </w:rPr>
              <w:t>Anatomical</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region</w:t>
            </w:r>
            <w:proofErr w:type="spellEnd"/>
          </w:p>
        </w:tc>
        <w:tc>
          <w:tcPr>
            <w:tcW w:w="4000" w:type="dxa"/>
            <w:shd w:val="clear" w:color="auto" w:fill="EDEDED"/>
            <w:tcMar>
              <w:top w:w="40" w:type="dxa"/>
              <w:left w:w="80" w:type="dxa"/>
              <w:bottom w:w="40" w:type="dxa"/>
              <w:right w:w="80" w:type="dxa"/>
            </w:tcMar>
            <w:vAlign w:val="center"/>
          </w:tcPr>
          <w:p w14:paraId="1FDCD302" w14:textId="77777777" w:rsidR="0059799F" w:rsidRDefault="00000000">
            <w:pPr>
              <w:jc w:val="center"/>
            </w:pPr>
            <w:r>
              <w:rPr>
                <w:rFonts w:ascii="Times New Roman" w:hAnsi="Times New Roman" w:cs="Times New Roman"/>
                <w:b/>
                <w:bCs/>
                <w:sz w:val="18"/>
                <w:szCs w:val="18"/>
              </w:rPr>
              <w:t xml:space="preserve">Main </w:t>
            </w:r>
            <w:proofErr w:type="spellStart"/>
            <w:r>
              <w:rPr>
                <w:rFonts w:ascii="Times New Roman" w:hAnsi="Times New Roman" w:cs="Times New Roman"/>
                <w:b/>
                <w:bCs/>
                <w:sz w:val="18"/>
                <w:szCs w:val="18"/>
              </w:rPr>
              <w:t>function</w:t>
            </w:r>
            <w:proofErr w:type="spellEnd"/>
          </w:p>
        </w:tc>
        <w:tc>
          <w:tcPr>
            <w:tcW w:w="1100" w:type="dxa"/>
            <w:shd w:val="clear" w:color="auto" w:fill="EDEDED"/>
            <w:tcMar>
              <w:top w:w="40" w:type="dxa"/>
              <w:left w:w="80" w:type="dxa"/>
              <w:bottom w:w="40" w:type="dxa"/>
              <w:right w:w="80" w:type="dxa"/>
            </w:tcMar>
            <w:vAlign w:val="center"/>
          </w:tcPr>
          <w:p w14:paraId="7597B2E3" w14:textId="77777777" w:rsidR="0059799F" w:rsidRDefault="00000000">
            <w:pPr>
              <w:jc w:val="center"/>
            </w:pPr>
            <w:r>
              <w:rPr>
                <w:rFonts w:ascii="Times New Roman" w:hAnsi="Times New Roman" w:cs="Times New Roman"/>
                <w:b/>
                <w:bCs/>
                <w:sz w:val="18"/>
                <w:szCs w:val="18"/>
              </w:rPr>
              <w:t>Network</w:t>
            </w:r>
          </w:p>
        </w:tc>
      </w:tr>
      <w:tr w:rsidR="0090502D" w14:paraId="2E25B46C" w14:textId="77777777">
        <w:trPr>
          <w:cantSplit/>
        </w:trPr>
        <w:tc>
          <w:tcPr>
            <w:tcW w:w="1500" w:type="dxa"/>
            <w:tcMar>
              <w:top w:w="40" w:type="dxa"/>
              <w:left w:w="80" w:type="dxa"/>
              <w:bottom w:w="40" w:type="dxa"/>
              <w:right w:w="80" w:type="dxa"/>
            </w:tcMar>
            <w:vAlign w:val="center"/>
          </w:tcPr>
          <w:p w14:paraId="170CBFA6" w14:textId="77777777" w:rsidR="0059799F" w:rsidRDefault="00000000">
            <w:proofErr w:type="spellStart"/>
            <w:r>
              <w:rPr>
                <w:rFonts w:ascii="Times New Roman" w:hAnsi="Times New Roman" w:cs="Times New Roman"/>
                <w:sz w:val="18"/>
                <w:szCs w:val="18"/>
              </w:rPr>
              <w:t>Frontal_Sup_L</w:t>
            </w:r>
            <w:proofErr w:type="spellEnd"/>
          </w:p>
        </w:tc>
        <w:tc>
          <w:tcPr>
            <w:tcW w:w="2000" w:type="dxa"/>
            <w:tcMar>
              <w:top w:w="40" w:type="dxa"/>
              <w:left w:w="80" w:type="dxa"/>
              <w:bottom w:w="40" w:type="dxa"/>
              <w:right w:w="80" w:type="dxa"/>
            </w:tcMar>
            <w:vAlign w:val="center"/>
          </w:tcPr>
          <w:p w14:paraId="5F20FF3F" w14:textId="77777777" w:rsidR="0059799F" w:rsidRDefault="00000000">
            <w:pPr>
              <w:jc w:val="center"/>
            </w:pPr>
            <w:r>
              <w:rPr>
                <w:rFonts w:ascii="Times New Roman" w:hAnsi="Times New Roman" w:cs="Times New Roman"/>
                <w:sz w:val="18"/>
                <w:szCs w:val="18"/>
              </w:rPr>
              <w:t xml:space="preserve">Left superior prefrontal </w:t>
            </w:r>
            <w:proofErr w:type="spellStart"/>
            <w:r>
              <w:rPr>
                <w:rFonts w:ascii="Times New Roman" w:hAnsi="Times New Roman" w:cs="Times New Roman"/>
                <w:sz w:val="18"/>
                <w:szCs w:val="18"/>
              </w:rPr>
              <w:t>cortex</w:t>
            </w:r>
            <w:proofErr w:type="spellEnd"/>
          </w:p>
        </w:tc>
        <w:tc>
          <w:tcPr>
            <w:tcW w:w="4000" w:type="dxa"/>
            <w:tcMar>
              <w:top w:w="40" w:type="dxa"/>
              <w:left w:w="80" w:type="dxa"/>
              <w:bottom w:w="40" w:type="dxa"/>
              <w:right w:w="80" w:type="dxa"/>
            </w:tcMar>
            <w:vAlign w:val="center"/>
          </w:tcPr>
          <w:p w14:paraId="0FECF9B8" w14:textId="77777777" w:rsidR="0059799F" w:rsidRDefault="00000000">
            <w:pPr>
              <w:jc w:val="center"/>
            </w:pPr>
            <w:proofErr w:type="spellStart"/>
            <w:r>
              <w:rPr>
                <w:rFonts w:ascii="Times New Roman" w:hAnsi="Times New Roman" w:cs="Times New Roman"/>
                <w:sz w:val="18"/>
                <w:szCs w:val="18"/>
              </w:rPr>
              <w:t>Sustained</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attention</w:t>
            </w:r>
            <w:proofErr w:type="spellEnd"/>
            <w:r>
              <w:rPr>
                <w:rFonts w:ascii="Times New Roman" w:hAnsi="Times New Roman" w:cs="Times New Roman"/>
                <w:sz w:val="18"/>
                <w:szCs w:val="18"/>
              </w:rPr>
              <w:t xml:space="preserve"> and executive control</w:t>
            </w:r>
          </w:p>
        </w:tc>
        <w:tc>
          <w:tcPr>
            <w:tcW w:w="1100" w:type="dxa"/>
            <w:tcMar>
              <w:top w:w="40" w:type="dxa"/>
              <w:left w:w="80" w:type="dxa"/>
              <w:bottom w:w="40" w:type="dxa"/>
              <w:right w:w="80" w:type="dxa"/>
            </w:tcMar>
            <w:vAlign w:val="center"/>
          </w:tcPr>
          <w:p w14:paraId="1134B58E" w14:textId="77777777" w:rsidR="0059799F" w:rsidRDefault="00000000">
            <w:pPr>
              <w:jc w:val="center"/>
            </w:pPr>
            <w:r>
              <w:rPr>
                <w:rFonts w:ascii="Times New Roman" w:hAnsi="Times New Roman" w:cs="Times New Roman"/>
                <w:sz w:val="18"/>
                <w:szCs w:val="18"/>
              </w:rPr>
              <w:t>ECN-DMN</w:t>
            </w:r>
          </w:p>
        </w:tc>
      </w:tr>
      <w:tr w:rsidR="0090502D" w14:paraId="44CE9140" w14:textId="77777777">
        <w:trPr>
          <w:cantSplit/>
        </w:trPr>
        <w:tc>
          <w:tcPr>
            <w:tcW w:w="1500" w:type="dxa"/>
            <w:tcMar>
              <w:top w:w="40" w:type="dxa"/>
              <w:left w:w="80" w:type="dxa"/>
              <w:bottom w:w="40" w:type="dxa"/>
              <w:right w:w="80" w:type="dxa"/>
            </w:tcMar>
            <w:vAlign w:val="center"/>
          </w:tcPr>
          <w:p w14:paraId="778750AC" w14:textId="77777777" w:rsidR="0059799F" w:rsidRDefault="00000000">
            <w:r>
              <w:rPr>
                <w:rFonts w:ascii="Times New Roman" w:hAnsi="Times New Roman" w:cs="Times New Roman"/>
                <w:sz w:val="18"/>
                <w:szCs w:val="18"/>
              </w:rPr>
              <w:t>Insula_R</w:t>
            </w:r>
          </w:p>
        </w:tc>
        <w:tc>
          <w:tcPr>
            <w:tcW w:w="2000" w:type="dxa"/>
            <w:tcMar>
              <w:top w:w="40" w:type="dxa"/>
              <w:left w:w="80" w:type="dxa"/>
              <w:bottom w:w="40" w:type="dxa"/>
              <w:right w:w="80" w:type="dxa"/>
            </w:tcMar>
            <w:vAlign w:val="center"/>
          </w:tcPr>
          <w:p w14:paraId="1D2ED497"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insula</w:t>
            </w:r>
            <w:proofErr w:type="spellEnd"/>
          </w:p>
        </w:tc>
        <w:tc>
          <w:tcPr>
            <w:tcW w:w="4000" w:type="dxa"/>
            <w:tcMar>
              <w:top w:w="40" w:type="dxa"/>
              <w:left w:w="80" w:type="dxa"/>
              <w:bottom w:w="40" w:type="dxa"/>
              <w:right w:w="80" w:type="dxa"/>
            </w:tcMar>
            <w:vAlign w:val="center"/>
          </w:tcPr>
          <w:p w14:paraId="289E734F" w14:textId="77777777" w:rsidR="0059799F" w:rsidRDefault="00000000">
            <w:pPr>
              <w:jc w:val="center"/>
            </w:pPr>
            <w:proofErr w:type="spellStart"/>
            <w:r>
              <w:rPr>
                <w:rFonts w:ascii="Times New Roman" w:hAnsi="Times New Roman" w:cs="Times New Roman"/>
                <w:sz w:val="18"/>
                <w:szCs w:val="18"/>
              </w:rPr>
              <w:t>Emotional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integration</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interoception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attention</w:t>
            </w:r>
            <w:proofErr w:type="spellEnd"/>
          </w:p>
        </w:tc>
        <w:tc>
          <w:tcPr>
            <w:tcW w:w="1100" w:type="dxa"/>
            <w:tcMar>
              <w:top w:w="40" w:type="dxa"/>
              <w:left w:w="80" w:type="dxa"/>
              <w:bottom w:w="40" w:type="dxa"/>
              <w:right w:w="80" w:type="dxa"/>
            </w:tcMar>
            <w:vAlign w:val="center"/>
          </w:tcPr>
          <w:p w14:paraId="61BA57FE" w14:textId="77777777" w:rsidR="0059799F" w:rsidRDefault="00000000">
            <w:pPr>
              <w:jc w:val="center"/>
            </w:pPr>
            <w:r>
              <w:rPr>
                <w:rFonts w:ascii="Times New Roman" w:hAnsi="Times New Roman" w:cs="Times New Roman"/>
                <w:sz w:val="18"/>
                <w:szCs w:val="18"/>
              </w:rPr>
              <w:t>SN</w:t>
            </w:r>
          </w:p>
        </w:tc>
      </w:tr>
      <w:tr w:rsidR="0090502D" w14:paraId="61BAD3B2" w14:textId="77777777">
        <w:trPr>
          <w:cantSplit/>
        </w:trPr>
        <w:tc>
          <w:tcPr>
            <w:tcW w:w="1500" w:type="dxa"/>
            <w:tcMar>
              <w:top w:w="40" w:type="dxa"/>
              <w:left w:w="80" w:type="dxa"/>
              <w:bottom w:w="40" w:type="dxa"/>
              <w:right w:w="80" w:type="dxa"/>
            </w:tcMar>
            <w:vAlign w:val="center"/>
          </w:tcPr>
          <w:p w14:paraId="43A72642" w14:textId="77777777" w:rsidR="0059799F" w:rsidRDefault="00000000">
            <w:proofErr w:type="spellStart"/>
            <w:r>
              <w:rPr>
                <w:rFonts w:ascii="Times New Roman" w:hAnsi="Times New Roman" w:cs="Times New Roman"/>
                <w:sz w:val="18"/>
                <w:szCs w:val="18"/>
              </w:rPr>
              <w:t>Cingulum_Ant_L</w:t>
            </w:r>
            <w:proofErr w:type="spellEnd"/>
          </w:p>
        </w:tc>
        <w:tc>
          <w:tcPr>
            <w:tcW w:w="2000" w:type="dxa"/>
            <w:tcMar>
              <w:top w:w="40" w:type="dxa"/>
              <w:left w:w="80" w:type="dxa"/>
              <w:bottom w:w="40" w:type="dxa"/>
              <w:right w:w="80" w:type="dxa"/>
            </w:tcMar>
            <w:vAlign w:val="center"/>
          </w:tcPr>
          <w:p w14:paraId="7E737BED" w14:textId="77777777" w:rsidR="0059799F" w:rsidRDefault="00000000">
            <w:pPr>
              <w:jc w:val="center"/>
            </w:pPr>
            <w:r>
              <w:rPr>
                <w:rFonts w:ascii="Times New Roman" w:hAnsi="Times New Roman" w:cs="Times New Roman"/>
                <w:sz w:val="18"/>
                <w:szCs w:val="18"/>
              </w:rPr>
              <w:t xml:space="preserve">Left anterior </w:t>
            </w:r>
            <w:proofErr w:type="spellStart"/>
            <w:r>
              <w:rPr>
                <w:rFonts w:ascii="Times New Roman" w:hAnsi="Times New Roman" w:cs="Times New Roman"/>
                <w:sz w:val="18"/>
                <w:szCs w:val="18"/>
              </w:rPr>
              <w:t>cingulate</w:t>
            </w:r>
            <w:proofErr w:type="spellEnd"/>
          </w:p>
        </w:tc>
        <w:tc>
          <w:tcPr>
            <w:tcW w:w="4000" w:type="dxa"/>
            <w:tcMar>
              <w:top w:w="40" w:type="dxa"/>
              <w:left w:w="80" w:type="dxa"/>
              <w:bottom w:w="40" w:type="dxa"/>
              <w:right w:w="80" w:type="dxa"/>
            </w:tcMar>
            <w:vAlign w:val="center"/>
          </w:tcPr>
          <w:p w14:paraId="2F663E04" w14:textId="77777777" w:rsidR="0059799F" w:rsidRDefault="00000000">
            <w:pPr>
              <w:jc w:val="center"/>
            </w:pPr>
            <w:r>
              <w:rPr>
                <w:rFonts w:ascii="Times New Roman" w:hAnsi="Times New Roman" w:cs="Times New Roman"/>
                <w:sz w:val="18"/>
                <w:szCs w:val="18"/>
              </w:rPr>
              <w:t xml:space="preserve">Cognitive control and </w:t>
            </w:r>
            <w:proofErr w:type="spellStart"/>
            <w:r>
              <w:rPr>
                <w:rFonts w:ascii="Times New Roman" w:hAnsi="Times New Roman" w:cs="Times New Roman"/>
                <w:sz w:val="18"/>
                <w:szCs w:val="18"/>
              </w:rPr>
              <w:t>emotional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regulation</w:t>
            </w:r>
            <w:proofErr w:type="spellEnd"/>
          </w:p>
        </w:tc>
        <w:tc>
          <w:tcPr>
            <w:tcW w:w="1100" w:type="dxa"/>
            <w:tcMar>
              <w:top w:w="40" w:type="dxa"/>
              <w:left w:w="80" w:type="dxa"/>
              <w:bottom w:w="40" w:type="dxa"/>
              <w:right w:w="80" w:type="dxa"/>
            </w:tcMar>
            <w:vAlign w:val="center"/>
          </w:tcPr>
          <w:p w14:paraId="0065F028" w14:textId="77777777" w:rsidR="0059799F" w:rsidRDefault="00000000">
            <w:pPr>
              <w:jc w:val="center"/>
            </w:pPr>
            <w:r>
              <w:rPr>
                <w:rFonts w:ascii="Times New Roman" w:hAnsi="Times New Roman" w:cs="Times New Roman"/>
                <w:sz w:val="18"/>
                <w:szCs w:val="18"/>
              </w:rPr>
              <w:t>SN</w:t>
            </w:r>
          </w:p>
        </w:tc>
      </w:tr>
      <w:tr w:rsidR="0090502D" w14:paraId="29A7C488" w14:textId="77777777">
        <w:trPr>
          <w:cantSplit/>
        </w:trPr>
        <w:tc>
          <w:tcPr>
            <w:tcW w:w="1500" w:type="dxa"/>
            <w:tcMar>
              <w:top w:w="40" w:type="dxa"/>
              <w:left w:w="80" w:type="dxa"/>
              <w:bottom w:w="40" w:type="dxa"/>
              <w:right w:w="80" w:type="dxa"/>
            </w:tcMar>
            <w:vAlign w:val="center"/>
          </w:tcPr>
          <w:p w14:paraId="5758311A" w14:textId="77777777" w:rsidR="0059799F" w:rsidRDefault="00000000">
            <w:proofErr w:type="spellStart"/>
            <w:r>
              <w:rPr>
                <w:rFonts w:ascii="Times New Roman" w:hAnsi="Times New Roman" w:cs="Times New Roman"/>
                <w:sz w:val="18"/>
                <w:szCs w:val="18"/>
              </w:rPr>
              <w:t>Cingulum_Ant_R</w:t>
            </w:r>
            <w:proofErr w:type="spellEnd"/>
          </w:p>
        </w:tc>
        <w:tc>
          <w:tcPr>
            <w:tcW w:w="2000" w:type="dxa"/>
            <w:tcMar>
              <w:top w:w="40" w:type="dxa"/>
              <w:left w:w="80" w:type="dxa"/>
              <w:bottom w:w="40" w:type="dxa"/>
              <w:right w:w="80" w:type="dxa"/>
            </w:tcMar>
            <w:vAlign w:val="center"/>
          </w:tcPr>
          <w:p w14:paraId="6D6087B6" w14:textId="77777777" w:rsidR="0059799F" w:rsidRDefault="00000000">
            <w:pPr>
              <w:jc w:val="center"/>
            </w:pPr>
            <w:r>
              <w:rPr>
                <w:rFonts w:ascii="Times New Roman" w:hAnsi="Times New Roman" w:cs="Times New Roman"/>
                <w:sz w:val="18"/>
                <w:szCs w:val="18"/>
              </w:rPr>
              <w:t xml:space="preserve">Right anterior </w:t>
            </w:r>
            <w:proofErr w:type="spellStart"/>
            <w:r>
              <w:rPr>
                <w:rFonts w:ascii="Times New Roman" w:hAnsi="Times New Roman" w:cs="Times New Roman"/>
                <w:sz w:val="18"/>
                <w:szCs w:val="18"/>
              </w:rPr>
              <w:t>cingulate</w:t>
            </w:r>
            <w:proofErr w:type="spellEnd"/>
          </w:p>
        </w:tc>
        <w:tc>
          <w:tcPr>
            <w:tcW w:w="4000" w:type="dxa"/>
            <w:tcMar>
              <w:top w:w="40" w:type="dxa"/>
              <w:left w:w="80" w:type="dxa"/>
              <w:bottom w:w="40" w:type="dxa"/>
              <w:right w:w="80" w:type="dxa"/>
            </w:tcMar>
            <w:vAlign w:val="center"/>
          </w:tcPr>
          <w:p w14:paraId="2B434615" w14:textId="77777777" w:rsidR="0059799F" w:rsidRDefault="00000000">
            <w:pPr>
              <w:jc w:val="center"/>
            </w:pPr>
            <w:r>
              <w:rPr>
                <w:rFonts w:ascii="Times New Roman" w:hAnsi="Times New Roman" w:cs="Times New Roman"/>
                <w:sz w:val="18"/>
                <w:szCs w:val="18"/>
              </w:rPr>
              <w:t xml:space="preserve">Cognitive control and error </w:t>
            </w:r>
            <w:proofErr w:type="spellStart"/>
            <w:r>
              <w:rPr>
                <w:rFonts w:ascii="Times New Roman" w:hAnsi="Times New Roman" w:cs="Times New Roman"/>
                <w:sz w:val="18"/>
                <w:szCs w:val="18"/>
              </w:rPr>
              <w:t>monitoring</w:t>
            </w:r>
            <w:proofErr w:type="spellEnd"/>
          </w:p>
        </w:tc>
        <w:tc>
          <w:tcPr>
            <w:tcW w:w="1100" w:type="dxa"/>
            <w:tcMar>
              <w:top w:w="40" w:type="dxa"/>
              <w:left w:w="80" w:type="dxa"/>
              <w:bottom w:w="40" w:type="dxa"/>
              <w:right w:w="80" w:type="dxa"/>
            </w:tcMar>
            <w:vAlign w:val="center"/>
          </w:tcPr>
          <w:p w14:paraId="4EE45BEF" w14:textId="77777777" w:rsidR="0059799F" w:rsidRDefault="00000000">
            <w:pPr>
              <w:jc w:val="center"/>
            </w:pPr>
            <w:r>
              <w:rPr>
                <w:rFonts w:ascii="Times New Roman" w:hAnsi="Times New Roman" w:cs="Times New Roman"/>
                <w:sz w:val="18"/>
                <w:szCs w:val="18"/>
              </w:rPr>
              <w:t>SN</w:t>
            </w:r>
          </w:p>
        </w:tc>
      </w:tr>
      <w:tr w:rsidR="0090502D" w14:paraId="777394D1" w14:textId="77777777">
        <w:trPr>
          <w:cantSplit/>
        </w:trPr>
        <w:tc>
          <w:tcPr>
            <w:tcW w:w="1500" w:type="dxa"/>
            <w:tcMar>
              <w:top w:w="40" w:type="dxa"/>
              <w:left w:w="80" w:type="dxa"/>
              <w:bottom w:w="40" w:type="dxa"/>
              <w:right w:w="80" w:type="dxa"/>
            </w:tcMar>
            <w:vAlign w:val="center"/>
          </w:tcPr>
          <w:p w14:paraId="242B4DAE" w14:textId="77777777" w:rsidR="0059799F" w:rsidRDefault="00000000">
            <w:proofErr w:type="spellStart"/>
            <w:r>
              <w:rPr>
                <w:rFonts w:ascii="Times New Roman" w:hAnsi="Times New Roman" w:cs="Times New Roman"/>
                <w:sz w:val="18"/>
                <w:szCs w:val="18"/>
              </w:rPr>
              <w:t>Precuneus_L</w:t>
            </w:r>
            <w:proofErr w:type="spellEnd"/>
          </w:p>
        </w:tc>
        <w:tc>
          <w:tcPr>
            <w:tcW w:w="2000" w:type="dxa"/>
            <w:tcMar>
              <w:top w:w="40" w:type="dxa"/>
              <w:left w:w="80" w:type="dxa"/>
              <w:bottom w:w="40" w:type="dxa"/>
              <w:right w:w="80" w:type="dxa"/>
            </w:tcMar>
            <w:vAlign w:val="center"/>
          </w:tcPr>
          <w:p w14:paraId="2C4FCF80" w14:textId="77777777" w:rsidR="0059799F" w:rsidRDefault="00000000">
            <w:pPr>
              <w:jc w:val="center"/>
            </w:pPr>
            <w:r>
              <w:rPr>
                <w:rFonts w:ascii="Times New Roman" w:hAnsi="Times New Roman" w:cs="Times New Roman"/>
                <w:sz w:val="18"/>
                <w:szCs w:val="18"/>
              </w:rPr>
              <w:t xml:space="preserve">Left </w:t>
            </w:r>
            <w:proofErr w:type="spellStart"/>
            <w:r>
              <w:rPr>
                <w:rFonts w:ascii="Times New Roman" w:hAnsi="Times New Roman" w:cs="Times New Roman"/>
                <w:sz w:val="18"/>
                <w:szCs w:val="18"/>
              </w:rPr>
              <w:t>precuneus</w:t>
            </w:r>
            <w:proofErr w:type="spellEnd"/>
          </w:p>
        </w:tc>
        <w:tc>
          <w:tcPr>
            <w:tcW w:w="4000" w:type="dxa"/>
            <w:tcMar>
              <w:top w:w="40" w:type="dxa"/>
              <w:left w:w="80" w:type="dxa"/>
              <w:bottom w:w="40" w:type="dxa"/>
              <w:right w:w="80" w:type="dxa"/>
            </w:tcMar>
            <w:vAlign w:val="center"/>
          </w:tcPr>
          <w:p w14:paraId="0CD81953" w14:textId="77777777" w:rsidR="0059799F" w:rsidRDefault="00000000">
            <w:pPr>
              <w:jc w:val="center"/>
            </w:pPr>
            <w:proofErr w:type="spellStart"/>
            <w:r>
              <w:rPr>
                <w:rFonts w:ascii="Times New Roman" w:hAnsi="Times New Roman" w:cs="Times New Roman"/>
                <w:sz w:val="18"/>
                <w:szCs w:val="18"/>
              </w:rPr>
              <w:t>Relaxation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autobiographical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memory</w:t>
            </w:r>
            <w:proofErr w:type="spellEnd"/>
          </w:p>
        </w:tc>
        <w:tc>
          <w:tcPr>
            <w:tcW w:w="1100" w:type="dxa"/>
            <w:tcMar>
              <w:top w:w="40" w:type="dxa"/>
              <w:left w:w="80" w:type="dxa"/>
              <w:bottom w:w="40" w:type="dxa"/>
              <w:right w:w="80" w:type="dxa"/>
            </w:tcMar>
            <w:vAlign w:val="center"/>
          </w:tcPr>
          <w:p w14:paraId="595044FD" w14:textId="77777777" w:rsidR="0059799F" w:rsidRDefault="00000000">
            <w:pPr>
              <w:jc w:val="center"/>
            </w:pPr>
            <w:r>
              <w:rPr>
                <w:rFonts w:ascii="Times New Roman" w:hAnsi="Times New Roman" w:cs="Times New Roman"/>
                <w:sz w:val="18"/>
                <w:szCs w:val="18"/>
              </w:rPr>
              <w:t>DAN-DMN</w:t>
            </w:r>
          </w:p>
        </w:tc>
      </w:tr>
      <w:tr w:rsidR="0090502D" w14:paraId="1EB03975" w14:textId="77777777">
        <w:trPr>
          <w:cantSplit/>
        </w:trPr>
        <w:tc>
          <w:tcPr>
            <w:tcW w:w="1500" w:type="dxa"/>
            <w:tcMar>
              <w:top w:w="40" w:type="dxa"/>
              <w:left w:w="80" w:type="dxa"/>
              <w:bottom w:w="40" w:type="dxa"/>
              <w:right w:w="80" w:type="dxa"/>
            </w:tcMar>
            <w:vAlign w:val="center"/>
          </w:tcPr>
          <w:p w14:paraId="2821203F" w14:textId="77777777" w:rsidR="0059799F" w:rsidRDefault="00000000">
            <w:proofErr w:type="spellStart"/>
            <w:r>
              <w:rPr>
                <w:rFonts w:ascii="Times New Roman" w:hAnsi="Times New Roman" w:cs="Times New Roman"/>
                <w:sz w:val="18"/>
                <w:szCs w:val="18"/>
              </w:rPr>
              <w:t>Precuneus_R</w:t>
            </w:r>
            <w:proofErr w:type="spellEnd"/>
          </w:p>
        </w:tc>
        <w:tc>
          <w:tcPr>
            <w:tcW w:w="2000" w:type="dxa"/>
            <w:tcMar>
              <w:top w:w="40" w:type="dxa"/>
              <w:left w:w="80" w:type="dxa"/>
              <w:bottom w:w="40" w:type="dxa"/>
              <w:right w:w="80" w:type="dxa"/>
            </w:tcMar>
            <w:vAlign w:val="center"/>
          </w:tcPr>
          <w:p w14:paraId="19DED034"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precuneus</w:t>
            </w:r>
            <w:proofErr w:type="spellEnd"/>
          </w:p>
        </w:tc>
        <w:tc>
          <w:tcPr>
            <w:tcW w:w="4000" w:type="dxa"/>
            <w:tcMar>
              <w:top w:w="40" w:type="dxa"/>
              <w:left w:w="80" w:type="dxa"/>
              <w:bottom w:w="40" w:type="dxa"/>
              <w:right w:w="80" w:type="dxa"/>
            </w:tcMar>
            <w:vAlign w:val="center"/>
          </w:tcPr>
          <w:p w14:paraId="13E62107" w14:textId="77777777" w:rsidR="0059799F" w:rsidRDefault="00000000">
            <w:pPr>
              <w:jc w:val="center"/>
            </w:pPr>
            <w:proofErr w:type="spellStart"/>
            <w:r>
              <w:rPr>
                <w:rFonts w:ascii="Times New Roman" w:hAnsi="Times New Roman" w:cs="Times New Roman"/>
                <w:sz w:val="18"/>
                <w:szCs w:val="18"/>
              </w:rPr>
              <w:t>Introspection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self-reference</w:t>
            </w:r>
            <w:proofErr w:type="spellEnd"/>
          </w:p>
        </w:tc>
        <w:tc>
          <w:tcPr>
            <w:tcW w:w="1100" w:type="dxa"/>
            <w:tcMar>
              <w:top w:w="40" w:type="dxa"/>
              <w:left w:w="80" w:type="dxa"/>
              <w:bottom w:w="40" w:type="dxa"/>
              <w:right w:w="80" w:type="dxa"/>
            </w:tcMar>
            <w:vAlign w:val="center"/>
          </w:tcPr>
          <w:p w14:paraId="7E8DBD9D" w14:textId="77777777" w:rsidR="0059799F" w:rsidRDefault="00000000">
            <w:pPr>
              <w:jc w:val="center"/>
            </w:pPr>
            <w:r>
              <w:rPr>
                <w:rFonts w:ascii="Times New Roman" w:hAnsi="Times New Roman" w:cs="Times New Roman"/>
                <w:sz w:val="18"/>
                <w:szCs w:val="18"/>
              </w:rPr>
              <w:t>DAN-DMN</w:t>
            </w:r>
          </w:p>
        </w:tc>
      </w:tr>
      <w:tr w:rsidR="0090502D" w14:paraId="397D8EF8" w14:textId="77777777">
        <w:trPr>
          <w:cantSplit/>
        </w:trPr>
        <w:tc>
          <w:tcPr>
            <w:tcW w:w="1500" w:type="dxa"/>
            <w:tcMar>
              <w:top w:w="40" w:type="dxa"/>
              <w:left w:w="80" w:type="dxa"/>
              <w:bottom w:w="40" w:type="dxa"/>
              <w:right w:w="80" w:type="dxa"/>
            </w:tcMar>
            <w:vAlign w:val="center"/>
          </w:tcPr>
          <w:p w14:paraId="6998F5EC" w14:textId="77777777" w:rsidR="0059799F" w:rsidRDefault="00000000">
            <w:proofErr w:type="spellStart"/>
            <w:r>
              <w:rPr>
                <w:rFonts w:ascii="Times New Roman" w:hAnsi="Times New Roman" w:cs="Times New Roman"/>
                <w:sz w:val="18"/>
                <w:szCs w:val="18"/>
              </w:rPr>
              <w:t>Caudate_L</w:t>
            </w:r>
            <w:proofErr w:type="spellEnd"/>
          </w:p>
        </w:tc>
        <w:tc>
          <w:tcPr>
            <w:tcW w:w="2000" w:type="dxa"/>
            <w:tcMar>
              <w:top w:w="40" w:type="dxa"/>
              <w:left w:w="80" w:type="dxa"/>
              <w:bottom w:w="40" w:type="dxa"/>
              <w:right w:w="80" w:type="dxa"/>
            </w:tcMar>
            <w:vAlign w:val="center"/>
          </w:tcPr>
          <w:p w14:paraId="2C1F5652" w14:textId="77777777" w:rsidR="0059799F" w:rsidRDefault="00000000">
            <w:pPr>
              <w:jc w:val="center"/>
            </w:pPr>
            <w:r>
              <w:rPr>
                <w:rFonts w:ascii="Times New Roman" w:hAnsi="Times New Roman" w:cs="Times New Roman"/>
                <w:sz w:val="18"/>
                <w:szCs w:val="18"/>
              </w:rPr>
              <w:t xml:space="preserve">Left caudate </w:t>
            </w:r>
            <w:proofErr w:type="spellStart"/>
            <w:r>
              <w:rPr>
                <w:rFonts w:ascii="Times New Roman" w:hAnsi="Times New Roman" w:cs="Times New Roman"/>
                <w:sz w:val="18"/>
                <w:szCs w:val="18"/>
              </w:rPr>
              <w:t>nucleus</w:t>
            </w:r>
            <w:proofErr w:type="spellEnd"/>
          </w:p>
        </w:tc>
        <w:tc>
          <w:tcPr>
            <w:tcW w:w="4000" w:type="dxa"/>
            <w:tcMar>
              <w:top w:w="40" w:type="dxa"/>
              <w:left w:w="80" w:type="dxa"/>
              <w:bottom w:w="40" w:type="dxa"/>
              <w:right w:w="80" w:type="dxa"/>
            </w:tcMar>
            <w:vAlign w:val="center"/>
          </w:tcPr>
          <w:p w14:paraId="493F5DBB" w14:textId="77777777" w:rsidR="0059799F" w:rsidRDefault="00000000">
            <w:pPr>
              <w:jc w:val="center"/>
            </w:pPr>
            <w:r>
              <w:rPr>
                <w:rFonts w:ascii="Times New Roman" w:hAnsi="Times New Roman" w:cs="Times New Roman"/>
                <w:sz w:val="18"/>
                <w:szCs w:val="18"/>
              </w:rPr>
              <w:t xml:space="preserve">Motor control, </w:t>
            </w:r>
            <w:proofErr w:type="spellStart"/>
            <w:r>
              <w:rPr>
                <w:rFonts w:ascii="Times New Roman" w:hAnsi="Times New Roman" w:cs="Times New Roman"/>
                <w:sz w:val="18"/>
                <w:szCs w:val="18"/>
              </w:rPr>
              <w:t>reward</w:t>
            </w:r>
            <w:proofErr w:type="spellEnd"/>
            <w:r>
              <w:rPr>
                <w:rFonts w:ascii="Times New Roman" w:hAnsi="Times New Roman" w:cs="Times New Roman"/>
                <w:sz w:val="18"/>
                <w:szCs w:val="18"/>
              </w:rPr>
              <w:t>, and learning</w:t>
            </w:r>
          </w:p>
        </w:tc>
        <w:tc>
          <w:tcPr>
            <w:tcW w:w="1100" w:type="dxa"/>
            <w:tcMar>
              <w:top w:w="40" w:type="dxa"/>
              <w:left w:w="80" w:type="dxa"/>
              <w:bottom w:w="40" w:type="dxa"/>
              <w:right w:w="80" w:type="dxa"/>
            </w:tcMar>
            <w:vAlign w:val="center"/>
          </w:tcPr>
          <w:p w14:paraId="1EFBB5E3" w14:textId="77777777" w:rsidR="0059799F" w:rsidRDefault="00000000">
            <w:pPr>
              <w:jc w:val="center"/>
            </w:pPr>
            <w:r>
              <w:rPr>
                <w:rFonts w:ascii="Times New Roman" w:hAnsi="Times New Roman" w:cs="Times New Roman"/>
                <w:sz w:val="18"/>
                <w:szCs w:val="18"/>
              </w:rPr>
              <w:t>FST</w:t>
            </w:r>
          </w:p>
        </w:tc>
      </w:tr>
      <w:tr w:rsidR="0090502D" w14:paraId="4594BE9D" w14:textId="77777777">
        <w:trPr>
          <w:cantSplit/>
        </w:trPr>
        <w:tc>
          <w:tcPr>
            <w:tcW w:w="1500" w:type="dxa"/>
            <w:tcMar>
              <w:top w:w="40" w:type="dxa"/>
              <w:left w:w="80" w:type="dxa"/>
              <w:bottom w:w="40" w:type="dxa"/>
              <w:right w:w="80" w:type="dxa"/>
            </w:tcMar>
            <w:vAlign w:val="center"/>
          </w:tcPr>
          <w:p w14:paraId="20E2A134" w14:textId="77777777" w:rsidR="0059799F" w:rsidRDefault="00000000">
            <w:proofErr w:type="spellStart"/>
            <w:r>
              <w:rPr>
                <w:rFonts w:ascii="Times New Roman" w:hAnsi="Times New Roman" w:cs="Times New Roman"/>
                <w:sz w:val="18"/>
                <w:szCs w:val="18"/>
              </w:rPr>
              <w:t>Caudate_R</w:t>
            </w:r>
            <w:proofErr w:type="spellEnd"/>
          </w:p>
        </w:tc>
        <w:tc>
          <w:tcPr>
            <w:tcW w:w="2000" w:type="dxa"/>
            <w:tcMar>
              <w:top w:w="40" w:type="dxa"/>
              <w:left w:w="80" w:type="dxa"/>
              <w:bottom w:w="40" w:type="dxa"/>
              <w:right w:w="80" w:type="dxa"/>
            </w:tcMar>
            <w:vAlign w:val="center"/>
          </w:tcPr>
          <w:p w14:paraId="314F0AF4" w14:textId="77777777" w:rsidR="0059799F" w:rsidRDefault="00000000">
            <w:pPr>
              <w:jc w:val="center"/>
            </w:pPr>
            <w:r>
              <w:rPr>
                <w:rFonts w:ascii="Times New Roman" w:hAnsi="Times New Roman" w:cs="Times New Roman"/>
                <w:sz w:val="18"/>
                <w:szCs w:val="18"/>
              </w:rPr>
              <w:t xml:space="preserve">Right caudate </w:t>
            </w:r>
            <w:proofErr w:type="spellStart"/>
            <w:r>
              <w:rPr>
                <w:rFonts w:ascii="Times New Roman" w:hAnsi="Times New Roman" w:cs="Times New Roman"/>
                <w:sz w:val="18"/>
                <w:szCs w:val="18"/>
              </w:rPr>
              <w:t>nucleus</w:t>
            </w:r>
            <w:proofErr w:type="spellEnd"/>
          </w:p>
        </w:tc>
        <w:tc>
          <w:tcPr>
            <w:tcW w:w="4000" w:type="dxa"/>
            <w:tcMar>
              <w:top w:w="40" w:type="dxa"/>
              <w:left w:w="80" w:type="dxa"/>
              <w:bottom w:w="40" w:type="dxa"/>
              <w:right w:w="80" w:type="dxa"/>
            </w:tcMar>
            <w:vAlign w:val="center"/>
          </w:tcPr>
          <w:p w14:paraId="4063FBEC" w14:textId="77777777" w:rsidR="0059799F" w:rsidRDefault="00000000">
            <w:pPr>
              <w:jc w:val="center"/>
            </w:pPr>
            <w:r>
              <w:rPr>
                <w:rFonts w:ascii="Times New Roman" w:hAnsi="Times New Roman" w:cs="Times New Roman"/>
                <w:sz w:val="18"/>
                <w:szCs w:val="18"/>
              </w:rPr>
              <w:t xml:space="preserve">Motor control, </w:t>
            </w:r>
            <w:proofErr w:type="spellStart"/>
            <w:r>
              <w:rPr>
                <w:rFonts w:ascii="Times New Roman" w:hAnsi="Times New Roman" w:cs="Times New Roman"/>
                <w:sz w:val="18"/>
                <w:szCs w:val="18"/>
              </w:rPr>
              <w:t>reward</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motivation</w:t>
            </w:r>
            <w:proofErr w:type="spellEnd"/>
          </w:p>
        </w:tc>
        <w:tc>
          <w:tcPr>
            <w:tcW w:w="1100" w:type="dxa"/>
            <w:tcMar>
              <w:top w:w="40" w:type="dxa"/>
              <w:left w:w="80" w:type="dxa"/>
              <w:bottom w:w="40" w:type="dxa"/>
              <w:right w:w="80" w:type="dxa"/>
            </w:tcMar>
            <w:vAlign w:val="center"/>
          </w:tcPr>
          <w:p w14:paraId="56C458EF" w14:textId="77777777" w:rsidR="0059799F" w:rsidRDefault="00000000">
            <w:pPr>
              <w:jc w:val="center"/>
            </w:pPr>
            <w:r>
              <w:rPr>
                <w:rFonts w:ascii="Times New Roman" w:hAnsi="Times New Roman" w:cs="Times New Roman"/>
                <w:sz w:val="18"/>
                <w:szCs w:val="18"/>
              </w:rPr>
              <w:t>FST</w:t>
            </w:r>
          </w:p>
        </w:tc>
      </w:tr>
      <w:tr w:rsidR="0090502D" w14:paraId="25F6E07E" w14:textId="77777777">
        <w:trPr>
          <w:cantSplit/>
        </w:trPr>
        <w:tc>
          <w:tcPr>
            <w:tcW w:w="1500" w:type="dxa"/>
            <w:tcMar>
              <w:top w:w="40" w:type="dxa"/>
              <w:left w:w="80" w:type="dxa"/>
              <w:bottom w:w="40" w:type="dxa"/>
              <w:right w:w="80" w:type="dxa"/>
            </w:tcMar>
            <w:vAlign w:val="center"/>
          </w:tcPr>
          <w:p w14:paraId="76615530" w14:textId="77777777" w:rsidR="0059799F" w:rsidRDefault="00000000">
            <w:proofErr w:type="spellStart"/>
            <w:r>
              <w:rPr>
                <w:rFonts w:ascii="Times New Roman" w:hAnsi="Times New Roman" w:cs="Times New Roman"/>
                <w:sz w:val="18"/>
                <w:szCs w:val="18"/>
              </w:rPr>
              <w:t>Putamen_L</w:t>
            </w:r>
            <w:proofErr w:type="spellEnd"/>
          </w:p>
        </w:tc>
        <w:tc>
          <w:tcPr>
            <w:tcW w:w="2000" w:type="dxa"/>
            <w:tcMar>
              <w:top w:w="40" w:type="dxa"/>
              <w:left w:w="80" w:type="dxa"/>
              <w:bottom w:w="40" w:type="dxa"/>
              <w:right w:w="80" w:type="dxa"/>
            </w:tcMar>
            <w:vAlign w:val="center"/>
          </w:tcPr>
          <w:p w14:paraId="0F0E0F92" w14:textId="77777777" w:rsidR="0059799F" w:rsidRDefault="00000000">
            <w:pPr>
              <w:jc w:val="center"/>
            </w:pPr>
            <w:r>
              <w:rPr>
                <w:rFonts w:ascii="Times New Roman" w:hAnsi="Times New Roman" w:cs="Times New Roman"/>
                <w:sz w:val="18"/>
                <w:szCs w:val="18"/>
              </w:rPr>
              <w:t xml:space="preserve">Left </w:t>
            </w:r>
            <w:proofErr w:type="spellStart"/>
            <w:r>
              <w:rPr>
                <w:rFonts w:ascii="Times New Roman" w:hAnsi="Times New Roman" w:cs="Times New Roman"/>
                <w:sz w:val="18"/>
                <w:szCs w:val="18"/>
              </w:rPr>
              <w:t>putamen</w:t>
            </w:r>
            <w:proofErr w:type="spellEnd"/>
          </w:p>
        </w:tc>
        <w:tc>
          <w:tcPr>
            <w:tcW w:w="4000" w:type="dxa"/>
            <w:tcMar>
              <w:top w:w="40" w:type="dxa"/>
              <w:left w:w="80" w:type="dxa"/>
              <w:bottom w:w="40" w:type="dxa"/>
              <w:right w:w="80" w:type="dxa"/>
            </w:tcMar>
            <w:vAlign w:val="center"/>
          </w:tcPr>
          <w:p w14:paraId="2978148E" w14:textId="77777777" w:rsidR="0059799F" w:rsidRDefault="00000000">
            <w:pPr>
              <w:jc w:val="center"/>
            </w:pPr>
            <w:r>
              <w:rPr>
                <w:rFonts w:ascii="Times New Roman" w:hAnsi="Times New Roman" w:cs="Times New Roman"/>
                <w:sz w:val="18"/>
                <w:szCs w:val="18"/>
              </w:rPr>
              <w:t xml:space="preserve">Motor </w:t>
            </w:r>
            <w:proofErr w:type="spellStart"/>
            <w:r>
              <w:rPr>
                <w:rFonts w:ascii="Times New Roman" w:hAnsi="Times New Roman" w:cs="Times New Roman"/>
                <w:sz w:val="18"/>
                <w:szCs w:val="18"/>
              </w:rPr>
              <w:t>function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movement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planning</w:t>
            </w:r>
            <w:proofErr w:type="spellEnd"/>
          </w:p>
        </w:tc>
        <w:tc>
          <w:tcPr>
            <w:tcW w:w="1100" w:type="dxa"/>
            <w:tcMar>
              <w:top w:w="40" w:type="dxa"/>
              <w:left w:w="80" w:type="dxa"/>
              <w:bottom w:w="40" w:type="dxa"/>
              <w:right w:w="80" w:type="dxa"/>
            </w:tcMar>
            <w:vAlign w:val="center"/>
          </w:tcPr>
          <w:p w14:paraId="7EB94E1E" w14:textId="77777777" w:rsidR="0059799F" w:rsidRDefault="00000000">
            <w:pPr>
              <w:jc w:val="center"/>
            </w:pPr>
            <w:r>
              <w:rPr>
                <w:rFonts w:ascii="Times New Roman" w:hAnsi="Times New Roman" w:cs="Times New Roman"/>
                <w:sz w:val="18"/>
                <w:szCs w:val="18"/>
              </w:rPr>
              <w:t>FST</w:t>
            </w:r>
          </w:p>
        </w:tc>
      </w:tr>
      <w:tr w:rsidR="0090502D" w14:paraId="3C62E739" w14:textId="77777777">
        <w:trPr>
          <w:cantSplit/>
        </w:trPr>
        <w:tc>
          <w:tcPr>
            <w:tcW w:w="1500" w:type="dxa"/>
            <w:tcMar>
              <w:top w:w="40" w:type="dxa"/>
              <w:left w:w="80" w:type="dxa"/>
              <w:bottom w:w="40" w:type="dxa"/>
              <w:right w:w="80" w:type="dxa"/>
            </w:tcMar>
            <w:vAlign w:val="center"/>
          </w:tcPr>
          <w:p w14:paraId="0B0F048A" w14:textId="77777777" w:rsidR="0059799F" w:rsidRDefault="00000000">
            <w:proofErr w:type="spellStart"/>
            <w:r>
              <w:rPr>
                <w:rFonts w:ascii="Times New Roman" w:hAnsi="Times New Roman" w:cs="Times New Roman"/>
                <w:sz w:val="18"/>
                <w:szCs w:val="18"/>
              </w:rPr>
              <w:t>Putamen_R</w:t>
            </w:r>
            <w:proofErr w:type="spellEnd"/>
          </w:p>
        </w:tc>
        <w:tc>
          <w:tcPr>
            <w:tcW w:w="2000" w:type="dxa"/>
            <w:tcMar>
              <w:top w:w="40" w:type="dxa"/>
              <w:left w:w="80" w:type="dxa"/>
              <w:bottom w:w="40" w:type="dxa"/>
              <w:right w:w="80" w:type="dxa"/>
            </w:tcMar>
            <w:vAlign w:val="center"/>
          </w:tcPr>
          <w:p w14:paraId="5A2DCF8A"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putamen</w:t>
            </w:r>
            <w:proofErr w:type="spellEnd"/>
          </w:p>
        </w:tc>
        <w:tc>
          <w:tcPr>
            <w:tcW w:w="4000" w:type="dxa"/>
            <w:tcMar>
              <w:top w:w="40" w:type="dxa"/>
              <w:left w:w="80" w:type="dxa"/>
              <w:bottom w:w="40" w:type="dxa"/>
              <w:right w:w="80" w:type="dxa"/>
            </w:tcMar>
            <w:vAlign w:val="center"/>
          </w:tcPr>
          <w:p w14:paraId="2A7FBDD2" w14:textId="77777777" w:rsidR="0059799F" w:rsidRDefault="00000000">
            <w:pPr>
              <w:jc w:val="center"/>
            </w:pPr>
            <w:r>
              <w:rPr>
                <w:rFonts w:ascii="Times New Roman" w:hAnsi="Times New Roman" w:cs="Times New Roman"/>
                <w:sz w:val="18"/>
                <w:szCs w:val="18"/>
              </w:rPr>
              <w:t xml:space="preserve">Motor </w:t>
            </w:r>
            <w:proofErr w:type="spellStart"/>
            <w:r>
              <w:rPr>
                <w:rFonts w:ascii="Times New Roman" w:hAnsi="Times New Roman" w:cs="Times New Roman"/>
                <w:sz w:val="18"/>
                <w:szCs w:val="18"/>
              </w:rPr>
              <w:t>function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habit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processing</w:t>
            </w:r>
            <w:proofErr w:type="spellEnd"/>
          </w:p>
        </w:tc>
        <w:tc>
          <w:tcPr>
            <w:tcW w:w="1100" w:type="dxa"/>
            <w:tcMar>
              <w:top w:w="40" w:type="dxa"/>
              <w:left w:w="80" w:type="dxa"/>
              <w:bottom w:w="40" w:type="dxa"/>
              <w:right w:w="80" w:type="dxa"/>
            </w:tcMar>
            <w:vAlign w:val="center"/>
          </w:tcPr>
          <w:p w14:paraId="01A1EF38" w14:textId="77777777" w:rsidR="0059799F" w:rsidRDefault="00000000">
            <w:pPr>
              <w:jc w:val="center"/>
            </w:pPr>
            <w:r>
              <w:rPr>
                <w:rFonts w:ascii="Times New Roman" w:hAnsi="Times New Roman" w:cs="Times New Roman"/>
                <w:sz w:val="18"/>
                <w:szCs w:val="18"/>
              </w:rPr>
              <w:t>FST</w:t>
            </w:r>
          </w:p>
        </w:tc>
      </w:tr>
      <w:tr w:rsidR="0090502D" w14:paraId="3B8CF4EF" w14:textId="77777777">
        <w:trPr>
          <w:cantSplit/>
        </w:trPr>
        <w:tc>
          <w:tcPr>
            <w:tcW w:w="1500" w:type="dxa"/>
            <w:tcMar>
              <w:top w:w="40" w:type="dxa"/>
              <w:left w:w="80" w:type="dxa"/>
              <w:bottom w:w="40" w:type="dxa"/>
              <w:right w:w="80" w:type="dxa"/>
            </w:tcMar>
            <w:vAlign w:val="center"/>
          </w:tcPr>
          <w:p w14:paraId="394D522C" w14:textId="77777777" w:rsidR="0059799F" w:rsidRDefault="00000000">
            <w:proofErr w:type="spellStart"/>
            <w:r>
              <w:rPr>
                <w:rFonts w:ascii="Times New Roman" w:hAnsi="Times New Roman" w:cs="Times New Roman"/>
                <w:sz w:val="18"/>
                <w:szCs w:val="18"/>
              </w:rPr>
              <w:t>Thalamus_L</w:t>
            </w:r>
            <w:proofErr w:type="spellEnd"/>
          </w:p>
        </w:tc>
        <w:tc>
          <w:tcPr>
            <w:tcW w:w="2000" w:type="dxa"/>
            <w:tcMar>
              <w:top w:w="40" w:type="dxa"/>
              <w:left w:w="80" w:type="dxa"/>
              <w:bottom w:w="40" w:type="dxa"/>
              <w:right w:w="80" w:type="dxa"/>
            </w:tcMar>
            <w:vAlign w:val="center"/>
          </w:tcPr>
          <w:p w14:paraId="66562678" w14:textId="77777777" w:rsidR="0059799F" w:rsidRDefault="00000000">
            <w:pPr>
              <w:jc w:val="center"/>
            </w:pPr>
            <w:r>
              <w:rPr>
                <w:rFonts w:ascii="Times New Roman" w:hAnsi="Times New Roman" w:cs="Times New Roman"/>
                <w:sz w:val="18"/>
                <w:szCs w:val="18"/>
              </w:rPr>
              <w:t xml:space="preserve">Left </w:t>
            </w:r>
            <w:proofErr w:type="spellStart"/>
            <w:r>
              <w:rPr>
                <w:rFonts w:ascii="Times New Roman" w:hAnsi="Times New Roman" w:cs="Times New Roman"/>
                <w:sz w:val="18"/>
                <w:szCs w:val="18"/>
              </w:rPr>
              <w:t>thalamus</w:t>
            </w:r>
            <w:proofErr w:type="spellEnd"/>
          </w:p>
        </w:tc>
        <w:tc>
          <w:tcPr>
            <w:tcW w:w="4000" w:type="dxa"/>
            <w:tcMar>
              <w:top w:w="40" w:type="dxa"/>
              <w:left w:w="80" w:type="dxa"/>
              <w:bottom w:w="40" w:type="dxa"/>
              <w:right w:w="80" w:type="dxa"/>
            </w:tcMar>
            <w:vAlign w:val="center"/>
          </w:tcPr>
          <w:p w14:paraId="120EA42F" w14:textId="77777777" w:rsidR="0059799F" w:rsidRDefault="00000000">
            <w:pPr>
              <w:jc w:val="center"/>
            </w:pPr>
            <w:proofErr w:type="spellStart"/>
            <w:r>
              <w:rPr>
                <w:rFonts w:ascii="Times New Roman" w:hAnsi="Times New Roman" w:cs="Times New Roman"/>
                <w:sz w:val="18"/>
                <w:szCs w:val="18"/>
              </w:rPr>
              <w:t>Sensory</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integration</w:t>
            </w:r>
            <w:proofErr w:type="spellEnd"/>
            <w:r>
              <w:rPr>
                <w:rFonts w:ascii="Times New Roman" w:hAnsi="Times New Roman" w:cs="Times New Roman"/>
                <w:sz w:val="18"/>
                <w:szCs w:val="18"/>
              </w:rPr>
              <w:t xml:space="preserve"> and motor </w:t>
            </w:r>
            <w:proofErr w:type="spellStart"/>
            <w:r>
              <w:rPr>
                <w:rFonts w:ascii="Times New Roman" w:hAnsi="Times New Roman" w:cs="Times New Roman"/>
                <w:sz w:val="18"/>
                <w:szCs w:val="18"/>
              </w:rPr>
              <w:t>coordination</w:t>
            </w:r>
            <w:proofErr w:type="spellEnd"/>
          </w:p>
        </w:tc>
        <w:tc>
          <w:tcPr>
            <w:tcW w:w="1100" w:type="dxa"/>
            <w:tcMar>
              <w:top w:w="40" w:type="dxa"/>
              <w:left w:w="80" w:type="dxa"/>
              <w:bottom w:w="40" w:type="dxa"/>
              <w:right w:w="80" w:type="dxa"/>
            </w:tcMar>
            <w:vAlign w:val="center"/>
          </w:tcPr>
          <w:p w14:paraId="56BD69B4" w14:textId="77777777" w:rsidR="0059799F" w:rsidRDefault="00000000">
            <w:pPr>
              <w:jc w:val="center"/>
            </w:pPr>
            <w:r>
              <w:rPr>
                <w:rFonts w:ascii="Times New Roman" w:hAnsi="Times New Roman" w:cs="Times New Roman"/>
                <w:sz w:val="18"/>
                <w:szCs w:val="18"/>
              </w:rPr>
              <w:t>FST</w:t>
            </w:r>
          </w:p>
        </w:tc>
      </w:tr>
      <w:tr w:rsidR="0090502D" w14:paraId="46AF97D1" w14:textId="77777777">
        <w:trPr>
          <w:cantSplit/>
        </w:trPr>
        <w:tc>
          <w:tcPr>
            <w:tcW w:w="1500" w:type="dxa"/>
            <w:tcMar>
              <w:top w:w="40" w:type="dxa"/>
              <w:left w:w="80" w:type="dxa"/>
              <w:bottom w:w="40" w:type="dxa"/>
              <w:right w:w="80" w:type="dxa"/>
            </w:tcMar>
            <w:vAlign w:val="center"/>
          </w:tcPr>
          <w:p w14:paraId="299D46CC" w14:textId="77777777" w:rsidR="0059799F" w:rsidRDefault="00000000">
            <w:proofErr w:type="spellStart"/>
            <w:r>
              <w:rPr>
                <w:rFonts w:ascii="Times New Roman" w:hAnsi="Times New Roman" w:cs="Times New Roman"/>
                <w:sz w:val="18"/>
                <w:szCs w:val="18"/>
              </w:rPr>
              <w:t>Thalamus_R</w:t>
            </w:r>
            <w:proofErr w:type="spellEnd"/>
          </w:p>
        </w:tc>
        <w:tc>
          <w:tcPr>
            <w:tcW w:w="2000" w:type="dxa"/>
            <w:tcMar>
              <w:top w:w="40" w:type="dxa"/>
              <w:left w:w="80" w:type="dxa"/>
              <w:bottom w:w="40" w:type="dxa"/>
              <w:right w:w="80" w:type="dxa"/>
            </w:tcMar>
            <w:vAlign w:val="center"/>
          </w:tcPr>
          <w:p w14:paraId="11B1CF03"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thalamus</w:t>
            </w:r>
            <w:proofErr w:type="spellEnd"/>
          </w:p>
        </w:tc>
        <w:tc>
          <w:tcPr>
            <w:tcW w:w="4000" w:type="dxa"/>
            <w:tcMar>
              <w:top w:w="40" w:type="dxa"/>
              <w:left w:w="80" w:type="dxa"/>
              <w:bottom w:w="40" w:type="dxa"/>
              <w:right w:w="80" w:type="dxa"/>
            </w:tcMar>
            <w:vAlign w:val="center"/>
          </w:tcPr>
          <w:p w14:paraId="6D5F63D4" w14:textId="77777777" w:rsidR="0059799F" w:rsidRDefault="00000000">
            <w:pPr>
              <w:jc w:val="center"/>
            </w:pPr>
            <w:proofErr w:type="spellStart"/>
            <w:r>
              <w:rPr>
                <w:rFonts w:ascii="Times New Roman" w:hAnsi="Times New Roman" w:cs="Times New Roman"/>
                <w:sz w:val="18"/>
                <w:szCs w:val="18"/>
              </w:rPr>
              <w:t>Sensory</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integration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attention</w:t>
            </w:r>
            <w:proofErr w:type="spellEnd"/>
          </w:p>
        </w:tc>
        <w:tc>
          <w:tcPr>
            <w:tcW w:w="1100" w:type="dxa"/>
            <w:tcMar>
              <w:top w:w="40" w:type="dxa"/>
              <w:left w:w="80" w:type="dxa"/>
              <w:bottom w:w="40" w:type="dxa"/>
              <w:right w:w="80" w:type="dxa"/>
            </w:tcMar>
            <w:vAlign w:val="center"/>
          </w:tcPr>
          <w:p w14:paraId="7F85AFA0" w14:textId="77777777" w:rsidR="0059799F" w:rsidRDefault="00000000">
            <w:pPr>
              <w:jc w:val="center"/>
            </w:pPr>
            <w:r>
              <w:rPr>
                <w:rFonts w:ascii="Times New Roman" w:hAnsi="Times New Roman" w:cs="Times New Roman"/>
                <w:sz w:val="18"/>
                <w:szCs w:val="18"/>
              </w:rPr>
              <w:t>FST</w:t>
            </w:r>
          </w:p>
        </w:tc>
      </w:tr>
    </w:tbl>
    <w:p w14:paraId="59600F28" w14:textId="77777777" w:rsidR="0059799F" w:rsidRDefault="00000000">
      <w:pPr>
        <w:pStyle w:val="Prrafodelista"/>
        <w:spacing w:before="90" w:after="260" w:line="360" w:lineRule="auto"/>
        <w:ind w:left="0"/>
        <w:jc w:val="both"/>
        <w:rPr>
          <w:rFonts w:ascii="Times New Roman" w:hAnsi="Times New Roman"/>
          <w:sz w:val="24"/>
        </w:rPr>
      </w:pPr>
      <w:r>
        <w:rPr>
          <w:rFonts w:ascii="Times New Roman" w:hAnsi="Times New Roman"/>
          <w:sz w:val="24"/>
        </w:rPr>
        <w:t xml:space="preserve">Table 2. </w:t>
      </w:r>
      <w:proofErr w:type="spellStart"/>
      <w:r>
        <w:rPr>
          <w:rFonts w:ascii="Times New Roman" w:hAnsi="Times New Roman"/>
          <w:sz w:val="24"/>
        </w:rPr>
        <w:t>Composition</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12-ROI panel, </w:t>
      </w:r>
      <w:proofErr w:type="spellStart"/>
      <w:r>
        <w:rPr>
          <w:rFonts w:ascii="Times New Roman" w:hAnsi="Times New Roman"/>
          <w:sz w:val="24"/>
        </w:rPr>
        <w:t>including</w:t>
      </w:r>
      <w:proofErr w:type="spellEnd"/>
      <w:r>
        <w:rPr>
          <w:rFonts w:ascii="Times New Roman" w:hAnsi="Times New Roman"/>
          <w:sz w:val="24"/>
        </w:rPr>
        <w:t xml:space="preserve"> </w:t>
      </w:r>
      <w:proofErr w:type="spellStart"/>
      <w:r>
        <w:rPr>
          <w:rFonts w:ascii="Times New Roman" w:hAnsi="Times New Roman"/>
          <w:sz w:val="24"/>
        </w:rPr>
        <w:t>anatomical</w:t>
      </w:r>
      <w:proofErr w:type="spellEnd"/>
      <w:r>
        <w:rPr>
          <w:rFonts w:ascii="Times New Roman" w:hAnsi="Times New Roman"/>
          <w:sz w:val="24"/>
        </w:rPr>
        <w:t xml:space="preserve"> </w:t>
      </w:r>
      <w:proofErr w:type="spellStart"/>
      <w:r>
        <w:rPr>
          <w:rFonts w:ascii="Times New Roman" w:hAnsi="Times New Roman"/>
          <w:sz w:val="24"/>
        </w:rPr>
        <w:t>region</w:t>
      </w:r>
      <w:proofErr w:type="spellEnd"/>
      <w:r>
        <w:rPr>
          <w:rFonts w:ascii="Times New Roman" w:hAnsi="Times New Roman"/>
          <w:sz w:val="24"/>
        </w:rPr>
        <w:t xml:space="preserve">, </w:t>
      </w:r>
      <w:proofErr w:type="spellStart"/>
      <w:r>
        <w:rPr>
          <w:rFonts w:ascii="Times New Roman" w:hAnsi="Times New Roman"/>
          <w:sz w:val="24"/>
        </w:rPr>
        <w:t>main</w:t>
      </w:r>
      <w:proofErr w:type="spellEnd"/>
      <w:r>
        <w:rPr>
          <w:rFonts w:ascii="Times New Roman" w:hAnsi="Times New Roman"/>
          <w:sz w:val="24"/>
        </w:rPr>
        <w:t xml:space="preserve"> </w:t>
      </w:r>
      <w:proofErr w:type="spellStart"/>
      <w:r>
        <w:rPr>
          <w:rFonts w:ascii="Times New Roman" w:hAnsi="Times New Roman"/>
          <w:sz w:val="24"/>
        </w:rPr>
        <w:t>function</w:t>
      </w:r>
      <w:proofErr w:type="spellEnd"/>
      <w:r>
        <w:rPr>
          <w:rFonts w:ascii="Times New Roman" w:hAnsi="Times New Roman"/>
          <w:sz w:val="24"/>
        </w:rPr>
        <w:t xml:space="preserve">, and </w:t>
      </w:r>
      <w:proofErr w:type="spellStart"/>
      <w:r>
        <w:rPr>
          <w:rFonts w:ascii="Times New Roman" w:hAnsi="Times New Roman"/>
          <w:sz w:val="24"/>
        </w:rPr>
        <w:t>associated</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network</w:t>
      </w:r>
      <w:proofErr w:type="spellEnd"/>
      <w:r>
        <w:rPr>
          <w:rFonts w:ascii="Times New Roman" w:hAnsi="Times New Roman"/>
          <w:sz w:val="24"/>
        </w:rPr>
        <w:t>.</w:t>
      </w:r>
    </w:p>
    <w:p w14:paraId="7EACD7C7" w14:textId="77777777" w:rsidR="00DF3C43" w:rsidRDefault="00DF3C43">
      <w:pPr>
        <w:pStyle w:val="Prrafodelista"/>
        <w:spacing w:before="90" w:after="260" w:line="360" w:lineRule="auto"/>
        <w:ind w:left="0"/>
        <w:jc w:val="both"/>
        <w:rPr>
          <w:rFonts w:ascii="Times New Roman" w:hAnsi="Times New Roman"/>
          <w:sz w:val="24"/>
        </w:rPr>
      </w:pPr>
    </w:p>
    <w:p w14:paraId="5FD0CB71" w14:textId="05AF93F4" w:rsidR="00DF3C43" w:rsidRPr="002248E7" w:rsidRDefault="00DF3C43" w:rsidP="008645E1">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sz w:val="24"/>
        </w:rPr>
        <w:t>BrainNetCNN</w:t>
      </w:r>
      <w:proofErr w:type="spellEnd"/>
    </w:p>
    <w:p w14:paraId="74716E62" w14:textId="77777777" w:rsidR="002248E7" w:rsidRPr="00DF3C43" w:rsidRDefault="002248E7" w:rsidP="002248E7">
      <w:pPr>
        <w:pStyle w:val="Prrafodelista"/>
        <w:spacing w:before="240" w:after="120" w:line="360" w:lineRule="auto"/>
        <w:ind w:left="0"/>
        <w:jc w:val="both"/>
        <w:rPr>
          <w:rFonts w:ascii="Times New Roman" w:hAnsi="Times New Roman" w:cs="Times New Roman"/>
          <w:sz w:val="24"/>
          <w:szCs w:val="24"/>
        </w:rPr>
      </w:pPr>
    </w:p>
    <w:p w14:paraId="3B50EA0B"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Experimental and </w:t>
      </w:r>
      <w:proofErr w:type="spellStart"/>
      <w:r>
        <w:rPr>
          <w:rFonts w:ascii="Times New Roman" w:hAnsi="Times New Roman" w:cs="Times New Roman"/>
          <w:sz w:val="24"/>
          <w:szCs w:val="24"/>
        </w:rPr>
        <w:t>Evaluation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Setup</w:t>
      </w:r>
      <w:proofErr w:type="spellEnd"/>
    </w:p>
    <w:p w14:paraId="5D44FF91" w14:textId="77777777" w:rsidR="00126361" w:rsidRDefault="00000000">
      <w:pPr>
        <w:pStyle w:val="Prrafodelista"/>
        <w:spacing w:before="240" w:after="120" w:line="360" w:lineRule="auto"/>
        <w:ind w:left="0"/>
        <w:rPr>
          <w:rFonts w:ascii="Times New Roman" w:hAnsi="Times New Roman" w:cs="Times New Roman"/>
          <w:sz w:val="24"/>
          <w:szCs w:val="24"/>
        </w:rPr>
      </w:pPr>
      <w:r>
        <w:rPr>
          <w:rFonts w:ascii="Times New Roman" w:hAnsi="Times New Roman"/>
          <w:b/>
          <w:sz w:val="24"/>
        </w:rPr>
        <w:t xml:space="preserve">Experimental </w:t>
      </w:r>
      <w:proofErr w:type="spellStart"/>
      <w:r>
        <w:rPr>
          <w:rFonts w:ascii="Times New Roman" w:hAnsi="Times New Roman"/>
          <w:b/>
          <w:sz w:val="24"/>
        </w:rPr>
        <w:t>Design</w:t>
      </w:r>
      <w:proofErr w:type="spellEnd"/>
    </w:p>
    <w:p w14:paraId="6DC2DED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ROI panels were prespecified from prior literature and expert neuroanatomical judgment and were not selected using performance at any site. The reference BrainNetCNN configuration was instead developed and fixed using NYU before the multi-site evaluation. Accordingly, NYU is a re-evaluation of the development site for the model configuration rather than an independent validation; Peking, NeuroIMAGE, and OHSU were not used for hyperparameter development.</w:t>
      </w:r>
      <w:proofErr w:type="spellStart"/>
      <w:proofErr w:type="spellEnd"/>
      <w:proofErr w:type="spellStart"/>
      <w:proofErr w:type="spellEnd"/>
      <w:proofErr w:type="spellStart"/>
      <w:proofErr w:type="spellEnd"/>
      <w:proofErr w:type="spellStart"/>
      <w:proofErr w:type="spellEnd"/>
      <w:proofErr w:type="spellStart"/>
      <w:proofErr w:type="spellEnd"/>
    </w:p>
    <w:p w14:paraId="67ECEF0B" w14:textId="4276C638"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Table 3 reports the reference BrainNetCNN configuration used across ROI panels and across the representation and windowing sensitivity conditions. Because window counts and model dimensions varied across sites and panels, ROI comparisons represent complete pipelines </w:t>
      </w:r>
      <w:proofErr w:type="spellStart"/>
      <w:r>
        <w:rPr>
          <w:rFonts w:ascii="Times New Roman" w:hAnsi="Times New Roman"/>
          <w:sz w:val="24"/>
        </w:rPr>
        <w:t>rather</w:t>
      </w:r>
      <w:proofErr w:type="spellEnd"/>
      <w:r>
        <w:rPr>
          <w:rFonts w:ascii="Times New Roman" w:hAnsi="Times New Roman"/>
          <w:sz w:val="24"/>
        </w:rPr>
        <w:t xml:space="preserve"> </w:t>
      </w:r>
      <w:proofErr w:type="spellStart"/>
      <w:r>
        <w:rPr>
          <w:rFonts w:ascii="Times New Roman" w:hAnsi="Times New Roman"/>
          <w:sz w:val="24"/>
        </w:rPr>
        <w:t>than</w:t>
      </w:r>
      <w:proofErr w:type="spellEnd"/>
      <w:r>
        <w:rPr>
          <w:rFonts w:ascii="Times New Roman" w:hAnsi="Times New Roman"/>
          <w:sz w:val="24"/>
        </w:rPr>
        <w:t xml:space="preserve"> </w:t>
      </w:r>
      <w:proofErr w:type="spellStart"/>
      <w:r>
        <w:rPr>
          <w:rFonts w:ascii="Times New Roman" w:hAnsi="Times New Roman"/>
          <w:sz w:val="24"/>
        </w:rPr>
        <w:t>anatomical</w:t>
      </w:r>
      <w:proofErr w:type="spellEnd"/>
      <w:r>
        <w:rPr>
          <w:rFonts w:ascii="Times New Roman" w:hAnsi="Times New Roman"/>
          <w:sz w:val="24"/>
        </w:rPr>
        <w:t xml:space="preserve"> </w:t>
      </w:r>
      <w:proofErr w:type="spellStart"/>
      <w:r>
        <w:rPr>
          <w:rFonts w:ascii="Times New Roman" w:hAnsi="Times New Roman"/>
          <w:sz w:val="24"/>
        </w:rPr>
        <w:t>coverage</w:t>
      </w:r>
      <w:proofErr w:type="spellEnd"/>
      <w:r>
        <w:rPr>
          <w:rFonts w:ascii="Times New Roman" w:hAnsi="Times New Roman"/>
          <w:sz w:val="24"/>
        </w:rPr>
        <w:t xml:space="preserve"> alone.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000"/>
        <w:gridCol w:w="2400"/>
      </w:tblGrid>
      <w:tr w:rsidR="0090502D" w14:paraId="6757D2D3" w14:textId="77777777">
        <w:trPr>
          <w:cantSplit/>
          <w:tblHeader/>
        </w:trPr>
        <w:tc>
          <w:tcPr>
            <w:tcW w:w="2000" w:type="dxa"/>
            <w:shd w:val="clear" w:color="auto" w:fill="EDEDED"/>
            <w:tcMar>
              <w:top w:w="40" w:type="dxa"/>
              <w:left w:w="80" w:type="dxa"/>
              <w:bottom w:w="40" w:type="dxa"/>
              <w:right w:w="80" w:type="dxa"/>
            </w:tcMar>
            <w:vAlign w:val="center"/>
          </w:tcPr>
          <w:p w14:paraId="079B77B4" w14:textId="77777777" w:rsidR="0059799F" w:rsidRDefault="00000000">
            <w:pPr>
              <w:jc w:val="center"/>
            </w:pPr>
            <w:proofErr w:type="spellStart"/>
            <w:r>
              <w:rPr>
                <w:rFonts w:ascii="Times New Roman" w:hAnsi="Times New Roman" w:cs="Times New Roman"/>
                <w:b/>
                <w:bCs/>
                <w:sz w:val="18"/>
                <w:szCs w:val="18"/>
              </w:rPr>
              <w:lastRenderedPageBreak/>
              <w:t>Parameter</w:t>
            </w:r>
            <w:proofErr w:type="spellEnd"/>
          </w:p>
        </w:tc>
        <w:tc>
          <w:tcPr>
            <w:tcW w:w="2400" w:type="dxa"/>
            <w:shd w:val="clear" w:color="auto" w:fill="EDEDED"/>
            <w:tcMar>
              <w:top w:w="40" w:type="dxa"/>
              <w:left w:w="80" w:type="dxa"/>
              <w:bottom w:w="40" w:type="dxa"/>
              <w:right w:w="80" w:type="dxa"/>
            </w:tcMar>
            <w:vAlign w:val="center"/>
          </w:tcPr>
          <w:p w14:paraId="724BEDC8" w14:textId="77777777" w:rsidR="0059799F" w:rsidRDefault="00000000">
            <w:pPr>
              <w:jc w:val="center"/>
            </w:pPr>
            <w:proofErr w:type="spellStart"/>
            <w:r>
              <w:rPr>
                <w:rFonts w:ascii="Times New Roman" w:hAnsi="Times New Roman" w:cs="Times New Roman"/>
                <w:b/>
                <w:bCs/>
                <w:sz w:val="18"/>
                <w:szCs w:val="18"/>
              </w:rPr>
              <w:t>Value</w:t>
            </w:r>
            <w:proofErr w:type="spellEnd"/>
          </w:p>
        </w:tc>
        <w:tc>
          <w:tcPr>
            <w:tcW w:w="2000" w:type="dxa"/>
            <w:shd w:val="clear" w:color="auto" w:fill="EDEDED"/>
            <w:tcMar>
              <w:top w:w="40" w:type="dxa"/>
              <w:left w:w="80" w:type="dxa"/>
              <w:bottom w:w="40" w:type="dxa"/>
              <w:right w:w="80" w:type="dxa"/>
            </w:tcMar>
            <w:vAlign w:val="center"/>
          </w:tcPr>
          <w:p w14:paraId="65EE171A" w14:textId="77777777" w:rsidR="0059799F" w:rsidRDefault="00000000">
            <w:pPr>
              <w:jc w:val="center"/>
            </w:pPr>
            <w:proofErr w:type="spellStart"/>
            <w:r>
              <w:rPr>
                <w:rFonts w:ascii="Times New Roman" w:hAnsi="Times New Roman" w:cs="Times New Roman"/>
                <w:b/>
                <w:bCs/>
                <w:sz w:val="18"/>
                <w:szCs w:val="18"/>
              </w:rPr>
              <w:t>Parameter</w:t>
            </w:r>
            <w:proofErr w:type="spellEnd"/>
          </w:p>
        </w:tc>
        <w:tc>
          <w:tcPr>
            <w:tcW w:w="2400" w:type="dxa"/>
            <w:shd w:val="clear" w:color="auto" w:fill="EDEDED"/>
            <w:tcMar>
              <w:top w:w="40" w:type="dxa"/>
              <w:left w:w="80" w:type="dxa"/>
              <w:bottom w:w="40" w:type="dxa"/>
              <w:right w:w="80" w:type="dxa"/>
            </w:tcMar>
            <w:vAlign w:val="center"/>
          </w:tcPr>
          <w:p w14:paraId="79F92D9D" w14:textId="77777777" w:rsidR="0059799F" w:rsidRDefault="00000000">
            <w:pPr>
              <w:jc w:val="center"/>
            </w:pPr>
            <w:proofErr w:type="spellStart"/>
            <w:r>
              <w:rPr>
                <w:rFonts w:ascii="Times New Roman" w:hAnsi="Times New Roman" w:cs="Times New Roman"/>
                <w:b/>
                <w:bCs/>
                <w:sz w:val="18"/>
                <w:szCs w:val="18"/>
              </w:rPr>
              <w:t>Value</w:t>
            </w:r>
            <w:proofErr w:type="spellEnd"/>
          </w:p>
        </w:tc>
      </w:tr>
      <w:tr w:rsidR="0090502D" w14:paraId="59589139" w14:textId="77777777">
        <w:trPr>
          <w:cantSplit/>
        </w:trPr>
        <w:tc>
          <w:tcPr>
            <w:tcW w:w="2000" w:type="dxa"/>
            <w:tcMar>
              <w:top w:w="40" w:type="dxa"/>
              <w:left w:w="80" w:type="dxa"/>
              <w:bottom w:w="40" w:type="dxa"/>
              <w:right w:w="80" w:type="dxa"/>
            </w:tcMar>
            <w:vAlign w:val="center"/>
          </w:tcPr>
          <w:p w14:paraId="2F3FCCFC" w14:textId="77777777" w:rsidR="0059799F" w:rsidRDefault="00000000">
            <w:r>
              <w:rPr>
                <w:rFonts w:ascii="Times New Roman" w:hAnsi="Times New Roman" w:cs="Times New Roman"/>
                <w:sz w:val="18"/>
                <w:szCs w:val="18"/>
              </w:rPr>
              <w:t>Edge-</w:t>
            </w:r>
            <w:proofErr w:type="spellStart"/>
            <w:r>
              <w:rPr>
                <w:rFonts w:ascii="Times New Roman" w:hAnsi="Times New Roman" w:cs="Times New Roman"/>
                <w:sz w:val="18"/>
                <w:szCs w:val="18"/>
              </w:rPr>
              <w:t>to</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edge</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filters</w:t>
            </w:r>
            <w:proofErr w:type="spellEnd"/>
          </w:p>
        </w:tc>
        <w:tc>
          <w:tcPr>
            <w:tcW w:w="2400" w:type="dxa"/>
            <w:tcMar>
              <w:top w:w="40" w:type="dxa"/>
              <w:left w:w="80" w:type="dxa"/>
              <w:bottom w:w="40" w:type="dxa"/>
              <w:right w:w="80" w:type="dxa"/>
            </w:tcMar>
            <w:vAlign w:val="center"/>
          </w:tcPr>
          <w:p w14:paraId="3DA79B57" w14:textId="77777777" w:rsidR="0059799F" w:rsidRDefault="00000000">
            <w:pPr>
              <w:jc w:val="center"/>
            </w:pPr>
            <w:r>
              <w:rPr>
                <w:rFonts w:ascii="Times New Roman" w:hAnsi="Times New Roman" w:cs="Times New Roman"/>
                <w:sz w:val="18"/>
                <w:szCs w:val="18"/>
              </w:rPr>
              <w:t>4</w:t>
            </w:r>
          </w:p>
        </w:tc>
        <w:tc>
          <w:tcPr>
            <w:tcW w:w="2000" w:type="dxa"/>
            <w:tcMar>
              <w:top w:w="40" w:type="dxa"/>
              <w:left w:w="80" w:type="dxa"/>
              <w:bottom w:w="40" w:type="dxa"/>
              <w:right w:w="80" w:type="dxa"/>
            </w:tcMar>
            <w:vAlign w:val="center"/>
          </w:tcPr>
          <w:p w14:paraId="61FF307F" w14:textId="77777777" w:rsidR="0059799F" w:rsidRDefault="00000000">
            <w:pPr>
              <w:jc w:val="center"/>
            </w:pPr>
            <w:r>
              <w:rPr>
                <w:rFonts w:ascii="Times New Roman" w:hAnsi="Times New Roman" w:cs="Times New Roman"/>
                <w:sz w:val="18"/>
                <w:szCs w:val="18"/>
              </w:rPr>
              <w:t xml:space="preserve">Learning </w:t>
            </w:r>
            <w:proofErr w:type="spellStart"/>
            <w:r>
              <w:rPr>
                <w:rFonts w:ascii="Times New Roman" w:hAnsi="Times New Roman" w:cs="Times New Roman"/>
                <w:sz w:val="18"/>
                <w:szCs w:val="18"/>
              </w:rPr>
              <w:t>rate</w:t>
            </w:r>
            <w:proofErr w:type="spellEnd"/>
          </w:p>
        </w:tc>
        <w:tc>
          <w:tcPr>
            <w:tcW w:w="2400" w:type="dxa"/>
            <w:tcMar>
              <w:top w:w="40" w:type="dxa"/>
              <w:left w:w="80" w:type="dxa"/>
              <w:bottom w:w="40" w:type="dxa"/>
              <w:right w:w="80" w:type="dxa"/>
            </w:tcMar>
            <w:vAlign w:val="center"/>
          </w:tcPr>
          <w:p w14:paraId="15F45474" w14:textId="77777777" w:rsidR="0059799F" w:rsidRDefault="00000000">
            <w:pPr>
              <w:jc w:val="center"/>
            </w:pPr>
            <w:r>
              <w:rPr>
                <w:rFonts w:ascii="Times New Roman" w:hAnsi="Times New Roman" w:cs="Times New Roman"/>
                <w:sz w:val="18"/>
                <w:szCs w:val="18"/>
              </w:rPr>
              <w:t>1 × 10⁻⁴</w:t>
            </w:r>
          </w:p>
        </w:tc>
      </w:tr>
      <w:tr w:rsidR="0090502D" w14:paraId="7FD8EEC1" w14:textId="77777777">
        <w:trPr>
          <w:cantSplit/>
        </w:trPr>
        <w:tc>
          <w:tcPr>
            <w:tcW w:w="2000" w:type="dxa"/>
            <w:tcMar>
              <w:top w:w="40" w:type="dxa"/>
              <w:left w:w="80" w:type="dxa"/>
              <w:bottom w:w="40" w:type="dxa"/>
              <w:right w:w="80" w:type="dxa"/>
            </w:tcMar>
            <w:vAlign w:val="center"/>
          </w:tcPr>
          <w:p w14:paraId="35C8228E" w14:textId="77777777" w:rsidR="0059799F" w:rsidRDefault="00000000">
            <w:r>
              <w:rPr>
                <w:rFonts w:ascii="Times New Roman" w:hAnsi="Times New Roman" w:cs="Times New Roman"/>
                <w:sz w:val="18"/>
                <w:szCs w:val="18"/>
              </w:rPr>
              <w:t>Edge-</w:t>
            </w:r>
            <w:proofErr w:type="spellStart"/>
            <w:r>
              <w:rPr>
                <w:rFonts w:ascii="Times New Roman" w:hAnsi="Times New Roman" w:cs="Times New Roman"/>
                <w:sz w:val="18"/>
                <w:szCs w:val="18"/>
              </w:rPr>
              <w:t>to</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node</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filters</w:t>
            </w:r>
            <w:proofErr w:type="spellEnd"/>
          </w:p>
        </w:tc>
        <w:tc>
          <w:tcPr>
            <w:tcW w:w="2400" w:type="dxa"/>
            <w:tcMar>
              <w:top w:w="40" w:type="dxa"/>
              <w:left w:w="80" w:type="dxa"/>
              <w:bottom w:w="40" w:type="dxa"/>
              <w:right w:w="80" w:type="dxa"/>
            </w:tcMar>
            <w:vAlign w:val="center"/>
          </w:tcPr>
          <w:p w14:paraId="59E27C2C" w14:textId="77777777" w:rsidR="0059799F" w:rsidRDefault="00000000">
            <w:pPr>
              <w:jc w:val="center"/>
            </w:pPr>
            <w:r>
              <w:rPr>
                <w:rFonts w:ascii="Times New Roman" w:hAnsi="Times New Roman" w:cs="Times New Roman"/>
                <w:sz w:val="18"/>
                <w:szCs w:val="18"/>
              </w:rPr>
              <w:t>8</w:t>
            </w:r>
          </w:p>
        </w:tc>
        <w:tc>
          <w:tcPr>
            <w:tcW w:w="2000" w:type="dxa"/>
            <w:tcMar>
              <w:top w:w="40" w:type="dxa"/>
              <w:left w:w="80" w:type="dxa"/>
              <w:bottom w:w="40" w:type="dxa"/>
              <w:right w:w="80" w:type="dxa"/>
            </w:tcMar>
            <w:vAlign w:val="center"/>
          </w:tcPr>
          <w:p w14:paraId="60C294F9" w14:textId="77777777" w:rsidR="0059799F" w:rsidRDefault="00000000">
            <w:pPr>
              <w:jc w:val="center"/>
            </w:pPr>
            <w:r>
              <w:rPr>
                <w:rFonts w:ascii="Times New Roman" w:hAnsi="Times New Roman" w:cs="Times New Roman"/>
                <w:sz w:val="18"/>
                <w:szCs w:val="18"/>
              </w:rPr>
              <w:t xml:space="preserve">Batch </w:t>
            </w:r>
            <w:proofErr w:type="spellStart"/>
            <w:r>
              <w:rPr>
                <w:rFonts w:ascii="Times New Roman" w:hAnsi="Times New Roman" w:cs="Times New Roman"/>
                <w:sz w:val="18"/>
                <w:szCs w:val="18"/>
              </w:rPr>
              <w:t>size</w:t>
            </w:r>
            <w:proofErr w:type="spellEnd"/>
          </w:p>
        </w:tc>
        <w:tc>
          <w:tcPr>
            <w:tcW w:w="2400" w:type="dxa"/>
            <w:tcMar>
              <w:top w:w="40" w:type="dxa"/>
              <w:left w:w="80" w:type="dxa"/>
              <w:bottom w:w="40" w:type="dxa"/>
              <w:right w:w="80" w:type="dxa"/>
            </w:tcMar>
            <w:vAlign w:val="center"/>
          </w:tcPr>
          <w:p w14:paraId="23DA115D" w14:textId="77777777" w:rsidR="0059799F" w:rsidRDefault="00000000">
            <w:pPr>
              <w:jc w:val="center"/>
            </w:pPr>
            <w:r>
              <w:rPr>
                <w:rFonts w:ascii="Times New Roman" w:hAnsi="Times New Roman" w:cs="Times New Roman"/>
                <w:sz w:val="18"/>
                <w:szCs w:val="18"/>
              </w:rPr>
              <w:t>32</w:t>
            </w:r>
          </w:p>
        </w:tc>
      </w:tr>
      <w:tr w:rsidR="0090502D" w14:paraId="2070A629" w14:textId="77777777">
        <w:trPr>
          <w:cantSplit/>
        </w:trPr>
        <w:tc>
          <w:tcPr>
            <w:tcW w:w="2000" w:type="dxa"/>
            <w:tcMar>
              <w:top w:w="40" w:type="dxa"/>
              <w:left w:w="80" w:type="dxa"/>
              <w:bottom w:w="40" w:type="dxa"/>
              <w:right w:w="80" w:type="dxa"/>
            </w:tcMar>
            <w:vAlign w:val="center"/>
          </w:tcPr>
          <w:p w14:paraId="404C5760" w14:textId="77777777" w:rsidR="0059799F" w:rsidRDefault="00000000">
            <w:proofErr w:type="spellStart"/>
            <w:r>
              <w:rPr>
                <w:rFonts w:ascii="Times New Roman" w:hAnsi="Times New Roman" w:cs="Times New Roman"/>
                <w:sz w:val="18"/>
                <w:szCs w:val="18"/>
              </w:rPr>
              <w:t>Node-to-graph</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filters</w:t>
            </w:r>
            <w:proofErr w:type="spellEnd"/>
          </w:p>
        </w:tc>
        <w:tc>
          <w:tcPr>
            <w:tcW w:w="2400" w:type="dxa"/>
            <w:tcMar>
              <w:top w:w="40" w:type="dxa"/>
              <w:left w:w="80" w:type="dxa"/>
              <w:bottom w:w="40" w:type="dxa"/>
              <w:right w:w="80" w:type="dxa"/>
            </w:tcMar>
            <w:vAlign w:val="center"/>
          </w:tcPr>
          <w:p w14:paraId="4BC0E20E" w14:textId="77777777" w:rsidR="0059799F" w:rsidRDefault="00000000">
            <w:pPr>
              <w:jc w:val="center"/>
            </w:pPr>
            <w:r>
              <w:rPr>
                <w:rFonts w:ascii="Times New Roman" w:hAnsi="Times New Roman" w:cs="Times New Roman"/>
                <w:sz w:val="18"/>
                <w:szCs w:val="18"/>
              </w:rPr>
              <w:t>8</w:t>
            </w:r>
          </w:p>
        </w:tc>
        <w:tc>
          <w:tcPr>
            <w:tcW w:w="2000" w:type="dxa"/>
            <w:tcMar>
              <w:top w:w="40" w:type="dxa"/>
              <w:left w:w="80" w:type="dxa"/>
              <w:bottom w:w="40" w:type="dxa"/>
              <w:right w:w="80" w:type="dxa"/>
            </w:tcMar>
            <w:vAlign w:val="center"/>
          </w:tcPr>
          <w:p w14:paraId="41AD074E" w14:textId="77777777" w:rsidR="0059799F" w:rsidRDefault="00000000">
            <w:pPr>
              <w:jc w:val="center"/>
            </w:pPr>
            <w:r>
              <w:rPr>
                <w:rFonts w:ascii="Times New Roman" w:hAnsi="Times New Roman" w:cs="Times New Roman"/>
                <w:sz w:val="18"/>
                <w:szCs w:val="18"/>
              </w:rPr>
              <w:t xml:space="preserve">Maximum </w:t>
            </w:r>
            <w:proofErr w:type="spellStart"/>
            <w:r>
              <w:rPr>
                <w:rFonts w:ascii="Times New Roman" w:hAnsi="Times New Roman" w:cs="Times New Roman"/>
                <w:sz w:val="18"/>
                <w:szCs w:val="18"/>
              </w:rPr>
              <w:t>epochs</w:t>
            </w:r>
            <w:proofErr w:type="spellEnd"/>
          </w:p>
        </w:tc>
        <w:tc>
          <w:tcPr>
            <w:tcW w:w="2400" w:type="dxa"/>
            <w:tcMar>
              <w:top w:w="40" w:type="dxa"/>
              <w:left w:w="80" w:type="dxa"/>
              <w:bottom w:w="40" w:type="dxa"/>
              <w:right w:w="80" w:type="dxa"/>
            </w:tcMar>
            <w:vAlign w:val="center"/>
          </w:tcPr>
          <w:p w14:paraId="25FE1B79" w14:textId="77777777" w:rsidR="0059799F" w:rsidRDefault="00000000">
            <w:pPr>
              <w:jc w:val="center"/>
            </w:pPr>
            <w:r>
              <w:rPr>
                <w:rFonts w:ascii="Times New Roman" w:hAnsi="Times New Roman" w:cs="Times New Roman"/>
                <w:sz w:val="18"/>
                <w:szCs w:val="18"/>
              </w:rPr>
              <w:t>300</w:t>
            </w:r>
          </w:p>
        </w:tc>
      </w:tr>
      <w:tr w:rsidR="0090502D" w14:paraId="1207B69E" w14:textId="77777777">
        <w:trPr>
          <w:cantSplit/>
        </w:trPr>
        <w:tc>
          <w:tcPr>
            <w:tcW w:w="2000" w:type="dxa"/>
            <w:tcMar>
              <w:top w:w="40" w:type="dxa"/>
              <w:left w:w="80" w:type="dxa"/>
              <w:bottom w:w="40" w:type="dxa"/>
              <w:right w:w="80" w:type="dxa"/>
            </w:tcMar>
            <w:vAlign w:val="center"/>
          </w:tcPr>
          <w:p w14:paraId="1CA32506" w14:textId="77777777" w:rsidR="0059799F" w:rsidRDefault="00000000">
            <w:r>
              <w:rPr>
                <w:rFonts w:ascii="Times New Roman" w:hAnsi="Times New Roman" w:cs="Times New Roman"/>
                <w:sz w:val="18"/>
                <w:szCs w:val="18"/>
              </w:rPr>
              <w:t xml:space="preserve">Final </w:t>
            </w:r>
            <w:proofErr w:type="spellStart"/>
            <w:r>
              <w:rPr>
                <w:rFonts w:ascii="Times New Roman" w:hAnsi="Times New Roman" w:cs="Times New Roman"/>
                <w:sz w:val="18"/>
                <w:szCs w:val="18"/>
              </w:rPr>
              <w:t>dropout</w:t>
            </w:r>
            <w:proofErr w:type="spellEnd"/>
          </w:p>
        </w:tc>
        <w:tc>
          <w:tcPr>
            <w:tcW w:w="2400" w:type="dxa"/>
            <w:tcMar>
              <w:top w:w="40" w:type="dxa"/>
              <w:left w:w="80" w:type="dxa"/>
              <w:bottom w:w="40" w:type="dxa"/>
              <w:right w:w="80" w:type="dxa"/>
            </w:tcMar>
            <w:vAlign w:val="center"/>
          </w:tcPr>
          <w:p w14:paraId="39D01E83" w14:textId="77777777" w:rsidR="0059799F" w:rsidRDefault="00000000">
            <w:pPr>
              <w:jc w:val="center"/>
            </w:pPr>
            <w:r>
              <w:rPr>
                <w:rFonts w:ascii="Times New Roman" w:hAnsi="Times New Roman" w:cs="Times New Roman"/>
                <w:sz w:val="18"/>
                <w:szCs w:val="18"/>
              </w:rPr>
              <w:t>0.7</w:t>
            </w:r>
          </w:p>
        </w:tc>
        <w:tc>
          <w:tcPr>
            <w:tcW w:w="2000" w:type="dxa"/>
            <w:tcMar>
              <w:top w:w="40" w:type="dxa"/>
              <w:left w:w="80" w:type="dxa"/>
              <w:bottom w:w="40" w:type="dxa"/>
              <w:right w:w="80" w:type="dxa"/>
            </w:tcMar>
            <w:vAlign w:val="center"/>
          </w:tcPr>
          <w:p w14:paraId="002F5E70" w14:textId="77777777" w:rsidR="0059799F" w:rsidRDefault="00000000">
            <w:pPr>
              <w:jc w:val="center"/>
            </w:pPr>
            <w:r>
              <w:rPr>
                <w:rFonts w:ascii="Times New Roman" w:hAnsi="Times New Roman" w:cs="Times New Roman"/>
                <w:sz w:val="18"/>
                <w:szCs w:val="18"/>
              </w:rPr>
              <w:t>Patience</w:t>
            </w:r>
          </w:p>
        </w:tc>
        <w:tc>
          <w:tcPr>
            <w:tcW w:w="2400" w:type="dxa"/>
            <w:tcMar>
              <w:top w:w="40" w:type="dxa"/>
              <w:left w:w="80" w:type="dxa"/>
              <w:bottom w:w="40" w:type="dxa"/>
              <w:right w:w="80" w:type="dxa"/>
            </w:tcMar>
            <w:vAlign w:val="center"/>
          </w:tcPr>
          <w:p w14:paraId="34468FCF" w14:textId="77777777" w:rsidR="0059799F" w:rsidRDefault="00000000">
            <w:pPr>
              <w:jc w:val="center"/>
            </w:pPr>
            <w:r>
              <w:rPr>
                <w:rFonts w:ascii="Times New Roman" w:hAnsi="Times New Roman" w:cs="Times New Roman"/>
                <w:sz w:val="18"/>
                <w:szCs w:val="18"/>
              </w:rPr>
              <w:t>25</w:t>
            </w:r>
          </w:p>
        </w:tc>
      </w:tr>
      <w:tr w:rsidR="0090502D" w14:paraId="10129F5B" w14:textId="77777777">
        <w:trPr>
          <w:cantSplit/>
        </w:trPr>
        <w:tc>
          <w:tcPr>
            <w:tcW w:w="2000" w:type="dxa"/>
            <w:tcMar>
              <w:top w:w="40" w:type="dxa"/>
              <w:left w:w="80" w:type="dxa"/>
              <w:bottom w:w="40" w:type="dxa"/>
              <w:right w:w="80" w:type="dxa"/>
            </w:tcMar>
            <w:vAlign w:val="center"/>
          </w:tcPr>
          <w:p w14:paraId="4CF59906" w14:textId="77777777" w:rsidR="0059799F" w:rsidRDefault="00000000">
            <w:proofErr w:type="spellStart"/>
            <w:r>
              <w:rPr>
                <w:rFonts w:ascii="Times New Roman" w:hAnsi="Times New Roman" w:cs="Times New Roman"/>
                <w:sz w:val="18"/>
                <w:szCs w:val="18"/>
              </w:rPr>
              <w:t>Intermediate</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dropout</w:t>
            </w:r>
            <w:proofErr w:type="spellEnd"/>
          </w:p>
        </w:tc>
        <w:tc>
          <w:tcPr>
            <w:tcW w:w="2400" w:type="dxa"/>
            <w:tcMar>
              <w:top w:w="40" w:type="dxa"/>
              <w:left w:w="80" w:type="dxa"/>
              <w:bottom w:w="40" w:type="dxa"/>
              <w:right w:w="80" w:type="dxa"/>
            </w:tcMar>
            <w:vAlign w:val="center"/>
          </w:tcPr>
          <w:p w14:paraId="04FC5BEB" w14:textId="77777777" w:rsidR="0059799F" w:rsidRDefault="00000000">
            <w:pPr>
              <w:jc w:val="center"/>
            </w:pPr>
            <w:r>
              <w:rPr>
                <w:rFonts w:ascii="Times New Roman" w:hAnsi="Times New Roman" w:cs="Times New Roman"/>
                <w:sz w:val="18"/>
                <w:szCs w:val="18"/>
              </w:rPr>
              <w:t>0.6</w:t>
            </w:r>
          </w:p>
        </w:tc>
        <w:tc>
          <w:tcPr>
            <w:tcW w:w="2000" w:type="dxa"/>
            <w:tcMar>
              <w:top w:w="40" w:type="dxa"/>
              <w:left w:w="80" w:type="dxa"/>
              <w:bottom w:w="40" w:type="dxa"/>
              <w:right w:w="80" w:type="dxa"/>
            </w:tcMar>
            <w:vAlign w:val="center"/>
          </w:tcPr>
          <w:p w14:paraId="605EE697" w14:textId="77777777" w:rsidR="0059799F" w:rsidRDefault="00000000">
            <w:pPr>
              <w:jc w:val="center"/>
            </w:pPr>
            <w:r>
              <w:rPr>
                <w:rFonts w:ascii="Times New Roman" w:hAnsi="Times New Roman" w:cs="Times New Roman"/>
                <w:sz w:val="18"/>
                <w:szCs w:val="18"/>
              </w:rPr>
              <w:t>Early-</w:t>
            </w:r>
            <w:proofErr w:type="spellStart"/>
            <w:r>
              <w:rPr>
                <w:rFonts w:ascii="Times New Roman" w:hAnsi="Times New Roman" w:cs="Times New Roman"/>
                <w:sz w:val="18"/>
                <w:szCs w:val="18"/>
              </w:rPr>
              <w:t>stopping</w:t>
            </w:r>
            <w:proofErr w:type="spellEnd"/>
            <w:r>
              <w:rPr>
                <w:rFonts w:ascii="Times New Roman" w:hAnsi="Times New Roman" w:cs="Times New Roman"/>
                <w:sz w:val="18"/>
                <w:szCs w:val="18"/>
              </w:rPr>
              <w:t xml:space="preserve"> monitor</w:t>
            </w:r>
          </w:p>
        </w:tc>
        <w:tc>
          <w:tcPr>
            <w:tcW w:w="2400" w:type="dxa"/>
            <w:tcMar>
              <w:top w:w="40" w:type="dxa"/>
              <w:left w:w="80" w:type="dxa"/>
              <w:bottom w:w="40" w:type="dxa"/>
              <w:right w:w="80" w:type="dxa"/>
            </w:tcMar>
            <w:vAlign w:val="center"/>
          </w:tcPr>
          <w:p w14:paraId="33C10CBE" w14:textId="77777777" w:rsidR="0059799F" w:rsidRDefault="00000000">
            <w:pPr>
              <w:jc w:val="center"/>
            </w:pPr>
            <w:proofErr w:type="spellStart"/>
            <w:r>
              <w:rPr>
                <w:rFonts w:ascii="Times New Roman" w:hAnsi="Times New Roman" w:cs="Times New Roman"/>
                <w:sz w:val="18"/>
                <w:szCs w:val="18"/>
              </w:rPr>
              <w:t>val_loss</w:t>
            </w:r>
            <w:proofErr w:type="spellEnd"/>
          </w:p>
        </w:tc>
      </w:tr>
      <w:tr w:rsidR="0090502D" w14:paraId="639809F8" w14:textId="77777777">
        <w:trPr>
          <w:cantSplit/>
        </w:trPr>
        <w:tc>
          <w:tcPr>
            <w:tcW w:w="2000" w:type="dxa"/>
            <w:tcMar>
              <w:top w:w="40" w:type="dxa"/>
              <w:left w:w="80" w:type="dxa"/>
              <w:bottom w:w="40" w:type="dxa"/>
              <w:right w:w="80" w:type="dxa"/>
            </w:tcMar>
            <w:vAlign w:val="center"/>
          </w:tcPr>
          <w:p w14:paraId="357820BA" w14:textId="77777777" w:rsidR="0059799F" w:rsidRDefault="00000000">
            <w:proofErr w:type="spellStart"/>
            <w:r>
              <w:rPr>
                <w:rFonts w:ascii="Times New Roman" w:hAnsi="Times New Roman" w:cs="Times New Roman"/>
                <w:sz w:val="18"/>
                <w:szCs w:val="18"/>
              </w:rPr>
              <w:t>LeakyReLU</w:t>
            </w:r>
            <w:proofErr w:type="spellEnd"/>
            <w:r>
              <w:rPr>
                <w:rFonts w:ascii="Times New Roman" w:hAnsi="Times New Roman" w:cs="Times New Roman"/>
                <w:sz w:val="18"/>
                <w:szCs w:val="18"/>
              </w:rPr>
              <w:t xml:space="preserve"> negative </w:t>
            </w:r>
            <w:proofErr w:type="spellStart"/>
            <w:r>
              <w:rPr>
                <w:rFonts w:ascii="Times New Roman" w:hAnsi="Times New Roman" w:cs="Times New Roman"/>
                <w:sz w:val="18"/>
                <w:szCs w:val="18"/>
              </w:rPr>
              <w:t>slope</w:t>
            </w:r>
            <w:proofErr w:type="spellEnd"/>
          </w:p>
        </w:tc>
        <w:tc>
          <w:tcPr>
            <w:tcW w:w="2400" w:type="dxa"/>
            <w:tcMar>
              <w:top w:w="40" w:type="dxa"/>
              <w:left w:w="80" w:type="dxa"/>
              <w:bottom w:w="40" w:type="dxa"/>
              <w:right w:w="80" w:type="dxa"/>
            </w:tcMar>
            <w:vAlign w:val="center"/>
          </w:tcPr>
          <w:p w14:paraId="5C8C6206" w14:textId="77777777" w:rsidR="0059799F" w:rsidRDefault="00000000">
            <w:pPr>
              <w:jc w:val="center"/>
            </w:pPr>
            <w:r>
              <w:rPr>
                <w:rFonts w:ascii="Times New Roman" w:hAnsi="Times New Roman" w:cs="Times New Roman"/>
                <w:sz w:val="18"/>
                <w:szCs w:val="18"/>
              </w:rPr>
              <w:t>0.33</w:t>
            </w:r>
          </w:p>
        </w:tc>
        <w:tc>
          <w:tcPr>
            <w:tcW w:w="2000" w:type="dxa"/>
            <w:tcMar>
              <w:top w:w="40" w:type="dxa"/>
              <w:left w:w="80" w:type="dxa"/>
              <w:bottom w:w="40" w:type="dxa"/>
              <w:right w:w="80" w:type="dxa"/>
            </w:tcMar>
            <w:vAlign w:val="center"/>
          </w:tcPr>
          <w:p w14:paraId="109973F2" w14:textId="77777777" w:rsidR="0059799F" w:rsidRDefault="00000000">
            <w:pPr>
              <w:jc w:val="center"/>
            </w:pPr>
            <w:proofErr w:type="spellStart"/>
            <w:r>
              <w:rPr>
                <w:rFonts w:ascii="Times New Roman" w:hAnsi="Times New Roman" w:cs="Times New Roman"/>
                <w:sz w:val="18"/>
                <w:szCs w:val="18"/>
              </w:rPr>
              <w:t>min_delta</w:t>
            </w:r>
            <w:proofErr w:type="spellEnd"/>
          </w:p>
        </w:tc>
        <w:tc>
          <w:tcPr>
            <w:tcW w:w="2400" w:type="dxa"/>
            <w:tcMar>
              <w:top w:w="40" w:type="dxa"/>
              <w:left w:w="80" w:type="dxa"/>
              <w:bottom w:w="40" w:type="dxa"/>
              <w:right w:w="80" w:type="dxa"/>
            </w:tcMar>
            <w:vAlign w:val="center"/>
          </w:tcPr>
          <w:p w14:paraId="6A01D6BD" w14:textId="77777777" w:rsidR="0059799F" w:rsidRDefault="00000000">
            <w:pPr>
              <w:jc w:val="center"/>
            </w:pPr>
            <w:r>
              <w:rPr>
                <w:rFonts w:ascii="Times New Roman" w:hAnsi="Times New Roman" w:cs="Times New Roman"/>
                <w:sz w:val="18"/>
                <w:szCs w:val="18"/>
              </w:rPr>
              <w:t>1 × 10⁻⁵</w:t>
            </w:r>
          </w:p>
        </w:tc>
      </w:tr>
      <w:tr w:rsidR="0090502D" w14:paraId="4BFBD236" w14:textId="77777777">
        <w:trPr>
          <w:cantSplit/>
        </w:trPr>
        <w:tc>
          <w:tcPr>
            <w:tcW w:w="2000" w:type="dxa"/>
            <w:tcMar>
              <w:top w:w="40" w:type="dxa"/>
              <w:left w:w="80" w:type="dxa"/>
              <w:bottom w:w="40" w:type="dxa"/>
              <w:right w:w="80" w:type="dxa"/>
            </w:tcMar>
            <w:vAlign w:val="center"/>
          </w:tcPr>
          <w:p w14:paraId="5AC34BDB" w14:textId="77777777" w:rsidR="0059799F" w:rsidRDefault="00000000">
            <w:r>
              <w:rPr>
                <w:rFonts w:ascii="Times New Roman" w:hAnsi="Times New Roman" w:cs="Times New Roman"/>
                <w:sz w:val="18"/>
                <w:szCs w:val="18"/>
              </w:rPr>
              <w:t xml:space="preserve">L2 </w:t>
            </w:r>
            <w:proofErr w:type="spellStart"/>
            <w:r>
              <w:rPr>
                <w:rFonts w:ascii="Times New Roman" w:hAnsi="Times New Roman" w:cs="Times New Roman"/>
                <w:sz w:val="18"/>
                <w:szCs w:val="18"/>
              </w:rPr>
              <w:t>regularization</w:t>
            </w:r>
            <w:proofErr w:type="spellEnd"/>
          </w:p>
        </w:tc>
        <w:tc>
          <w:tcPr>
            <w:tcW w:w="2400" w:type="dxa"/>
            <w:tcMar>
              <w:top w:w="40" w:type="dxa"/>
              <w:left w:w="80" w:type="dxa"/>
              <w:bottom w:w="40" w:type="dxa"/>
              <w:right w:w="80" w:type="dxa"/>
            </w:tcMar>
            <w:vAlign w:val="center"/>
          </w:tcPr>
          <w:p w14:paraId="1141E575" w14:textId="77777777" w:rsidR="0059799F" w:rsidRDefault="00000000">
            <w:pPr>
              <w:jc w:val="center"/>
            </w:pPr>
            <w:r>
              <w:rPr>
                <w:rFonts w:ascii="Times New Roman" w:hAnsi="Times New Roman" w:cs="Times New Roman"/>
                <w:sz w:val="18"/>
                <w:szCs w:val="18"/>
              </w:rPr>
              <w:t>0.05</w:t>
            </w:r>
          </w:p>
        </w:tc>
        <w:tc>
          <w:tcPr>
            <w:tcW w:w="2000" w:type="dxa"/>
            <w:tcMar>
              <w:top w:w="40" w:type="dxa"/>
              <w:left w:w="80" w:type="dxa"/>
              <w:bottom w:w="40" w:type="dxa"/>
              <w:right w:w="80" w:type="dxa"/>
            </w:tcMar>
            <w:vAlign w:val="center"/>
          </w:tcPr>
          <w:p w14:paraId="280C6544" w14:textId="77777777" w:rsidR="0059799F" w:rsidRDefault="00000000">
            <w:pPr>
              <w:jc w:val="center"/>
            </w:pPr>
            <w:proofErr w:type="spellStart"/>
            <w:r>
              <w:rPr>
                <w:rFonts w:ascii="Times New Roman" w:hAnsi="Times New Roman" w:cs="Times New Roman"/>
                <w:sz w:val="18"/>
                <w:szCs w:val="18"/>
              </w:rPr>
              <w:t>Inner</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validation</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fraction</w:t>
            </w:r>
            <w:proofErr w:type="spellEnd"/>
          </w:p>
        </w:tc>
        <w:tc>
          <w:tcPr>
            <w:tcW w:w="2400" w:type="dxa"/>
            <w:tcMar>
              <w:top w:w="40" w:type="dxa"/>
              <w:left w:w="80" w:type="dxa"/>
              <w:bottom w:w="40" w:type="dxa"/>
              <w:right w:w="80" w:type="dxa"/>
            </w:tcMar>
            <w:vAlign w:val="center"/>
          </w:tcPr>
          <w:p w14:paraId="7E95982C" w14:textId="77777777" w:rsidR="0059799F" w:rsidRDefault="00000000">
            <w:pPr>
              <w:jc w:val="center"/>
            </w:pPr>
            <w:r>
              <w:rPr>
                <w:rFonts w:ascii="Times New Roman" w:hAnsi="Times New Roman" w:cs="Times New Roman"/>
                <w:sz w:val="18"/>
                <w:szCs w:val="18"/>
              </w:rPr>
              <w:t>0.15</w:t>
            </w:r>
          </w:p>
        </w:tc>
      </w:tr>
      <w:tr w:rsidR="0090502D" w14:paraId="75C7FFEA" w14:textId="77777777">
        <w:trPr>
          <w:cantSplit/>
        </w:trPr>
        <w:tc>
          <w:tcPr>
            <w:tcW w:w="2000" w:type="dxa"/>
            <w:tcMar>
              <w:top w:w="40" w:type="dxa"/>
              <w:left w:w="80" w:type="dxa"/>
              <w:bottom w:w="40" w:type="dxa"/>
              <w:right w:w="80" w:type="dxa"/>
            </w:tcMar>
            <w:vAlign w:val="center"/>
          </w:tcPr>
          <w:p w14:paraId="16BC2F9F" w14:textId="77777777" w:rsidR="0059799F" w:rsidRDefault="00000000">
            <w:proofErr w:type="spellStart"/>
            <w:r>
              <w:rPr>
                <w:rFonts w:ascii="Times New Roman" w:hAnsi="Times New Roman" w:cs="Times New Roman"/>
                <w:sz w:val="18"/>
                <w:szCs w:val="18"/>
              </w:rPr>
              <w:t>Optimizer</w:t>
            </w:r>
            <w:proofErr w:type="spellEnd"/>
          </w:p>
        </w:tc>
        <w:tc>
          <w:tcPr>
            <w:tcW w:w="2400" w:type="dxa"/>
            <w:tcMar>
              <w:top w:w="40" w:type="dxa"/>
              <w:left w:w="80" w:type="dxa"/>
              <w:bottom w:w="40" w:type="dxa"/>
              <w:right w:w="80" w:type="dxa"/>
            </w:tcMar>
            <w:vAlign w:val="center"/>
          </w:tcPr>
          <w:p w14:paraId="4C7B9D9C" w14:textId="77777777" w:rsidR="0059799F" w:rsidRDefault="00000000">
            <w:pPr>
              <w:jc w:val="center"/>
            </w:pPr>
            <w:r>
              <w:rPr>
                <w:rFonts w:ascii="Times New Roman" w:hAnsi="Times New Roman" w:cs="Times New Roman"/>
                <w:sz w:val="18"/>
                <w:szCs w:val="18"/>
              </w:rPr>
              <w:t>Adam</w:t>
            </w:r>
          </w:p>
        </w:tc>
        <w:tc>
          <w:tcPr>
            <w:tcW w:w="2000" w:type="dxa"/>
            <w:tcMar>
              <w:top w:w="40" w:type="dxa"/>
              <w:left w:w="80" w:type="dxa"/>
              <w:bottom w:w="40" w:type="dxa"/>
              <w:right w:w="80" w:type="dxa"/>
            </w:tcMar>
            <w:vAlign w:val="center"/>
          </w:tcPr>
          <w:p w14:paraId="3D5A4203" w14:textId="77777777" w:rsidR="0059799F" w:rsidRDefault="00000000">
            <w:pPr>
              <w:jc w:val="center"/>
            </w:pPr>
            <w:r>
              <w:rPr>
                <w:rFonts w:ascii="Times New Roman" w:hAnsi="Times New Roman" w:cs="Times New Roman"/>
                <w:sz w:val="18"/>
                <w:szCs w:val="18"/>
              </w:rPr>
              <w:t>Seed</w:t>
            </w:r>
          </w:p>
        </w:tc>
        <w:tc>
          <w:tcPr>
            <w:tcW w:w="2400" w:type="dxa"/>
            <w:tcMar>
              <w:top w:w="40" w:type="dxa"/>
              <w:left w:w="80" w:type="dxa"/>
              <w:bottom w:w="40" w:type="dxa"/>
              <w:right w:w="80" w:type="dxa"/>
            </w:tcMar>
            <w:vAlign w:val="center"/>
          </w:tcPr>
          <w:p w14:paraId="4AA34CD9" w14:textId="77777777" w:rsidR="0059799F" w:rsidRDefault="00000000">
            <w:pPr>
              <w:jc w:val="center"/>
            </w:pPr>
            <w:r>
              <w:rPr>
                <w:rFonts w:ascii="Times New Roman" w:hAnsi="Times New Roman" w:cs="Times New Roman"/>
                <w:sz w:val="18"/>
                <w:szCs w:val="18"/>
              </w:rPr>
              <w:t>42</w:t>
            </w:r>
          </w:p>
        </w:tc>
      </w:tr>
      <w:tr w:rsidR="0090502D" w14:paraId="1C73A1C4" w14:textId="77777777">
        <w:trPr>
          <w:cantSplit/>
        </w:trPr>
        <w:tc>
          <w:tcPr>
            <w:tcW w:w="2000" w:type="dxa"/>
            <w:tcMar>
              <w:top w:w="40" w:type="dxa"/>
              <w:left w:w="80" w:type="dxa"/>
              <w:bottom w:w="40" w:type="dxa"/>
              <w:right w:w="80" w:type="dxa"/>
            </w:tcMar>
            <w:vAlign w:val="center"/>
          </w:tcPr>
          <w:p w14:paraId="14B1A11B" w14:textId="77777777" w:rsidR="0059799F" w:rsidRDefault="00000000">
            <w:r>
              <w:rPr>
                <w:rFonts w:ascii="Times New Roman" w:hAnsi="Times New Roman" w:cs="Times New Roman"/>
                <w:sz w:val="18"/>
                <w:szCs w:val="18"/>
              </w:rPr>
              <w:t xml:space="preserve">Loss </w:t>
            </w:r>
            <w:proofErr w:type="spellStart"/>
            <w:r>
              <w:rPr>
                <w:rFonts w:ascii="Times New Roman" w:hAnsi="Times New Roman" w:cs="Times New Roman"/>
                <w:sz w:val="18"/>
                <w:szCs w:val="18"/>
              </w:rPr>
              <w:t>function</w:t>
            </w:r>
            <w:proofErr w:type="spellEnd"/>
          </w:p>
        </w:tc>
        <w:tc>
          <w:tcPr>
            <w:tcW w:w="2400" w:type="dxa"/>
            <w:tcMar>
              <w:top w:w="40" w:type="dxa"/>
              <w:left w:w="80" w:type="dxa"/>
              <w:bottom w:w="40" w:type="dxa"/>
              <w:right w:w="80" w:type="dxa"/>
            </w:tcMar>
            <w:vAlign w:val="center"/>
          </w:tcPr>
          <w:p w14:paraId="7D7E4E44" w14:textId="77777777" w:rsidR="0059799F" w:rsidRDefault="00000000">
            <w:pPr>
              <w:jc w:val="center"/>
            </w:pPr>
            <w:proofErr w:type="spellStart"/>
            <w:r>
              <w:rPr>
                <w:rFonts w:ascii="Times New Roman" w:hAnsi="Times New Roman" w:cs="Times New Roman"/>
                <w:sz w:val="18"/>
                <w:szCs w:val="18"/>
              </w:rPr>
              <w:t>Binary</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cross-entropy</w:t>
            </w:r>
            <w:proofErr w:type="spellEnd"/>
          </w:p>
        </w:tc>
        <w:tc>
          <w:tcPr>
            <w:tcW w:w="2000" w:type="dxa"/>
            <w:tcMar>
              <w:top w:w="40" w:type="dxa"/>
              <w:left w:w="80" w:type="dxa"/>
              <w:bottom w:w="40" w:type="dxa"/>
              <w:right w:w="80" w:type="dxa"/>
            </w:tcMar>
            <w:vAlign w:val="center"/>
          </w:tcPr>
          <w:p w14:paraId="718D6F27" w14:textId="77777777" w:rsidR="0059799F" w:rsidRDefault="00000000">
            <w:pPr>
              <w:jc w:val="center"/>
            </w:pPr>
            <w:proofErr w:type="spellStart"/>
            <w:r>
              <w:rPr>
                <w:rFonts w:ascii="Times New Roman" w:hAnsi="Times New Roman" w:cs="Times New Roman"/>
                <w:sz w:val="18"/>
                <w:szCs w:val="18"/>
              </w:rPr>
              <w:t>Numerical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precision</w:t>
            </w:r>
            <w:proofErr w:type="spellEnd"/>
          </w:p>
        </w:tc>
        <w:tc>
          <w:tcPr>
            <w:tcW w:w="2400" w:type="dxa"/>
            <w:tcMar>
              <w:top w:w="40" w:type="dxa"/>
              <w:left w:w="80" w:type="dxa"/>
              <w:bottom w:w="40" w:type="dxa"/>
              <w:right w:w="80" w:type="dxa"/>
            </w:tcMar>
            <w:vAlign w:val="center"/>
          </w:tcPr>
          <w:p w14:paraId="59EE0CF3" w14:textId="77777777" w:rsidR="0059799F" w:rsidRDefault="00000000">
            <w:pPr>
              <w:jc w:val="center"/>
            </w:pPr>
            <w:r>
              <w:rPr>
                <w:rFonts w:ascii="Times New Roman" w:hAnsi="Times New Roman" w:cs="Times New Roman"/>
                <w:sz w:val="18"/>
                <w:szCs w:val="18"/>
              </w:rPr>
              <w:t>FP32</w:t>
            </w:r>
          </w:p>
        </w:tc>
      </w:tr>
    </w:tbl>
    <w:p w14:paraId="1B11ADBA" w14:textId="77777777" w:rsidR="0059799F" w:rsidRDefault="00000000">
      <w:pPr>
        <w:pStyle w:val="Prrafodelista"/>
        <w:spacing w:before="90" w:after="260" w:line="360" w:lineRule="auto"/>
        <w:ind w:left="0"/>
        <w:jc w:val="both"/>
        <w:rPr>
          <w:rFonts w:ascii="Times New Roman" w:hAnsi="Times New Roman"/>
          <w:sz w:val="24"/>
        </w:rPr>
      </w:pPr>
      <w:r>
        <w:rPr>
          <w:rFonts w:ascii="Times New Roman" w:hAnsi="Times New Roman"/>
          <w:sz w:val="24"/>
        </w:rPr>
        <w:t xml:space="preserve">Table 3. Reference </w:t>
      </w:r>
      <w:proofErr w:type="spellStart"/>
      <w:r>
        <w:rPr>
          <w:rFonts w:ascii="Times New Roman" w:hAnsi="Times New Roman"/>
          <w:sz w:val="24"/>
        </w:rPr>
        <w:t>BrainNetCNN</w:t>
      </w:r>
      <w:proofErr w:type="spellEnd"/>
      <w:r>
        <w:rPr>
          <w:rFonts w:ascii="Times New Roman" w:hAnsi="Times New Roman"/>
          <w:sz w:val="24"/>
        </w:rPr>
        <w:t xml:space="preserve"> training </w:t>
      </w:r>
      <w:proofErr w:type="spellStart"/>
      <w:r>
        <w:rPr>
          <w:rFonts w:ascii="Times New Roman" w:hAnsi="Times New Roman"/>
          <w:sz w:val="24"/>
        </w:rPr>
        <w:t>configuration</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unchanged</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sites, ROI </w:t>
      </w:r>
      <w:proofErr w:type="spellStart"/>
      <w:r>
        <w:rPr>
          <w:rFonts w:ascii="Times New Roman" w:hAnsi="Times New Roman"/>
          <w:sz w:val="24"/>
        </w:rPr>
        <w:t>panels</w:t>
      </w:r>
      <w:proofErr w:type="spellEnd"/>
      <w:r>
        <w:rPr>
          <w:rFonts w:ascii="Times New Roman" w:hAnsi="Times New Roman"/>
          <w:sz w:val="24"/>
        </w:rPr>
        <w:t xml:space="preserve">, and </w:t>
      </w:r>
      <w:proofErr w:type="spellStart"/>
      <w:r>
        <w:rPr>
          <w:rFonts w:ascii="Times New Roman" w:hAnsi="Times New Roman"/>
          <w:sz w:val="24"/>
        </w:rPr>
        <w:t>representation</w:t>
      </w:r>
      <w:proofErr w:type="spellEnd"/>
      <w:r>
        <w:rPr>
          <w:rFonts w:ascii="Times New Roman" w:hAnsi="Times New Roman"/>
          <w:sz w:val="24"/>
        </w:rPr>
        <w:t xml:space="preserve"> and </w:t>
      </w:r>
      <w:proofErr w:type="spellStart"/>
      <w:r>
        <w:rPr>
          <w:rFonts w:ascii="Times New Roman" w:hAnsi="Times New Roman"/>
          <w:sz w:val="24"/>
        </w:rPr>
        <w:t>windowing</w:t>
      </w:r>
      <w:proofErr w:type="spellEnd"/>
      <w:r>
        <w:rPr>
          <w:rFonts w:ascii="Times New Roman" w:hAnsi="Times New Roman"/>
          <w:sz w:val="24"/>
        </w:rPr>
        <w:t xml:space="preserve"> </w:t>
      </w:r>
      <w:proofErr w:type="spellStart"/>
      <w:r>
        <w:rPr>
          <w:rFonts w:ascii="Times New Roman" w:hAnsi="Times New Roman"/>
          <w:sz w:val="24"/>
        </w:rPr>
        <w:t>sensitivity</w:t>
      </w:r>
      <w:proofErr w:type="spellEnd"/>
      <w:r>
        <w:rPr>
          <w:rFonts w:ascii="Times New Roman" w:hAnsi="Times New Roman"/>
          <w:sz w:val="24"/>
        </w:rPr>
        <w:t xml:space="preserve"> </w:t>
      </w:r>
      <w:proofErr w:type="spellStart"/>
      <w:r>
        <w:rPr>
          <w:rFonts w:ascii="Times New Roman" w:hAnsi="Times New Roman"/>
          <w:sz w:val="24"/>
        </w:rPr>
        <w:t>conditions</w:t>
      </w:r>
      <w:proofErr w:type="spellEnd"/>
      <w:r>
        <w:rPr>
          <w:rFonts w:ascii="Times New Roman" w:hAnsi="Times New Roman"/>
          <w:sz w:val="24"/>
        </w:rPr>
        <w:t>.</w:t>
      </w:r>
    </w:p>
    <w:p w14:paraId="4CF1471E" w14:textId="77777777" w:rsidR="000962EB" w:rsidRDefault="000962EB">
      <w:pPr>
        <w:pStyle w:val="Prrafodelista"/>
        <w:spacing w:before="90" w:after="260" w:line="360" w:lineRule="auto"/>
        <w:ind w:left="0"/>
        <w:jc w:val="both"/>
        <w:rPr>
          <w:rFonts w:ascii="Times New Roman" w:hAnsi="Times New Roman" w:cs="Times New Roman"/>
          <w:sz w:val="24"/>
          <w:szCs w:val="24"/>
        </w:rPr>
      </w:pPr>
    </w:p>
    <w:p w14:paraId="10428407" w14:textId="765FAB5D" w:rsidR="0059799F" w:rsidRDefault="000962EB">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LSTM used 128 hidden units, no dropout, and one unidirectional layer, and was trained with the same learning rate, batch size, epoch ceiling, patience, and seed as the reference BrainNetCNN. A gated recurrent unit (GRU) with the same training configuration was evaluated as a second recurrent architecture; its unit count (151) was chosen so that its parameter count (99,359) matched the LSTM's (99,969) to within 1%, avoiding a capacity confound between the two recurrent architectures. A DeepSets model — an order-invariant pooling architecture that reduces to a multilayer perceptron over the connectivity vector when a single window is supplied — was evaluated under both static and windowed connectivity, using the same training configuration. The logistic-regression baseline used L2 regularization with C fixed at 1.0. Features were standardized using a scaler fitted only to the training data in each fold; the epoch- and gradient-based parameters in Table 3 did not apply.</w:t>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
    <w:p w14:paraId="62CFB0A5"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analysis comprised three components. First, out-of-fold performance was summarized separately for the four fixed ROI panels at each site. Second, the primary paired contrast compared the 116-ROI atlas with the 12-ROI panel; the 18-versus-12 and 39-versus-12 ROI contrasts were secondary. Third, sensitivity analyses evaluated connectivity representation, model architecture, window configuration, and learning algorithm. ROI-panel, representation, and logistic-regression conditions were evaluated at all four sites. Architecture and windowing analyses were exploratory and were subsequently restricted to NYU and Peking, the two largest sites, which also provided the most precise primary-comparison estimates. The representation and architecture comparisons were each triangulated across an additional architecture — DeepSets for representation, evaluated at all four sites, and GRU for architecture, evaluated at NYU and Peking — and the learning-algorithm comparison was extended with DeepSets as a second, non-recurrent algorithm at all four sites.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2925CB"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Representation sensitivity compared static with windowed connectivity, both as a complete BrainNetCNN configuration change and, to isolate the representation effect within a fixed architecture, as a within-architecture static-versus-windowed contrast for DeepSets and for LSTM. Architecture sensitivity compared an LSTM with 128 hidden units, and a GRU with 151 hidden units, against BrainNetCNN. Windowing sensitivity compared a 140-s window with a 12-s step, a 120-s window with a 24-s step, and a 60-s window with a 12-s step, against the 120-s window, 12-s step reference; the 60-s window was also evaluated for GRU, relative to that architecture's own 120-s, 12-s configuration. Learning-algorithm sensitivity compared L2-regularized logistic regression, and a DeepSets model at matched static representation, with BrainNetCNN.</w:t>
      </w:r>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
    <w:p w14:paraId="54B89B4F"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Some comparisons changed more than one component. For the 12-ROI panel, logistic regression was compared with static BrainNetCNN, so the representation was matched. For the 18-, 39-, and 116-ROI panels, the comparator was the corresponding windowed BrainNetCNN run; both representation and algorithm therefore changed, so these contrasts did not isolate the algorithm. The within-architecture representation contrasts for DeepSets and LSTM instead held architecture and all training hyperparameters fixed, isolating the representation effect more directly than the complete-configuration BrainNetCNN contrast reported above; the same logic applied to the GRU windowing contrast, which held architecture fixed relative to that architecture's own 120-s reference. The DeepSets-versus-BrainNetCNN algorithm comparison held representation fixed at the static 12-ROI panel, analogous to the logistic-regression comparison at that panel.</w:t>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
    <w:p w14:paraId="3B0D5437" w14:textId="77777777" w:rsidR="00126361" w:rsidRDefault="00000000">
      <w:pPr>
        <w:pStyle w:val="Prrafodelista"/>
        <w:spacing w:before="240" w:after="120" w:line="360" w:lineRule="auto"/>
        <w:ind w:left="0"/>
        <w:rPr>
          <w:rFonts w:ascii="Times New Roman" w:hAnsi="Times New Roman" w:cs="Times New Roman"/>
          <w:sz w:val="24"/>
          <w:szCs w:val="24"/>
        </w:rPr>
      </w:pPr>
      <w:proofErr w:type="spellStart"/>
      <w:r>
        <w:rPr>
          <w:rFonts w:ascii="Times New Roman" w:hAnsi="Times New Roman"/>
          <w:b/>
          <w:sz w:val="24"/>
        </w:rPr>
        <w:t>Evaluation</w:t>
      </w:r>
      <w:proofErr w:type="spellEnd"/>
      <w:r>
        <w:rPr>
          <w:rFonts w:ascii="Times New Roman" w:hAnsi="Times New Roman"/>
          <w:b/>
          <w:sz w:val="24"/>
        </w:rPr>
        <w:t xml:space="preserve"> </w:t>
      </w:r>
      <w:proofErr w:type="spellStart"/>
      <w:r>
        <w:rPr>
          <w:rFonts w:ascii="Times New Roman" w:hAnsi="Times New Roman"/>
          <w:b/>
          <w:sz w:val="24"/>
        </w:rPr>
        <w:t>Setup</w:t>
      </w:r>
      <w:proofErr w:type="spellEnd"/>
    </w:p>
    <w:p w14:paraId="789B02AF" w14:textId="18E5C9AE" w:rsidR="0059799F" w:rsidRDefault="000962EB">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same evaluation and data-partitioning protocol was applied across all runs. Performance was estimated using 10-fold stratified cross-validation repeated five times. A 15% subset of each outer-training set was reserved for early stopping. All windows from each participant remained in the same partition, preventing participant-level leakage. Within each site, all panels and sensitivity conditions used identical participant partitions, enabling paired participant-level comparisons. Class weighting differed across sites: Peking used weights inversely proportional to class frequency, computed only from the fitting data in each fold, whereas no class weighting was applied at NYU, NeuroIMAGE, or OHSU. This site-specific choice was held constant across conditions within each site. This policy addressed a class imbalance present in Peking's cohort and was documented prior to the corresponding experimental runs. No class weighting was applied at the other sites.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92AF8B8"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Statistical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Analysis</w:t>
      </w:r>
      <w:proofErr w:type="spellEnd"/>
    </w:p>
    <w:p w14:paraId="10948E94"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The primary metric is the AUC of the out-of-fold predictions, aggregated by repetition: within each of the five repetitions, the predictions of the ten outer folds are pooled, the AUC is computed over all participants at the site, and the five results are averaged. Aggregation by repetition was used to avoid the discreteness and high variability of fold-level AUC estimates in the small outer test folds, which contained between three and nineteen participants. The secondary metrics are balanced accuracy, macro F1, sensitivity, and specificity; simple accuracy is retained only as an audit metric. Secondary threshold-dependent metrics were computed at a fixed </w:t>
      </w:r>
      <w:proofErr w:type="spellStart"/>
      <w:r>
        <w:rPr>
          <w:rFonts w:ascii="Times New Roman" w:hAnsi="Times New Roman" w:cs="Times New Roman"/>
          <w:sz w:val="24"/>
          <w:szCs w:val="24"/>
        </w:rPr>
        <w:t>probability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threshold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0.5.</w:t>
      </w:r>
    </w:p>
    <w:p w14:paraId="2E2E6E2D"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AUC was chosen as the primary metric because it evaluates ranking performance across decision thresholds and is less </w:t>
      </w:r>
      <w:proofErr w:type="spellStart"/>
      <w:r>
        <w:rPr>
          <w:rFonts w:ascii="Times New Roman" w:hAnsi="Times New Roman"/>
          <w:sz w:val="24"/>
        </w:rPr>
        <w:t>directly</w:t>
      </w:r>
      <w:proofErr w:type="spellEnd"/>
      <w:r>
        <w:rPr>
          <w:rFonts w:ascii="Times New Roman" w:hAnsi="Times New Roman"/>
          <w:sz w:val="24"/>
        </w:rPr>
        <w:t xml:space="preserve"> </w:t>
      </w:r>
      <w:proofErr w:type="spellStart"/>
      <w:r>
        <w:rPr>
          <w:rFonts w:ascii="Times New Roman" w:hAnsi="Times New Roman"/>
          <w:sz w:val="24"/>
        </w:rPr>
        <w:t>affected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class</w:t>
      </w:r>
      <w:proofErr w:type="spellEnd"/>
      <w:r>
        <w:rPr>
          <w:rFonts w:ascii="Times New Roman" w:hAnsi="Times New Roman"/>
          <w:sz w:val="24"/>
        </w:rPr>
        <w:t xml:space="preserve"> </w:t>
      </w:r>
      <w:proofErr w:type="spellStart"/>
      <w:r>
        <w:rPr>
          <w:rFonts w:ascii="Times New Roman" w:hAnsi="Times New Roman"/>
          <w:sz w:val="24"/>
        </w:rPr>
        <w:t>prevalence</w:t>
      </w:r>
      <w:proofErr w:type="spellEnd"/>
      <w:r>
        <w:rPr>
          <w:rFonts w:ascii="Times New Roman" w:hAnsi="Times New Roman"/>
          <w:sz w:val="24"/>
        </w:rPr>
        <w:t xml:space="preserve"> </w:t>
      </w:r>
      <w:proofErr w:type="spellStart"/>
      <w:r>
        <w:rPr>
          <w:rFonts w:ascii="Times New Roman" w:hAnsi="Times New Roman"/>
          <w:sz w:val="24"/>
        </w:rPr>
        <w:t>than</w:t>
      </w:r>
      <w:proofErr w:type="spellEnd"/>
      <w:r>
        <w:rPr>
          <w:rFonts w:ascii="Times New Roman" w:hAnsi="Times New Roman"/>
          <w:sz w:val="24"/>
        </w:rPr>
        <w:t xml:space="preserve"> </w:t>
      </w:r>
      <w:proofErr w:type="spellStart"/>
      <w:r>
        <w:rPr>
          <w:rFonts w:ascii="Times New Roman" w:hAnsi="Times New Roman"/>
          <w:sz w:val="24"/>
        </w:rPr>
        <w:t>accuracy</w:t>
      </w:r>
      <w:proofErr w:type="spellEnd"/>
      <w:r>
        <w:rPr>
          <w:rFonts w:ascii="Times New Roman" w:hAnsi="Times New Roman"/>
          <w:sz w:val="24"/>
        </w:rPr>
        <w:t>.</w:t>
      </w:r>
    </w:p>
    <w:p w14:paraId="464586D8"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Uncertainty</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quantified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bootstrap</w:t>
      </w:r>
      <w:proofErr w:type="spellEnd"/>
      <w:r>
        <w:rPr>
          <w:rFonts w:ascii="Times New Roman" w:hAnsi="Times New Roman"/>
          <w:sz w:val="24"/>
        </w:rPr>
        <w:t xml:space="preserve"> </w:t>
      </w:r>
      <w:proofErr w:type="spellStart"/>
      <w:r>
        <w:rPr>
          <w:rFonts w:ascii="Times New Roman" w:hAnsi="Times New Roman"/>
          <w:sz w:val="24"/>
        </w:rPr>
        <w:t>resampling</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replacement</w:t>
      </w:r>
      <w:proofErr w:type="spellEnd"/>
      <w:r>
        <w:rPr>
          <w:rFonts w:ascii="Times New Roman" w:hAnsi="Times New Roman"/>
          <w:sz w:val="24"/>
        </w:rPr>
        <w:t xml:space="preserve">, </w:t>
      </w:r>
      <w:proofErr w:type="spellStart"/>
      <w:r>
        <w:rPr>
          <w:rFonts w:ascii="Times New Roman" w:hAnsi="Times New Roman"/>
          <w:sz w:val="24"/>
        </w:rPr>
        <w:t>stratified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class</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proportion</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cases and </w:t>
      </w:r>
      <w:proofErr w:type="spellStart"/>
      <w:r>
        <w:rPr>
          <w:rFonts w:ascii="Times New Roman" w:hAnsi="Times New Roman"/>
          <w:sz w:val="24"/>
        </w:rPr>
        <w:t>controls</w:t>
      </w:r>
      <w:proofErr w:type="spellEnd"/>
      <w:r>
        <w:rPr>
          <w:rFonts w:ascii="Times New Roman" w:hAnsi="Times New Roman"/>
          <w:sz w:val="24"/>
        </w:rPr>
        <w:t xml:space="preserve"> at </w:t>
      </w:r>
      <w:proofErr w:type="spellStart"/>
      <w:r>
        <w:rPr>
          <w:rFonts w:ascii="Times New Roman" w:hAnsi="Times New Roman"/>
          <w:sz w:val="24"/>
        </w:rPr>
        <w:t>each</w:t>
      </w:r>
      <w:proofErr w:type="spellEnd"/>
      <w:r>
        <w:rPr>
          <w:rFonts w:ascii="Times New Roman" w:hAnsi="Times New Roman"/>
          <w:sz w:val="24"/>
        </w:rPr>
        <w:t xml:space="preserve"> site. Within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lastRenderedPageBreak/>
        <w:t>comparison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same</w:t>
      </w:r>
      <w:proofErr w:type="spellEnd"/>
      <w:r>
        <w:rPr>
          <w:rFonts w:ascii="Times New Roman" w:hAnsi="Times New Roman"/>
          <w:sz w:val="24"/>
        </w:rPr>
        <w:t xml:space="preserve"> </w:t>
      </w:r>
      <w:proofErr w:type="spellStart"/>
      <w:r>
        <w:rPr>
          <w:rFonts w:ascii="Times New Roman" w:hAnsi="Times New Roman"/>
          <w:sz w:val="24"/>
        </w:rPr>
        <w:t>resampled</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both</w:t>
      </w:r>
      <w:proofErr w:type="spellEnd"/>
      <w:r>
        <w:rPr>
          <w:rFonts w:ascii="Times New Roman" w:hAnsi="Times New Roman"/>
          <w:sz w:val="24"/>
        </w:rPr>
        <w:t xml:space="preserve"> </w:t>
      </w:r>
      <w:proofErr w:type="spellStart"/>
      <w:r>
        <w:rPr>
          <w:rFonts w:ascii="Times New Roman" w:hAnsi="Times New Roman"/>
          <w:sz w:val="24"/>
        </w:rPr>
        <w:t>conditions</w:t>
      </w:r>
      <w:proofErr w:type="spellEnd"/>
      <w:r>
        <w:rPr>
          <w:rFonts w:ascii="Times New Roman" w:hAnsi="Times New Roman"/>
          <w:sz w:val="24"/>
        </w:rPr>
        <w:t xml:space="preserve"> and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all</w:t>
      </w:r>
      <w:proofErr w:type="spellEnd"/>
      <w:r>
        <w:rPr>
          <w:rFonts w:ascii="Times New Roman" w:hAnsi="Times New Roman"/>
          <w:sz w:val="24"/>
        </w:rPr>
        <w:t xml:space="preserve"> </w:t>
      </w:r>
      <w:proofErr w:type="spellStart"/>
      <w:r>
        <w:rPr>
          <w:rFonts w:ascii="Times New Roman" w:hAnsi="Times New Roman"/>
          <w:sz w:val="24"/>
        </w:rPr>
        <w:t>five</w:t>
      </w:r>
      <w:proofErr w:type="spellEnd"/>
      <w:r>
        <w:rPr>
          <w:rFonts w:ascii="Times New Roman" w:hAnsi="Times New Roman"/>
          <w:sz w:val="24"/>
        </w:rPr>
        <w:t xml:space="preserve"> </w:t>
      </w:r>
      <w:proofErr w:type="spellStart"/>
      <w:r>
        <w:rPr>
          <w:rFonts w:ascii="Times New Roman" w:hAnsi="Times New Roman"/>
          <w:sz w:val="24"/>
        </w:rPr>
        <w:t>repetitions</w:t>
      </w:r>
      <w:proofErr w:type="spellEnd"/>
      <w:r>
        <w:rPr>
          <w:rFonts w:ascii="Times New Roman" w:hAnsi="Times New Roman"/>
          <w:sz w:val="24"/>
        </w:rPr>
        <w:t xml:space="preserve">, </w:t>
      </w:r>
      <w:proofErr w:type="spellStart"/>
      <w:r>
        <w:rPr>
          <w:rFonts w:ascii="Times New Roman" w:hAnsi="Times New Roman"/>
          <w:sz w:val="24"/>
        </w:rPr>
        <w:t>yielding</w:t>
      </w:r>
      <w:proofErr w:type="spellEnd"/>
      <w:r>
        <w:rPr>
          <w:rFonts w:ascii="Times New Roman" w:hAnsi="Times New Roman"/>
          <w:sz w:val="24"/>
        </w:rPr>
        <w:t xml:space="preserve"> a </w:t>
      </w:r>
      <w:proofErr w:type="spellStart"/>
      <w:r>
        <w:rPr>
          <w:rFonts w:ascii="Times New Roman" w:hAnsi="Times New Roman"/>
          <w:sz w:val="24"/>
        </w:rPr>
        <w:t>paired</w:t>
      </w:r>
      <w:proofErr w:type="spellEnd"/>
      <w:r>
        <w:rPr>
          <w:rFonts w:ascii="Times New Roman" w:hAnsi="Times New Roman"/>
          <w:sz w:val="24"/>
        </w:rPr>
        <w:t xml:space="preserve"> </w:t>
      </w:r>
      <w:proofErr w:type="spellStart"/>
      <w:r>
        <w:rPr>
          <w:rFonts w:ascii="Times New Roman" w:hAnsi="Times New Roman"/>
          <w:sz w:val="24"/>
        </w:rPr>
        <w:t>difference</w:t>
      </w:r>
      <w:proofErr w:type="spellEnd"/>
      <w:r>
        <w:rPr>
          <w:rFonts w:ascii="Times New Roman" w:hAnsi="Times New Roman"/>
          <w:sz w:val="24"/>
        </w:rPr>
        <w:t xml:space="preserve">. Interval </w:t>
      </w:r>
      <w:proofErr w:type="spellStart"/>
      <w:r>
        <w:rPr>
          <w:rFonts w:ascii="Times New Roman" w:hAnsi="Times New Roman"/>
          <w:sz w:val="24"/>
        </w:rPr>
        <w:t>limits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2.5th and 97.5th percentiles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distribution</w:t>
      </w:r>
      <w:proofErr w:type="spellEnd"/>
      <w:r>
        <w:rPr>
          <w:rFonts w:ascii="Times New Roman" w:hAnsi="Times New Roman"/>
          <w:sz w:val="24"/>
        </w:rPr>
        <w:t xml:space="preserve"> </w:t>
      </w:r>
      <w:proofErr w:type="spellStart"/>
      <w:r>
        <w:rPr>
          <w:rFonts w:ascii="Times New Roman" w:hAnsi="Times New Roman"/>
          <w:sz w:val="24"/>
        </w:rPr>
        <w:t>obtained</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10,000 </w:t>
      </w:r>
      <w:proofErr w:type="spellStart"/>
      <w:r>
        <w:rPr>
          <w:rFonts w:ascii="Times New Roman" w:hAnsi="Times New Roman"/>
          <w:sz w:val="24"/>
        </w:rPr>
        <w:t>class-stratified</w:t>
      </w:r>
      <w:proofErr w:type="spellEnd"/>
      <w:r>
        <w:rPr>
          <w:rFonts w:ascii="Times New Roman" w:hAnsi="Times New Roman"/>
          <w:sz w:val="24"/>
        </w:rPr>
        <w:t xml:space="preserve"> </w:t>
      </w:r>
      <w:proofErr w:type="spellStart"/>
      <w:r>
        <w:rPr>
          <w:rFonts w:ascii="Times New Roman" w:hAnsi="Times New Roman"/>
          <w:sz w:val="24"/>
        </w:rPr>
        <w:t>participant-level</w:t>
      </w:r>
      <w:proofErr w:type="spellEnd"/>
      <w:r>
        <w:rPr>
          <w:rFonts w:ascii="Times New Roman" w:hAnsi="Times New Roman"/>
          <w:sz w:val="24"/>
        </w:rPr>
        <w:t xml:space="preserve"> </w:t>
      </w:r>
      <w:proofErr w:type="spellStart"/>
      <w:r>
        <w:rPr>
          <w:rFonts w:ascii="Times New Roman" w:hAnsi="Times New Roman"/>
          <w:sz w:val="24"/>
        </w:rPr>
        <w:t>resamples</w:t>
      </w:r>
      <w:proofErr w:type="spellEnd"/>
      <w:r>
        <w:rPr>
          <w:rFonts w:ascii="Times New Roman" w:hAnsi="Times New Roman"/>
          <w:sz w:val="24"/>
        </w:rPr>
        <w:t xml:space="preserve">, </w:t>
      </w:r>
      <w:proofErr w:type="spellStart"/>
      <w:r>
        <w:rPr>
          <w:rFonts w:ascii="Times New Roman" w:hAnsi="Times New Roman"/>
          <w:sz w:val="24"/>
        </w:rPr>
        <w:t>generated</w:t>
      </w:r>
      <w:proofErr w:type="spellEnd"/>
      <w:r>
        <w:rPr>
          <w:rFonts w:ascii="Times New Roman" w:hAnsi="Times New Roman"/>
          <w:sz w:val="24"/>
        </w:rPr>
        <w:t xml:space="preserve"> </w:t>
      </w:r>
      <w:proofErr w:type="spellStart"/>
      <w:r>
        <w:rPr>
          <w:rFonts w:ascii="Times New Roman" w:hAnsi="Times New Roman"/>
          <w:sz w:val="24"/>
        </w:rPr>
        <w:t>using</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NumPy</w:t>
      </w:r>
      <w:proofErr w:type="spellEnd"/>
      <w:r>
        <w:rPr>
          <w:rFonts w:ascii="Times New Roman" w:hAnsi="Times New Roman"/>
          <w:sz w:val="24"/>
        </w:rPr>
        <w:t xml:space="preserve"> PCG64 </w:t>
      </w:r>
      <w:proofErr w:type="spellStart"/>
      <w:r>
        <w:rPr>
          <w:rFonts w:ascii="Times New Roman" w:hAnsi="Times New Roman"/>
          <w:sz w:val="24"/>
        </w:rPr>
        <w:t>generator</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seed</w:t>
      </w:r>
      <w:proofErr w:type="spellEnd"/>
      <w:r>
        <w:rPr>
          <w:rFonts w:ascii="Times New Roman" w:hAnsi="Times New Roman"/>
          <w:sz w:val="24"/>
        </w:rPr>
        <w:t xml:space="preserve"> 42 and </w:t>
      </w:r>
      <w:proofErr w:type="spellStart"/>
      <w:r>
        <w:rPr>
          <w:rFonts w:ascii="Times New Roman" w:hAnsi="Times New Roman"/>
          <w:sz w:val="24"/>
        </w:rPr>
        <w:t>reset</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comparison</w:t>
      </w:r>
      <w:proofErr w:type="spellEnd"/>
      <w:r>
        <w:rPr>
          <w:rFonts w:ascii="Times New Roman" w:hAnsi="Times New Roman"/>
          <w:sz w:val="24"/>
        </w:rPr>
        <w:t>.</w:t>
      </w:r>
    </w:p>
    <w:p w14:paraId="7452E5C8"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Bootstrap intervals quantify participant-sampling variability conditional on the stored repeated-cross-validation predictions; they do not include model retraining or new data partitions. The estimand is therefore the repeated-cross-validation procedure rather than a single fitted model. Sensitivity intervals are pointwise and unadjusted for multiplicity. The analysis was estimation-based: no non-inferiority margin was specified, and two-sided differences with their uncertainty were reported. Because folds and repetitions share participants and training data, they were not treated as independent replicates for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variance</w:t>
      </w:r>
      <w:proofErr w:type="spellEnd"/>
      <w:r>
        <w:rPr>
          <w:rFonts w:ascii="Times New Roman" w:hAnsi="Times New Roman"/>
          <w:sz w:val="24"/>
        </w:rPr>
        <w:t xml:space="preserve"> </w:t>
      </w:r>
      <w:proofErr w:type="spellStart"/>
      <w:r>
        <w:rPr>
          <w:rFonts w:ascii="Times New Roman" w:hAnsi="Times New Roman"/>
          <w:sz w:val="24"/>
        </w:rPr>
        <w:t>or</w:t>
      </w:r>
      <w:proofErr w:type="spellEnd"/>
      <w:r>
        <w:rPr>
          <w:rFonts w:ascii="Times New Roman" w:hAnsi="Times New Roman"/>
          <w:sz w:val="24"/>
        </w:rPr>
        <w:t xml:space="preserve"> post hoc </w:t>
      </w:r>
      <w:proofErr w:type="spellStart"/>
      <w:r>
        <w:rPr>
          <w:rFonts w:ascii="Times New Roman" w:hAnsi="Times New Roman"/>
          <w:sz w:val="24"/>
        </w:rPr>
        <w:t>testing</w:t>
      </w:r>
      <w:proofErr w:type="spellEnd"/>
      <w:r>
        <w:rPr>
          <w:rFonts w:ascii="Times New Roman" w:hAnsi="Times New Roman"/>
          <w:sz w:val="24"/>
        </w:rPr>
        <w:t>.</w:t>
      </w:r>
    </w:p>
    <w:p w14:paraId="2B461747"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Ethical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Considerations</w:t>
      </w:r>
      <w:proofErr w:type="spellEnd"/>
    </w:p>
    <w:p w14:paraId="3AF7CEBE" w14:textId="77777777" w:rsidR="0059799F" w:rsidRDefault="00000000">
      <w:pPr>
        <w:pStyle w:val="Prrafodelista"/>
        <w:spacing w:before="240" w:line="360" w:lineRule="auto"/>
        <w:ind w:left="0"/>
        <w:jc w:val="both"/>
        <w:rPr>
          <w:rFonts w:ascii="Times New Roman" w:hAnsi="Times New Roman"/>
          <w:sz w:val="24"/>
        </w:rPr>
      </w:pPr>
      <w:proofErr w:type="spellStart"/>
      <w:r>
        <w:rPr>
          <w:rFonts w:ascii="Times New Roman" w:hAnsi="Times New Roman"/>
          <w:sz w:val="24"/>
        </w:rPr>
        <w:t>This</w:t>
      </w:r>
      <w:proofErr w:type="spellEnd"/>
      <w:r>
        <w:rPr>
          <w:rFonts w:ascii="Times New Roman" w:hAnsi="Times New Roman"/>
          <w:sz w:val="24"/>
        </w:rPr>
        <w:t xml:space="preserve"> </w:t>
      </w:r>
      <w:proofErr w:type="spellStart"/>
      <w:r>
        <w:rPr>
          <w:rFonts w:ascii="Times New Roman" w:hAnsi="Times New Roman"/>
          <w:sz w:val="24"/>
        </w:rPr>
        <w:t>study</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anonymized</w:t>
      </w:r>
      <w:proofErr w:type="spellEnd"/>
      <w:r>
        <w:rPr>
          <w:rFonts w:ascii="Times New Roman" w:hAnsi="Times New Roman"/>
          <w:sz w:val="24"/>
        </w:rPr>
        <w:t xml:space="preserve"> data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public</w:t>
      </w:r>
      <w:proofErr w:type="spellEnd"/>
      <w:r>
        <w:rPr>
          <w:rFonts w:ascii="Times New Roman" w:hAnsi="Times New Roman"/>
          <w:sz w:val="24"/>
        </w:rPr>
        <w:t xml:space="preserve"> ADHD-200 </w:t>
      </w:r>
      <w:proofErr w:type="spellStart"/>
      <w:r>
        <w:rPr>
          <w:rFonts w:ascii="Times New Roman" w:hAnsi="Times New Roman"/>
          <w:sz w:val="24"/>
        </w:rPr>
        <w:t>repository</w:t>
      </w:r>
      <w:proofErr w:type="spellEnd"/>
      <w:r>
        <w:rPr>
          <w:rFonts w:ascii="Times New Roman" w:hAnsi="Times New Roman"/>
          <w:sz w:val="24"/>
        </w:rPr>
        <w:t xml:space="preserve"> (ADHD-200 </w:t>
      </w:r>
      <w:proofErr w:type="spellStart"/>
      <w:r>
        <w:rPr>
          <w:rFonts w:ascii="Times New Roman" w:hAnsi="Times New Roman"/>
          <w:sz w:val="24"/>
        </w:rPr>
        <w:t>Consortium</w:t>
      </w:r>
      <w:proofErr w:type="spellEnd"/>
      <w:r>
        <w:rPr>
          <w:rFonts w:ascii="Times New Roman" w:hAnsi="Times New Roman"/>
          <w:sz w:val="24"/>
        </w:rPr>
        <w:t xml:space="preserve">, 2011), </w:t>
      </w:r>
      <w:proofErr w:type="spellStart"/>
      <w:r>
        <w:rPr>
          <w:rFonts w:ascii="Times New Roman" w:hAnsi="Times New Roman"/>
          <w:sz w:val="24"/>
        </w:rPr>
        <w:t>access</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which</w:t>
      </w:r>
      <w:proofErr w:type="spellEnd"/>
      <w:r>
        <w:rPr>
          <w:rFonts w:ascii="Times New Roman" w:hAnsi="Times New Roman"/>
          <w:sz w:val="24"/>
        </w:rPr>
        <w:t xml:space="preserve"> is </w:t>
      </w:r>
      <w:proofErr w:type="spellStart"/>
      <w:r>
        <w:rPr>
          <w:rFonts w:ascii="Times New Roman" w:hAnsi="Times New Roman"/>
          <w:sz w:val="24"/>
        </w:rPr>
        <w:t>subject</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registration</w:t>
      </w:r>
      <w:proofErr w:type="spellEnd"/>
      <w:r>
        <w:rPr>
          <w:rFonts w:ascii="Times New Roman" w:hAnsi="Times New Roman"/>
          <w:sz w:val="24"/>
        </w:rPr>
        <w:t xml:space="preserve"> and </w:t>
      </w:r>
      <w:proofErr w:type="spellStart"/>
      <w:r>
        <w:rPr>
          <w:rFonts w:ascii="Times New Roman" w:hAnsi="Times New Roman"/>
          <w:sz w:val="24"/>
        </w:rPr>
        <w:t>the</w:t>
      </w:r>
      <w:proofErr w:type="spellEnd"/>
      <w:r>
        <w:rPr>
          <w:rFonts w:ascii="Times New Roman" w:hAnsi="Times New Roman"/>
          <w:sz w:val="24"/>
        </w:rPr>
        <w:t xml:space="preserve"> ADHD-200/INDI </w:t>
      </w:r>
      <w:proofErr w:type="spellStart"/>
      <w:r>
        <w:rPr>
          <w:rFonts w:ascii="Times New Roman" w:hAnsi="Times New Roman"/>
          <w:sz w:val="24"/>
        </w:rPr>
        <w:t>terms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use. The data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originally</w:t>
      </w:r>
      <w:proofErr w:type="spellEnd"/>
      <w:r>
        <w:rPr>
          <w:rFonts w:ascii="Times New Roman" w:hAnsi="Times New Roman"/>
          <w:sz w:val="24"/>
        </w:rPr>
        <w:t xml:space="preserve"> </w:t>
      </w:r>
      <w:proofErr w:type="spellStart"/>
      <w:r>
        <w:rPr>
          <w:rFonts w:ascii="Times New Roman" w:hAnsi="Times New Roman"/>
          <w:sz w:val="24"/>
        </w:rPr>
        <w:t>collected</w:t>
      </w:r>
      <w:proofErr w:type="spellEnd"/>
      <w:r>
        <w:rPr>
          <w:rFonts w:ascii="Times New Roman" w:hAnsi="Times New Roman"/>
          <w:sz w:val="24"/>
        </w:rPr>
        <w:t xml:space="preserve"> </w:t>
      </w:r>
      <w:proofErr w:type="spellStart"/>
      <w:r>
        <w:rPr>
          <w:rFonts w:ascii="Times New Roman" w:hAnsi="Times New Roman"/>
          <w:sz w:val="24"/>
        </w:rPr>
        <w:t>under</w:t>
      </w:r>
      <w:proofErr w:type="spellEnd"/>
      <w:r>
        <w:rPr>
          <w:rFonts w:ascii="Times New Roman" w:hAnsi="Times New Roman"/>
          <w:sz w:val="24"/>
        </w:rPr>
        <w:t xml:space="preserve"> </w:t>
      </w:r>
      <w:proofErr w:type="spellStart"/>
      <w:r>
        <w:rPr>
          <w:rFonts w:ascii="Times New Roman" w:hAnsi="Times New Roman"/>
          <w:sz w:val="24"/>
        </w:rPr>
        <w:t>protocols</w:t>
      </w:r>
      <w:proofErr w:type="spellEnd"/>
      <w:r>
        <w:rPr>
          <w:rFonts w:ascii="Times New Roman" w:hAnsi="Times New Roman"/>
          <w:sz w:val="24"/>
        </w:rPr>
        <w:t xml:space="preserve"> </w:t>
      </w:r>
      <w:proofErr w:type="spellStart"/>
      <w:r>
        <w:rPr>
          <w:rFonts w:ascii="Times New Roman" w:hAnsi="Times New Roman"/>
          <w:sz w:val="24"/>
        </w:rPr>
        <w:t>approved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ethics</w:t>
      </w:r>
      <w:proofErr w:type="spellEnd"/>
      <w:r>
        <w:rPr>
          <w:rFonts w:ascii="Times New Roman" w:hAnsi="Times New Roman"/>
          <w:sz w:val="24"/>
        </w:rPr>
        <w:t xml:space="preserve"> </w:t>
      </w:r>
      <w:proofErr w:type="spellStart"/>
      <w:r>
        <w:rPr>
          <w:rFonts w:ascii="Times New Roman" w:hAnsi="Times New Roman"/>
          <w:sz w:val="24"/>
        </w:rPr>
        <w:t>committees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participating</w:t>
      </w:r>
      <w:proofErr w:type="spellEnd"/>
      <w:r>
        <w:rPr>
          <w:rFonts w:ascii="Times New Roman" w:hAnsi="Times New Roman"/>
          <w:sz w:val="24"/>
        </w:rPr>
        <w:t xml:space="preserve"> </w:t>
      </w:r>
      <w:proofErr w:type="spellStart"/>
      <w:r>
        <w:rPr>
          <w:rFonts w:ascii="Times New Roman" w:hAnsi="Times New Roman"/>
          <w:sz w:val="24"/>
        </w:rPr>
        <w:t>institutions</w:t>
      </w:r>
      <w:proofErr w:type="spellEnd"/>
      <w:r>
        <w:rPr>
          <w:rFonts w:ascii="Times New Roman" w:hAnsi="Times New Roman"/>
          <w:sz w:val="24"/>
        </w:rPr>
        <w:t xml:space="preserve">; </w:t>
      </w:r>
      <w:proofErr w:type="spellStart"/>
      <w:r>
        <w:rPr>
          <w:rFonts w:ascii="Times New Roman" w:hAnsi="Times New Roman"/>
          <w:sz w:val="24"/>
        </w:rPr>
        <w:t>informed</w:t>
      </w:r>
      <w:proofErr w:type="spellEnd"/>
      <w:r>
        <w:rPr>
          <w:rFonts w:ascii="Times New Roman" w:hAnsi="Times New Roman"/>
          <w:sz w:val="24"/>
        </w:rPr>
        <w:t xml:space="preserve"> </w:t>
      </w:r>
      <w:proofErr w:type="spellStart"/>
      <w:r>
        <w:rPr>
          <w:rFonts w:ascii="Times New Roman" w:hAnsi="Times New Roman"/>
          <w:sz w:val="24"/>
        </w:rPr>
        <w:t>consent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obtained</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or</w:t>
      </w:r>
      <w:proofErr w:type="spellEnd"/>
      <w:r>
        <w:rPr>
          <w:rFonts w:ascii="Times New Roman" w:hAnsi="Times New Roman"/>
          <w:sz w:val="24"/>
        </w:rPr>
        <w:t xml:space="preserve"> </w:t>
      </w:r>
      <w:proofErr w:type="spellStart"/>
      <w:r>
        <w:rPr>
          <w:rFonts w:ascii="Times New Roman" w:hAnsi="Times New Roman"/>
          <w:sz w:val="24"/>
        </w:rPr>
        <w:t>their</w:t>
      </w:r>
      <w:proofErr w:type="spellEnd"/>
      <w:r>
        <w:rPr>
          <w:rFonts w:ascii="Times New Roman" w:hAnsi="Times New Roman"/>
          <w:sz w:val="24"/>
        </w:rPr>
        <w:t xml:space="preserve"> legal </w:t>
      </w:r>
      <w:proofErr w:type="spellStart"/>
      <w:r>
        <w:rPr>
          <w:rFonts w:ascii="Times New Roman" w:hAnsi="Times New Roman"/>
          <w:sz w:val="24"/>
        </w:rPr>
        <w:t>guardians</w:t>
      </w:r>
      <w:proofErr w:type="spellEnd"/>
      <w:r>
        <w:rPr>
          <w:rFonts w:ascii="Times New Roman" w:hAnsi="Times New Roman"/>
          <w:sz w:val="24"/>
        </w:rPr>
        <w:t xml:space="preserve"> at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sites. </w:t>
      </w:r>
      <w:proofErr w:type="spellStart"/>
      <w:r>
        <w:rPr>
          <w:rFonts w:ascii="Times New Roman" w:hAnsi="Times New Roman"/>
          <w:sz w:val="24"/>
        </w:rPr>
        <w:t>This</w:t>
      </w:r>
      <w:proofErr w:type="spellEnd"/>
      <w:r>
        <w:rPr>
          <w:rFonts w:ascii="Times New Roman" w:hAnsi="Times New Roman"/>
          <w:sz w:val="24"/>
        </w:rPr>
        <w:t xml:space="preserve"> </w:t>
      </w:r>
      <w:proofErr w:type="spellStart"/>
      <w:r>
        <w:rPr>
          <w:rFonts w:ascii="Times New Roman" w:hAnsi="Times New Roman"/>
          <w:sz w:val="24"/>
        </w:rPr>
        <w:t>secondary</w:t>
      </w:r>
      <w:proofErr w:type="spellEnd"/>
      <w:r>
        <w:rPr>
          <w:rFonts w:ascii="Times New Roman" w:hAnsi="Times New Roman"/>
          <w:sz w:val="24"/>
        </w:rPr>
        <w:t xml:space="preserve">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retrospective, de-</w:t>
      </w:r>
      <w:proofErr w:type="spellStart"/>
      <w:r>
        <w:rPr>
          <w:rFonts w:ascii="Times New Roman" w:hAnsi="Times New Roman"/>
          <w:sz w:val="24"/>
        </w:rPr>
        <w:t>identified</w:t>
      </w:r>
      <w:proofErr w:type="spellEnd"/>
      <w:r>
        <w:rPr>
          <w:rFonts w:ascii="Times New Roman" w:hAnsi="Times New Roman"/>
          <w:sz w:val="24"/>
        </w:rPr>
        <w:t xml:space="preserve"> data </w:t>
      </w:r>
      <w:proofErr w:type="spellStart"/>
      <w:r>
        <w:rPr>
          <w:rFonts w:ascii="Times New Roman" w:hAnsi="Times New Roman"/>
          <w:sz w:val="24"/>
        </w:rPr>
        <w:t>required</w:t>
      </w:r>
      <w:proofErr w:type="spellEnd"/>
      <w:r>
        <w:rPr>
          <w:rFonts w:ascii="Times New Roman" w:hAnsi="Times New Roman"/>
          <w:sz w:val="24"/>
        </w:rPr>
        <w:t xml:space="preserve"> no new </w:t>
      </w:r>
      <w:proofErr w:type="spellStart"/>
      <w:r>
        <w:rPr>
          <w:rFonts w:ascii="Times New Roman" w:hAnsi="Times New Roman"/>
          <w:sz w:val="24"/>
        </w:rPr>
        <w:t>interaction</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or</w:t>
      </w:r>
      <w:proofErr w:type="spellEnd"/>
      <w:r>
        <w:rPr>
          <w:rFonts w:ascii="Times New Roman" w:hAnsi="Times New Roman"/>
          <w:sz w:val="24"/>
        </w:rPr>
        <w:t xml:space="preserve"> </w:t>
      </w:r>
      <w:proofErr w:type="spellStart"/>
      <w:r>
        <w:rPr>
          <w:rFonts w:ascii="Times New Roman" w:hAnsi="Times New Roman"/>
          <w:sz w:val="24"/>
        </w:rPr>
        <w:t>additional</w:t>
      </w:r>
      <w:proofErr w:type="spellEnd"/>
      <w:r>
        <w:rPr>
          <w:rFonts w:ascii="Times New Roman" w:hAnsi="Times New Roman"/>
          <w:sz w:val="24"/>
        </w:rPr>
        <w:t xml:space="preserve"> </w:t>
      </w:r>
      <w:proofErr w:type="spellStart"/>
      <w:r>
        <w:rPr>
          <w:rFonts w:ascii="Times New Roman" w:hAnsi="Times New Roman"/>
          <w:sz w:val="24"/>
        </w:rPr>
        <w:t>consent</w:t>
      </w:r>
      <w:proofErr w:type="spellEnd"/>
      <w:r>
        <w:rPr>
          <w:rFonts w:ascii="Times New Roman" w:hAnsi="Times New Roman"/>
          <w:sz w:val="24"/>
        </w:rPr>
        <w:t xml:space="preserve"> </w:t>
      </w:r>
      <w:proofErr w:type="spellStart"/>
      <w:r>
        <w:rPr>
          <w:rFonts w:ascii="Times New Roman" w:hAnsi="Times New Roman"/>
          <w:sz w:val="24"/>
        </w:rPr>
        <w:t>procedures</w:t>
      </w:r>
      <w:proofErr w:type="spellEnd"/>
      <w:r>
        <w:rPr>
          <w:rFonts w:ascii="Times New Roman" w:hAnsi="Times New Roman"/>
          <w:sz w:val="24"/>
        </w:rPr>
        <w:t xml:space="preserve">, and no </w:t>
      </w:r>
      <w:proofErr w:type="spellStart"/>
      <w:r>
        <w:rPr>
          <w:rFonts w:ascii="Times New Roman" w:hAnsi="Times New Roman"/>
          <w:sz w:val="24"/>
        </w:rPr>
        <w:t>attempt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made</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re-</w:t>
      </w:r>
      <w:proofErr w:type="spellStart"/>
      <w:r>
        <w:rPr>
          <w:rFonts w:ascii="Times New Roman" w:hAnsi="Times New Roman"/>
          <w:sz w:val="24"/>
        </w:rPr>
        <w:t>identify</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w:t>
      </w:r>
    </w:p>
    <w:p w14:paraId="4FC32198" w14:textId="77777777" w:rsidR="00963658" w:rsidRDefault="00963658">
      <w:pPr>
        <w:pStyle w:val="Prrafodelista"/>
        <w:spacing w:before="240" w:line="360" w:lineRule="auto"/>
        <w:ind w:left="0"/>
        <w:jc w:val="both"/>
        <w:rPr>
          <w:rFonts w:ascii="Times New Roman" w:hAnsi="Times New Roman" w:cs="Times New Roman"/>
          <w:sz w:val="24"/>
          <w:szCs w:val="24"/>
        </w:rPr>
      </w:pPr>
    </w:p>
    <w:p w14:paraId="0BECA481" w14:textId="77777777" w:rsidR="0059799F" w:rsidRDefault="00000000">
      <w:pPr>
        <w:pStyle w:val="Prrafodelista"/>
        <w:numPr>
          <w:ilvl w:val="0"/>
          <w:numId w:val="7"/>
        </w:numPr>
        <w:spacing w:before="360" w:line="360" w:lineRule="auto"/>
        <w:ind w:left="0"/>
        <w:jc w:val="both"/>
        <w:rPr>
          <w:rFonts w:ascii="Times New Roman" w:hAnsi="Times New Roman" w:cs="Times New Roman"/>
          <w:b/>
          <w:bCs/>
          <w:sz w:val="26"/>
          <w:szCs w:val="26"/>
        </w:rPr>
      </w:pPr>
      <w:proofErr w:type="spellStart"/>
      <w:r>
        <w:rPr>
          <w:rFonts w:ascii="Times New Roman" w:hAnsi="Times New Roman" w:cs="Times New Roman"/>
          <w:b/>
          <w:bCs/>
          <w:sz w:val="26"/>
          <w:szCs w:val="26"/>
        </w:rPr>
        <w:t>Results</w:t>
      </w:r>
      <w:proofErr w:type="spellEnd"/>
    </w:p>
    <w:p w14:paraId="011E4BED" w14:textId="77777777" w:rsidR="00963658" w:rsidRPr="00963658" w:rsidRDefault="00963658" w:rsidP="00963658">
      <w:pPr>
        <w:pStyle w:val="Prrafodelista"/>
        <w:numPr>
          <w:ilvl w:val="1"/>
          <w:numId w:val="7"/>
        </w:numPr>
        <w:spacing w:before="240" w:after="120" w:line="360" w:lineRule="auto"/>
        <w:ind w:left="0"/>
        <w:jc w:val="both"/>
        <w:rPr>
          <w:rFonts w:ascii="Times New Roman" w:hAnsi="Times New Roman" w:cs="Times New Roman"/>
          <w:sz w:val="24"/>
          <w:szCs w:val="24"/>
        </w:rPr>
      </w:pPr>
      <w:r>
        <w:rPr>
          <w:rFonts w:ascii="Times New Roman" w:hAnsi="Times New Roman" w:cs="Times New Roman"/>
          <w:sz w:val="24"/>
          <w:szCs w:val="24"/>
        </w:rPr>
        <w:t>Performance of the Prespecified ROI Panels</w:t>
      </w:r>
      <w:proofErr w:type="spellStart"/>
      <w:proofErr w:type="spellEnd"/>
      <w:proofErr w:type="spellStart"/>
      <w:proofErr w:type="spellEnd"/>
      <w:proofErr w:type="spellStart"/>
      <w:proofErr w:type="spellEnd"/>
      <w:proofErr w:type="spellStart"/>
      <w:proofErr w:type="spellEnd"/>
    </w:p>
    <w:p w14:paraId="02537574" w14:textId="77777777" w:rsidR="00963658" w:rsidRDefault="00963658" w:rsidP="00963658">
      <w:pPr>
        <w:spacing w:after="0" w:line="360" w:lineRule="auto"/>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Table 4 reports out-of-fold AUC and four secondary metrics for the sixteen site-by-panel combinations evaluated with the fixed, prespecified panels.</w:t>
      </w:r>
    </w:p>
    <w:tbl>
      <w:tblPr>
        <w:tblW w:w="88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630"/>
        <w:gridCol w:w="550"/>
        <w:gridCol w:w="1500"/>
        <w:gridCol w:w="1300"/>
        <w:gridCol w:w="1150"/>
        <w:gridCol w:w="1150"/>
        <w:gridCol w:w="1300"/>
      </w:tblGrid>
      <w:tr w:rsidR="0090502D" w14:paraId="6C84A7AD" w14:textId="77777777">
        <w:trPr>
          <w:cantSplit/>
          <w:tblHeader/>
        </w:trPr>
        <w:tc>
          <w:tcPr>
            <w:tcW w:w="1250" w:type="dxa"/>
            <w:shd w:val="clear" w:color="auto" w:fill="EDEDED"/>
            <w:tcMar>
              <w:top w:w="40" w:type="dxa"/>
              <w:left w:w="80" w:type="dxa"/>
              <w:bottom w:w="40" w:type="dxa"/>
              <w:right w:w="80" w:type="dxa"/>
            </w:tcMar>
            <w:vAlign w:val="center"/>
          </w:tcPr>
          <w:p w14:paraId="56CD9904" w14:textId="77777777" w:rsidR="0059799F" w:rsidRDefault="00000000">
            <w:pPr>
              <w:jc w:val="center"/>
            </w:pPr>
            <w:r>
              <w:rPr>
                <w:rFonts w:ascii="Times New Roman" w:hAnsi="Times New Roman" w:cs="Times New Roman"/>
                <w:b/>
                <w:bCs/>
                <w:sz w:val="18"/>
                <w:szCs w:val="18"/>
              </w:rPr>
              <w:t>Site</w:t>
            </w:r>
          </w:p>
        </w:tc>
        <w:tc>
          <w:tcPr>
            <w:tcW w:w="630" w:type="dxa"/>
            <w:shd w:val="clear" w:color="auto" w:fill="EDEDED"/>
            <w:tcMar>
              <w:top w:w="40" w:type="dxa"/>
              <w:left w:w="80" w:type="dxa"/>
              <w:bottom w:w="40" w:type="dxa"/>
              <w:right w:w="80" w:type="dxa"/>
            </w:tcMar>
            <w:vAlign w:val="center"/>
          </w:tcPr>
          <w:p w14:paraId="2874046F" w14:textId="77777777" w:rsidR="0059799F" w:rsidRDefault="00000000">
            <w:pPr>
              <w:jc w:val="center"/>
            </w:pPr>
            <w:proofErr w:type="spellStart"/>
            <w:r>
              <w:rPr>
                <w:rFonts w:ascii="Times New Roman" w:hAnsi="Times New Roman" w:cs="Times New Roman"/>
                <w:b/>
                <w:bCs/>
                <w:sz w:val="18"/>
                <w:szCs w:val="18"/>
              </w:rPr>
              <w:t>ROIs</w:t>
            </w:r>
            <w:proofErr w:type="spellEnd"/>
          </w:p>
        </w:tc>
        <w:tc>
          <w:tcPr>
            <w:tcW w:w="550" w:type="dxa"/>
            <w:shd w:val="clear" w:color="auto" w:fill="EDEDED"/>
            <w:tcMar>
              <w:top w:w="40" w:type="dxa"/>
              <w:left w:w="80" w:type="dxa"/>
              <w:bottom w:w="40" w:type="dxa"/>
              <w:right w:w="80" w:type="dxa"/>
            </w:tcMar>
            <w:vAlign w:val="center"/>
          </w:tcPr>
          <w:p w14:paraId="05DAD69E" w14:textId="77777777" w:rsidR="0059799F" w:rsidRDefault="00000000">
            <w:pPr>
              <w:jc w:val="center"/>
            </w:pPr>
            <w:r>
              <w:rPr>
                <w:rFonts w:ascii="Times New Roman" w:hAnsi="Times New Roman" w:cs="Times New Roman"/>
                <w:b/>
                <w:bCs/>
                <w:sz w:val="18"/>
                <w:szCs w:val="18"/>
              </w:rPr>
              <w:t>n</w:t>
            </w:r>
          </w:p>
        </w:tc>
        <w:tc>
          <w:tcPr>
            <w:tcW w:w="1500" w:type="dxa"/>
            <w:shd w:val="clear" w:color="auto" w:fill="EDEDED"/>
            <w:tcMar>
              <w:top w:w="40" w:type="dxa"/>
              <w:left w:w="80" w:type="dxa"/>
              <w:bottom w:w="40" w:type="dxa"/>
              <w:right w:w="80" w:type="dxa"/>
            </w:tcMar>
            <w:vAlign w:val="center"/>
          </w:tcPr>
          <w:p w14:paraId="37681908" w14:textId="77777777" w:rsidR="0059799F" w:rsidRDefault="00000000">
            <w:pPr>
              <w:jc w:val="center"/>
            </w:pPr>
            <w:r>
              <w:rPr>
                <w:rFonts w:ascii="Times New Roman" w:hAnsi="Times New Roman" w:cs="Times New Roman"/>
                <w:b/>
                <w:bCs/>
                <w:sz w:val="18"/>
                <w:szCs w:val="18"/>
              </w:rPr>
              <w:t>AUC [95% CI]</w:t>
            </w:r>
          </w:p>
        </w:tc>
        <w:tc>
          <w:tcPr>
            <w:tcW w:w="1300" w:type="dxa"/>
            <w:shd w:val="clear" w:color="auto" w:fill="EDEDED"/>
            <w:tcMar>
              <w:top w:w="40" w:type="dxa"/>
              <w:left w:w="80" w:type="dxa"/>
              <w:bottom w:w="40" w:type="dxa"/>
              <w:right w:w="80" w:type="dxa"/>
            </w:tcMar>
            <w:vAlign w:val="center"/>
          </w:tcPr>
          <w:p w14:paraId="2F951323" w14:textId="77777777" w:rsidR="0059799F" w:rsidRDefault="00000000">
            <w:pPr>
              <w:jc w:val="center"/>
            </w:pPr>
            <w:proofErr w:type="spellStart"/>
            <w:r>
              <w:rPr>
                <w:rFonts w:ascii="Times New Roman" w:hAnsi="Times New Roman" w:cs="Times New Roman"/>
                <w:b/>
                <w:bCs/>
                <w:sz w:val="18"/>
                <w:szCs w:val="18"/>
              </w:rPr>
              <w:t>Balanced</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accuracy</w:t>
            </w:r>
            <w:proofErr w:type="spellEnd"/>
          </w:p>
        </w:tc>
        <w:tc>
          <w:tcPr>
            <w:tcW w:w="1150" w:type="dxa"/>
            <w:shd w:val="clear" w:color="auto" w:fill="EDEDED"/>
            <w:tcMar>
              <w:top w:w="40" w:type="dxa"/>
              <w:left w:w="80" w:type="dxa"/>
              <w:bottom w:w="40" w:type="dxa"/>
              <w:right w:w="80" w:type="dxa"/>
            </w:tcMar>
            <w:vAlign w:val="center"/>
          </w:tcPr>
          <w:p w14:paraId="050BE748" w14:textId="77777777" w:rsidR="0059799F" w:rsidRDefault="00000000">
            <w:pPr>
              <w:jc w:val="center"/>
            </w:pPr>
            <w:r>
              <w:rPr>
                <w:rFonts w:ascii="Times New Roman" w:hAnsi="Times New Roman" w:cs="Times New Roman"/>
                <w:b/>
                <w:bCs/>
                <w:sz w:val="18"/>
                <w:szCs w:val="18"/>
              </w:rPr>
              <w:t>Macro F1</w:t>
            </w:r>
          </w:p>
        </w:tc>
        <w:tc>
          <w:tcPr>
            <w:tcW w:w="1150" w:type="dxa"/>
            <w:shd w:val="clear" w:color="auto" w:fill="EDEDED"/>
            <w:tcMar>
              <w:top w:w="40" w:type="dxa"/>
              <w:left w:w="80" w:type="dxa"/>
              <w:bottom w:w="40" w:type="dxa"/>
              <w:right w:w="80" w:type="dxa"/>
            </w:tcMar>
            <w:vAlign w:val="center"/>
          </w:tcPr>
          <w:p w14:paraId="34B46629" w14:textId="77777777" w:rsidR="0059799F" w:rsidRDefault="00000000">
            <w:pPr>
              <w:jc w:val="center"/>
            </w:pPr>
            <w:proofErr w:type="spellStart"/>
            <w:r>
              <w:rPr>
                <w:rFonts w:ascii="Times New Roman" w:hAnsi="Times New Roman" w:cs="Times New Roman"/>
                <w:b/>
                <w:bCs/>
                <w:sz w:val="18"/>
                <w:szCs w:val="18"/>
              </w:rPr>
              <w:t>Sensitivity</w:t>
            </w:r>
            <w:proofErr w:type="spellEnd"/>
          </w:p>
        </w:tc>
        <w:tc>
          <w:tcPr>
            <w:tcW w:w="1300" w:type="dxa"/>
            <w:shd w:val="clear" w:color="auto" w:fill="EDEDED"/>
            <w:tcMar>
              <w:top w:w="40" w:type="dxa"/>
              <w:left w:w="80" w:type="dxa"/>
              <w:bottom w:w="40" w:type="dxa"/>
              <w:right w:w="80" w:type="dxa"/>
            </w:tcMar>
            <w:vAlign w:val="center"/>
          </w:tcPr>
          <w:p w14:paraId="07C004CB" w14:textId="77777777" w:rsidR="0059799F" w:rsidRDefault="00000000">
            <w:pPr>
              <w:jc w:val="center"/>
            </w:pPr>
            <w:proofErr w:type="spellStart"/>
            <w:r>
              <w:rPr>
                <w:rFonts w:ascii="Times New Roman" w:hAnsi="Times New Roman" w:cs="Times New Roman"/>
                <w:b/>
                <w:bCs/>
                <w:sz w:val="18"/>
                <w:szCs w:val="18"/>
              </w:rPr>
              <w:t>Specificity</w:t>
            </w:r>
            <w:proofErr w:type="spellEnd"/>
          </w:p>
        </w:tc>
      </w:tr>
      <w:tr w:rsidR="0090502D" w14:paraId="4832341C" w14:textId="77777777">
        <w:trPr>
          <w:cantSplit/>
        </w:trPr>
        <w:tc>
          <w:tcPr>
            <w:tcW w:w="1250" w:type="dxa"/>
            <w:tcMar>
              <w:top w:w="40" w:type="dxa"/>
              <w:left w:w="80" w:type="dxa"/>
              <w:bottom w:w="40" w:type="dxa"/>
              <w:right w:w="80" w:type="dxa"/>
            </w:tcMar>
            <w:vAlign w:val="center"/>
          </w:tcPr>
          <w:p w14:paraId="38218013" w14:textId="77777777" w:rsidR="0059799F" w:rsidRDefault="00000000">
            <w:r>
              <w:rPr>
                <w:rFonts w:ascii="Times New Roman" w:hAnsi="Times New Roman" w:cs="Times New Roman"/>
                <w:sz w:val="18"/>
                <w:szCs w:val="18"/>
              </w:rPr>
              <w:t>NYU</w:t>
            </w:r>
          </w:p>
        </w:tc>
        <w:tc>
          <w:tcPr>
            <w:tcW w:w="630" w:type="dxa"/>
            <w:tcMar>
              <w:top w:w="40" w:type="dxa"/>
              <w:left w:w="80" w:type="dxa"/>
              <w:bottom w:w="40" w:type="dxa"/>
              <w:right w:w="80" w:type="dxa"/>
            </w:tcMar>
            <w:vAlign w:val="center"/>
          </w:tcPr>
          <w:p w14:paraId="783B25DA"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10280AF1"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6B3884DB" w14:textId="77777777" w:rsidR="0059799F" w:rsidRDefault="00000000">
            <w:pPr>
              <w:jc w:val="center"/>
            </w:pPr>
            <w:r>
              <w:rPr>
                <w:rFonts w:ascii="Times New Roman" w:hAnsi="Times New Roman" w:cs="Times New Roman"/>
                <w:sz w:val="18"/>
                <w:szCs w:val="18"/>
              </w:rPr>
              <w:t>59.0 [53.8, 64.3]</w:t>
            </w:r>
          </w:p>
        </w:tc>
        <w:tc>
          <w:tcPr>
            <w:tcW w:w="1300" w:type="dxa"/>
            <w:tcMar>
              <w:top w:w="40" w:type="dxa"/>
              <w:left w:w="80" w:type="dxa"/>
              <w:bottom w:w="40" w:type="dxa"/>
              <w:right w:w="80" w:type="dxa"/>
            </w:tcMar>
            <w:vAlign w:val="center"/>
          </w:tcPr>
          <w:p w14:paraId="724DC66F" w14:textId="77777777" w:rsidR="0059799F" w:rsidRDefault="00000000">
            <w:pPr>
              <w:jc w:val="center"/>
            </w:pPr>
            <w:r>
              <w:rPr>
                <w:rFonts w:ascii="Times New Roman" w:hAnsi="Times New Roman" w:cs="Times New Roman"/>
                <w:sz w:val="18"/>
                <w:szCs w:val="18"/>
              </w:rPr>
              <w:t>57.4 ± 2.8</w:t>
            </w:r>
          </w:p>
        </w:tc>
        <w:tc>
          <w:tcPr>
            <w:tcW w:w="1150" w:type="dxa"/>
            <w:tcMar>
              <w:top w:w="40" w:type="dxa"/>
              <w:left w:w="80" w:type="dxa"/>
              <w:bottom w:w="40" w:type="dxa"/>
              <w:right w:w="80" w:type="dxa"/>
            </w:tcMar>
            <w:vAlign w:val="center"/>
          </w:tcPr>
          <w:p w14:paraId="2CC27A59" w14:textId="77777777" w:rsidR="0059799F" w:rsidRDefault="00000000">
            <w:pPr>
              <w:jc w:val="center"/>
            </w:pPr>
            <w:r>
              <w:rPr>
                <w:rFonts w:ascii="Times New Roman" w:hAnsi="Times New Roman" w:cs="Times New Roman"/>
                <w:sz w:val="18"/>
                <w:szCs w:val="18"/>
              </w:rPr>
              <w:t>57.3 ± 2.8</w:t>
            </w:r>
          </w:p>
        </w:tc>
        <w:tc>
          <w:tcPr>
            <w:tcW w:w="1150" w:type="dxa"/>
            <w:tcMar>
              <w:top w:w="40" w:type="dxa"/>
              <w:left w:w="80" w:type="dxa"/>
              <w:bottom w:w="40" w:type="dxa"/>
              <w:right w:w="80" w:type="dxa"/>
            </w:tcMar>
            <w:vAlign w:val="center"/>
          </w:tcPr>
          <w:p w14:paraId="3BDC8312" w14:textId="77777777" w:rsidR="0059799F" w:rsidRDefault="00000000">
            <w:pPr>
              <w:jc w:val="center"/>
            </w:pPr>
            <w:r>
              <w:rPr>
                <w:rFonts w:ascii="Times New Roman" w:hAnsi="Times New Roman" w:cs="Times New Roman"/>
                <w:sz w:val="18"/>
                <w:szCs w:val="18"/>
              </w:rPr>
              <w:t>54.7 ± 5.6</w:t>
            </w:r>
          </w:p>
        </w:tc>
        <w:tc>
          <w:tcPr>
            <w:tcW w:w="1300" w:type="dxa"/>
            <w:tcMar>
              <w:top w:w="40" w:type="dxa"/>
              <w:left w:w="80" w:type="dxa"/>
              <w:bottom w:w="40" w:type="dxa"/>
              <w:right w:w="80" w:type="dxa"/>
            </w:tcMar>
            <w:vAlign w:val="center"/>
          </w:tcPr>
          <w:p w14:paraId="159D221B" w14:textId="77777777" w:rsidR="0059799F" w:rsidRDefault="00000000">
            <w:pPr>
              <w:jc w:val="center"/>
            </w:pPr>
            <w:r>
              <w:rPr>
                <w:rFonts w:ascii="Times New Roman" w:hAnsi="Times New Roman" w:cs="Times New Roman"/>
                <w:sz w:val="18"/>
                <w:szCs w:val="18"/>
              </w:rPr>
              <w:t>60.2 ± 5.6</w:t>
            </w:r>
          </w:p>
        </w:tc>
      </w:tr>
      <w:tr w:rsidR="0090502D" w14:paraId="13BD3DCD" w14:textId="77777777">
        <w:trPr>
          <w:cantSplit/>
        </w:trPr>
        <w:tc>
          <w:tcPr>
            <w:tcW w:w="1250" w:type="dxa"/>
            <w:tcMar>
              <w:top w:w="40" w:type="dxa"/>
              <w:left w:w="80" w:type="dxa"/>
              <w:bottom w:w="40" w:type="dxa"/>
              <w:right w:w="80" w:type="dxa"/>
            </w:tcMar>
            <w:vAlign w:val="center"/>
          </w:tcPr>
          <w:p w14:paraId="4905E8E4" w14:textId="77777777" w:rsidR="0059799F" w:rsidRDefault="0059799F"/>
        </w:tc>
        <w:tc>
          <w:tcPr>
            <w:tcW w:w="630" w:type="dxa"/>
            <w:tcMar>
              <w:top w:w="40" w:type="dxa"/>
              <w:left w:w="80" w:type="dxa"/>
              <w:bottom w:w="40" w:type="dxa"/>
              <w:right w:w="80" w:type="dxa"/>
            </w:tcMar>
            <w:vAlign w:val="center"/>
          </w:tcPr>
          <w:p w14:paraId="02C4610D"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42CBEA9E"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23F48066" w14:textId="77777777" w:rsidR="0059799F" w:rsidRDefault="00000000">
            <w:pPr>
              <w:jc w:val="center"/>
            </w:pPr>
            <w:r>
              <w:rPr>
                <w:rFonts w:ascii="Times New Roman" w:hAnsi="Times New Roman" w:cs="Times New Roman"/>
                <w:sz w:val="18"/>
                <w:szCs w:val="18"/>
              </w:rPr>
              <w:t>60.0 [54.7, 65.3]</w:t>
            </w:r>
          </w:p>
        </w:tc>
        <w:tc>
          <w:tcPr>
            <w:tcW w:w="1300" w:type="dxa"/>
            <w:tcMar>
              <w:top w:w="40" w:type="dxa"/>
              <w:left w:w="80" w:type="dxa"/>
              <w:bottom w:w="40" w:type="dxa"/>
              <w:right w:w="80" w:type="dxa"/>
            </w:tcMar>
            <w:vAlign w:val="center"/>
          </w:tcPr>
          <w:p w14:paraId="75EEA118" w14:textId="77777777" w:rsidR="0059799F" w:rsidRDefault="00000000">
            <w:pPr>
              <w:jc w:val="center"/>
            </w:pPr>
            <w:r>
              <w:rPr>
                <w:rFonts w:ascii="Times New Roman" w:hAnsi="Times New Roman" w:cs="Times New Roman"/>
                <w:sz w:val="18"/>
                <w:szCs w:val="18"/>
              </w:rPr>
              <w:t>56.7 ± 3.5</w:t>
            </w:r>
          </w:p>
        </w:tc>
        <w:tc>
          <w:tcPr>
            <w:tcW w:w="1150" w:type="dxa"/>
            <w:tcMar>
              <w:top w:w="40" w:type="dxa"/>
              <w:left w:w="80" w:type="dxa"/>
              <w:bottom w:w="40" w:type="dxa"/>
              <w:right w:w="80" w:type="dxa"/>
            </w:tcMar>
            <w:vAlign w:val="center"/>
          </w:tcPr>
          <w:p w14:paraId="5EA6FFF7" w14:textId="77777777" w:rsidR="0059799F" w:rsidRDefault="00000000">
            <w:pPr>
              <w:jc w:val="center"/>
            </w:pPr>
            <w:r>
              <w:rPr>
                <w:rFonts w:ascii="Times New Roman" w:hAnsi="Times New Roman" w:cs="Times New Roman"/>
                <w:sz w:val="18"/>
                <w:szCs w:val="18"/>
              </w:rPr>
              <w:t>56.6 ± 3.5</w:t>
            </w:r>
          </w:p>
        </w:tc>
        <w:tc>
          <w:tcPr>
            <w:tcW w:w="1150" w:type="dxa"/>
            <w:tcMar>
              <w:top w:w="40" w:type="dxa"/>
              <w:left w:w="80" w:type="dxa"/>
              <w:bottom w:w="40" w:type="dxa"/>
              <w:right w:w="80" w:type="dxa"/>
            </w:tcMar>
            <w:vAlign w:val="center"/>
          </w:tcPr>
          <w:p w14:paraId="47B6964C" w14:textId="77777777" w:rsidR="0059799F" w:rsidRDefault="00000000">
            <w:pPr>
              <w:jc w:val="center"/>
            </w:pPr>
            <w:r>
              <w:rPr>
                <w:rFonts w:ascii="Times New Roman" w:hAnsi="Times New Roman" w:cs="Times New Roman"/>
                <w:sz w:val="18"/>
                <w:szCs w:val="18"/>
              </w:rPr>
              <w:t>58.0 ± 2.7</w:t>
            </w:r>
          </w:p>
        </w:tc>
        <w:tc>
          <w:tcPr>
            <w:tcW w:w="1300" w:type="dxa"/>
            <w:tcMar>
              <w:top w:w="40" w:type="dxa"/>
              <w:left w:w="80" w:type="dxa"/>
              <w:bottom w:w="40" w:type="dxa"/>
              <w:right w:w="80" w:type="dxa"/>
            </w:tcMar>
            <w:vAlign w:val="center"/>
          </w:tcPr>
          <w:p w14:paraId="42B0CD35" w14:textId="77777777" w:rsidR="0059799F" w:rsidRDefault="00000000">
            <w:pPr>
              <w:jc w:val="center"/>
            </w:pPr>
            <w:r>
              <w:rPr>
                <w:rFonts w:ascii="Times New Roman" w:hAnsi="Times New Roman" w:cs="Times New Roman"/>
                <w:sz w:val="18"/>
                <w:szCs w:val="18"/>
              </w:rPr>
              <w:t>55.4 ± 8.8</w:t>
            </w:r>
          </w:p>
        </w:tc>
      </w:tr>
      <w:tr w:rsidR="0090502D" w14:paraId="44DFBC76" w14:textId="77777777">
        <w:trPr>
          <w:cantSplit/>
        </w:trPr>
        <w:tc>
          <w:tcPr>
            <w:tcW w:w="1250" w:type="dxa"/>
            <w:tcMar>
              <w:top w:w="40" w:type="dxa"/>
              <w:left w:w="80" w:type="dxa"/>
              <w:bottom w:w="40" w:type="dxa"/>
              <w:right w:w="80" w:type="dxa"/>
            </w:tcMar>
            <w:vAlign w:val="center"/>
          </w:tcPr>
          <w:p w14:paraId="5DF8A941" w14:textId="77777777" w:rsidR="0059799F" w:rsidRDefault="0059799F"/>
        </w:tc>
        <w:tc>
          <w:tcPr>
            <w:tcW w:w="630" w:type="dxa"/>
            <w:tcMar>
              <w:top w:w="40" w:type="dxa"/>
              <w:left w:w="80" w:type="dxa"/>
              <w:bottom w:w="40" w:type="dxa"/>
              <w:right w:w="80" w:type="dxa"/>
            </w:tcMar>
            <w:vAlign w:val="center"/>
          </w:tcPr>
          <w:p w14:paraId="2781FCE7"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40CFFF09"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0677E34D" w14:textId="77777777" w:rsidR="0059799F" w:rsidRDefault="00000000">
            <w:pPr>
              <w:jc w:val="center"/>
            </w:pPr>
            <w:r>
              <w:rPr>
                <w:rFonts w:ascii="Times New Roman" w:hAnsi="Times New Roman" w:cs="Times New Roman"/>
                <w:sz w:val="18"/>
                <w:szCs w:val="18"/>
              </w:rPr>
              <w:t>52.8 [47.4, 58.2]</w:t>
            </w:r>
          </w:p>
        </w:tc>
        <w:tc>
          <w:tcPr>
            <w:tcW w:w="1300" w:type="dxa"/>
            <w:tcMar>
              <w:top w:w="40" w:type="dxa"/>
              <w:left w:w="80" w:type="dxa"/>
              <w:bottom w:w="40" w:type="dxa"/>
              <w:right w:w="80" w:type="dxa"/>
            </w:tcMar>
            <w:vAlign w:val="center"/>
          </w:tcPr>
          <w:p w14:paraId="4057AB15" w14:textId="77777777" w:rsidR="0059799F" w:rsidRDefault="00000000">
            <w:pPr>
              <w:jc w:val="center"/>
            </w:pPr>
            <w:r>
              <w:rPr>
                <w:rFonts w:ascii="Times New Roman" w:hAnsi="Times New Roman" w:cs="Times New Roman"/>
                <w:sz w:val="18"/>
                <w:szCs w:val="18"/>
              </w:rPr>
              <w:t>52.3 ± 2.1</w:t>
            </w:r>
          </w:p>
        </w:tc>
        <w:tc>
          <w:tcPr>
            <w:tcW w:w="1150" w:type="dxa"/>
            <w:tcMar>
              <w:top w:w="40" w:type="dxa"/>
              <w:left w:w="80" w:type="dxa"/>
              <w:bottom w:w="40" w:type="dxa"/>
              <w:right w:w="80" w:type="dxa"/>
            </w:tcMar>
            <w:vAlign w:val="center"/>
          </w:tcPr>
          <w:p w14:paraId="7E4B219D" w14:textId="77777777" w:rsidR="0059799F" w:rsidRDefault="00000000">
            <w:pPr>
              <w:jc w:val="center"/>
            </w:pPr>
            <w:r>
              <w:rPr>
                <w:rFonts w:ascii="Times New Roman" w:hAnsi="Times New Roman" w:cs="Times New Roman"/>
                <w:sz w:val="18"/>
                <w:szCs w:val="18"/>
              </w:rPr>
              <w:t>52.1 ± 2.2</w:t>
            </w:r>
          </w:p>
        </w:tc>
        <w:tc>
          <w:tcPr>
            <w:tcW w:w="1150" w:type="dxa"/>
            <w:tcMar>
              <w:top w:w="40" w:type="dxa"/>
              <w:left w:w="80" w:type="dxa"/>
              <w:bottom w:w="40" w:type="dxa"/>
              <w:right w:w="80" w:type="dxa"/>
            </w:tcMar>
            <w:vAlign w:val="center"/>
          </w:tcPr>
          <w:p w14:paraId="23556DD6" w14:textId="77777777" w:rsidR="0059799F" w:rsidRDefault="00000000">
            <w:pPr>
              <w:jc w:val="center"/>
            </w:pPr>
            <w:r>
              <w:rPr>
                <w:rFonts w:ascii="Times New Roman" w:hAnsi="Times New Roman" w:cs="Times New Roman"/>
                <w:sz w:val="18"/>
                <w:szCs w:val="18"/>
              </w:rPr>
              <w:t>48.4 ± 5.3</w:t>
            </w:r>
          </w:p>
        </w:tc>
        <w:tc>
          <w:tcPr>
            <w:tcW w:w="1300" w:type="dxa"/>
            <w:tcMar>
              <w:top w:w="40" w:type="dxa"/>
              <w:left w:w="80" w:type="dxa"/>
              <w:bottom w:w="40" w:type="dxa"/>
              <w:right w:w="80" w:type="dxa"/>
            </w:tcMar>
            <w:vAlign w:val="center"/>
          </w:tcPr>
          <w:p w14:paraId="1F637081" w14:textId="77777777" w:rsidR="0059799F" w:rsidRDefault="00000000">
            <w:pPr>
              <w:jc w:val="center"/>
            </w:pPr>
            <w:r>
              <w:rPr>
                <w:rFonts w:ascii="Times New Roman" w:hAnsi="Times New Roman" w:cs="Times New Roman"/>
                <w:sz w:val="18"/>
                <w:szCs w:val="18"/>
              </w:rPr>
              <w:t>56.1 ± 5.9</w:t>
            </w:r>
          </w:p>
        </w:tc>
      </w:tr>
      <w:tr w:rsidR="0090502D" w14:paraId="15994565" w14:textId="77777777">
        <w:trPr>
          <w:cantSplit/>
        </w:trPr>
        <w:tc>
          <w:tcPr>
            <w:tcW w:w="1250" w:type="dxa"/>
            <w:tcMar>
              <w:top w:w="40" w:type="dxa"/>
              <w:left w:w="80" w:type="dxa"/>
              <w:bottom w:w="40" w:type="dxa"/>
              <w:right w:w="80" w:type="dxa"/>
            </w:tcMar>
            <w:vAlign w:val="center"/>
          </w:tcPr>
          <w:p w14:paraId="564DCC2A" w14:textId="77777777" w:rsidR="0059799F" w:rsidRDefault="0059799F"/>
        </w:tc>
        <w:tc>
          <w:tcPr>
            <w:tcW w:w="630" w:type="dxa"/>
            <w:tcMar>
              <w:top w:w="40" w:type="dxa"/>
              <w:left w:w="80" w:type="dxa"/>
              <w:bottom w:w="40" w:type="dxa"/>
              <w:right w:w="80" w:type="dxa"/>
            </w:tcMar>
            <w:vAlign w:val="center"/>
          </w:tcPr>
          <w:p w14:paraId="019E442C"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2FAA0874"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29131406" w14:textId="77777777" w:rsidR="0059799F" w:rsidRDefault="00000000">
            <w:pPr>
              <w:jc w:val="center"/>
            </w:pPr>
            <w:r>
              <w:rPr>
                <w:rFonts w:ascii="Times New Roman" w:hAnsi="Times New Roman" w:cs="Times New Roman"/>
                <w:sz w:val="18"/>
                <w:szCs w:val="18"/>
              </w:rPr>
              <w:t>53.9 [48.8, 59.0]</w:t>
            </w:r>
          </w:p>
        </w:tc>
        <w:tc>
          <w:tcPr>
            <w:tcW w:w="1300" w:type="dxa"/>
            <w:tcMar>
              <w:top w:w="40" w:type="dxa"/>
              <w:left w:w="80" w:type="dxa"/>
              <w:bottom w:w="40" w:type="dxa"/>
              <w:right w:w="80" w:type="dxa"/>
            </w:tcMar>
            <w:vAlign w:val="center"/>
          </w:tcPr>
          <w:p w14:paraId="5BF3ECE7" w14:textId="77777777" w:rsidR="0059799F" w:rsidRDefault="00000000">
            <w:pPr>
              <w:jc w:val="center"/>
            </w:pPr>
            <w:r>
              <w:rPr>
                <w:rFonts w:ascii="Times New Roman" w:hAnsi="Times New Roman" w:cs="Times New Roman"/>
                <w:sz w:val="18"/>
                <w:szCs w:val="18"/>
              </w:rPr>
              <w:t>53.1 ± 1.9</w:t>
            </w:r>
          </w:p>
        </w:tc>
        <w:tc>
          <w:tcPr>
            <w:tcW w:w="1150" w:type="dxa"/>
            <w:tcMar>
              <w:top w:w="40" w:type="dxa"/>
              <w:left w:w="80" w:type="dxa"/>
              <w:bottom w:w="40" w:type="dxa"/>
              <w:right w:w="80" w:type="dxa"/>
            </w:tcMar>
            <w:vAlign w:val="center"/>
          </w:tcPr>
          <w:p w14:paraId="37D43D63" w14:textId="77777777" w:rsidR="0059799F" w:rsidRDefault="00000000">
            <w:pPr>
              <w:jc w:val="center"/>
            </w:pPr>
            <w:r>
              <w:rPr>
                <w:rFonts w:ascii="Times New Roman" w:hAnsi="Times New Roman" w:cs="Times New Roman"/>
                <w:sz w:val="18"/>
                <w:szCs w:val="18"/>
              </w:rPr>
              <w:t>53.0 ± 1.8</w:t>
            </w:r>
          </w:p>
        </w:tc>
        <w:tc>
          <w:tcPr>
            <w:tcW w:w="1150" w:type="dxa"/>
            <w:tcMar>
              <w:top w:w="40" w:type="dxa"/>
              <w:left w:w="80" w:type="dxa"/>
              <w:bottom w:w="40" w:type="dxa"/>
              <w:right w:w="80" w:type="dxa"/>
            </w:tcMar>
            <w:vAlign w:val="center"/>
          </w:tcPr>
          <w:p w14:paraId="6443CA91" w14:textId="77777777" w:rsidR="0059799F" w:rsidRDefault="00000000">
            <w:pPr>
              <w:jc w:val="center"/>
            </w:pPr>
            <w:r>
              <w:rPr>
                <w:rFonts w:ascii="Times New Roman" w:hAnsi="Times New Roman" w:cs="Times New Roman"/>
                <w:sz w:val="18"/>
                <w:szCs w:val="18"/>
              </w:rPr>
              <w:t>54.0 ± 4.9</w:t>
            </w:r>
          </w:p>
        </w:tc>
        <w:tc>
          <w:tcPr>
            <w:tcW w:w="1300" w:type="dxa"/>
            <w:tcMar>
              <w:top w:w="40" w:type="dxa"/>
              <w:left w:w="80" w:type="dxa"/>
              <w:bottom w:w="40" w:type="dxa"/>
              <w:right w:w="80" w:type="dxa"/>
            </w:tcMar>
            <w:vAlign w:val="center"/>
          </w:tcPr>
          <w:p w14:paraId="17BF0115" w14:textId="77777777" w:rsidR="0059799F" w:rsidRDefault="00000000">
            <w:pPr>
              <w:jc w:val="center"/>
            </w:pPr>
            <w:r>
              <w:rPr>
                <w:rFonts w:ascii="Times New Roman" w:hAnsi="Times New Roman" w:cs="Times New Roman"/>
                <w:sz w:val="18"/>
                <w:szCs w:val="18"/>
              </w:rPr>
              <w:t>52.2 ± 3.3</w:t>
            </w:r>
          </w:p>
        </w:tc>
      </w:tr>
      <w:tr w:rsidR="0090502D" w14:paraId="36417015" w14:textId="77777777">
        <w:trPr>
          <w:cantSplit/>
        </w:trPr>
        <w:tc>
          <w:tcPr>
            <w:tcW w:w="1250" w:type="dxa"/>
            <w:tcMar>
              <w:top w:w="40" w:type="dxa"/>
              <w:left w:w="80" w:type="dxa"/>
              <w:bottom w:w="40" w:type="dxa"/>
              <w:right w:w="80" w:type="dxa"/>
            </w:tcMar>
            <w:vAlign w:val="center"/>
          </w:tcPr>
          <w:p w14:paraId="3407E119" w14:textId="77777777" w:rsidR="0059799F" w:rsidRDefault="00000000">
            <w:proofErr w:type="spellStart"/>
            <w:r>
              <w:rPr>
                <w:rFonts w:ascii="Times New Roman" w:hAnsi="Times New Roman" w:cs="Times New Roman"/>
                <w:sz w:val="18"/>
                <w:szCs w:val="18"/>
              </w:rPr>
              <w:t>Peking</w:t>
            </w:r>
            <w:proofErr w:type="spellEnd"/>
          </w:p>
        </w:tc>
        <w:tc>
          <w:tcPr>
            <w:tcW w:w="630" w:type="dxa"/>
            <w:tcMar>
              <w:top w:w="40" w:type="dxa"/>
              <w:left w:w="80" w:type="dxa"/>
              <w:bottom w:w="40" w:type="dxa"/>
              <w:right w:w="80" w:type="dxa"/>
            </w:tcMar>
            <w:vAlign w:val="center"/>
          </w:tcPr>
          <w:p w14:paraId="2D5358C5"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71814B7D"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0839F705" w14:textId="77777777" w:rsidR="0059799F" w:rsidRDefault="00000000">
            <w:pPr>
              <w:jc w:val="center"/>
            </w:pPr>
            <w:r>
              <w:rPr>
                <w:rFonts w:ascii="Times New Roman" w:hAnsi="Times New Roman" w:cs="Times New Roman"/>
                <w:sz w:val="18"/>
                <w:szCs w:val="18"/>
              </w:rPr>
              <w:t>56.4 [50.7, 62.1]</w:t>
            </w:r>
          </w:p>
        </w:tc>
        <w:tc>
          <w:tcPr>
            <w:tcW w:w="1300" w:type="dxa"/>
            <w:tcMar>
              <w:top w:w="40" w:type="dxa"/>
              <w:left w:w="80" w:type="dxa"/>
              <w:bottom w:w="40" w:type="dxa"/>
              <w:right w:w="80" w:type="dxa"/>
            </w:tcMar>
            <w:vAlign w:val="center"/>
          </w:tcPr>
          <w:p w14:paraId="32C630FE" w14:textId="77777777" w:rsidR="0059799F" w:rsidRDefault="00000000">
            <w:pPr>
              <w:jc w:val="center"/>
            </w:pPr>
            <w:r>
              <w:rPr>
                <w:rFonts w:ascii="Times New Roman" w:hAnsi="Times New Roman" w:cs="Times New Roman"/>
                <w:sz w:val="18"/>
                <w:szCs w:val="18"/>
              </w:rPr>
              <w:t>54.1 ± 5.2</w:t>
            </w:r>
          </w:p>
        </w:tc>
        <w:tc>
          <w:tcPr>
            <w:tcW w:w="1150" w:type="dxa"/>
            <w:tcMar>
              <w:top w:w="40" w:type="dxa"/>
              <w:left w:w="80" w:type="dxa"/>
              <w:bottom w:w="40" w:type="dxa"/>
              <w:right w:w="80" w:type="dxa"/>
            </w:tcMar>
            <w:vAlign w:val="center"/>
          </w:tcPr>
          <w:p w14:paraId="78524042" w14:textId="77777777" w:rsidR="0059799F" w:rsidRDefault="00000000">
            <w:pPr>
              <w:jc w:val="center"/>
            </w:pPr>
            <w:r>
              <w:rPr>
                <w:rFonts w:ascii="Times New Roman" w:hAnsi="Times New Roman" w:cs="Times New Roman"/>
                <w:sz w:val="18"/>
                <w:szCs w:val="18"/>
              </w:rPr>
              <w:t>53.9 ± 5.2</w:t>
            </w:r>
          </w:p>
        </w:tc>
        <w:tc>
          <w:tcPr>
            <w:tcW w:w="1150" w:type="dxa"/>
            <w:tcMar>
              <w:top w:w="40" w:type="dxa"/>
              <w:left w:w="80" w:type="dxa"/>
              <w:bottom w:w="40" w:type="dxa"/>
              <w:right w:w="80" w:type="dxa"/>
            </w:tcMar>
            <w:vAlign w:val="center"/>
          </w:tcPr>
          <w:p w14:paraId="067828D4" w14:textId="77777777" w:rsidR="0059799F" w:rsidRDefault="00000000">
            <w:pPr>
              <w:jc w:val="center"/>
            </w:pPr>
            <w:r>
              <w:rPr>
                <w:rFonts w:ascii="Times New Roman" w:hAnsi="Times New Roman" w:cs="Times New Roman"/>
                <w:sz w:val="18"/>
                <w:szCs w:val="18"/>
              </w:rPr>
              <w:t>46.8 ± 9.1</w:t>
            </w:r>
          </w:p>
        </w:tc>
        <w:tc>
          <w:tcPr>
            <w:tcW w:w="1300" w:type="dxa"/>
            <w:tcMar>
              <w:top w:w="40" w:type="dxa"/>
              <w:left w:w="80" w:type="dxa"/>
              <w:bottom w:w="40" w:type="dxa"/>
              <w:right w:w="80" w:type="dxa"/>
            </w:tcMar>
            <w:vAlign w:val="center"/>
          </w:tcPr>
          <w:p w14:paraId="4AC30270" w14:textId="77777777" w:rsidR="0059799F" w:rsidRDefault="00000000">
            <w:pPr>
              <w:jc w:val="center"/>
            </w:pPr>
            <w:r>
              <w:rPr>
                <w:rFonts w:ascii="Times New Roman" w:hAnsi="Times New Roman" w:cs="Times New Roman"/>
                <w:sz w:val="18"/>
                <w:szCs w:val="18"/>
              </w:rPr>
              <w:t>61.5 ± 6.3</w:t>
            </w:r>
          </w:p>
        </w:tc>
      </w:tr>
      <w:tr w:rsidR="0090502D" w14:paraId="7B6972E0" w14:textId="77777777">
        <w:trPr>
          <w:cantSplit/>
        </w:trPr>
        <w:tc>
          <w:tcPr>
            <w:tcW w:w="1250" w:type="dxa"/>
            <w:tcMar>
              <w:top w:w="40" w:type="dxa"/>
              <w:left w:w="80" w:type="dxa"/>
              <w:bottom w:w="40" w:type="dxa"/>
              <w:right w:w="80" w:type="dxa"/>
            </w:tcMar>
            <w:vAlign w:val="center"/>
          </w:tcPr>
          <w:p w14:paraId="0775B6F7" w14:textId="77777777" w:rsidR="0059799F" w:rsidRDefault="0059799F"/>
        </w:tc>
        <w:tc>
          <w:tcPr>
            <w:tcW w:w="630" w:type="dxa"/>
            <w:tcMar>
              <w:top w:w="40" w:type="dxa"/>
              <w:left w:w="80" w:type="dxa"/>
              <w:bottom w:w="40" w:type="dxa"/>
              <w:right w:w="80" w:type="dxa"/>
            </w:tcMar>
            <w:vAlign w:val="center"/>
          </w:tcPr>
          <w:p w14:paraId="49F8D355"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69D04728"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7646BD38" w14:textId="77777777" w:rsidR="0059799F" w:rsidRDefault="00000000">
            <w:pPr>
              <w:jc w:val="center"/>
            </w:pPr>
            <w:r>
              <w:rPr>
                <w:rFonts w:ascii="Times New Roman" w:hAnsi="Times New Roman" w:cs="Times New Roman"/>
                <w:sz w:val="18"/>
                <w:szCs w:val="18"/>
              </w:rPr>
              <w:t>56.8 [50.6, 62.8]</w:t>
            </w:r>
          </w:p>
        </w:tc>
        <w:tc>
          <w:tcPr>
            <w:tcW w:w="1300" w:type="dxa"/>
            <w:tcMar>
              <w:top w:w="40" w:type="dxa"/>
              <w:left w:w="80" w:type="dxa"/>
              <w:bottom w:w="40" w:type="dxa"/>
              <w:right w:w="80" w:type="dxa"/>
            </w:tcMar>
            <w:vAlign w:val="center"/>
          </w:tcPr>
          <w:p w14:paraId="12D5F892" w14:textId="77777777" w:rsidR="0059799F" w:rsidRDefault="00000000">
            <w:pPr>
              <w:jc w:val="center"/>
            </w:pPr>
            <w:r>
              <w:rPr>
                <w:rFonts w:ascii="Times New Roman" w:hAnsi="Times New Roman" w:cs="Times New Roman"/>
                <w:sz w:val="18"/>
                <w:szCs w:val="18"/>
              </w:rPr>
              <w:t>54.0 ± 2.6</w:t>
            </w:r>
          </w:p>
        </w:tc>
        <w:tc>
          <w:tcPr>
            <w:tcW w:w="1150" w:type="dxa"/>
            <w:tcMar>
              <w:top w:w="40" w:type="dxa"/>
              <w:left w:w="80" w:type="dxa"/>
              <w:bottom w:w="40" w:type="dxa"/>
              <w:right w:w="80" w:type="dxa"/>
            </w:tcMar>
            <w:vAlign w:val="center"/>
          </w:tcPr>
          <w:p w14:paraId="35ADA9D1" w14:textId="77777777" w:rsidR="0059799F" w:rsidRDefault="00000000">
            <w:pPr>
              <w:jc w:val="center"/>
            </w:pPr>
            <w:r>
              <w:rPr>
                <w:rFonts w:ascii="Times New Roman" w:hAnsi="Times New Roman" w:cs="Times New Roman"/>
                <w:sz w:val="18"/>
                <w:szCs w:val="18"/>
              </w:rPr>
              <w:t>53.9 ± 2.5</w:t>
            </w:r>
          </w:p>
        </w:tc>
        <w:tc>
          <w:tcPr>
            <w:tcW w:w="1150" w:type="dxa"/>
            <w:tcMar>
              <w:top w:w="40" w:type="dxa"/>
              <w:left w:w="80" w:type="dxa"/>
              <w:bottom w:w="40" w:type="dxa"/>
              <w:right w:w="80" w:type="dxa"/>
            </w:tcMar>
            <w:vAlign w:val="center"/>
          </w:tcPr>
          <w:p w14:paraId="62589A47" w14:textId="77777777" w:rsidR="0059799F" w:rsidRDefault="00000000">
            <w:pPr>
              <w:jc w:val="center"/>
            </w:pPr>
            <w:r>
              <w:rPr>
                <w:rFonts w:ascii="Times New Roman" w:hAnsi="Times New Roman" w:cs="Times New Roman"/>
                <w:sz w:val="18"/>
                <w:szCs w:val="18"/>
              </w:rPr>
              <w:t>46.5 ± 5.5</w:t>
            </w:r>
          </w:p>
        </w:tc>
        <w:tc>
          <w:tcPr>
            <w:tcW w:w="1300" w:type="dxa"/>
            <w:tcMar>
              <w:top w:w="40" w:type="dxa"/>
              <w:left w:w="80" w:type="dxa"/>
              <w:bottom w:w="40" w:type="dxa"/>
              <w:right w:w="80" w:type="dxa"/>
            </w:tcMar>
            <w:vAlign w:val="center"/>
          </w:tcPr>
          <w:p w14:paraId="7C239072" w14:textId="77777777" w:rsidR="0059799F" w:rsidRDefault="00000000">
            <w:pPr>
              <w:jc w:val="center"/>
            </w:pPr>
            <w:r>
              <w:rPr>
                <w:rFonts w:ascii="Times New Roman" w:hAnsi="Times New Roman" w:cs="Times New Roman"/>
                <w:sz w:val="18"/>
                <w:szCs w:val="18"/>
              </w:rPr>
              <w:t>61.5 ± 4.0</w:t>
            </w:r>
          </w:p>
        </w:tc>
      </w:tr>
      <w:tr w:rsidR="0090502D" w14:paraId="5D3CCFE5" w14:textId="77777777">
        <w:trPr>
          <w:cantSplit/>
        </w:trPr>
        <w:tc>
          <w:tcPr>
            <w:tcW w:w="1250" w:type="dxa"/>
            <w:tcMar>
              <w:top w:w="40" w:type="dxa"/>
              <w:left w:w="80" w:type="dxa"/>
              <w:bottom w:w="40" w:type="dxa"/>
              <w:right w:w="80" w:type="dxa"/>
            </w:tcMar>
            <w:vAlign w:val="center"/>
          </w:tcPr>
          <w:p w14:paraId="1768F92F" w14:textId="77777777" w:rsidR="0059799F" w:rsidRDefault="0059799F"/>
        </w:tc>
        <w:tc>
          <w:tcPr>
            <w:tcW w:w="630" w:type="dxa"/>
            <w:tcMar>
              <w:top w:w="40" w:type="dxa"/>
              <w:left w:w="80" w:type="dxa"/>
              <w:bottom w:w="40" w:type="dxa"/>
              <w:right w:w="80" w:type="dxa"/>
            </w:tcMar>
            <w:vAlign w:val="center"/>
          </w:tcPr>
          <w:p w14:paraId="312C32A7"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079FFB73"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1F7E28E5" w14:textId="77777777" w:rsidR="0059799F" w:rsidRDefault="00000000">
            <w:pPr>
              <w:jc w:val="center"/>
            </w:pPr>
            <w:r>
              <w:rPr>
                <w:rFonts w:ascii="Times New Roman" w:hAnsi="Times New Roman" w:cs="Times New Roman"/>
                <w:sz w:val="18"/>
                <w:szCs w:val="18"/>
              </w:rPr>
              <w:t>62.2 [56.5, 67.7]</w:t>
            </w:r>
          </w:p>
        </w:tc>
        <w:tc>
          <w:tcPr>
            <w:tcW w:w="1300" w:type="dxa"/>
            <w:tcMar>
              <w:top w:w="40" w:type="dxa"/>
              <w:left w:w="80" w:type="dxa"/>
              <w:bottom w:w="40" w:type="dxa"/>
              <w:right w:w="80" w:type="dxa"/>
            </w:tcMar>
            <w:vAlign w:val="center"/>
          </w:tcPr>
          <w:p w14:paraId="45F3A2EC" w14:textId="77777777" w:rsidR="0059799F" w:rsidRDefault="00000000">
            <w:pPr>
              <w:jc w:val="center"/>
            </w:pPr>
            <w:r>
              <w:rPr>
                <w:rFonts w:ascii="Times New Roman" w:hAnsi="Times New Roman" w:cs="Times New Roman"/>
                <w:sz w:val="18"/>
                <w:szCs w:val="18"/>
              </w:rPr>
              <w:t>60.3 ± 2.9</w:t>
            </w:r>
          </w:p>
        </w:tc>
        <w:tc>
          <w:tcPr>
            <w:tcW w:w="1150" w:type="dxa"/>
            <w:tcMar>
              <w:top w:w="40" w:type="dxa"/>
              <w:left w:w="80" w:type="dxa"/>
              <w:bottom w:w="40" w:type="dxa"/>
              <w:right w:w="80" w:type="dxa"/>
            </w:tcMar>
            <w:vAlign w:val="center"/>
          </w:tcPr>
          <w:p w14:paraId="2EBE0762" w14:textId="77777777" w:rsidR="0059799F" w:rsidRDefault="00000000">
            <w:pPr>
              <w:jc w:val="center"/>
            </w:pPr>
            <w:r>
              <w:rPr>
                <w:rFonts w:ascii="Times New Roman" w:hAnsi="Times New Roman" w:cs="Times New Roman"/>
                <w:sz w:val="18"/>
                <w:szCs w:val="18"/>
              </w:rPr>
              <w:t>60.1 ± 3.2</w:t>
            </w:r>
          </w:p>
        </w:tc>
        <w:tc>
          <w:tcPr>
            <w:tcW w:w="1150" w:type="dxa"/>
            <w:tcMar>
              <w:top w:w="40" w:type="dxa"/>
              <w:left w:w="80" w:type="dxa"/>
              <w:bottom w:w="40" w:type="dxa"/>
              <w:right w:w="80" w:type="dxa"/>
            </w:tcMar>
            <w:vAlign w:val="center"/>
          </w:tcPr>
          <w:p w14:paraId="4B2E17AA" w14:textId="77777777" w:rsidR="0059799F" w:rsidRDefault="00000000">
            <w:pPr>
              <w:jc w:val="center"/>
            </w:pPr>
            <w:r>
              <w:rPr>
                <w:rFonts w:ascii="Times New Roman" w:hAnsi="Times New Roman" w:cs="Times New Roman"/>
                <w:sz w:val="18"/>
                <w:szCs w:val="18"/>
              </w:rPr>
              <w:t>55.7 ± 3.2</w:t>
            </w:r>
          </w:p>
        </w:tc>
        <w:tc>
          <w:tcPr>
            <w:tcW w:w="1300" w:type="dxa"/>
            <w:tcMar>
              <w:top w:w="40" w:type="dxa"/>
              <w:left w:w="80" w:type="dxa"/>
              <w:bottom w:w="40" w:type="dxa"/>
              <w:right w:w="80" w:type="dxa"/>
            </w:tcMar>
            <w:vAlign w:val="center"/>
          </w:tcPr>
          <w:p w14:paraId="424E9F29" w14:textId="77777777" w:rsidR="0059799F" w:rsidRDefault="00000000">
            <w:pPr>
              <w:jc w:val="center"/>
            </w:pPr>
            <w:r>
              <w:rPr>
                <w:rFonts w:ascii="Times New Roman" w:hAnsi="Times New Roman" w:cs="Times New Roman"/>
                <w:sz w:val="18"/>
                <w:szCs w:val="18"/>
              </w:rPr>
              <w:t>65.0 ± 7.8</w:t>
            </w:r>
          </w:p>
        </w:tc>
      </w:tr>
      <w:tr w:rsidR="0090502D" w14:paraId="6821C990" w14:textId="77777777">
        <w:trPr>
          <w:cantSplit/>
        </w:trPr>
        <w:tc>
          <w:tcPr>
            <w:tcW w:w="1250" w:type="dxa"/>
            <w:tcMar>
              <w:top w:w="40" w:type="dxa"/>
              <w:left w:w="80" w:type="dxa"/>
              <w:bottom w:w="40" w:type="dxa"/>
              <w:right w:w="80" w:type="dxa"/>
            </w:tcMar>
            <w:vAlign w:val="center"/>
          </w:tcPr>
          <w:p w14:paraId="01006288" w14:textId="77777777" w:rsidR="0059799F" w:rsidRDefault="0059799F"/>
        </w:tc>
        <w:tc>
          <w:tcPr>
            <w:tcW w:w="630" w:type="dxa"/>
            <w:tcMar>
              <w:top w:w="40" w:type="dxa"/>
              <w:left w:w="80" w:type="dxa"/>
              <w:bottom w:w="40" w:type="dxa"/>
              <w:right w:w="80" w:type="dxa"/>
            </w:tcMar>
            <w:vAlign w:val="center"/>
          </w:tcPr>
          <w:p w14:paraId="06D0A2D3"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0D031A99"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4B20296C" w14:textId="77777777" w:rsidR="0059799F" w:rsidRDefault="00000000">
            <w:pPr>
              <w:jc w:val="center"/>
            </w:pPr>
            <w:r>
              <w:rPr>
                <w:rFonts w:ascii="Times New Roman" w:hAnsi="Times New Roman" w:cs="Times New Roman"/>
                <w:sz w:val="18"/>
                <w:szCs w:val="18"/>
              </w:rPr>
              <w:t>60.3 [54.4, 66.1]</w:t>
            </w:r>
          </w:p>
        </w:tc>
        <w:tc>
          <w:tcPr>
            <w:tcW w:w="1300" w:type="dxa"/>
            <w:tcMar>
              <w:top w:w="40" w:type="dxa"/>
              <w:left w:w="80" w:type="dxa"/>
              <w:bottom w:w="40" w:type="dxa"/>
              <w:right w:w="80" w:type="dxa"/>
            </w:tcMar>
            <w:vAlign w:val="center"/>
          </w:tcPr>
          <w:p w14:paraId="2BE20185" w14:textId="77777777" w:rsidR="0059799F" w:rsidRDefault="00000000">
            <w:pPr>
              <w:jc w:val="center"/>
            </w:pPr>
            <w:r>
              <w:rPr>
                <w:rFonts w:ascii="Times New Roman" w:hAnsi="Times New Roman" w:cs="Times New Roman"/>
                <w:sz w:val="18"/>
                <w:szCs w:val="18"/>
              </w:rPr>
              <w:t>58.1 ± 3.5</w:t>
            </w:r>
          </w:p>
        </w:tc>
        <w:tc>
          <w:tcPr>
            <w:tcW w:w="1150" w:type="dxa"/>
            <w:tcMar>
              <w:top w:w="40" w:type="dxa"/>
              <w:left w:w="80" w:type="dxa"/>
              <w:bottom w:w="40" w:type="dxa"/>
              <w:right w:w="80" w:type="dxa"/>
            </w:tcMar>
            <w:vAlign w:val="center"/>
          </w:tcPr>
          <w:p w14:paraId="18610F0E" w14:textId="77777777" w:rsidR="0059799F" w:rsidRDefault="00000000">
            <w:pPr>
              <w:jc w:val="center"/>
            </w:pPr>
            <w:r>
              <w:rPr>
                <w:rFonts w:ascii="Times New Roman" w:hAnsi="Times New Roman" w:cs="Times New Roman"/>
                <w:sz w:val="18"/>
                <w:szCs w:val="18"/>
              </w:rPr>
              <w:t>57.9 ± 3.8</w:t>
            </w:r>
          </w:p>
        </w:tc>
        <w:tc>
          <w:tcPr>
            <w:tcW w:w="1150" w:type="dxa"/>
            <w:tcMar>
              <w:top w:w="40" w:type="dxa"/>
              <w:left w:w="80" w:type="dxa"/>
              <w:bottom w:w="40" w:type="dxa"/>
              <w:right w:w="80" w:type="dxa"/>
            </w:tcMar>
            <w:vAlign w:val="center"/>
          </w:tcPr>
          <w:p w14:paraId="5E8B475A" w14:textId="77777777" w:rsidR="0059799F" w:rsidRDefault="00000000">
            <w:pPr>
              <w:jc w:val="center"/>
            </w:pPr>
            <w:r>
              <w:rPr>
                <w:rFonts w:ascii="Times New Roman" w:hAnsi="Times New Roman" w:cs="Times New Roman"/>
                <w:sz w:val="18"/>
                <w:szCs w:val="18"/>
              </w:rPr>
              <w:t>53.2 ± 4.4</w:t>
            </w:r>
          </w:p>
        </w:tc>
        <w:tc>
          <w:tcPr>
            <w:tcW w:w="1300" w:type="dxa"/>
            <w:tcMar>
              <w:top w:w="40" w:type="dxa"/>
              <w:left w:w="80" w:type="dxa"/>
              <w:bottom w:w="40" w:type="dxa"/>
              <w:right w:w="80" w:type="dxa"/>
            </w:tcMar>
            <w:vAlign w:val="center"/>
          </w:tcPr>
          <w:p w14:paraId="203D3B89" w14:textId="77777777" w:rsidR="0059799F" w:rsidRDefault="00000000">
            <w:pPr>
              <w:jc w:val="center"/>
            </w:pPr>
            <w:r>
              <w:rPr>
                <w:rFonts w:ascii="Times New Roman" w:hAnsi="Times New Roman" w:cs="Times New Roman"/>
                <w:sz w:val="18"/>
                <w:szCs w:val="18"/>
              </w:rPr>
              <w:t>62.9 ± 8.1</w:t>
            </w:r>
          </w:p>
        </w:tc>
      </w:tr>
      <w:tr w:rsidR="0090502D" w14:paraId="12917C51" w14:textId="77777777">
        <w:trPr>
          <w:cantSplit/>
        </w:trPr>
        <w:tc>
          <w:tcPr>
            <w:tcW w:w="1250" w:type="dxa"/>
            <w:tcMar>
              <w:top w:w="40" w:type="dxa"/>
              <w:left w:w="80" w:type="dxa"/>
              <w:bottom w:w="40" w:type="dxa"/>
              <w:right w:w="80" w:type="dxa"/>
            </w:tcMar>
            <w:vAlign w:val="center"/>
          </w:tcPr>
          <w:p w14:paraId="733E8E7F" w14:textId="77777777" w:rsidR="0059799F" w:rsidRDefault="00000000">
            <w:proofErr w:type="spellStart"/>
            <w:r>
              <w:rPr>
                <w:rFonts w:ascii="Times New Roman" w:hAnsi="Times New Roman" w:cs="Times New Roman"/>
                <w:sz w:val="18"/>
                <w:szCs w:val="18"/>
              </w:rPr>
              <w:t>NeuroIMAGE</w:t>
            </w:r>
            <w:proofErr w:type="spellEnd"/>
          </w:p>
        </w:tc>
        <w:tc>
          <w:tcPr>
            <w:tcW w:w="630" w:type="dxa"/>
            <w:tcMar>
              <w:top w:w="40" w:type="dxa"/>
              <w:left w:w="80" w:type="dxa"/>
              <w:bottom w:w="40" w:type="dxa"/>
              <w:right w:w="80" w:type="dxa"/>
            </w:tcMar>
            <w:vAlign w:val="center"/>
          </w:tcPr>
          <w:p w14:paraId="41EDA1A3"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545EBBA9"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51522D3E" w14:textId="77777777" w:rsidR="0059799F" w:rsidRDefault="00000000">
            <w:pPr>
              <w:jc w:val="center"/>
            </w:pPr>
            <w:r>
              <w:rPr>
                <w:rFonts w:ascii="Times New Roman" w:hAnsi="Times New Roman" w:cs="Times New Roman"/>
                <w:sz w:val="18"/>
                <w:szCs w:val="18"/>
              </w:rPr>
              <w:t>47.4 [37.3, 57.3]</w:t>
            </w:r>
          </w:p>
        </w:tc>
        <w:tc>
          <w:tcPr>
            <w:tcW w:w="1300" w:type="dxa"/>
            <w:tcMar>
              <w:top w:w="40" w:type="dxa"/>
              <w:left w:w="80" w:type="dxa"/>
              <w:bottom w:w="40" w:type="dxa"/>
              <w:right w:w="80" w:type="dxa"/>
            </w:tcMar>
            <w:vAlign w:val="center"/>
          </w:tcPr>
          <w:p w14:paraId="589E7E1C" w14:textId="77777777" w:rsidR="0059799F" w:rsidRDefault="00000000">
            <w:pPr>
              <w:jc w:val="center"/>
            </w:pPr>
            <w:r>
              <w:rPr>
                <w:rFonts w:ascii="Times New Roman" w:hAnsi="Times New Roman" w:cs="Times New Roman"/>
                <w:sz w:val="18"/>
                <w:szCs w:val="18"/>
              </w:rPr>
              <w:t>44.3 ± 4.3</w:t>
            </w:r>
          </w:p>
        </w:tc>
        <w:tc>
          <w:tcPr>
            <w:tcW w:w="1150" w:type="dxa"/>
            <w:tcMar>
              <w:top w:w="40" w:type="dxa"/>
              <w:left w:w="80" w:type="dxa"/>
              <w:bottom w:w="40" w:type="dxa"/>
              <w:right w:w="80" w:type="dxa"/>
            </w:tcMar>
            <w:vAlign w:val="center"/>
          </w:tcPr>
          <w:p w14:paraId="5358E92A" w14:textId="77777777" w:rsidR="0059799F" w:rsidRDefault="00000000">
            <w:pPr>
              <w:jc w:val="center"/>
            </w:pPr>
            <w:r>
              <w:rPr>
                <w:rFonts w:ascii="Times New Roman" w:hAnsi="Times New Roman" w:cs="Times New Roman"/>
                <w:sz w:val="18"/>
                <w:szCs w:val="18"/>
              </w:rPr>
              <w:t>43.4 ± 4.2</w:t>
            </w:r>
          </w:p>
        </w:tc>
        <w:tc>
          <w:tcPr>
            <w:tcW w:w="1150" w:type="dxa"/>
            <w:tcMar>
              <w:top w:w="40" w:type="dxa"/>
              <w:left w:w="80" w:type="dxa"/>
              <w:bottom w:w="40" w:type="dxa"/>
              <w:right w:w="80" w:type="dxa"/>
            </w:tcMar>
            <w:vAlign w:val="center"/>
          </w:tcPr>
          <w:p w14:paraId="14F5C6CE" w14:textId="77777777" w:rsidR="0059799F" w:rsidRDefault="00000000">
            <w:pPr>
              <w:jc w:val="center"/>
            </w:pPr>
            <w:r>
              <w:rPr>
                <w:rFonts w:ascii="Times New Roman" w:hAnsi="Times New Roman" w:cs="Times New Roman"/>
                <w:sz w:val="18"/>
                <w:szCs w:val="18"/>
              </w:rPr>
              <w:t>34.1 ± 15.2</w:t>
            </w:r>
          </w:p>
        </w:tc>
        <w:tc>
          <w:tcPr>
            <w:tcW w:w="1300" w:type="dxa"/>
            <w:tcMar>
              <w:top w:w="40" w:type="dxa"/>
              <w:left w:w="80" w:type="dxa"/>
              <w:bottom w:w="40" w:type="dxa"/>
              <w:right w:w="80" w:type="dxa"/>
            </w:tcMar>
            <w:vAlign w:val="center"/>
          </w:tcPr>
          <w:p w14:paraId="33D87872" w14:textId="77777777" w:rsidR="0059799F" w:rsidRDefault="00000000">
            <w:pPr>
              <w:jc w:val="center"/>
            </w:pPr>
            <w:r>
              <w:rPr>
                <w:rFonts w:ascii="Times New Roman" w:hAnsi="Times New Roman" w:cs="Times New Roman"/>
                <w:sz w:val="18"/>
                <w:szCs w:val="18"/>
              </w:rPr>
              <w:t>54.5 ± 13.3</w:t>
            </w:r>
          </w:p>
        </w:tc>
      </w:tr>
      <w:tr w:rsidR="0090502D" w14:paraId="6A7A564E" w14:textId="77777777">
        <w:trPr>
          <w:cantSplit/>
        </w:trPr>
        <w:tc>
          <w:tcPr>
            <w:tcW w:w="1250" w:type="dxa"/>
            <w:tcMar>
              <w:top w:w="40" w:type="dxa"/>
              <w:left w:w="80" w:type="dxa"/>
              <w:bottom w:w="40" w:type="dxa"/>
              <w:right w:w="80" w:type="dxa"/>
            </w:tcMar>
            <w:vAlign w:val="center"/>
          </w:tcPr>
          <w:p w14:paraId="725AED2A" w14:textId="77777777" w:rsidR="0059799F" w:rsidRDefault="0059799F"/>
        </w:tc>
        <w:tc>
          <w:tcPr>
            <w:tcW w:w="630" w:type="dxa"/>
            <w:tcMar>
              <w:top w:w="40" w:type="dxa"/>
              <w:left w:w="80" w:type="dxa"/>
              <w:bottom w:w="40" w:type="dxa"/>
              <w:right w:w="80" w:type="dxa"/>
            </w:tcMar>
            <w:vAlign w:val="center"/>
          </w:tcPr>
          <w:p w14:paraId="254957E0"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09BCEA58"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2F76EDC3" w14:textId="77777777" w:rsidR="0059799F" w:rsidRDefault="00000000">
            <w:pPr>
              <w:jc w:val="center"/>
            </w:pPr>
            <w:r>
              <w:rPr>
                <w:rFonts w:ascii="Times New Roman" w:hAnsi="Times New Roman" w:cs="Times New Roman"/>
                <w:sz w:val="18"/>
                <w:szCs w:val="18"/>
              </w:rPr>
              <w:t>62.0 [51.6, 72.0]</w:t>
            </w:r>
          </w:p>
        </w:tc>
        <w:tc>
          <w:tcPr>
            <w:tcW w:w="1300" w:type="dxa"/>
            <w:tcMar>
              <w:top w:w="40" w:type="dxa"/>
              <w:left w:w="80" w:type="dxa"/>
              <w:bottom w:w="40" w:type="dxa"/>
              <w:right w:w="80" w:type="dxa"/>
            </w:tcMar>
            <w:vAlign w:val="center"/>
          </w:tcPr>
          <w:p w14:paraId="008C29BC" w14:textId="77777777" w:rsidR="0059799F" w:rsidRDefault="00000000">
            <w:pPr>
              <w:jc w:val="center"/>
            </w:pPr>
            <w:r>
              <w:rPr>
                <w:rFonts w:ascii="Times New Roman" w:hAnsi="Times New Roman" w:cs="Times New Roman"/>
                <w:sz w:val="18"/>
                <w:szCs w:val="18"/>
              </w:rPr>
              <w:t>57.6 ± 4.5</w:t>
            </w:r>
          </w:p>
        </w:tc>
        <w:tc>
          <w:tcPr>
            <w:tcW w:w="1150" w:type="dxa"/>
            <w:tcMar>
              <w:top w:w="40" w:type="dxa"/>
              <w:left w:w="80" w:type="dxa"/>
              <w:bottom w:w="40" w:type="dxa"/>
              <w:right w:w="80" w:type="dxa"/>
            </w:tcMar>
            <w:vAlign w:val="center"/>
          </w:tcPr>
          <w:p w14:paraId="1C29C73F" w14:textId="77777777" w:rsidR="0059799F" w:rsidRDefault="00000000">
            <w:pPr>
              <w:jc w:val="center"/>
            </w:pPr>
            <w:r>
              <w:rPr>
                <w:rFonts w:ascii="Times New Roman" w:hAnsi="Times New Roman" w:cs="Times New Roman"/>
                <w:sz w:val="18"/>
                <w:szCs w:val="18"/>
              </w:rPr>
              <w:t>57.2 ± 4.1</w:t>
            </w:r>
          </w:p>
        </w:tc>
        <w:tc>
          <w:tcPr>
            <w:tcW w:w="1150" w:type="dxa"/>
            <w:tcMar>
              <w:top w:w="40" w:type="dxa"/>
              <w:left w:w="80" w:type="dxa"/>
              <w:bottom w:w="40" w:type="dxa"/>
              <w:right w:w="80" w:type="dxa"/>
            </w:tcMar>
            <w:vAlign w:val="center"/>
          </w:tcPr>
          <w:p w14:paraId="09CD8D57" w14:textId="77777777" w:rsidR="0059799F" w:rsidRDefault="00000000">
            <w:pPr>
              <w:jc w:val="center"/>
            </w:pPr>
            <w:r>
              <w:rPr>
                <w:rFonts w:ascii="Times New Roman" w:hAnsi="Times New Roman" w:cs="Times New Roman"/>
                <w:sz w:val="18"/>
                <w:szCs w:val="18"/>
              </w:rPr>
              <w:t>55.3 ± 12.2</w:t>
            </w:r>
          </w:p>
        </w:tc>
        <w:tc>
          <w:tcPr>
            <w:tcW w:w="1300" w:type="dxa"/>
            <w:tcMar>
              <w:top w:w="40" w:type="dxa"/>
              <w:left w:w="80" w:type="dxa"/>
              <w:bottom w:w="40" w:type="dxa"/>
              <w:right w:w="80" w:type="dxa"/>
            </w:tcMar>
            <w:vAlign w:val="center"/>
          </w:tcPr>
          <w:p w14:paraId="2DB3EC3B" w14:textId="77777777" w:rsidR="0059799F" w:rsidRDefault="00000000">
            <w:pPr>
              <w:jc w:val="center"/>
            </w:pPr>
            <w:r>
              <w:rPr>
                <w:rFonts w:ascii="Times New Roman" w:hAnsi="Times New Roman" w:cs="Times New Roman"/>
                <w:sz w:val="18"/>
                <w:szCs w:val="18"/>
              </w:rPr>
              <w:t>60.0 ± 9.9</w:t>
            </w:r>
          </w:p>
        </w:tc>
      </w:tr>
      <w:tr w:rsidR="0090502D" w14:paraId="4E89D6F6" w14:textId="77777777">
        <w:trPr>
          <w:cantSplit/>
        </w:trPr>
        <w:tc>
          <w:tcPr>
            <w:tcW w:w="1250" w:type="dxa"/>
            <w:tcMar>
              <w:top w:w="40" w:type="dxa"/>
              <w:left w:w="80" w:type="dxa"/>
              <w:bottom w:w="40" w:type="dxa"/>
              <w:right w:w="80" w:type="dxa"/>
            </w:tcMar>
            <w:vAlign w:val="center"/>
          </w:tcPr>
          <w:p w14:paraId="724DDFBD" w14:textId="77777777" w:rsidR="0059799F" w:rsidRDefault="0059799F"/>
        </w:tc>
        <w:tc>
          <w:tcPr>
            <w:tcW w:w="630" w:type="dxa"/>
            <w:tcMar>
              <w:top w:w="40" w:type="dxa"/>
              <w:left w:w="80" w:type="dxa"/>
              <w:bottom w:w="40" w:type="dxa"/>
              <w:right w:w="80" w:type="dxa"/>
            </w:tcMar>
            <w:vAlign w:val="center"/>
          </w:tcPr>
          <w:p w14:paraId="308D3F63"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35C577D5"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7392E910" w14:textId="77777777" w:rsidR="0059799F" w:rsidRDefault="00000000">
            <w:pPr>
              <w:jc w:val="center"/>
            </w:pPr>
            <w:r>
              <w:rPr>
                <w:rFonts w:ascii="Times New Roman" w:hAnsi="Times New Roman" w:cs="Times New Roman"/>
                <w:sz w:val="18"/>
                <w:szCs w:val="18"/>
              </w:rPr>
              <w:t>50.7 [41.8, 60.0]</w:t>
            </w:r>
          </w:p>
        </w:tc>
        <w:tc>
          <w:tcPr>
            <w:tcW w:w="1300" w:type="dxa"/>
            <w:tcMar>
              <w:top w:w="40" w:type="dxa"/>
              <w:left w:w="80" w:type="dxa"/>
              <w:bottom w:w="40" w:type="dxa"/>
              <w:right w:w="80" w:type="dxa"/>
            </w:tcMar>
            <w:vAlign w:val="center"/>
          </w:tcPr>
          <w:p w14:paraId="6603FDFA" w14:textId="77777777" w:rsidR="0059799F" w:rsidRDefault="00000000">
            <w:pPr>
              <w:jc w:val="center"/>
            </w:pPr>
            <w:r>
              <w:rPr>
                <w:rFonts w:ascii="Times New Roman" w:hAnsi="Times New Roman" w:cs="Times New Roman"/>
                <w:sz w:val="18"/>
                <w:szCs w:val="18"/>
              </w:rPr>
              <w:t>53.7 ± 5.9</w:t>
            </w:r>
          </w:p>
        </w:tc>
        <w:tc>
          <w:tcPr>
            <w:tcW w:w="1150" w:type="dxa"/>
            <w:tcMar>
              <w:top w:w="40" w:type="dxa"/>
              <w:left w:w="80" w:type="dxa"/>
              <w:bottom w:w="40" w:type="dxa"/>
              <w:right w:w="80" w:type="dxa"/>
            </w:tcMar>
            <w:vAlign w:val="center"/>
          </w:tcPr>
          <w:p w14:paraId="423340B4" w14:textId="77777777" w:rsidR="0059799F" w:rsidRDefault="00000000">
            <w:pPr>
              <w:jc w:val="center"/>
            </w:pPr>
            <w:r>
              <w:rPr>
                <w:rFonts w:ascii="Times New Roman" w:hAnsi="Times New Roman" w:cs="Times New Roman"/>
                <w:sz w:val="18"/>
                <w:szCs w:val="18"/>
              </w:rPr>
              <w:t>53.5 ± 5.8</w:t>
            </w:r>
          </w:p>
        </w:tc>
        <w:tc>
          <w:tcPr>
            <w:tcW w:w="1150" w:type="dxa"/>
            <w:tcMar>
              <w:top w:w="40" w:type="dxa"/>
              <w:left w:w="80" w:type="dxa"/>
              <w:bottom w:w="40" w:type="dxa"/>
              <w:right w:w="80" w:type="dxa"/>
            </w:tcMar>
            <w:vAlign w:val="center"/>
          </w:tcPr>
          <w:p w14:paraId="43460DE9" w14:textId="77777777" w:rsidR="0059799F" w:rsidRDefault="00000000">
            <w:pPr>
              <w:jc w:val="center"/>
            </w:pPr>
            <w:r>
              <w:rPr>
                <w:rFonts w:ascii="Times New Roman" w:hAnsi="Times New Roman" w:cs="Times New Roman"/>
                <w:sz w:val="18"/>
                <w:szCs w:val="18"/>
              </w:rPr>
              <w:t>44.7 ± 6.7</w:t>
            </w:r>
          </w:p>
        </w:tc>
        <w:tc>
          <w:tcPr>
            <w:tcW w:w="1300" w:type="dxa"/>
            <w:tcMar>
              <w:top w:w="40" w:type="dxa"/>
              <w:left w:w="80" w:type="dxa"/>
              <w:bottom w:w="40" w:type="dxa"/>
              <w:right w:w="80" w:type="dxa"/>
            </w:tcMar>
            <w:vAlign w:val="center"/>
          </w:tcPr>
          <w:p w14:paraId="71907949" w14:textId="77777777" w:rsidR="0059799F" w:rsidRDefault="00000000">
            <w:pPr>
              <w:jc w:val="center"/>
            </w:pPr>
            <w:r>
              <w:rPr>
                <w:rFonts w:ascii="Times New Roman" w:hAnsi="Times New Roman" w:cs="Times New Roman"/>
                <w:sz w:val="18"/>
                <w:szCs w:val="18"/>
              </w:rPr>
              <w:t>62.7 ± 11.8</w:t>
            </w:r>
          </w:p>
        </w:tc>
      </w:tr>
      <w:tr w:rsidR="0090502D" w14:paraId="72CE4141" w14:textId="77777777">
        <w:trPr>
          <w:cantSplit/>
        </w:trPr>
        <w:tc>
          <w:tcPr>
            <w:tcW w:w="1250" w:type="dxa"/>
            <w:tcMar>
              <w:top w:w="40" w:type="dxa"/>
              <w:left w:w="80" w:type="dxa"/>
              <w:bottom w:w="40" w:type="dxa"/>
              <w:right w:w="80" w:type="dxa"/>
            </w:tcMar>
            <w:vAlign w:val="center"/>
          </w:tcPr>
          <w:p w14:paraId="1908755C" w14:textId="77777777" w:rsidR="0059799F" w:rsidRDefault="0059799F"/>
        </w:tc>
        <w:tc>
          <w:tcPr>
            <w:tcW w:w="630" w:type="dxa"/>
            <w:tcMar>
              <w:top w:w="40" w:type="dxa"/>
              <w:left w:w="80" w:type="dxa"/>
              <w:bottom w:w="40" w:type="dxa"/>
              <w:right w:w="80" w:type="dxa"/>
            </w:tcMar>
            <w:vAlign w:val="center"/>
          </w:tcPr>
          <w:p w14:paraId="748B03AA"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14188845"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0C308E1F" w14:textId="77777777" w:rsidR="0059799F" w:rsidRDefault="00000000">
            <w:pPr>
              <w:jc w:val="center"/>
            </w:pPr>
            <w:r>
              <w:rPr>
                <w:rFonts w:ascii="Times New Roman" w:hAnsi="Times New Roman" w:cs="Times New Roman"/>
                <w:sz w:val="18"/>
                <w:szCs w:val="18"/>
              </w:rPr>
              <w:t>51.9 [41.5, 62.6]</w:t>
            </w:r>
          </w:p>
        </w:tc>
        <w:tc>
          <w:tcPr>
            <w:tcW w:w="1300" w:type="dxa"/>
            <w:tcMar>
              <w:top w:w="40" w:type="dxa"/>
              <w:left w:w="80" w:type="dxa"/>
              <w:bottom w:w="40" w:type="dxa"/>
              <w:right w:w="80" w:type="dxa"/>
            </w:tcMar>
            <w:vAlign w:val="center"/>
          </w:tcPr>
          <w:p w14:paraId="3DC8E094" w14:textId="77777777" w:rsidR="0059799F" w:rsidRDefault="00000000">
            <w:pPr>
              <w:jc w:val="center"/>
            </w:pPr>
            <w:r>
              <w:rPr>
                <w:rFonts w:ascii="Times New Roman" w:hAnsi="Times New Roman" w:cs="Times New Roman"/>
                <w:sz w:val="18"/>
                <w:szCs w:val="18"/>
              </w:rPr>
              <w:t>50.3 ± 6.8</w:t>
            </w:r>
          </w:p>
        </w:tc>
        <w:tc>
          <w:tcPr>
            <w:tcW w:w="1150" w:type="dxa"/>
            <w:tcMar>
              <w:top w:w="40" w:type="dxa"/>
              <w:left w:w="80" w:type="dxa"/>
              <w:bottom w:w="40" w:type="dxa"/>
              <w:right w:w="80" w:type="dxa"/>
            </w:tcMar>
            <w:vAlign w:val="center"/>
          </w:tcPr>
          <w:p w14:paraId="5E5C52C6" w14:textId="77777777" w:rsidR="0059799F" w:rsidRDefault="00000000">
            <w:pPr>
              <w:jc w:val="center"/>
            </w:pPr>
            <w:r>
              <w:rPr>
                <w:rFonts w:ascii="Times New Roman" w:hAnsi="Times New Roman" w:cs="Times New Roman"/>
                <w:sz w:val="18"/>
                <w:szCs w:val="18"/>
              </w:rPr>
              <w:t>50.0 ± 6.9</w:t>
            </w:r>
          </w:p>
        </w:tc>
        <w:tc>
          <w:tcPr>
            <w:tcW w:w="1150" w:type="dxa"/>
            <w:tcMar>
              <w:top w:w="40" w:type="dxa"/>
              <w:left w:w="80" w:type="dxa"/>
              <w:bottom w:w="40" w:type="dxa"/>
              <w:right w:w="80" w:type="dxa"/>
            </w:tcMar>
            <w:vAlign w:val="center"/>
          </w:tcPr>
          <w:p w14:paraId="16E05AF0" w14:textId="77777777" w:rsidR="0059799F" w:rsidRDefault="00000000">
            <w:pPr>
              <w:jc w:val="center"/>
            </w:pPr>
            <w:r>
              <w:rPr>
                <w:rFonts w:ascii="Times New Roman" w:hAnsi="Times New Roman" w:cs="Times New Roman"/>
                <w:sz w:val="18"/>
                <w:szCs w:val="18"/>
              </w:rPr>
              <w:t>38.8 ± 7.9</w:t>
            </w:r>
          </w:p>
        </w:tc>
        <w:tc>
          <w:tcPr>
            <w:tcW w:w="1300" w:type="dxa"/>
            <w:tcMar>
              <w:top w:w="40" w:type="dxa"/>
              <w:left w:w="80" w:type="dxa"/>
              <w:bottom w:w="40" w:type="dxa"/>
              <w:right w:w="80" w:type="dxa"/>
            </w:tcMar>
            <w:vAlign w:val="center"/>
          </w:tcPr>
          <w:p w14:paraId="380D56F8" w14:textId="77777777" w:rsidR="0059799F" w:rsidRDefault="00000000">
            <w:pPr>
              <w:jc w:val="center"/>
            </w:pPr>
            <w:r>
              <w:rPr>
                <w:rFonts w:ascii="Times New Roman" w:hAnsi="Times New Roman" w:cs="Times New Roman"/>
                <w:sz w:val="18"/>
                <w:szCs w:val="18"/>
              </w:rPr>
              <w:t>61.8 ± 10.9</w:t>
            </w:r>
          </w:p>
        </w:tc>
      </w:tr>
      <w:tr w:rsidR="0090502D" w14:paraId="36E9AB2D" w14:textId="77777777">
        <w:trPr>
          <w:cantSplit/>
        </w:trPr>
        <w:tc>
          <w:tcPr>
            <w:tcW w:w="1250" w:type="dxa"/>
            <w:tcMar>
              <w:top w:w="40" w:type="dxa"/>
              <w:left w:w="80" w:type="dxa"/>
              <w:bottom w:w="40" w:type="dxa"/>
              <w:right w:w="80" w:type="dxa"/>
            </w:tcMar>
            <w:vAlign w:val="center"/>
          </w:tcPr>
          <w:p w14:paraId="6DAA60A8" w14:textId="77777777" w:rsidR="0059799F" w:rsidRDefault="00000000">
            <w:r>
              <w:rPr>
                <w:rFonts w:ascii="Times New Roman" w:hAnsi="Times New Roman" w:cs="Times New Roman"/>
                <w:sz w:val="18"/>
                <w:szCs w:val="18"/>
              </w:rPr>
              <w:t>OHSU</w:t>
            </w:r>
          </w:p>
        </w:tc>
        <w:tc>
          <w:tcPr>
            <w:tcW w:w="630" w:type="dxa"/>
            <w:tcMar>
              <w:top w:w="40" w:type="dxa"/>
              <w:left w:w="80" w:type="dxa"/>
              <w:bottom w:w="40" w:type="dxa"/>
              <w:right w:w="80" w:type="dxa"/>
            </w:tcMar>
            <w:vAlign w:val="center"/>
          </w:tcPr>
          <w:p w14:paraId="3C4B0B96"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26084B64"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27410343" w14:textId="77777777" w:rsidR="0059799F" w:rsidRDefault="00000000">
            <w:pPr>
              <w:jc w:val="center"/>
            </w:pPr>
            <w:r>
              <w:rPr>
                <w:rFonts w:ascii="Times New Roman" w:hAnsi="Times New Roman" w:cs="Times New Roman"/>
                <w:sz w:val="18"/>
                <w:szCs w:val="18"/>
              </w:rPr>
              <w:t>54.9 [47.1, 62.4]</w:t>
            </w:r>
          </w:p>
        </w:tc>
        <w:tc>
          <w:tcPr>
            <w:tcW w:w="1300" w:type="dxa"/>
            <w:tcMar>
              <w:top w:w="40" w:type="dxa"/>
              <w:left w:w="80" w:type="dxa"/>
              <w:bottom w:w="40" w:type="dxa"/>
              <w:right w:w="80" w:type="dxa"/>
            </w:tcMar>
            <w:vAlign w:val="center"/>
          </w:tcPr>
          <w:p w14:paraId="0426E335" w14:textId="77777777" w:rsidR="0059799F" w:rsidRDefault="00000000">
            <w:pPr>
              <w:jc w:val="center"/>
            </w:pPr>
            <w:r>
              <w:rPr>
                <w:rFonts w:ascii="Times New Roman" w:hAnsi="Times New Roman" w:cs="Times New Roman"/>
                <w:sz w:val="18"/>
                <w:szCs w:val="18"/>
              </w:rPr>
              <w:t>53.6 ± 4.8</w:t>
            </w:r>
          </w:p>
        </w:tc>
        <w:tc>
          <w:tcPr>
            <w:tcW w:w="1150" w:type="dxa"/>
            <w:tcMar>
              <w:top w:w="40" w:type="dxa"/>
              <w:left w:w="80" w:type="dxa"/>
              <w:bottom w:w="40" w:type="dxa"/>
              <w:right w:w="80" w:type="dxa"/>
            </w:tcMar>
            <w:vAlign w:val="center"/>
          </w:tcPr>
          <w:p w14:paraId="62E70EC4" w14:textId="77777777" w:rsidR="0059799F" w:rsidRDefault="00000000">
            <w:pPr>
              <w:jc w:val="center"/>
            </w:pPr>
            <w:r>
              <w:rPr>
                <w:rFonts w:ascii="Times New Roman" w:hAnsi="Times New Roman" w:cs="Times New Roman"/>
                <w:sz w:val="18"/>
                <w:szCs w:val="18"/>
              </w:rPr>
              <w:t>53.3 ± 4.6</w:t>
            </w:r>
          </w:p>
        </w:tc>
        <w:tc>
          <w:tcPr>
            <w:tcW w:w="1150" w:type="dxa"/>
            <w:tcMar>
              <w:top w:w="40" w:type="dxa"/>
              <w:left w:w="80" w:type="dxa"/>
              <w:bottom w:w="40" w:type="dxa"/>
              <w:right w:w="80" w:type="dxa"/>
            </w:tcMar>
            <w:vAlign w:val="center"/>
          </w:tcPr>
          <w:p w14:paraId="552E5CFA" w14:textId="77777777" w:rsidR="0059799F" w:rsidRDefault="00000000">
            <w:pPr>
              <w:jc w:val="center"/>
            </w:pPr>
            <w:r>
              <w:rPr>
                <w:rFonts w:ascii="Times New Roman" w:hAnsi="Times New Roman" w:cs="Times New Roman"/>
                <w:sz w:val="18"/>
                <w:szCs w:val="18"/>
              </w:rPr>
              <w:t>47.1 ± 12.2</w:t>
            </w:r>
          </w:p>
        </w:tc>
        <w:tc>
          <w:tcPr>
            <w:tcW w:w="1300" w:type="dxa"/>
            <w:tcMar>
              <w:top w:w="40" w:type="dxa"/>
              <w:left w:w="80" w:type="dxa"/>
              <w:bottom w:w="40" w:type="dxa"/>
              <w:right w:w="80" w:type="dxa"/>
            </w:tcMar>
            <w:vAlign w:val="center"/>
          </w:tcPr>
          <w:p w14:paraId="6EB1D29C" w14:textId="77777777" w:rsidR="0059799F" w:rsidRDefault="00000000">
            <w:pPr>
              <w:jc w:val="center"/>
            </w:pPr>
            <w:r>
              <w:rPr>
                <w:rFonts w:ascii="Times New Roman" w:hAnsi="Times New Roman" w:cs="Times New Roman"/>
                <w:sz w:val="18"/>
                <w:szCs w:val="18"/>
              </w:rPr>
              <w:t>60.0 ± 5.1</w:t>
            </w:r>
          </w:p>
        </w:tc>
      </w:tr>
      <w:tr w:rsidR="0090502D" w14:paraId="4317DBC0" w14:textId="77777777">
        <w:trPr>
          <w:cantSplit/>
        </w:trPr>
        <w:tc>
          <w:tcPr>
            <w:tcW w:w="1250" w:type="dxa"/>
            <w:tcMar>
              <w:top w:w="40" w:type="dxa"/>
              <w:left w:w="80" w:type="dxa"/>
              <w:bottom w:w="40" w:type="dxa"/>
              <w:right w:w="80" w:type="dxa"/>
            </w:tcMar>
            <w:vAlign w:val="center"/>
          </w:tcPr>
          <w:p w14:paraId="3D58A49B" w14:textId="77777777" w:rsidR="0059799F" w:rsidRDefault="0059799F"/>
        </w:tc>
        <w:tc>
          <w:tcPr>
            <w:tcW w:w="630" w:type="dxa"/>
            <w:tcMar>
              <w:top w:w="40" w:type="dxa"/>
              <w:left w:w="80" w:type="dxa"/>
              <w:bottom w:w="40" w:type="dxa"/>
              <w:right w:w="80" w:type="dxa"/>
            </w:tcMar>
            <w:vAlign w:val="center"/>
          </w:tcPr>
          <w:p w14:paraId="0CAF9E30"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48543CAD"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62A89D40" w14:textId="77777777" w:rsidR="0059799F" w:rsidRDefault="00000000">
            <w:pPr>
              <w:jc w:val="center"/>
            </w:pPr>
            <w:r>
              <w:rPr>
                <w:rFonts w:ascii="Times New Roman" w:hAnsi="Times New Roman" w:cs="Times New Roman"/>
                <w:sz w:val="18"/>
                <w:szCs w:val="18"/>
              </w:rPr>
              <w:t>52.2 [44.4, 60.1]</w:t>
            </w:r>
          </w:p>
        </w:tc>
        <w:tc>
          <w:tcPr>
            <w:tcW w:w="1300" w:type="dxa"/>
            <w:tcMar>
              <w:top w:w="40" w:type="dxa"/>
              <w:left w:w="80" w:type="dxa"/>
              <w:bottom w:w="40" w:type="dxa"/>
              <w:right w:w="80" w:type="dxa"/>
            </w:tcMar>
            <w:vAlign w:val="center"/>
          </w:tcPr>
          <w:p w14:paraId="79A5895F" w14:textId="77777777" w:rsidR="0059799F" w:rsidRDefault="00000000">
            <w:pPr>
              <w:jc w:val="center"/>
            </w:pPr>
            <w:r>
              <w:rPr>
                <w:rFonts w:ascii="Times New Roman" w:hAnsi="Times New Roman" w:cs="Times New Roman"/>
                <w:sz w:val="18"/>
                <w:szCs w:val="18"/>
              </w:rPr>
              <w:t>51.1 ± 3.7</w:t>
            </w:r>
          </w:p>
        </w:tc>
        <w:tc>
          <w:tcPr>
            <w:tcW w:w="1150" w:type="dxa"/>
            <w:tcMar>
              <w:top w:w="40" w:type="dxa"/>
              <w:left w:w="80" w:type="dxa"/>
              <w:bottom w:w="40" w:type="dxa"/>
              <w:right w:w="80" w:type="dxa"/>
            </w:tcMar>
            <w:vAlign w:val="center"/>
          </w:tcPr>
          <w:p w14:paraId="5E93FBA5" w14:textId="77777777" w:rsidR="0059799F" w:rsidRDefault="00000000">
            <w:pPr>
              <w:jc w:val="center"/>
            </w:pPr>
            <w:r>
              <w:rPr>
                <w:rFonts w:ascii="Times New Roman" w:hAnsi="Times New Roman" w:cs="Times New Roman"/>
                <w:sz w:val="18"/>
                <w:szCs w:val="18"/>
              </w:rPr>
              <w:t>50.5 ± 3.5</w:t>
            </w:r>
          </w:p>
        </w:tc>
        <w:tc>
          <w:tcPr>
            <w:tcW w:w="1150" w:type="dxa"/>
            <w:tcMar>
              <w:top w:w="40" w:type="dxa"/>
              <w:left w:w="80" w:type="dxa"/>
              <w:bottom w:w="40" w:type="dxa"/>
              <w:right w:w="80" w:type="dxa"/>
            </w:tcMar>
            <w:vAlign w:val="center"/>
          </w:tcPr>
          <w:p w14:paraId="6E29C5A0" w14:textId="77777777" w:rsidR="0059799F" w:rsidRDefault="00000000">
            <w:pPr>
              <w:jc w:val="center"/>
            </w:pPr>
            <w:r>
              <w:rPr>
                <w:rFonts w:ascii="Times New Roman" w:hAnsi="Times New Roman" w:cs="Times New Roman"/>
                <w:sz w:val="18"/>
                <w:szCs w:val="18"/>
              </w:rPr>
              <w:t>42.1 ± 12.7</w:t>
            </w:r>
          </w:p>
        </w:tc>
        <w:tc>
          <w:tcPr>
            <w:tcW w:w="1300" w:type="dxa"/>
            <w:tcMar>
              <w:top w:w="40" w:type="dxa"/>
              <w:left w:w="80" w:type="dxa"/>
              <w:bottom w:w="40" w:type="dxa"/>
              <w:right w:w="80" w:type="dxa"/>
            </w:tcMar>
            <w:vAlign w:val="center"/>
          </w:tcPr>
          <w:p w14:paraId="538F7F6A" w14:textId="77777777" w:rsidR="0059799F" w:rsidRDefault="00000000">
            <w:pPr>
              <w:jc w:val="center"/>
            </w:pPr>
            <w:r>
              <w:rPr>
                <w:rFonts w:ascii="Times New Roman" w:hAnsi="Times New Roman" w:cs="Times New Roman"/>
                <w:sz w:val="18"/>
                <w:szCs w:val="18"/>
              </w:rPr>
              <w:t>60.0 ± 10.4</w:t>
            </w:r>
          </w:p>
        </w:tc>
      </w:tr>
      <w:tr w:rsidR="0090502D" w14:paraId="57639B8E" w14:textId="77777777">
        <w:trPr>
          <w:cantSplit/>
        </w:trPr>
        <w:tc>
          <w:tcPr>
            <w:tcW w:w="1250" w:type="dxa"/>
            <w:tcMar>
              <w:top w:w="40" w:type="dxa"/>
              <w:left w:w="80" w:type="dxa"/>
              <w:bottom w:w="40" w:type="dxa"/>
              <w:right w:w="80" w:type="dxa"/>
            </w:tcMar>
            <w:vAlign w:val="center"/>
          </w:tcPr>
          <w:p w14:paraId="05563137" w14:textId="77777777" w:rsidR="0059799F" w:rsidRDefault="0059799F"/>
        </w:tc>
        <w:tc>
          <w:tcPr>
            <w:tcW w:w="630" w:type="dxa"/>
            <w:tcMar>
              <w:top w:w="40" w:type="dxa"/>
              <w:left w:w="80" w:type="dxa"/>
              <w:bottom w:w="40" w:type="dxa"/>
              <w:right w:w="80" w:type="dxa"/>
            </w:tcMar>
            <w:vAlign w:val="center"/>
          </w:tcPr>
          <w:p w14:paraId="56AAC400"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702E169A"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332613A6" w14:textId="77777777" w:rsidR="0059799F" w:rsidRDefault="00000000">
            <w:pPr>
              <w:jc w:val="center"/>
            </w:pPr>
            <w:r>
              <w:rPr>
                <w:rFonts w:ascii="Times New Roman" w:hAnsi="Times New Roman" w:cs="Times New Roman"/>
                <w:sz w:val="18"/>
                <w:szCs w:val="18"/>
              </w:rPr>
              <w:t>50.1 [40.5, 59.7]</w:t>
            </w:r>
          </w:p>
        </w:tc>
        <w:tc>
          <w:tcPr>
            <w:tcW w:w="1300" w:type="dxa"/>
            <w:tcMar>
              <w:top w:w="40" w:type="dxa"/>
              <w:left w:w="80" w:type="dxa"/>
              <w:bottom w:w="40" w:type="dxa"/>
              <w:right w:w="80" w:type="dxa"/>
            </w:tcMar>
            <w:vAlign w:val="center"/>
          </w:tcPr>
          <w:p w14:paraId="56CC8AF7" w14:textId="77777777" w:rsidR="0059799F" w:rsidRDefault="00000000">
            <w:pPr>
              <w:jc w:val="center"/>
            </w:pPr>
            <w:r>
              <w:rPr>
                <w:rFonts w:ascii="Times New Roman" w:hAnsi="Times New Roman" w:cs="Times New Roman"/>
                <w:sz w:val="18"/>
                <w:szCs w:val="18"/>
              </w:rPr>
              <w:t>47.0 ± 4.8</w:t>
            </w:r>
          </w:p>
        </w:tc>
        <w:tc>
          <w:tcPr>
            <w:tcW w:w="1150" w:type="dxa"/>
            <w:tcMar>
              <w:top w:w="40" w:type="dxa"/>
              <w:left w:w="80" w:type="dxa"/>
              <w:bottom w:w="40" w:type="dxa"/>
              <w:right w:w="80" w:type="dxa"/>
            </w:tcMar>
            <w:vAlign w:val="center"/>
          </w:tcPr>
          <w:p w14:paraId="7FFC0064" w14:textId="77777777" w:rsidR="0059799F" w:rsidRDefault="00000000">
            <w:pPr>
              <w:jc w:val="center"/>
            </w:pPr>
            <w:r>
              <w:rPr>
                <w:rFonts w:ascii="Times New Roman" w:hAnsi="Times New Roman" w:cs="Times New Roman"/>
                <w:sz w:val="18"/>
                <w:szCs w:val="18"/>
              </w:rPr>
              <w:t>46.7 ± 4.5</w:t>
            </w:r>
          </w:p>
        </w:tc>
        <w:tc>
          <w:tcPr>
            <w:tcW w:w="1150" w:type="dxa"/>
            <w:tcMar>
              <w:top w:w="40" w:type="dxa"/>
              <w:left w:w="80" w:type="dxa"/>
              <w:bottom w:w="40" w:type="dxa"/>
              <w:right w:w="80" w:type="dxa"/>
            </w:tcMar>
            <w:vAlign w:val="center"/>
          </w:tcPr>
          <w:p w14:paraId="01A7F44B" w14:textId="77777777" w:rsidR="0059799F" w:rsidRDefault="00000000">
            <w:pPr>
              <w:jc w:val="center"/>
            </w:pPr>
            <w:r>
              <w:rPr>
                <w:rFonts w:ascii="Times New Roman" w:hAnsi="Times New Roman" w:cs="Times New Roman"/>
                <w:sz w:val="18"/>
                <w:szCs w:val="18"/>
              </w:rPr>
              <w:t>42.9 ± 10.1</w:t>
            </w:r>
          </w:p>
        </w:tc>
        <w:tc>
          <w:tcPr>
            <w:tcW w:w="1300" w:type="dxa"/>
            <w:tcMar>
              <w:top w:w="40" w:type="dxa"/>
              <w:left w:w="80" w:type="dxa"/>
              <w:bottom w:w="40" w:type="dxa"/>
              <w:right w:w="80" w:type="dxa"/>
            </w:tcMar>
            <w:vAlign w:val="center"/>
          </w:tcPr>
          <w:p w14:paraId="23538D62" w14:textId="77777777" w:rsidR="0059799F" w:rsidRDefault="00000000">
            <w:pPr>
              <w:jc w:val="center"/>
            </w:pPr>
            <w:r>
              <w:rPr>
                <w:rFonts w:ascii="Times New Roman" w:hAnsi="Times New Roman" w:cs="Times New Roman"/>
                <w:sz w:val="18"/>
                <w:szCs w:val="18"/>
              </w:rPr>
              <w:t>51.1 ± 7.3</w:t>
            </w:r>
          </w:p>
        </w:tc>
      </w:tr>
      <w:tr w:rsidR="0090502D" w14:paraId="3C82738B" w14:textId="77777777">
        <w:trPr>
          <w:cantSplit/>
        </w:trPr>
        <w:tc>
          <w:tcPr>
            <w:tcW w:w="1250" w:type="dxa"/>
            <w:tcMar>
              <w:top w:w="40" w:type="dxa"/>
              <w:left w:w="80" w:type="dxa"/>
              <w:bottom w:w="40" w:type="dxa"/>
              <w:right w:w="80" w:type="dxa"/>
            </w:tcMar>
            <w:vAlign w:val="center"/>
          </w:tcPr>
          <w:p w14:paraId="23536959" w14:textId="77777777" w:rsidR="0059799F" w:rsidRDefault="0059799F"/>
        </w:tc>
        <w:tc>
          <w:tcPr>
            <w:tcW w:w="630" w:type="dxa"/>
            <w:tcMar>
              <w:top w:w="40" w:type="dxa"/>
              <w:left w:w="80" w:type="dxa"/>
              <w:bottom w:w="40" w:type="dxa"/>
              <w:right w:w="80" w:type="dxa"/>
            </w:tcMar>
            <w:vAlign w:val="center"/>
          </w:tcPr>
          <w:p w14:paraId="51FD3387"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79AEA4B8"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3BF22F83" w14:textId="77777777" w:rsidR="0059799F" w:rsidRDefault="00000000">
            <w:pPr>
              <w:jc w:val="center"/>
            </w:pPr>
            <w:r>
              <w:rPr>
                <w:rFonts w:ascii="Times New Roman" w:hAnsi="Times New Roman" w:cs="Times New Roman"/>
                <w:sz w:val="18"/>
                <w:szCs w:val="18"/>
              </w:rPr>
              <w:t>55.8 [47.8, 63.8]</w:t>
            </w:r>
          </w:p>
        </w:tc>
        <w:tc>
          <w:tcPr>
            <w:tcW w:w="1300" w:type="dxa"/>
            <w:tcMar>
              <w:top w:w="40" w:type="dxa"/>
              <w:left w:w="80" w:type="dxa"/>
              <w:bottom w:w="40" w:type="dxa"/>
              <w:right w:w="80" w:type="dxa"/>
            </w:tcMar>
            <w:vAlign w:val="center"/>
          </w:tcPr>
          <w:p w14:paraId="55159A6B" w14:textId="77777777" w:rsidR="0059799F" w:rsidRDefault="00000000">
            <w:pPr>
              <w:jc w:val="center"/>
            </w:pPr>
            <w:r>
              <w:rPr>
                <w:rFonts w:ascii="Times New Roman" w:hAnsi="Times New Roman" w:cs="Times New Roman"/>
                <w:sz w:val="18"/>
                <w:szCs w:val="18"/>
              </w:rPr>
              <w:t>54.2 ± 4.7</w:t>
            </w:r>
          </w:p>
        </w:tc>
        <w:tc>
          <w:tcPr>
            <w:tcW w:w="1150" w:type="dxa"/>
            <w:tcMar>
              <w:top w:w="40" w:type="dxa"/>
              <w:left w:w="80" w:type="dxa"/>
              <w:bottom w:w="40" w:type="dxa"/>
              <w:right w:w="80" w:type="dxa"/>
            </w:tcMar>
            <w:vAlign w:val="center"/>
          </w:tcPr>
          <w:p w14:paraId="38D1CEF1" w14:textId="77777777" w:rsidR="0059799F" w:rsidRDefault="00000000">
            <w:pPr>
              <w:jc w:val="center"/>
            </w:pPr>
            <w:r>
              <w:rPr>
                <w:rFonts w:ascii="Times New Roman" w:hAnsi="Times New Roman" w:cs="Times New Roman"/>
                <w:sz w:val="18"/>
                <w:szCs w:val="18"/>
              </w:rPr>
              <w:t>53.7 ± 5.2</w:t>
            </w:r>
          </w:p>
        </w:tc>
        <w:tc>
          <w:tcPr>
            <w:tcW w:w="1150" w:type="dxa"/>
            <w:tcMar>
              <w:top w:w="40" w:type="dxa"/>
              <w:left w:w="80" w:type="dxa"/>
              <w:bottom w:w="40" w:type="dxa"/>
              <w:right w:w="80" w:type="dxa"/>
            </w:tcMar>
            <w:vAlign w:val="center"/>
          </w:tcPr>
          <w:p w14:paraId="63FCC5BF" w14:textId="77777777" w:rsidR="0059799F" w:rsidRDefault="00000000">
            <w:pPr>
              <w:jc w:val="center"/>
            </w:pPr>
            <w:r>
              <w:rPr>
                <w:rFonts w:ascii="Times New Roman" w:hAnsi="Times New Roman" w:cs="Times New Roman"/>
                <w:sz w:val="18"/>
                <w:szCs w:val="18"/>
              </w:rPr>
              <w:t>53.6 ± 7.1</w:t>
            </w:r>
          </w:p>
        </w:tc>
        <w:tc>
          <w:tcPr>
            <w:tcW w:w="1300" w:type="dxa"/>
            <w:tcMar>
              <w:top w:w="40" w:type="dxa"/>
              <w:left w:w="80" w:type="dxa"/>
              <w:bottom w:w="40" w:type="dxa"/>
              <w:right w:w="80" w:type="dxa"/>
            </w:tcMar>
            <w:vAlign w:val="center"/>
          </w:tcPr>
          <w:p w14:paraId="733B1430" w14:textId="77777777" w:rsidR="0059799F" w:rsidRDefault="00000000">
            <w:pPr>
              <w:jc w:val="center"/>
            </w:pPr>
            <w:r>
              <w:rPr>
                <w:rFonts w:ascii="Times New Roman" w:hAnsi="Times New Roman" w:cs="Times New Roman"/>
                <w:sz w:val="18"/>
                <w:szCs w:val="18"/>
              </w:rPr>
              <w:t>54.7 ± 10.4</w:t>
            </w:r>
          </w:p>
        </w:tc>
      </w:tr>
    </w:tbl>
    <w:p w14:paraId="739769F1" w14:textId="77777777" w:rsidR="0059799F" w:rsidRDefault="00000000">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 xml:space="preserve">Table 4. </w:t>
      </w:r>
      <w:proofErr w:type="spellStart"/>
      <w:r>
        <w:rPr>
          <w:rFonts w:ascii="Times New Roman" w:hAnsi="Times New Roman"/>
          <w:sz w:val="24"/>
        </w:rPr>
        <w:t>Out-of-fold</w:t>
      </w:r>
      <w:proofErr w:type="spellEnd"/>
      <w:r>
        <w:rPr>
          <w:rFonts w:ascii="Times New Roman" w:hAnsi="Times New Roman"/>
          <w:sz w:val="24"/>
        </w:rPr>
        <w:t xml:space="preserve"> performance </w:t>
      </w:r>
      <w:proofErr w:type="spellStart"/>
      <w:r>
        <w:rPr>
          <w:rFonts w:ascii="Times New Roman" w:hAnsi="Times New Roman"/>
          <w:sz w:val="24"/>
        </w:rPr>
        <w:t>by</w:t>
      </w:r>
      <w:proofErr w:type="spellEnd"/>
      <w:r>
        <w:rPr>
          <w:rFonts w:ascii="Times New Roman" w:hAnsi="Times New Roman"/>
          <w:sz w:val="24"/>
        </w:rPr>
        <w:t xml:space="preserve"> site and ROI panel, </w:t>
      </w:r>
      <w:proofErr w:type="spellStart"/>
      <w:r>
        <w:rPr>
          <w:rFonts w:ascii="Times New Roman" w:hAnsi="Times New Roman"/>
          <w:sz w:val="24"/>
        </w:rPr>
        <w:t>expressed</w:t>
      </w:r>
      <w:proofErr w:type="spellEnd"/>
      <w:r>
        <w:rPr>
          <w:rFonts w:ascii="Times New Roman" w:hAnsi="Times New Roman"/>
          <w:sz w:val="24"/>
        </w:rPr>
        <w:t xml:space="preserve"> as </w:t>
      </w:r>
      <w:proofErr w:type="spellStart"/>
      <w:r>
        <w:rPr>
          <w:rFonts w:ascii="Times New Roman" w:hAnsi="Times New Roman"/>
          <w:sz w:val="24"/>
        </w:rPr>
        <w:t>percentages</w:t>
      </w:r>
      <w:proofErr w:type="spellEnd"/>
      <w:r>
        <w:rPr>
          <w:rFonts w:ascii="Times New Roman" w:hAnsi="Times New Roman"/>
          <w:sz w:val="24"/>
        </w:rPr>
        <w:t xml:space="preserve">. AUC is </w:t>
      </w:r>
      <w:proofErr w:type="spellStart"/>
      <w:r>
        <w:rPr>
          <w:rFonts w:ascii="Times New Roman" w:hAnsi="Times New Roman"/>
          <w:sz w:val="24"/>
        </w:rPr>
        <w:t>reported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its</w:t>
      </w:r>
      <w:proofErr w:type="spellEnd"/>
      <w:r>
        <w:rPr>
          <w:rFonts w:ascii="Times New Roman" w:hAnsi="Times New Roman"/>
          <w:sz w:val="24"/>
        </w:rPr>
        <w:t xml:space="preserve"> </w:t>
      </w:r>
      <w:proofErr w:type="spellStart"/>
      <w:r>
        <w:rPr>
          <w:rFonts w:ascii="Times New Roman" w:hAnsi="Times New Roman"/>
          <w:sz w:val="24"/>
        </w:rPr>
        <w:t>two-sided</w:t>
      </w:r>
      <w:proofErr w:type="spellEnd"/>
      <w:r>
        <w:rPr>
          <w:rFonts w:ascii="Times New Roman" w:hAnsi="Times New Roman"/>
          <w:sz w:val="24"/>
        </w:rPr>
        <w:t xml:space="preserve"> 95% </w:t>
      </w:r>
      <w:proofErr w:type="spellStart"/>
      <w:r>
        <w:rPr>
          <w:rFonts w:ascii="Times New Roman" w:hAnsi="Times New Roman"/>
          <w:sz w:val="24"/>
        </w:rPr>
        <w:t>confidence</w:t>
      </w:r>
      <w:proofErr w:type="spellEnd"/>
      <w:r>
        <w:rPr>
          <w:rFonts w:ascii="Times New Roman" w:hAnsi="Times New Roman"/>
          <w:sz w:val="24"/>
        </w:rPr>
        <w:t xml:space="preserve"> </w:t>
      </w:r>
      <w:proofErr w:type="spellStart"/>
      <w:r>
        <w:rPr>
          <w:rFonts w:ascii="Times New Roman" w:hAnsi="Times New Roman"/>
          <w:sz w:val="24"/>
        </w:rPr>
        <w:t>interval</w:t>
      </w:r>
      <w:proofErr w:type="spellEnd"/>
      <w:r>
        <w:rPr>
          <w:rFonts w:ascii="Times New Roman" w:hAnsi="Times New Roman"/>
          <w:sz w:val="24"/>
        </w:rPr>
        <w:t xml:space="preserve">, </w:t>
      </w:r>
      <w:proofErr w:type="spellStart"/>
      <w:r>
        <w:rPr>
          <w:rFonts w:ascii="Times New Roman" w:hAnsi="Times New Roman"/>
          <w:sz w:val="24"/>
        </w:rPr>
        <w:t>based</w:t>
      </w:r>
      <w:proofErr w:type="spellEnd"/>
      <w:r>
        <w:rPr>
          <w:rFonts w:ascii="Times New Roman" w:hAnsi="Times New Roman"/>
          <w:sz w:val="24"/>
        </w:rPr>
        <w:t xml:space="preserve"> </w:t>
      </w:r>
      <w:proofErr w:type="spellStart"/>
      <w:r>
        <w:rPr>
          <w:rFonts w:ascii="Times New Roman" w:hAnsi="Times New Roman"/>
          <w:sz w:val="24"/>
        </w:rPr>
        <w:t>on</w:t>
      </w:r>
      <w:proofErr w:type="spellEnd"/>
      <w:r>
        <w:rPr>
          <w:rFonts w:ascii="Times New Roman" w:hAnsi="Times New Roman"/>
          <w:sz w:val="24"/>
        </w:rPr>
        <w:t xml:space="preserve"> 10,000 </w:t>
      </w:r>
      <w:proofErr w:type="spellStart"/>
      <w:r>
        <w:rPr>
          <w:rFonts w:ascii="Times New Roman" w:hAnsi="Times New Roman"/>
          <w:sz w:val="24"/>
        </w:rPr>
        <w:t>class-stratified</w:t>
      </w:r>
      <w:proofErr w:type="spellEnd"/>
      <w:r>
        <w:rPr>
          <w:rFonts w:ascii="Times New Roman" w:hAnsi="Times New Roman"/>
          <w:sz w:val="24"/>
        </w:rPr>
        <w:t xml:space="preserve"> </w:t>
      </w:r>
      <w:proofErr w:type="spellStart"/>
      <w:r>
        <w:rPr>
          <w:rFonts w:ascii="Times New Roman" w:hAnsi="Times New Roman"/>
          <w:sz w:val="24"/>
        </w:rPr>
        <w:t>participant-level</w:t>
      </w:r>
      <w:proofErr w:type="spellEnd"/>
      <w:r>
        <w:rPr>
          <w:rFonts w:ascii="Times New Roman" w:hAnsi="Times New Roman"/>
          <w:sz w:val="24"/>
        </w:rPr>
        <w:t xml:space="preserve"> </w:t>
      </w:r>
      <w:proofErr w:type="spellStart"/>
      <w:r>
        <w:rPr>
          <w:rFonts w:ascii="Times New Roman" w:hAnsi="Times New Roman"/>
          <w:sz w:val="24"/>
        </w:rPr>
        <w:t>bootstrap</w:t>
      </w:r>
      <w:proofErr w:type="spellEnd"/>
      <w:r>
        <w:rPr>
          <w:rFonts w:ascii="Times New Roman" w:hAnsi="Times New Roman"/>
          <w:sz w:val="24"/>
        </w:rPr>
        <w:t xml:space="preserve"> </w:t>
      </w:r>
      <w:proofErr w:type="spellStart"/>
      <w:r>
        <w:rPr>
          <w:rFonts w:ascii="Times New Roman" w:hAnsi="Times New Roman"/>
          <w:sz w:val="24"/>
        </w:rPr>
        <w:t>resamples</w:t>
      </w:r>
      <w:proofErr w:type="spellEnd"/>
      <w:r>
        <w:rPr>
          <w:rFonts w:ascii="Times New Roman" w:hAnsi="Times New Roman"/>
          <w:sz w:val="24"/>
        </w:rPr>
        <w:t xml:space="preserve">; </w:t>
      </w:r>
      <w:proofErr w:type="spellStart"/>
      <w:r>
        <w:rPr>
          <w:rFonts w:ascii="Times New Roman" w:hAnsi="Times New Roman"/>
          <w:sz w:val="24"/>
        </w:rPr>
        <w:t>secondary</w:t>
      </w:r>
      <w:proofErr w:type="spellEnd"/>
      <w:r>
        <w:rPr>
          <w:rFonts w:ascii="Times New Roman" w:hAnsi="Times New Roman"/>
          <w:sz w:val="24"/>
        </w:rPr>
        <w:t xml:space="preserve"> </w:t>
      </w:r>
      <w:proofErr w:type="spellStart"/>
      <w:r>
        <w:rPr>
          <w:rFonts w:ascii="Times New Roman" w:hAnsi="Times New Roman"/>
          <w:sz w:val="24"/>
        </w:rPr>
        <w:t>metrics</w:t>
      </w:r>
      <w:proofErr w:type="spellEnd"/>
      <w:r>
        <w:rPr>
          <w:rFonts w:ascii="Times New Roman" w:hAnsi="Times New Roman"/>
          <w:sz w:val="24"/>
        </w:rPr>
        <w:t xml:space="preserve"> are </w:t>
      </w:r>
      <w:proofErr w:type="spellStart"/>
      <w:r>
        <w:rPr>
          <w:rFonts w:ascii="Times New Roman" w:hAnsi="Times New Roman"/>
          <w:sz w:val="24"/>
        </w:rPr>
        <w:t>reported</w:t>
      </w:r>
      <w:proofErr w:type="spellEnd"/>
      <w:r>
        <w:rPr>
          <w:rFonts w:ascii="Times New Roman" w:hAnsi="Times New Roman"/>
          <w:sz w:val="24"/>
        </w:rPr>
        <w:t xml:space="preserve"> as mean ± standard </w:t>
      </w:r>
      <w:proofErr w:type="spellStart"/>
      <w:r>
        <w:rPr>
          <w:rFonts w:ascii="Times New Roman" w:hAnsi="Times New Roman"/>
          <w:sz w:val="24"/>
        </w:rPr>
        <w:t>deviation</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five</w:t>
      </w:r>
      <w:proofErr w:type="spellEnd"/>
      <w:r>
        <w:rPr>
          <w:rFonts w:ascii="Times New Roman" w:hAnsi="Times New Roman"/>
          <w:sz w:val="24"/>
        </w:rPr>
        <w:t xml:space="preserve"> </w:t>
      </w:r>
      <w:proofErr w:type="spellStart"/>
      <w:r>
        <w:rPr>
          <w:rFonts w:ascii="Times New Roman" w:hAnsi="Times New Roman"/>
          <w:sz w:val="24"/>
        </w:rPr>
        <w:t>repetitions</w:t>
      </w:r>
      <w:proofErr w:type="spellEnd"/>
      <w:r>
        <w:rPr>
          <w:rFonts w:ascii="Times New Roman" w:hAnsi="Times New Roman"/>
          <w:sz w:val="24"/>
        </w:rPr>
        <w:t>.</w:t>
      </w:r>
    </w:p>
    <w:p w14:paraId="12C84993"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Out-of-fold</w:t>
      </w:r>
      <w:proofErr w:type="spellEnd"/>
      <w:r>
        <w:rPr>
          <w:rFonts w:ascii="Times New Roman" w:hAnsi="Times New Roman"/>
          <w:sz w:val="24"/>
        </w:rPr>
        <w:t xml:space="preserve"> </w:t>
      </w:r>
      <w:proofErr w:type="spellStart"/>
      <w:r>
        <w:rPr>
          <w:rFonts w:ascii="Times New Roman" w:hAnsi="Times New Roman"/>
          <w:sz w:val="24"/>
        </w:rPr>
        <w:t>discrimination</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limited</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sites and ROI </w:t>
      </w:r>
      <w:proofErr w:type="spellStart"/>
      <w:r>
        <w:rPr>
          <w:rFonts w:ascii="Times New Roman" w:hAnsi="Times New Roman"/>
          <w:sz w:val="24"/>
        </w:rPr>
        <w:t>panels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AUC </w:t>
      </w:r>
      <w:proofErr w:type="spellStart"/>
      <w:r>
        <w:rPr>
          <w:rFonts w:ascii="Times New Roman" w:hAnsi="Times New Roman"/>
          <w:sz w:val="24"/>
        </w:rPr>
        <w:t>estimates</w:t>
      </w:r>
      <w:proofErr w:type="spellEnd"/>
      <w:r>
        <w:rPr>
          <w:rFonts w:ascii="Times New Roman" w:hAnsi="Times New Roman"/>
          <w:sz w:val="24"/>
        </w:rPr>
        <w:t xml:space="preserve"> </w:t>
      </w:r>
      <w:proofErr w:type="spellStart"/>
      <w:r>
        <w:rPr>
          <w:rFonts w:ascii="Times New Roman" w:hAnsi="Times New Roman"/>
          <w:sz w:val="24"/>
        </w:rPr>
        <w:t>ranging</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47.4% </w:t>
      </w:r>
      <w:proofErr w:type="spellStart"/>
      <w:r>
        <w:rPr>
          <w:rFonts w:ascii="Times New Roman" w:hAnsi="Times New Roman"/>
          <w:sz w:val="24"/>
        </w:rPr>
        <w:t>to</w:t>
      </w:r>
      <w:proofErr w:type="spellEnd"/>
      <w:r>
        <w:rPr>
          <w:rFonts w:ascii="Times New Roman" w:hAnsi="Times New Roman"/>
          <w:sz w:val="24"/>
        </w:rPr>
        <w:t xml:space="preserve"> 62.2%. The </w:t>
      </w:r>
      <w:proofErr w:type="spellStart"/>
      <w:r>
        <w:rPr>
          <w:rFonts w:ascii="Times New Roman" w:hAnsi="Times New Roman"/>
          <w:sz w:val="24"/>
        </w:rPr>
        <w:t>highest</w:t>
      </w:r>
      <w:proofErr w:type="spellEnd"/>
      <w:r>
        <w:rPr>
          <w:rFonts w:ascii="Times New Roman" w:hAnsi="Times New Roman"/>
          <w:sz w:val="24"/>
        </w:rPr>
        <w:t xml:space="preserve"> </w:t>
      </w:r>
      <w:proofErr w:type="spellStart"/>
      <w:r>
        <w:rPr>
          <w:rFonts w:ascii="Times New Roman" w:hAnsi="Times New Roman"/>
          <w:sz w:val="24"/>
        </w:rPr>
        <w:t>point</w:t>
      </w:r>
      <w:proofErr w:type="spellEnd"/>
      <w:r>
        <w:rPr>
          <w:rFonts w:ascii="Times New Roman" w:hAnsi="Times New Roman"/>
          <w:sz w:val="24"/>
        </w:rPr>
        <w:t xml:space="preserve"> </w:t>
      </w:r>
      <w:proofErr w:type="spellStart"/>
      <w:r>
        <w:rPr>
          <w:rFonts w:ascii="Times New Roman" w:hAnsi="Times New Roman"/>
          <w:sz w:val="24"/>
        </w:rPr>
        <w:t>estimate</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observed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18-ROI panel in NYU and </w:t>
      </w:r>
      <w:proofErr w:type="spellStart"/>
      <w:r>
        <w:rPr>
          <w:rFonts w:ascii="Times New Roman" w:hAnsi="Times New Roman"/>
          <w:sz w:val="24"/>
        </w:rPr>
        <w:t>NeuroIMAGE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39-ROI panel in </w:t>
      </w:r>
      <w:proofErr w:type="spellStart"/>
      <w:r>
        <w:rPr>
          <w:rFonts w:ascii="Times New Roman" w:hAnsi="Times New Roman"/>
          <w:sz w:val="24"/>
        </w:rPr>
        <w:t>Peking</w:t>
      </w:r>
      <w:proofErr w:type="spellEnd"/>
      <w:r>
        <w:rPr>
          <w:rFonts w:ascii="Times New Roman" w:hAnsi="Times New Roman"/>
          <w:sz w:val="24"/>
        </w:rPr>
        <w:t xml:space="preserve">, and </w:t>
      </w:r>
      <w:proofErr w:type="spellStart"/>
      <w:r>
        <w:rPr>
          <w:rFonts w:ascii="Times New Roman" w:hAnsi="Times New Roman"/>
          <w:sz w:val="24"/>
        </w:rPr>
        <w:t>the</w:t>
      </w:r>
      <w:proofErr w:type="spellEnd"/>
      <w:r>
        <w:rPr>
          <w:rFonts w:ascii="Times New Roman" w:hAnsi="Times New Roman"/>
          <w:sz w:val="24"/>
        </w:rPr>
        <w:t xml:space="preserve"> 116-ROI panel in OHSU. The 12-ROI panel </w:t>
      </w:r>
      <w:proofErr w:type="spellStart"/>
      <w:r>
        <w:rPr>
          <w:rFonts w:ascii="Times New Roman" w:hAnsi="Times New Roman"/>
          <w:sz w:val="24"/>
        </w:rPr>
        <w:t>did</w:t>
      </w:r>
      <w:proofErr w:type="spellEnd"/>
      <w:r>
        <w:rPr>
          <w:rFonts w:ascii="Times New Roman" w:hAnsi="Times New Roman"/>
          <w:sz w:val="24"/>
        </w:rPr>
        <w:t xml:space="preserv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have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highest</w:t>
      </w:r>
      <w:proofErr w:type="spellEnd"/>
      <w:r>
        <w:rPr>
          <w:rFonts w:ascii="Times New Roman" w:hAnsi="Times New Roman"/>
          <w:sz w:val="24"/>
        </w:rPr>
        <w:t xml:space="preserve"> </w:t>
      </w:r>
      <w:proofErr w:type="spellStart"/>
      <w:r>
        <w:rPr>
          <w:rFonts w:ascii="Times New Roman" w:hAnsi="Times New Roman"/>
          <w:sz w:val="24"/>
        </w:rPr>
        <w:t>point</w:t>
      </w:r>
      <w:proofErr w:type="spellEnd"/>
      <w:r>
        <w:rPr>
          <w:rFonts w:ascii="Times New Roman" w:hAnsi="Times New Roman"/>
          <w:sz w:val="24"/>
        </w:rPr>
        <w:t xml:space="preserve"> </w:t>
      </w:r>
      <w:proofErr w:type="spellStart"/>
      <w:r>
        <w:rPr>
          <w:rFonts w:ascii="Times New Roman" w:hAnsi="Times New Roman"/>
          <w:sz w:val="24"/>
        </w:rPr>
        <w:t>estimate</w:t>
      </w:r>
      <w:proofErr w:type="spellEnd"/>
      <w:r>
        <w:rPr>
          <w:rFonts w:ascii="Times New Roman" w:hAnsi="Times New Roman"/>
          <w:sz w:val="24"/>
        </w:rPr>
        <w:t xml:space="preserve"> at </w:t>
      </w:r>
      <w:proofErr w:type="spellStart"/>
      <w:r>
        <w:rPr>
          <w:rFonts w:ascii="Times New Roman" w:hAnsi="Times New Roman"/>
          <w:sz w:val="24"/>
        </w:rPr>
        <w:t>any</w:t>
      </w:r>
      <w:proofErr w:type="spellEnd"/>
      <w:r>
        <w:rPr>
          <w:rFonts w:ascii="Times New Roman" w:hAnsi="Times New Roman"/>
          <w:sz w:val="24"/>
        </w:rPr>
        <w:t xml:space="preserve"> site, </w:t>
      </w:r>
      <w:proofErr w:type="spellStart"/>
      <w:r>
        <w:rPr>
          <w:rFonts w:ascii="Times New Roman" w:hAnsi="Times New Roman"/>
          <w:sz w:val="24"/>
        </w:rPr>
        <w:t>although</w:t>
      </w:r>
      <w:proofErr w:type="spellEnd"/>
      <w:r>
        <w:rPr>
          <w:rFonts w:ascii="Times New Roman" w:hAnsi="Times New Roman"/>
          <w:sz w:val="24"/>
        </w:rPr>
        <w:t xml:space="preserve"> </w:t>
      </w:r>
      <w:proofErr w:type="spellStart"/>
      <w:r>
        <w:rPr>
          <w:rFonts w:ascii="Times New Roman" w:hAnsi="Times New Roman"/>
          <w:sz w:val="24"/>
        </w:rPr>
        <w:t>its</w:t>
      </w:r>
      <w:proofErr w:type="spellEnd"/>
      <w:r>
        <w:rPr>
          <w:rFonts w:ascii="Times New Roman" w:hAnsi="Times New Roman"/>
          <w:sz w:val="24"/>
        </w:rPr>
        <w:t xml:space="preserve"> </w:t>
      </w:r>
      <w:proofErr w:type="spellStart"/>
      <w:r>
        <w:rPr>
          <w:rFonts w:ascii="Times New Roman" w:hAnsi="Times New Roman"/>
          <w:sz w:val="24"/>
        </w:rPr>
        <w:t>estimate</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close</w:t>
      </w:r>
      <w:proofErr w:type="spellEnd"/>
      <w:r>
        <w:rPr>
          <w:rFonts w:ascii="Times New Roman" w:hAnsi="Times New Roman"/>
          <w:sz w:val="24"/>
        </w:rPr>
        <w:t xml:space="preserve"> in NYU (59.0 </w:t>
      </w:r>
      <w:proofErr w:type="spellStart"/>
      <w:r>
        <w:rPr>
          <w:rFonts w:ascii="Times New Roman" w:hAnsi="Times New Roman"/>
          <w:sz w:val="24"/>
        </w:rPr>
        <w:t>compared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60.0) and </w:t>
      </w:r>
      <w:proofErr w:type="spellStart"/>
      <w:r>
        <w:rPr>
          <w:rFonts w:ascii="Times New Roman" w:hAnsi="Times New Roman"/>
          <w:sz w:val="24"/>
        </w:rPr>
        <w:t>Peking</w:t>
      </w:r>
      <w:proofErr w:type="spellEnd"/>
      <w:r>
        <w:rPr>
          <w:rFonts w:ascii="Times New Roman" w:hAnsi="Times New Roman"/>
          <w:sz w:val="24"/>
        </w:rPr>
        <w:t xml:space="preserve"> (56.4 </w:t>
      </w:r>
      <w:proofErr w:type="spellStart"/>
      <w:r>
        <w:rPr>
          <w:rFonts w:ascii="Times New Roman" w:hAnsi="Times New Roman"/>
          <w:sz w:val="24"/>
        </w:rPr>
        <w:t>compared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56.8). </w:t>
      </w:r>
      <w:proofErr w:type="spellStart"/>
      <w:r>
        <w:rPr>
          <w:rFonts w:ascii="Times New Roman" w:hAnsi="Times New Roman"/>
          <w:sz w:val="24"/>
        </w:rPr>
        <w:t>These</w:t>
      </w:r>
      <w:proofErr w:type="spellEnd"/>
      <w:r>
        <w:rPr>
          <w:rFonts w:ascii="Times New Roman" w:hAnsi="Times New Roman"/>
          <w:sz w:val="24"/>
        </w:rPr>
        <w:t xml:space="preserve"> </w:t>
      </w:r>
      <w:proofErr w:type="spellStart"/>
      <w:r>
        <w:rPr>
          <w:rFonts w:ascii="Times New Roman" w:hAnsi="Times New Roman"/>
          <w:sz w:val="24"/>
        </w:rPr>
        <w:t>values</w:t>
      </w:r>
      <w:proofErr w:type="spellEnd"/>
      <w:r>
        <w:rPr>
          <w:rFonts w:ascii="Times New Roman" w:hAnsi="Times New Roman"/>
          <w:sz w:val="24"/>
        </w:rPr>
        <w:t xml:space="preserve"> are descriptive </w:t>
      </w:r>
      <w:proofErr w:type="spellStart"/>
      <w:r>
        <w:rPr>
          <w:rFonts w:ascii="Times New Roman" w:hAnsi="Times New Roman"/>
          <w:sz w:val="24"/>
        </w:rPr>
        <w:t>point</w:t>
      </w:r>
      <w:proofErr w:type="spellEnd"/>
      <w:r>
        <w:rPr>
          <w:rFonts w:ascii="Times New Roman" w:hAnsi="Times New Roman"/>
          <w:sz w:val="24"/>
        </w:rPr>
        <w:t xml:space="preserve"> </w:t>
      </w:r>
      <w:proofErr w:type="spellStart"/>
      <w:r>
        <w:rPr>
          <w:rFonts w:ascii="Times New Roman" w:hAnsi="Times New Roman"/>
          <w:sz w:val="24"/>
        </w:rPr>
        <w:t>estimates</w:t>
      </w:r>
      <w:proofErr w:type="spellEnd"/>
      <w:r>
        <w:rPr>
          <w:rFonts w:ascii="Times New Roman" w:hAnsi="Times New Roman"/>
          <w:sz w:val="24"/>
        </w:rPr>
        <w:t xml:space="preserve"> and do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establish</w:t>
      </w:r>
      <w:proofErr w:type="spellEnd"/>
      <w:r>
        <w:rPr>
          <w:rFonts w:ascii="Times New Roman" w:hAnsi="Times New Roman"/>
          <w:sz w:val="24"/>
        </w:rPr>
        <w:t xml:space="preserve"> </w:t>
      </w:r>
      <w:proofErr w:type="spellStart"/>
      <w:r>
        <w:rPr>
          <w:rFonts w:ascii="Times New Roman" w:hAnsi="Times New Roman"/>
          <w:sz w:val="24"/>
        </w:rPr>
        <w:t>superiority</w:t>
      </w:r>
      <w:proofErr w:type="spellEnd"/>
      <w:r>
        <w:rPr>
          <w:rFonts w:ascii="Times New Roman" w:hAnsi="Times New Roman"/>
          <w:sz w:val="24"/>
        </w:rPr>
        <w:t>.</w:t>
      </w:r>
    </w:p>
    <w:p w14:paraId="28BB4C05"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In nine of the sixteen combinations, the 95% confidence interval included an AUC of 0.5: the four OHSU combinations, three NeuroIMAGE combinations, and the 39- and 116-ROI </w:t>
      </w:r>
      <w:r>
        <w:rPr>
          <w:rFonts w:ascii="Times New Roman" w:hAnsi="Times New Roman" w:cs="Times New Roman"/>
          <w:sz w:val="24"/>
          <w:szCs w:val="24"/>
        </w:rPr>
        <w:lastRenderedPageBreak/>
        <w:t xml:space="preserve">combinations in NYU. Thus, the available precision did not distinguish these estimates from chance-level discrimination. Peking is the only site whose four intervals exclude 0.5. Figure 2 plots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sixteen</w:t>
      </w:r>
      <w:proofErr w:type="spellEnd"/>
      <w:r>
        <w:rPr>
          <w:rFonts w:ascii="Times New Roman" w:hAnsi="Times New Roman" w:cs="Times New Roman"/>
          <w:sz w:val="24"/>
          <w:szCs w:val="24"/>
        </w:rPr>
        <w:t xml:space="preserve"> AUC </w:t>
      </w:r>
      <w:proofErr w:type="spellStart"/>
      <w:r>
        <w:rPr>
          <w:rFonts w:ascii="Times New Roman" w:hAnsi="Times New Roman" w:cs="Times New Roman"/>
          <w:sz w:val="24"/>
          <w:szCs w:val="24"/>
        </w:rPr>
        <w:t>estimates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intervals</w:t>
      </w:r>
      <w:proofErr w:type="spellEnd"/>
      <w:r>
        <w:rPr>
          <w:rFonts w:ascii="Times New Roman" w:hAnsi="Times New Roman" w:cs="Times New Roman"/>
          <w:sz w:val="24"/>
          <w:szCs w:val="24"/>
        </w:rPr>
        <w:t>.</w:t>
      </w:r>
    </w:p>
    <w:p w14:paraId="4E049DCF" w14:textId="77777777" w:rsidR="00B6491F" w:rsidRDefault="00B6491F">
      <w:pPr>
        <w:pStyle w:val="Prrafodelista"/>
        <w:spacing w:before="240" w:line="360" w:lineRule="auto"/>
        <w:ind w:left="0"/>
        <w:jc w:val="both"/>
        <w:rPr>
          <w:rFonts w:ascii="Times New Roman" w:hAnsi="Times New Roman" w:cs="Times New Roman"/>
          <w:sz w:val="24"/>
          <w:szCs w:val="24"/>
        </w:rPr>
      </w:pPr>
    </w:p>
    <w:p w14:paraId="6570D3D2" w14:textId="3A8172ED" w:rsidR="00963658" w:rsidRDefault="00DB26AD">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22CD09" wp14:editId="0D91083F">
            <wp:extent cx="5612130" cy="1870710"/>
            <wp:effectExtent l="0" t="0" r="1270" b="0"/>
            <wp:docPr id="20613062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06297" name="Imagen 206130629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870710"/>
                    </a:xfrm>
                    <a:prstGeom prst="rect">
                      <a:avLst/>
                    </a:prstGeom>
                  </pic:spPr>
                </pic:pic>
              </a:graphicData>
            </a:graphic>
          </wp:inline>
        </w:drawing>
      </w:r>
    </w:p>
    <w:p w14:paraId="347B03D8" w14:textId="77777777" w:rsidR="00963658" w:rsidRPr="00F34146" w:rsidRDefault="00963658" w:rsidP="00963658">
      <w:pPr>
        <w:spacing w:after="0" w:line="240" w:lineRule="auto"/>
        <w:jc w:val="both"/>
        <w:rPr>
          <w:rFonts w:ascii="Times New Roman" w:hAnsi="Times New Roman" w:cs="Times New Roman"/>
          <w:iCs/>
          <w:sz w:val="20"/>
          <w:szCs w:val="20"/>
          <w:lang w:val="en-US"/>
        </w:rPr>
      </w:pPr>
      <w:r w:rsidRPr="00F34146">
        <w:rPr>
          <w:rFonts w:ascii="Times New Roman" w:hAnsi="Times New Roman" w:cs="Times New Roman"/>
          <w:bCs/>
          <w:iCs/>
          <w:sz w:val="24"/>
          <w:szCs w:val="20"/>
          <w:lang w:val="en-US"/>
        </w:rPr>
        <w:t>Figure 2. Mean out-of-fold AUC by ROI count and site. Rows correspond to the 12-, 18-, 39-, and 116-ROI panels. Points show the mean of the five repeat-level out-of-fold AUC values, and horizontal bars show two-sided 95% participant-bootstrap confidence intervals. The vertical dashed line indicates chance-level discrimination (AUC = 0.50).</w:t>
      </w:r>
    </w:p>
    <w:p w14:paraId="6E4F462A"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Paired</w:t>
      </w:r>
      <w:proofErr w:type="spellEnd"/>
      <w:r>
        <w:rPr>
          <w:rFonts w:ascii="Times New Roman" w:hAnsi="Times New Roman" w:cs="Times New Roman"/>
          <w:sz w:val="24"/>
          <w:szCs w:val="24"/>
        </w:rPr>
        <w:t xml:space="preserve"> ROI-Panel </w:t>
      </w:r>
      <w:proofErr w:type="spellStart"/>
      <w:r>
        <w:rPr>
          <w:rFonts w:ascii="Times New Roman" w:hAnsi="Times New Roman" w:cs="Times New Roman"/>
          <w:sz w:val="24"/>
          <w:szCs w:val="24"/>
        </w:rPr>
        <w:t>Comparisons</w:t>
      </w:r>
      <w:proofErr w:type="spellEnd"/>
    </w:p>
    <w:p w14:paraId="7243AB25"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primary comparison contrasted the full 116-ROI atlas with the 12-ROI panel. The estimated AUC difference (116-ROI panel − 12-ROI panel) was −5.1 percentage points in NYU, +4.0 in Peking, +4.5 in NeuroIMAGE, and +0.9 in OHSU. All four confidence intervals included zero: [−11.1, +0.7] in NYU, [−2.5, +10.5] in Peking, [−10.3, +20.0] in NeuroIMAGE, and [−8.3, +9.9] in OHSU. Point estimates varied in magnitude and sign across sites, and the intervals did not support a consistent direction.</w:t>
      </w:r>
      <w:proofErr w:type="spellStart"/>
      <w:proofErr w:type="spellEnd"/>
      <w:proofErr w:type="spellStart"/>
      <w:proofErr w:type="spellEnd"/>
      <w:proofErr w:type="spellStart"/>
      <w:proofErr w:type="spellEnd"/>
    </w:p>
    <w:p w14:paraId="2909AE3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Because NYU was the development site for the model training configuration, its favorable 12-ROI estimate represents an internal re-evaluation rather than independent validation. The ROI panels themselves were prespecified from prior literature and were not developed using NYU performance.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36E477A"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Comparisons with the two intermediate panels showed a similarly mixed pattern. In NYU, the 39-ROI panel had an AUC 6.2 percentage points lower than the 12-ROI panel, with an interval that excluded zero, whereas the 18-ROI panel yielded a similar estimate. In NeuroIMAGE, the 18-ROI panel had an AUC 14.6 percentage points higher than the 12-ROI panel, also with an interval that excluded zero.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8B9140C" w14:textId="77777777" w:rsidR="0059799F" w:rsidRDefault="00000000">
      <w:pPr>
        <w:pStyle w:val="Prrafodelista"/>
        <w:keepNext/>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Sensitivity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Analyses</w:t>
      </w:r>
      <w:proofErr w:type="spellEnd"/>
    </w:p>
    <w:p w14:paraId="1F42EC73"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Figure 3 summarizes the ROI-panel, representation, architecture, and windowing contrasts relative to the 12-ROI windowed BrainNetCNN reference, together with the within-architecture representation contrasts for DeepSets and LSTM and the additional GRU architecture and windowing conditions. Table 5 additionally reports the logistic-regression and DeepSets algorithm contrasts. Sensitivity intervals are pointwise and unadjusted for multiplicity.</w:t>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roofErr w:type="spellStart"/>
      <w:r>
        <w:rPr>
          <w:rFonts w:ascii="Times New Roman" w:hAnsi="Times New Roman"/>
          <w:sz w:val="24"/>
        </w:rPr>
      </w:r>
      <w:proofErr w:type="spellEnd"/>
      <w:r>
        <w:rPr>
          <w:rFonts w:ascii="Times New Roman" w:hAnsi="Times New Roman"/>
          <w:sz w:val="24"/>
        </w:rPr>
      </w:r>
    </w:p>
    <w:p w14:paraId="6575B451"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Replacing the windowed series with a single static connectivity matrix reduced AUC by 4.1 percentage points in NYU, 3.5 in Peking, and 3.4 in OHSU, and increased it by 5.4 percentage points in NeuroIMAGE. All four intervals included zero, with the NYU upper limit close to zero. Because representation and model capacity both changed, this contrast does not isolate the effect of static versus windowed connectivity. Holding architecture fixed instead, the within-architecture contrasts were similarly inconclusive: for DeepSets, static representation was 1.1 percentage points higher than windowed in NYU and 0.0 higher in Peking, both intervals including zero [−1.6, +3.9] and [−2.3, +2.4]; for LSTM, static representation was 1.9 percentage points higher in NYU and 1.4 lower in Peking, again with intervals including zero [−1.0, +4.9] and [−4.7, +1.9]. Across all three architectures tested, no comparison showed a consistent advantage of windowed over static connectivity.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F937EA2"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recurrent-network comparison differed between the two sites tested. For NYU, the AUC of LSTM (128 hidden units) was 6.5 percentage points lower than that of BrainNetCNN, with an interval that excluded zero [−10.9, −2.0]. For Peking, the AUC of LSTM (128 hidden units) was 0.1 percentage point lower than that of BrainNetCNN, with a wide interval that included zero [−4.7, +4.4]. Because capacity and regularization also differed, this was a configuration-level rather than architecture-isolated contrast. A second recurrent architecture, GRU with 151 units — chosen to match the LSTM's parameter count — showed a larger deficit in NYU (7.1 percentage points lower than BrainNetCNN, [−11.9, −2.3]) and a comparable deficit in Peking (0.6 percentage points lower, [−5.1, +3.8]) to the LSTM. The two recurrent architectures therefore did not differ materially from each other, and neither outperformed BrainNetCNN at either site.</w:t>
      </w:r>
      <w:proofErr w:type="spellStart"/>
      <w:proofErr w:type="spellEnd"/>
      <w:proofErr w:type="spellStart"/>
      <w:proofErr w:type="spellEnd"/>
      <w:proofErr w:type="spellStart"/>
      <w:proofErr w:type="spellEnd"/>
      <w:proofErr w:type="spellStart"/>
      <w:proofErr w:type="spellEnd"/>
    </w:p>
    <w:p w14:paraId="086E0CAF"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windowing contrasts were larger in NYU than in Peking. For NYU, the AUC of the 140-s window, 12-s step condition was 3.3 percentage points lower than that of the 120-s window, 12-s step reference, with an upper confidence limit close to zero [−6.5, +0.1]. The AUC of the 120-s window, 24-s step condition was 4.7 percentage points lower, with an interval that excluded zero [−8.6, −0.8]. For Peking, both differences were less than 1 percentage point in magnitude, with intervals that included zero. Each contrast changed one configured windowing parameter while holding the other fixed. However, window length or step also altered overlap, window count, and potentially effective model capacity; these were therefore complete-condition contrasts. A shorter 60-s window with a 12-s step was also evaluated for BrainNetCNN, giving a further AUC reduction of 4.6 percentage points in NYU, with an interval that excluded zero [−8.8, −0.6], and a 1.3 percentage-point increase in Peking, with an interval that included zero [−2.8, +5.5]. The same 60-s window evaluated for GRU, relative to that architecture's own 120-s reference, reduced AUC by 1.2 percentage points in NYU [−4.3, +1.8] and by 5.2 percentage points in Peking, with an interval that excluded zero [−8.6, −1.8]. As with the 140-s and 120-s/24-s conditions, these were complete-condition contrasts rather than isolated window-length effects.</w:t>
      </w:r>
      <w:proofErr w:type="spellStart"/>
      <w:proofErr w:type="spellEnd"/>
      <w:proofErr w:type="spellStart"/>
      <w:proofErr w:type="spellEnd"/>
      <w:proofErr w:type="spellStart"/>
      <w:proofErr w:type="spellEnd"/>
      <w:proofErr w:type="spellStart"/>
      <w:proofErr w:type="spellEnd"/>
    </w:p>
    <w:p w14:paraId="00E94469"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When representation was matched (12-ROI panel, static), the logistic-regression baseline had a higher AUC point estimate than the corresponding BrainNetCNN configuration at three of the four sites: +2.5 percentage points in NYU, +6.3 in Peking, and +10.4 in NeuroIMAGE; the difference was −1.9 in OHSU. All four confidence intervals included zero. At the 18-, 39-, and 116-ROI panels, the comparator was instead the windowed BrainNetCNN run for the same panel, so both representation and algorithm differed. Fifteen of the sixteen logistic-regression intervals included zero. The exception was the 39-ROI comparison in OHSU, where logistic regression was 13.8 percentage points lower than the corresponding BrainNetCNN run [−23.3, −4.7]. A second algorithm comparison at the same matched static representation, DeepSets against BrainNetCNN, showed a mixed pattern: DeepSets was 1.9 percentage points lower in NYU, 1.8 higher in Peking, 4.2 lower in NeuroIMAGE, and 2.6 higher in OHSU, with all four intervals including zero. As with the logistic-regression comparison, neither algorithm showed a consistent advantage over BrainNetCNN at matched representation.</w:t>
      </w:r>
      <w:proofErr w:type="spellStart"/>
      <w:proofErr w:type="spellEnd"/>
    </w:p>
    <w:tbl>
      <w:tblPr>
        <w:tblW w:w="8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000"/>
        <w:gridCol w:w="1250"/>
        <w:gridCol w:w="1250"/>
        <w:gridCol w:w="1400"/>
        <w:gridCol w:w="1250"/>
      </w:tblGrid>
      <w:tr w:rsidR="0090502D" w14:paraId="1369AF7D" w14:textId="77777777">
        <w:trPr>
          <w:cantSplit/>
          <w:tblHeader/>
        </w:trPr>
        <w:tc>
          <w:tcPr>
            <w:tcW w:w="1300" w:type="dxa"/>
            <w:shd w:val="clear" w:color="auto" w:fill="EDEDED"/>
            <w:tcMar>
              <w:top w:w="40" w:type="dxa"/>
              <w:left w:w="80" w:type="dxa"/>
              <w:bottom w:w="40" w:type="dxa"/>
              <w:right w:w="80" w:type="dxa"/>
            </w:tcMar>
            <w:vAlign w:val="center"/>
          </w:tcPr>
          <w:p w14:paraId="0FF2116A" w14:textId="77777777" w:rsidR="0059799F" w:rsidRDefault="00000000">
            <w:pPr>
              <w:jc w:val="center"/>
            </w:pPr>
            <w:proofErr w:type="spellStart"/>
            <w:r>
              <w:rPr>
                <w:rFonts w:ascii="Times New Roman" w:hAnsi="Times New Roman" w:cs="Times New Roman"/>
                <w:b/>
                <w:bCs/>
                <w:sz w:val="18"/>
                <w:szCs w:val="18"/>
              </w:rPr>
              <w:t>Dimension</w:t>
            </w:r>
            <w:proofErr w:type="spellEnd"/>
          </w:p>
        </w:tc>
        <w:tc>
          <w:tcPr>
            <w:tcW w:w="2000" w:type="dxa"/>
            <w:shd w:val="clear" w:color="auto" w:fill="EDEDED"/>
            <w:tcMar>
              <w:top w:w="40" w:type="dxa"/>
              <w:left w:w="80" w:type="dxa"/>
              <w:bottom w:w="40" w:type="dxa"/>
              <w:right w:w="80" w:type="dxa"/>
            </w:tcMar>
            <w:vAlign w:val="center"/>
          </w:tcPr>
          <w:p w14:paraId="5492DBDC" w14:textId="77777777" w:rsidR="0059799F" w:rsidRDefault="00000000">
            <w:pPr>
              <w:jc w:val="center"/>
            </w:pPr>
            <w:proofErr w:type="spellStart"/>
            <w:r>
              <w:rPr>
                <w:rFonts w:ascii="Times New Roman" w:hAnsi="Times New Roman" w:cs="Times New Roman"/>
                <w:b/>
                <w:bCs/>
                <w:sz w:val="18"/>
                <w:szCs w:val="18"/>
              </w:rPr>
              <w:t>Condition</w:t>
            </w:r>
            <w:proofErr w:type="spellEnd"/>
          </w:p>
        </w:tc>
        <w:tc>
          <w:tcPr>
            <w:tcW w:w="1250" w:type="dxa"/>
            <w:shd w:val="clear" w:color="auto" w:fill="EDEDED"/>
            <w:tcMar>
              <w:top w:w="40" w:type="dxa"/>
              <w:left w:w="80" w:type="dxa"/>
              <w:bottom w:w="40" w:type="dxa"/>
              <w:right w:w="80" w:type="dxa"/>
            </w:tcMar>
            <w:vAlign w:val="center"/>
          </w:tcPr>
          <w:p w14:paraId="21096FC9" w14:textId="77777777" w:rsidR="0059799F" w:rsidRDefault="00000000">
            <w:pPr>
              <w:jc w:val="center"/>
            </w:pPr>
            <w:r>
              <w:rPr>
                <w:rFonts w:ascii="Times New Roman" w:hAnsi="Times New Roman" w:cs="Times New Roman"/>
                <w:b/>
                <w:bCs/>
                <w:sz w:val="18"/>
                <w:szCs w:val="18"/>
              </w:rPr>
              <w:t>NYU</w:t>
            </w:r>
          </w:p>
        </w:tc>
        <w:tc>
          <w:tcPr>
            <w:tcW w:w="1250" w:type="dxa"/>
            <w:shd w:val="clear" w:color="auto" w:fill="EDEDED"/>
            <w:tcMar>
              <w:top w:w="40" w:type="dxa"/>
              <w:left w:w="80" w:type="dxa"/>
              <w:bottom w:w="40" w:type="dxa"/>
              <w:right w:w="80" w:type="dxa"/>
            </w:tcMar>
            <w:vAlign w:val="center"/>
          </w:tcPr>
          <w:p w14:paraId="021240A0" w14:textId="77777777" w:rsidR="0059799F" w:rsidRDefault="00000000">
            <w:pPr>
              <w:jc w:val="center"/>
            </w:pPr>
            <w:proofErr w:type="spellStart"/>
            <w:r>
              <w:rPr>
                <w:rFonts w:ascii="Times New Roman" w:hAnsi="Times New Roman" w:cs="Times New Roman"/>
                <w:b/>
                <w:bCs/>
                <w:sz w:val="18"/>
                <w:szCs w:val="18"/>
              </w:rPr>
              <w:t>Peking</w:t>
            </w:r>
            <w:proofErr w:type="spellEnd"/>
          </w:p>
        </w:tc>
        <w:tc>
          <w:tcPr>
            <w:tcW w:w="1400" w:type="dxa"/>
            <w:shd w:val="clear" w:color="auto" w:fill="EDEDED"/>
            <w:tcMar>
              <w:top w:w="40" w:type="dxa"/>
              <w:left w:w="80" w:type="dxa"/>
              <w:bottom w:w="40" w:type="dxa"/>
              <w:right w:w="80" w:type="dxa"/>
            </w:tcMar>
            <w:vAlign w:val="center"/>
          </w:tcPr>
          <w:p w14:paraId="1145DBFF" w14:textId="77777777" w:rsidR="0059799F" w:rsidRDefault="00000000">
            <w:pPr>
              <w:jc w:val="center"/>
            </w:pPr>
            <w:proofErr w:type="spellStart"/>
            <w:r>
              <w:rPr>
                <w:rFonts w:ascii="Times New Roman" w:hAnsi="Times New Roman" w:cs="Times New Roman"/>
                <w:b/>
                <w:bCs/>
                <w:sz w:val="18"/>
                <w:szCs w:val="18"/>
              </w:rPr>
              <w:t>NeuroIMAGE</w:t>
            </w:r>
            <w:proofErr w:type="spellEnd"/>
          </w:p>
        </w:tc>
        <w:tc>
          <w:tcPr>
            <w:tcW w:w="1250" w:type="dxa"/>
            <w:shd w:val="clear" w:color="auto" w:fill="EDEDED"/>
            <w:tcMar>
              <w:top w:w="40" w:type="dxa"/>
              <w:left w:w="80" w:type="dxa"/>
              <w:bottom w:w="40" w:type="dxa"/>
              <w:right w:w="80" w:type="dxa"/>
            </w:tcMar>
            <w:vAlign w:val="center"/>
          </w:tcPr>
          <w:p w14:paraId="40157D03" w14:textId="77777777" w:rsidR="0059799F" w:rsidRDefault="00000000">
            <w:pPr>
              <w:jc w:val="center"/>
            </w:pPr>
            <w:r>
              <w:rPr>
                <w:rFonts w:ascii="Times New Roman" w:hAnsi="Times New Roman" w:cs="Times New Roman"/>
                <w:b/>
                <w:bCs/>
                <w:sz w:val="18"/>
                <w:szCs w:val="18"/>
              </w:rPr>
              <w:t>OHSU</w:t>
            </w:r>
          </w:p>
        </w:tc>
      </w:tr>
      <w:tr w:rsidR="0090502D" w14:paraId="6E7C748A" w14:textId="77777777">
        <w:trPr>
          <w:cantSplit/>
        </w:trPr>
        <w:tc>
          <w:tcPr>
            <w:tcW w:w="1300" w:type="dxa"/>
            <w:tcMar>
              <w:top w:w="40" w:type="dxa"/>
              <w:left w:w="80" w:type="dxa"/>
              <w:bottom w:w="40" w:type="dxa"/>
              <w:right w:w="80" w:type="dxa"/>
            </w:tcMar>
            <w:vAlign w:val="center"/>
          </w:tcPr>
          <w:p w14:paraId="587E0841" w14:textId="77777777" w:rsidR="0059799F" w:rsidRDefault="00000000">
            <w:r>
              <w:rPr>
                <w:rFonts w:ascii="Times New Roman" w:hAnsi="Times New Roman" w:cs="Times New Roman"/>
                <w:i/>
                <w:iCs/>
                <w:sz w:val="18"/>
                <w:szCs w:val="18"/>
              </w:rPr>
              <w:t>ROI count</w:t>
            </w:r>
          </w:p>
        </w:tc>
        <w:tc>
          <w:tcPr>
            <w:tcW w:w="2000" w:type="dxa"/>
            <w:tcMar>
              <w:top w:w="40" w:type="dxa"/>
              <w:left w:w="80" w:type="dxa"/>
              <w:bottom w:w="40" w:type="dxa"/>
              <w:right w:w="80" w:type="dxa"/>
            </w:tcMar>
            <w:vAlign w:val="center"/>
          </w:tcPr>
          <w:p w14:paraId="760F8824" w14:textId="77777777" w:rsidR="0059799F" w:rsidRDefault="00000000">
            <w:pPr>
              <w:jc w:val="center"/>
            </w:pPr>
            <w:r>
              <w:rPr>
                <w:rFonts w:ascii="Times New Roman" w:hAnsi="Times New Roman" w:cs="Times New Roman"/>
                <w:sz w:val="18"/>
                <w:szCs w:val="18"/>
              </w:rPr>
              <w:t xml:space="preserve">18 </w:t>
            </w:r>
            <w:proofErr w:type="spellStart"/>
            <w:r>
              <w:rPr>
                <w:rFonts w:ascii="Times New Roman" w:hAnsi="Times New Roman" w:cs="Times New Roman"/>
                <w:sz w:val="18"/>
                <w:szCs w:val="18"/>
              </w:rPr>
              <w:t>ROIs</w:t>
            </w:r>
            <w:proofErr w:type="spellEnd"/>
          </w:p>
        </w:tc>
        <w:tc>
          <w:tcPr>
            <w:tcW w:w="1250" w:type="dxa"/>
            <w:tcMar>
              <w:top w:w="40" w:type="dxa"/>
              <w:left w:w="80" w:type="dxa"/>
              <w:bottom w:w="40" w:type="dxa"/>
              <w:right w:w="80" w:type="dxa"/>
            </w:tcMar>
            <w:vAlign w:val="center"/>
          </w:tcPr>
          <w:p w14:paraId="4CE6C7CF" w14:textId="77777777" w:rsidR="0059799F" w:rsidRDefault="00000000">
            <w:pPr>
              <w:jc w:val="center"/>
            </w:pPr>
            <w:r>
              <w:rPr>
                <w:rFonts w:ascii="Times New Roman" w:hAnsi="Times New Roman" w:cs="Times New Roman"/>
                <w:sz w:val="18"/>
                <w:szCs w:val="18"/>
              </w:rPr>
              <w:t>+1.0  [−3.7, +5.6]</w:t>
            </w:r>
            <w:proofErr w:type="gramStart"/>
            <w:proofErr w:type="gramEnd"/>
          </w:p>
        </w:tc>
        <w:tc>
          <w:tcPr>
            <w:tcW w:w="1250" w:type="dxa"/>
            <w:tcMar>
              <w:top w:w="40" w:type="dxa"/>
              <w:left w:w="80" w:type="dxa"/>
              <w:bottom w:w="40" w:type="dxa"/>
              <w:right w:w="80" w:type="dxa"/>
            </w:tcMar>
            <w:vAlign w:val="center"/>
          </w:tcPr>
          <w:p w14:paraId="4C8C3E45" w14:textId="77777777" w:rsidR="0059799F" w:rsidRDefault="00000000">
            <w:pPr>
              <w:jc w:val="center"/>
            </w:pPr>
            <w:r>
              <w:rPr>
                <w:rFonts w:ascii="Times New Roman" w:hAnsi="Times New Roman" w:cs="Times New Roman"/>
                <w:sz w:val="18"/>
                <w:szCs w:val="18"/>
              </w:rPr>
              <w:t>+0.4  [−4.5, +5.4]</w:t>
            </w:r>
            <w:proofErr w:type="gramStart"/>
            <w:proofErr w:type="gramEnd"/>
          </w:p>
        </w:tc>
        <w:tc>
          <w:tcPr>
            <w:tcW w:w="1400" w:type="dxa"/>
            <w:tcMar>
              <w:top w:w="40" w:type="dxa"/>
              <w:left w:w="80" w:type="dxa"/>
              <w:bottom w:w="40" w:type="dxa"/>
              <w:right w:w="80" w:type="dxa"/>
            </w:tcMar>
            <w:vAlign w:val="center"/>
          </w:tcPr>
          <w:p w14:paraId="3B3DB063" w14:textId="77777777" w:rsidR="0059799F" w:rsidRDefault="00000000">
            <w:pPr>
              <w:jc w:val="center"/>
            </w:pPr>
            <w:r>
              <w:rPr>
                <w:rFonts w:ascii="Times New Roman" w:hAnsi="Times New Roman" w:cs="Times New Roman"/>
                <w:sz w:val="18"/>
                <w:szCs w:val="18"/>
              </w:rPr>
              <w:t>+14.6  [+3.8, +25.8]</w:t>
            </w:r>
            <w:proofErr w:type="gramStart"/>
            <w:proofErr w:type="gramEnd"/>
          </w:p>
        </w:tc>
        <w:tc>
          <w:tcPr>
            <w:tcW w:w="1250" w:type="dxa"/>
            <w:tcMar>
              <w:top w:w="40" w:type="dxa"/>
              <w:left w:w="80" w:type="dxa"/>
              <w:bottom w:w="40" w:type="dxa"/>
              <w:right w:w="80" w:type="dxa"/>
            </w:tcMar>
            <w:vAlign w:val="center"/>
          </w:tcPr>
          <w:p w14:paraId="48A49F34" w14:textId="77777777" w:rsidR="0059799F" w:rsidRDefault="00000000">
            <w:pPr>
              <w:jc w:val="center"/>
            </w:pPr>
            <w:r>
              <w:rPr>
                <w:rFonts w:ascii="Times New Roman" w:hAnsi="Times New Roman" w:cs="Times New Roman"/>
                <w:sz w:val="18"/>
                <w:szCs w:val="18"/>
              </w:rPr>
              <w:t>−2.7  [−12.2, +6.6]</w:t>
            </w:r>
            <w:proofErr w:type="gramStart"/>
            <w:proofErr w:type="gramEnd"/>
          </w:p>
        </w:tc>
      </w:tr>
      <w:tr w:rsidR="0090502D" w14:paraId="0A862982" w14:textId="77777777">
        <w:trPr>
          <w:cantSplit/>
        </w:trPr>
        <w:tc>
          <w:tcPr>
            <w:tcW w:w="1300" w:type="dxa"/>
            <w:tcMar>
              <w:top w:w="40" w:type="dxa"/>
              <w:left w:w="80" w:type="dxa"/>
              <w:bottom w:w="40" w:type="dxa"/>
              <w:right w:w="80" w:type="dxa"/>
            </w:tcMar>
            <w:vAlign w:val="center"/>
          </w:tcPr>
          <w:p w14:paraId="378FCC7E" w14:textId="77777777" w:rsidR="0059799F" w:rsidRDefault="0059799F"/>
        </w:tc>
        <w:tc>
          <w:tcPr>
            <w:tcW w:w="2000" w:type="dxa"/>
            <w:tcMar>
              <w:top w:w="40" w:type="dxa"/>
              <w:left w:w="80" w:type="dxa"/>
              <w:bottom w:w="40" w:type="dxa"/>
              <w:right w:w="80" w:type="dxa"/>
            </w:tcMar>
            <w:vAlign w:val="center"/>
          </w:tcPr>
          <w:p w14:paraId="22A4C914" w14:textId="77777777" w:rsidR="0059799F" w:rsidRDefault="00000000">
            <w:pPr>
              <w:jc w:val="center"/>
            </w:pPr>
            <w:r>
              <w:rPr>
                <w:rFonts w:ascii="Times New Roman" w:hAnsi="Times New Roman" w:cs="Times New Roman"/>
                <w:sz w:val="18"/>
                <w:szCs w:val="18"/>
              </w:rPr>
              <w:t xml:space="preserve">39 </w:t>
            </w:r>
            <w:proofErr w:type="spellStart"/>
            <w:r>
              <w:rPr>
                <w:rFonts w:ascii="Times New Roman" w:hAnsi="Times New Roman" w:cs="Times New Roman"/>
                <w:sz w:val="18"/>
                <w:szCs w:val="18"/>
              </w:rPr>
              <w:t>ROIs</w:t>
            </w:r>
            <w:proofErr w:type="spellEnd"/>
          </w:p>
        </w:tc>
        <w:tc>
          <w:tcPr>
            <w:tcW w:w="1250" w:type="dxa"/>
            <w:tcMar>
              <w:top w:w="40" w:type="dxa"/>
              <w:left w:w="80" w:type="dxa"/>
              <w:bottom w:w="40" w:type="dxa"/>
              <w:right w:w="80" w:type="dxa"/>
            </w:tcMar>
            <w:vAlign w:val="center"/>
          </w:tcPr>
          <w:p w14:paraId="26C2CCCC" w14:textId="77777777" w:rsidR="0059799F" w:rsidRDefault="00000000">
            <w:pPr>
              <w:jc w:val="center"/>
            </w:pPr>
            <w:r>
              <w:rPr>
                <w:rFonts w:ascii="Times New Roman" w:hAnsi="Times New Roman" w:cs="Times New Roman"/>
                <w:sz w:val="18"/>
                <w:szCs w:val="18"/>
              </w:rPr>
              <w:t>−6.2  [−12.3, −0.3]</w:t>
            </w:r>
            <w:proofErr w:type="gramStart"/>
            <w:proofErr w:type="gramEnd"/>
          </w:p>
        </w:tc>
        <w:tc>
          <w:tcPr>
            <w:tcW w:w="1250" w:type="dxa"/>
            <w:tcMar>
              <w:top w:w="40" w:type="dxa"/>
              <w:left w:w="80" w:type="dxa"/>
              <w:bottom w:w="40" w:type="dxa"/>
              <w:right w:w="80" w:type="dxa"/>
            </w:tcMar>
            <w:vAlign w:val="center"/>
          </w:tcPr>
          <w:p w14:paraId="1A37815B" w14:textId="77777777" w:rsidR="0059799F" w:rsidRDefault="00000000">
            <w:pPr>
              <w:jc w:val="center"/>
            </w:pPr>
            <w:r>
              <w:rPr>
                <w:rFonts w:ascii="Times New Roman" w:hAnsi="Times New Roman" w:cs="Times New Roman"/>
                <w:sz w:val="18"/>
                <w:szCs w:val="18"/>
              </w:rPr>
              <w:t>+5.8  [−1.1, +12.9]</w:t>
            </w:r>
            <w:proofErr w:type="gramStart"/>
            <w:proofErr w:type="gramEnd"/>
          </w:p>
        </w:tc>
        <w:tc>
          <w:tcPr>
            <w:tcW w:w="1400" w:type="dxa"/>
            <w:tcMar>
              <w:top w:w="40" w:type="dxa"/>
              <w:left w:w="80" w:type="dxa"/>
              <w:bottom w:w="40" w:type="dxa"/>
              <w:right w:w="80" w:type="dxa"/>
            </w:tcMar>
            <w:vAlign w:val="center"/>
          </w:tcPr>
          <w:p w14:paraId="5E6A5254" w14:textId="77777777" w:rsidR="0059799F" w:rsidRDefault="00000000">
            <w:pPr>
              <w:jc w:val="center"/>
            </w:pPr>
            <w:r>
              <w:rPr>
                <w:rFonts w:ascii="Times New Roman" w:hAnsi="Times New Roman" w:cs="Times New Roman"/>
                <w:sz w:val="18"/>
                <w:szCs w:val="18"/>
              </w:rPr>
              <w:t>+3.4  [−9.3, +15.8]</w:t>
            </w:r>
            <w:proofErr w:type="gramStart"/>
            <w:proofErr w:type="gramEnd"/>
          </w:p>
        </w:tc>
        <w:tc>
          <w:tcPr>
            <w:tcW w:w="1250" w:type="dxa"/>
            <w:tcMar>
              <w:top w:w="40" w:type="dxa"/>
              <w:left w:w="80" w:type="dxa"/>
              <w:bottom w:w="40" w:type="dxa"/>
              <w:right w:w="80" w:type="dxa"/>
            </w:tcMar>
            <w:vAlign w:val="center"/>
          </w:tcPr>
          <w:p w14:paraId="2FE54B4A" w14:textId="77777777" w:rsidR="0059799F" w:rsidRDefault="00000000">
            <w:pPr>
              <w:jc w:val="center"/>
            </w:pPr>
            <w:r>
              <w:rPr>
                <w:rFonts w:ascii="Times New Roman" w:hAnsi="Times New Roman" w:cs="Times New Roman"/>
                <w:sz w:val="18"/>
                <w:szCs w:val="18"/>
              </w:rPr>
              <w:t>−4.8  [−13.4, +4.1]</w:t>
            </w:r>
            <w:proofErr w:type="gramStart"/>
            <w:proofErr w:type="gramEnd"/>
          </w:p>
        </w:tc>
      </w:tr>
      <w:tr w:rsidR="0090502D" w14:paraId="47171DF7" w14:textId="77777777">
        <w:trPr>
          <w:cantSplit/>
        </w:trPr>
        <w:tc>
          <w:tcPr>
            <w:tcW w:w="1300" w:type="dxa"/>
            <w:tcMar>
              <w:top w:w="40" w:type="dxa"/>
              <w:left w:w="80" w:type="dxa"/>
              <w:bottom w:w="40" w:type="dxa"/>
              <w:right w:w="80" w:type="dxa"/>
            </w:tcMar>
            <w:vAlign w:val="center"/>
          </w:tcPr>
          <w:p w14:paraId="57F3089D" w14:textId="77777777" w:rsidR="0059799F" w:rsidRDefault="0059799F"/>
        </w:tc>
        <w:tc>
          <w:tcPr>
            <w:tcW w:w="2000" w:type="dxa"/>
            <w:tcMar>
              <w:top w:w="40" w:type="dxa"/>
              <w:left w:w="80" w:type="dxa"/>
              <w:bottom w:w="40" w:type="dxa"/>
              <w:right w:w="80" w:type="dxa"/>
            </w:tcMar>
            <w:vAlign w:val="center"/>
          </w:tcPr>
          <w:p w14:paraId="219E4534" w14:textId="77777777" w:rsidR="0059799F" w:rsidRDefault="00000000">
            <w:pPr>
              <w:jc w:val="center"/>
            </w:pPr>
            <w:r>
              <w:rPr>
                <w:rFonts w:ascii="Times New Roman" w:hAnsi="Times New Roman" w:cs="Times New Roman"/>
                <w:sz w:val="18"/>
                <w:szCs w:val="18"/>
              </w:rPr>
              <w:t>116 ROIs (primary)</w:t>
            </w:r>
          </w:p>
        </w:tc>
        <w:tc>
          <w:tcPr>
            <w:tcW w:w="1250" w:type="dxa"/>
            <w:tcMar>
              <w:top w:w="40" w:type="dxa"/>
              <w:left w:w="80" w:type="dxa"/>
              <w:bottom w:w="40" w:type="dxa"/>
              <w:right w:w="80" w:type="dxa"/>
            </w:tcMar>
            <w:vAlign w:val="center"/>
          </w:tcPr>
          <w:p w14:paraId="4FD1B162" w14:textId="77777777" w:rsidR="0059799F" w:rsidRDefault="00000000">
            <w:pPr>
              <w:jc w:val="center"/>
            </w:pPr>
            <w:r>
              <w:rPr>
                <w:rFonts w:ascii="Times New Roman" w:hAnsi="Times New Roman" w:cs="Times New Roman"/>
                <w:sz w:val="18"/>
                <w:szCs w:val="18"/>
              </w:rPr>
              <w:t>−5.1  [−11.1, +0.7]</w:t>
            </w:r>
            <w:proofErr w:type="gramStart"/>
            <w:proofErr w:type="gramEnd"/>
          </w:p>
        </w:tc>
        <w:tc>
          <w:tcPr>
            <w:tcW w:w="1250" w:type="dxa"/>
            <w:tcMar>
              <w:top w:w="40" w:type="dxa"/>
              <w:left w:w="80" w:type="dxa"/>
              <w:bottom w:w="40" w:type="dxa"/>
              <w:right w:w="80" w:type="dxa"/>
            </w:tcMar>
            <w:vAlign w:val="center"/>
          </w:tcPr>
          <w:p w14:paraId="3A8EE01B" w14:textId="77777777" w:rsidR="0059799F" w:rsidRDefault="00000000">
            <w:pPr>
              <w:jc w:val="center"/>
            </w:pPr>
            <w:r>
              <w:rPr>
                <w:rFonts w:ascii="Times New Roman" w:hAnsi="Times New Roman" w:cs="Times New Roman"/>
                <w:sz w:val="18"/>
                <w:szCs w:val="18"/>
              </w:rPr>
              <w:t>+4.0  [−2.5, +10.5]</w:t>
            </w:r>
            <w:proofErr w:type="gramStart"/>
            <w:proofErr w:type="gramEnd"/>
          </w:p>
        </w:tc>
        <w:tc>
          <w:tcPr>
            <w:tcW w:w="1400" w:type="dxa"/>
            <w:tcMar>
              <w:top w:w="40" w:type="dxa"/>
              <w:left w:w="80" w:type="dxa"/>
              <w:bottom w:w="40" w:type="dxa"/>
              <w:right w:w="80" w:type="dxa"/>
            </w:tcMar>
            <w:vAlign w:val="center"/>
          </w:tcPr>
          <w:p w14:paraId="16384E0B" w14:textId="77777777" w:rsidR="0059799F" w:rsidRDefault="00000000">
            <w:pPr>
              <w:jc w:val="center"/>
            </w:pPr>
            <w:r>
              <w:rPr>
                <w:rFonts w:ascii="Times New Roman" w:hAnsi="Times New Roman" w:cs="Times New Roman"/>
                <w:sz w:val="18"/>
                <w:szCs w:val="18"/>
              </w:rPr>
              <w:t>+4.5  [−10.3, +20.0]</w:t>
            </w:r>
            <w:proofErr w:type="gramStart"/>
            <w:proofErr w:type="gramEnd"/>
          </w:p>
        </w:tc>
        <w:tc>
          <w:tcPr>
            <w:tcW w:w="1250" w:type="dxa"/>
            <w:tcMar>
              <w:top w:w="40" w:type="dxa"/>
              <w:left w:w="80" w:type="dxa"/>
              <w:bottom w:w="40" w:type="dxa"/>
              <w:right w:w="80" w:type="dxa"/>
            </w:tcMar>
            <w:vAlign w:val="center"/>
          </w:tcPr>
          <w:p w14:paraId="0916B47F" w14:textId="77777777" w:rsidR="0059799F" w:rsidRDefault="00000000">
            <w:pPr>
              <w:jc w:val="center"/>
            </w:pPr>
            <w:r>
              <w:rPr>
                <w:rFonts w:ascii="Times New Roman" w:hAnsi="Times New Roman" w:cs="Times New Roman"/>
                <w:sz w:val="18"/>
                <w:szCs w:val="18"/>
              </w:rPr>
              <w:t>+0.9  [−8.3, +9.9]</w:t>
            </w:r>
            <w:proofErr w:type="gramStart"/>
            <w:proofErr w:type="gramEnd"/>
          </w:p>
        </w:tc>
      </w:tr>
      <w:tr w:rsidR="0090502D" w14:paraId="4004C5DE" w14:textId="77777777">
        <w:trPr>
          <w:cantSplit/>
        </w:trPr>
        <w:tc>
          <w:tcPr>
            <w:tcW w:w="1300" w:type="dxa"/>
            <w:tcMar>
              <w:top w:w="40" w:type="dxa"/>
              <w:left w:w="80" w:type="dxa"/>
              <w:bottom w:w="40" w:type="dxa"/>
              <w:right w:w="80" w:type="dxa"/>
            </w:tcMar>
            <w:vAlign w:val="center"/>
          </w:tcPr>
          <w:p w14:paraId="5CE55E8D" w14:textId="77777777" w:rsidR="0059799F" w:rsidRDefault="00000000">
            <w:proofErr w:type="spellStart"/>
            <w:r>
              <w:rPr>
                <w:rFonts w:ascii="Times New Roman" w:hAnsi="Times New Roman" w:cs="Times New Roman"/>
                <w:i/>
                <w:iCs/>
                <w:sz w:val="18"/>
                <w:szCs w:val="18"/>
              </w:rPr>
              <w:t>Connectivity</w:t>
            </w:r>
            <w:proofErr w:type="spellEnd"/>
          </w:p>
        </w:tc>
        <w:tc>
          <w:tcPr>
            <w:tcW w:w="2000" w:type="dxa"/>
            <w:tcMar>
              <w:top w:w="40" w:type="dxa"/>
              <w:left w:w="80" w:type="dxa"/>
              <w:bottom w:w="40" w:type="dxa"/>
              <w:right w:w="80" w:type="dxa"/>
            </w:tcMar>
            <w:vAlign w:val="center"/>
          </w:tcPr>
          <w:p w14:paraId="66692E8C" w14:textId="77777777" w:rsidR="0059799F" w:rsidRDefault="00000000">
            <w:pPr>
              <w:jc w:val="center"/>
            </w:pPr>
            <w:proofErr w:type="spellStart"/>
            <w:r>
              <w:rPr>
                <w:rFonts w:ascii="Times New Roman" w:hAnsi="Times New Roman" w:cs="Times New Roman"/>
                <w:sz w:val="18"/>
                <w:szCs w:val="18"/>
              </w:rPr>
              <w:t>Static</w:t>
            </w:r>
            <w:proofErr w:type="spellEnd"/>
            <w:r>
              <w:rPr>
                <w:rFonts w:ascii="Times New Roman" w:hAnsi="Times New Roman" w:cs="Times New Roman"/>
                <w:sz w:val="18"/>
                <w:szCs w:val="18"/>
              </w:rPr>
              <w:t xml:space="preserve"> FC</w:t>
            </w:r>
          </w:p>
        </w:tc>
        <w:tc>
          <w:tcPr>
            <w:tcW w:w="1250" w:type="dxa"/>
            <w:tcMar>
              <w:top w:w="40" w:type="dxa"/>
              <w:left w:w="80" w:type="dxa"/>
              <w:bottom w:w="40" w:type="dxa"/>
              <w:right w:w="80" w:type="dxa"/>
            </w:tcMar>
            <w:vAlign w:val="center"/>
          </w:tcPr>
          <w:p w14:paraId="6C2B9D34" w14:textId="77777777" w:rsidR="0059799F" w:rsidRDefault="00000000">
            <w:pPr>
              <w:jc w:val="center"/>
            </w:pPr>
            <w:r>
              <w:rPr>
                <w:rFonts w:ascii="Times New Roman" w:hAnsi="Times New Roman" w:cs="Times New Roman"/>
                <w:sz w:val="18"/>
                <w:szCs w:val="18"/>
              </w:rPr>
              <w:t>−4.1  [−8.2, +0.2]</w:t>
            </w:r>
            <w:proofErr w:type="gramStart"/>
            <w:proofErr w:type="gramEnd"/>
          </w:p>
        </w:tc>
        <w:tc>
          <w:tcPr>
            <w:tcW w:w="1250" w:type="dxa"/>
            <w:tcMar>
              <w:top w:w="40" w:type="dxa"/>
              <w:left w:w="80" w:type="dxa"/>
              <w:bottom w:w="40" w:type="dxa"/>
              <w:right w:w="80" w:type="dxa"/>
            </w:tcMar>
            <w:vAlign w:val="center"/>
          </w:tcPr>
          <w:p w14:paraId="603AC6C1" w14:textId="77777777" w:rsidR="0059799F" w:rsidRDefault="00000000">
            <w:pPr>
              <w:jc w:val="center"/>
            </w:pPr>
            <w:r>
              <w:rPr>
                <w:rFonts w:ascii="Times New Roman" w:hAnsi="Times New Roman" w:cs="Times New Roman"/>
                <w:sz w:val="18"/>
                <w:szCs w:val="18"/>
              </w:rPr>
              <w:t>−3.5  [−8.3, +1.3]</w:t>
            </w:r>
            <w:proofErr w:type="gramStart"/>
            <w:proofErr w:type="gramEnd"/>
          </w:p>
        </w:tc>
        <w:tc>
          <w:tcPr>
            <w:tcW w:w="1400" w:type="dxa"/>
            <w:tcMar>
              <w:top w:w="40" w:type="dxa"/>
              <w:left w:w="80" w:type="dxa"/>
              <w:bottom w:w="40" w:type="dxa"/>
              <w:right w:w="80" w:type="dxa"/>
            </w:tcMar>
            <w:vAlign w:val="center"/>
          </w:tcPr>
          <w:p w14:paraId="49E7C57C" w14:textId="77777777" w:rsidR="0059799F" w:rsidRDefault="00000000">
            <w:pPr>
              <w:jc w:val="center"/>
            </w:pPr>
            <w:r>
              <w:rPr>
                <w:rFonts w:ascii="Times New Roman" w:hAnsi="Times New Roman" w:cs="Times New Roman"/>
                <w:sz w:val="18"/>
                <w:szCs w:val="18"/>
              </w:rPr>
              <w:t>+5.4  [−6.3, +17.4]</w:t>
            </w:r>
            <w:proofErr w:type="gramStart"/>
            <w:proofErr w:type="gramEnd"/>
          </w:p>
        </w:tc>
        <w:tc>
          <w:tcPr>
            <w:tcW w:w="1250" w:type="dxa"/>
            <w:tcMar>
              <w:top w:w="40" w:type="dxa"/>
              <w:left w:w="80" w:type="dxa"/>
              <w:bottom w:w="40" w:type="dxa"/>
              <w:right w:w="80" w:type="dxa"/>
            </w:tcMar>
            <w:vAlign w:val="center"/>
          </w:tcPr>
          <w:p w14:paraId="5B900B0D" w14:textId="77777777" w:rsidR="0059799F" w:rsidRDefault="00000000">
            <w:pPr>
              <w:jc w:val="center"/>
            </w:pPr>
            <w:r>
              <w:rPr>
                <w:rFonts w:ascii="Times New Roman" w:hAnsi="Times New Roman" w:cs="Times New Roman"/>
                <w:sz w:val="18"/>
                <w:szCs w:val="18"/>
              </w:rPr>
              <w:t>−3.4  [−10.9, +4.1]</w:t>
            </w:r>
            <w:proofErr w:type="gramStart"/>
            <w:proofErr w:type="gramEnd"/>
          </w:p>
        </w:tc>
      </w:tr>
      <w:tr w:rsidR="0090502D" w14:paraId="4004C5DE" w14:textId="77777777">
        <w:trPr>
          <w:cantSplit/>
        </w:trPr>
        <w:tc>
          <w:tcPr>
            <w:tcW w:w="1300" w:type="dxa"/>
            <w:tcMar>
              <w:top w:w="40" w:type="dxa"/>
              <w:left w:w="80" w:type="dxa"/>
              <w:bottom w:w="40" w:type="dxa"/>
              <w:right w:w="80" w:type="dxa"/>
            </w:tcMar>
            <w:vAlign w:val="center"/>
          </w:tcPr>
          <w:p w14:paraId="5CE55E8D" w14:textId="77777777" w:rsidR="0059799F" w:rsidRDefault="00000000">
            <w:proofErr w:type="spellStart"/>
            <w:proofErr w:type="spellEnd"/>
          </w:p>
        </w:tc>
        <w:tc>
          <w:tcPr>
            <w:tcW w:w="2000" w:type="dxa"/>
            <w:tcMar>
              <w:top w:w="40" w:type="dxa"/>
              <w:left w:w="80" w:type="dxa"/>
              <w:bottom w:w="40" w:type="dxa"/>
              <w:right w:w="80" w:type="dxa"/>
            </w:tcMar>
            <w:vAlign w:val="center"/>
          </w:tcPr>
          <w:p w14:paraId="66692E8C" w14:textId="77777777" w:rsidR="0059799F" w:rsidRDefault="00000000">
            <w:pPr>
              <w:jc w:val="center"/>
            </w:pPr>
            <w:proofErr w:type="spellStart"/>
            <w:proofErr w:type="spellEnd"/>
            <w:r>
              <w:rPr>
                <w:rFonts w:ascii="Times New Roman" w:hAnsi="Times New Roman"/>
                <w:sz w:val="18"/>
              </w:rPr>
              <w:t>Static FC (DeepSets)</w:t>
            </w:r>
          </w:p>
        </w:tc>
        <w:tc>
          <w:tcPr>
            <w:tcW w:w="1250" w:type="dxa"/>
            <w:tcMar>
              <w:top w:w="40" w:type="dxa"/>
              <w:left w:w="80" w:type="dxa"/>
              <w:bottom w:w="40" w:type="dxa"/>
              <w:right w:w="80" w:type="dxa"/>
            </w:tcMar>
            <w:vAlign w:val="center"/>
          </w:tcPr>
          <w:p w14:paraId="6C2B9D34" w14:textId="77777777" w:rsidR="0059799F" w:rsidRDefault="00000000">
            <w:pPr>
              <w:jc w:val="center"/>
            </w:pPr>
            <w:proofErr w:type="gramStart"/>
            <w:proofErr w:type="gramEnd"/>
            <w:r>
              <w:rPr>
                <w:rFonts w:ascii="Times New Roman" w:hAnsi="Times New Roman"/>
                <w:sz w:val="18"/>
              </w:rPr>
              <w:t>+1.1  [−1.6, +3.9]</w:t>
            </w:r>
          </w:p>
        </w:tc>
        <w:tc>
          <w:tcPr>
            <w:tcW w:w="1250" w:type="dxa"/>
            <w:tcMar>
              <w:top w:w="40" w:type="dxa"/>
              <w:left w:w="80" w:type="dxa"/>
              <w:bottom w:w="40" w:type="dxa"/>
              <w:right w:w="80" w:type="dxa"/>
            </w:tcMar>
            <w:vAlign w:val="center"/>
          </w:tcPr>
          <w:p w14:paraId="603AC6C1" w14:textId="77777777" w:rsidR="0059799F" w:rsidRDefault="00000000">
            <w:pPr>
              <w:jc w:val="center"/>
            </w:pPr>
            <w:proofErr w:type="gramStart"/>
            <w:proofErr w:type="gramEnd"/>
            <w:r>
              <w:rPr>
                <w:rFonts w:ascii="Times New Roman" w:hAnsi="Times New Roman"/>
                <w:sz w:val="18"/>
              </w:rPr>
              <w:t>+0.0  [−2.3, +2.4]</w:t>
            </w:r>
          </w:p>
        </w:tc>
        <w:tc>
          <w:tcPr>
            <w:tcW w:w="1400" w:type="dxa"/>
            <w:tcMar>
              <w:top w:w="40" w:type="dxa"/>
              <w:left w:w="80" w:type="dxa"/>
              <w:bottom w:w="40" w:type="dxa"/>
              <w:right w:w="80" w:type="dxa"/>
            </w:tcMar>
            <w:vAlign w:val="center"/>
          </w:tcPr>
          <w:p w14:paraId="49E7C57C" w14:textId="77777777" w:rsidR="0059799F" w:rsidRDefault="00000000">
            <w:pPr>
              <w:jc w:val="center"/>
            </w:pPr>
            <w:proofErr w:type="gramStart"/>
            <w:proofErr w:type="gramEnd"/>
            <w:r>
              <w:rPr>
                <w:rFonts w:ascii="Times New Roman" w:hAnsi="Times New Roman"/>
                <w:sz w:val="18"/>
              </w:rPr>
              <w:t>—</w:t>
            </w:r>
          </w:p>
        </w:tc>
        <w:tc>
          <w:tcPr>
            <w:tcW w:w="1250" w:type="dxa"/>
            <w:tcMar>
              <w:top w:w="40" w:type="dxa"/>
              <w:left w:w="80" w:type="dxa"/>
              <w:bottom w:w="40" w:type="dxa"/>
              <w:right w:w="80" w:type="dxa"/>
            </w:tcMar>
            <w:vAlign w:val="center"/>
          </w:tcPr>
          <w:p w14:paraId="5B900B0D" w14:textId="77777777" w:rsidR="0059799F" w:rsidRDefault="00000000">
            <w:pPr>
              <w:jc w:val="center"/>
            </w:pPr>
            <w:proofErr w:type="gramStart"/>
            <w:proofErr w:type="gramEnd"/>
            <w:r>
              <w:rPr>
                <w:rFonts w:ascii="Times New Roman" w:hAnsi="Times New Roman"/>
                <w:sz w:val="18"/>
              </w:rPr>
              <w:t>—</w:t>
            </w:r>
          </w:p>
        </w:tc>
      </w:tr>
      <w:tr w:rsidR="0090502D" w14:paraId="4004C5DE" w14:textId="77777777">
        <w:trPr>
          <w:cantSplit/>
        </w:trPr>
        <w:tc>
          <w:tcPr>
            <w:tcW w:w="1300" w:type="dxa"/>
            <w:tcMar>
              <w:top w:w="40" w:type="dxa"/>
              <w:left w:w="80" w:type="dxa"/>
              <w:bottom w:w="40" w:type="dxa"/>
              <w:right w:w="80" w:type="dxa"/>
            </w:tcMar>
            <w:vAlign w:val="center"/>
          </w:tcPr>
          <w:p w14:paraId="5CE55E8D" w14:textId="77777777" w:rsidR="0059799F" w:rsidRDefault="00000000">
            <w:proofErr w:type="spellStart"/>
            <w:proofErr w:type="spellEnd"/>
          </w:p>
        </w:tc>
        <w:tc>
          <w:tcPr>
            <w:tcW w:w="2000" w:type="dxa"/>
            <w:tcMar>
              <w:top w:w="40" w:type="dxa"/>
              <w:left w:w="80" w:type="dxa"/>
              <w:bottom w:w="40" w:type="dxa"/>
              <w:right w:w="80" w:type="dxa"/>
            </w:tcMar>
            <w:vAlign w:val="center"/>
          </w:tcPr>
          <w:p w14:paraId="66692E8C" w14:textId="77777777" w:rsidR="0059799F" w:rsidRDefault="00000000">
            <w:pPr>
              <w:jc w:val="center"/>
            </w:pPr>
            <w:proofErr w:type="spellStart"/>
            <w:proofErr w:type="spellEnd"/>
            <w:r>
              <w:rPr>
                <w:rFonts w:ascii="Times New Roman" w:hAnsi="Times New Roman"/>
                <w:sz w:val="18"/>
              </w:rPr>
              <w:t>Static FC (LSTM)</w:t>
            </w:r>
          </w:p>
        </w:tc>
        <w:tc>
          <w:tcPr>
            <w:tcW w:w="1250" w:type="dxa"/>
            <w:tcMar>
              <w:top w:w="40" w:type="dxa"/>
              <w:left w:w="80" w:type="dxa"/>
              <w:bottom w:w="40" w:type="dxa"/>
              <w:right w:w="80" w:type="dxa"/>
            </w:tcMar>
            <w:vAlign w:val="center"/>
          </w:tcPr>
          <w:p w14:paraId="6C2B9D34" w14:textId="77777777" w:rsidR="0059799F" w:rsidRDefault="00000000">
            <w:pPr>
              <w:jc w:val="center"/>
            </w:pPr>
            <w:proofErr w:type="gramStart"/>
            <w:proofErr w:type="gramEnd"/>
            <w:r>
              <w:rPr>
                <w:rFonts w:ascii="Times New Roman" w:hAnsi="Times New Roman"/>
                <w:sz w:val="18"/>
              </w:rPr>
              <w:t>+1.9  [−1.0, +4.9]</w:t>
            </w:r>
          </w:p>
        </w:tc>
        <w:tc>
          <w:tcPr>
            <w:tcW w:w="1250" w:type="dxa"/>
            <w:tcMar>
              <w:top w:w="40" w:type="dxa"/>
              <w:left w:w="80" w:type="dxa"/>
              <w:bottom w:w="40" w:type="dxa"/>
              <w:right w:w="80" w:type="dxa"/>
            </w:tcMar>
            <w:vAlign w:val="center"/>
          </w:tcPr>
          <w:p w14:paraId="603AC6C1" w14:textId="77777777" w:rsidR="0059799F" w:rsidRDefault="00000000">
            <w:pPr>
              <w:jc w:val="center"/>
            </w:pPr>
            <w:proofErr w:type="gramStart"/>
            <w:proofErr w:type="gramEnd"/>
            <w:r>
              <w:rPr>
                <w:rFonts w:ascii="Times New Roman" w:hAnsi="Times New Roman"/>
                <w:sz w:val="18"/>
              </w:rPr>
              <w:t>−1.4  [−4.7, +1.9]</w:t>
            </w:r>
          </w:p>
        </w:tc>
        <w:tc>
          <w:tcPr>
            <w:tcW w:w="1400" w:type="dxa"/>
            <w:tcMar>
              <w:top w:w="40" w:type="dxa"/>
              <w:left w:w="80" w:type="dxa"/>
              <w:bottom w:w="40" w:type="dxa"/>
              <w:right w:w="80" w:type="dxa"/>
            </w:tcMar>
            <w:vAlign w:val="center"/>
          </w:tcPr>
          <w:p w14:paraId="49E7C57C" w14:textId="77777777" w:rsidR="0059799F" w:rsidRDefault="00000000">
            <w:pPr>
              <w:jc w:val="center"/>
            </w:pPr>
            <w:proofErr w:type="gramStart"/>
            <w:proofErr w:type="gramEnd"/>
            <w:r>
              <w:rPr>
                <w:rFonts w:ascii="Times New Roman" w:hAnsi="Times New Roman"/>
                <w:sz w:val="18"/>
              </w:rPr>
              <w:t>—</w:t>
            </w:r>
          </w:p>
        </w:tc>
        <w:tc>
          <w:tcPr>
            <w:tcW w:w="1250" w:type="dxa"/>
            <w:tcMar>
              <w:top w:w="40" w:type="dxa"/>
              <w:left w:w="80" w:type="dxa"/>
              <w:bottom w:w="40" w:type="dxa"/>
              <w:right w:w="80" w:type="dxa"/>
            </w:tcMar>
            <w:vAlign w:val="center"/>
          </w:tcPr>
          <w:p w14:paraId="5B900B0D" w14:textId="77777777" w:rsidR="0059799F" w:rsidRDefault="00000000">
            <w:pPr>
              <w:jc w:val="center"/>
            </w:pPr>
            <w:proofErr w:type="gramStart"/>
            <w:proofErr w:type="gramEnd"/>
            <w:r>
              <w:rPr>
                <w:rFonts w:ascii="Times New Roman" w:hAnsi="Times New Roman"/>
                <w:sz w:val="18"/>
              </w:rPr>
              <w:t>—</w:t>
            </w:r>
          </w:p>
        </w:tc>
      </w:tr>
      <w:tr w:rsidR="0090502D" w14:paraId="247EFA11" w14:textId="77777777">
        <w:trPr>
          <w:cantSplit/>
        </w:trPr>
        <w:tc>
          <w:tcPr>
            <w:tcW w:w="1300" w:type="dxa"/>
            <w:tcMar>
              <w:top w:w="40" w:type="dxa"/>
              <w:left w:w="80" w:type="dxa"/>
              <w:bottom w:w="40" w:type="dxa"/>
              <w:right w:w="80" w:type="dxa"/>
            </w:tcMar>
            <w:vAlign w:val="center"/>
          </w:tcPr>
          <w:p w14:paraId="1227AED1" w14:textId="77777777" w:rsidR="0059799F" w:rsidRDefault="00000000">
            <w:proofErr w:type="spellStart"/>
            <w:r>
              <w:rPr>
                <w:rFonts w:ascii="Times New Roman" w:hAnsi="Times New Roman" w:cs="Times New Roman"/>
                <w:i/>
                <w:iCs/>
                <w:sz w:val="18"/>
                <w:szCs w:val="18"/>
              </w:rPr>
              <w:t>Architecture</w:t>
            </w:r>
            <w:proofErr w:type="spellEnd"/>
          </w:p>
        </w:tc>
        <w:tc>
          <w:tcPr>
            <w:tcW w:w="2000" w:type="dxa"/>
            <w:tcMar>
              <w:top w:w="40" w:type="dxa"/>
              <w:left w:w="80" w:type="dxa"/>
              <w:bottom w:w="40" w:type="dxa"/>
              <w:right w:w="80" w:type="dxa"/>
            </w:tcMar>
            <w:vAlign w:val="center"/>
          </w:tcPr>
          <w:p w14:paraId="176A4140" w14:textId="77777777" w:rsidR="0059799F" w:rsidRDefault="00000000">
            <w:pPr>
              <w:jc w:val="center"/>
            </w:pPr>
            <w:r>
              <w:rPr>
                <w:rFonts w:ascii="Times New Roman" w:hAnsi="Times New Roman" w:cs="Times New Roman"/>
                <w:sz w:val="18"/>
                <w:szCs w:val="18"/>
              </w:rPr>
              <w:t>LSTM (128 units)</w:t>
            </w:r>
          </w:p>
        </w:tc>
        <w:tc>
          <w:tcPr>
            <w:tcW w:w="1250" w:type="dxa"/>
            <w:tcMar>
              <w:top w:w="40" w:type="dxa"/>
              <w:left w:w="80" w:type="dxa"/>
              <w:bottom w:w="40" w:type="dxa"/>
              <w:right w:w="80" w:type="dxa"/>
            </w:tcMar>
            <w:vAlign w:val="center"/>
          </w:tcPr>
          <w:p w14:paraId="6255E600" w14:textId="77777777" w:rsidR="0059799F" w:rsidRDefault="00000000">
            <w:pPr>
              <w:jc w:val="center"/>
            </w:pPr>
            <w:r>
              <w:rPr>
                <w:rFonts w:ascii="Times New Roman" w:hAnsi="Times New Roman" w:cs="Times New Roman"/>
                <w:sz w:val="18"/>
                <w:szCs w:val="18"/>
              </w:rPr>
              <w:t>−6.5  [−10.9, −2.0]</w:t>
            </w:r>
            <w:proofErr w:type="gramStart"/>
            <w:proofErr w:type="gramEnd"/>
          </w:p>
        </w:tc>
        <w:tc>
          <w:tcPr>
            <w:tcW w:w="1250" w:type="dxa"/>
            <w:tcMar>
              <w:top w:w="40" w:type="dxa"/>
              <w:left w:w="80" w:type="dxa"/>
              <w:bottom w:w="40" w:type="dxa"/>
              <w:right w:w="80" w:type="dxa"/>
            </w:tcMar>
            <w:vAlign w:val="center"/>
          </w:tcPr>
          <w:p w14:paraId="14657F38" w14:textId="77777777" w:rsidR="0059799F" w:rsidRDefault="00000000">
            <w:pPr>
              <w:jc w:val="center"/>
            </w:pPr>
            <w:r>
              <w:rPr>
                <w:rFonts w:ascii="Times New Roman" w:hAnsi="Times New Roman" w:cs="Times New Roman"/>
                <w:sz w:val="18"/>
                <w:szCs w:val="18"/>
              </w:rPr>
              <w:t>−0.1  [−4.7, +4.4]</w:t>
            </w:r>
            <w:proofErr w:type="gramStart"/>
            <w:proofErr w:type="gramEnd"/>
          </w:p>
        </w:tc>
        <w:tc>
          <w:tcPr>
            <w:tcW w:w="1400" w:type="dxa"/>
            <w:tcMar>
              <w:top w:w="40" w:type="dxa"/>
              <w:left w:w="80" w:type="dxa"/>
              <w:bottom w:w="40" w:type="dxa"/>
              <w:right w:w="80" w:type="dxa"/>
            </w:tcMar>
            <w:vAlign w:val="center"/>
          </w:tcPr>
          <w:p w14:paraId="14CE4C6E" w14:textId="77777777" w:rsidR="0059799F" w:rsidRDefault="00000000">
            <w:pPr>
              <w:jc w:val="center"/>
            </w:pPr>
            <w:r>
              <w:rPr>
                <w:rFonts w:ascii="Times New Roman" w:hAnsi="Times New Roman" w:cs="Times New Roman"/>
                <w:sz w:val="18"/>
                <w:szCs w:val="18"/>
              </w:rPr>
              <w:t>—</w:t>
            </w:r>
          </w:p>
        </w:tc>
        <w:tc>
          <w:tcPr>
            <w:tcW w:w="1250" w:type="dxa"/>
            <w:tcMar>
              <w:top w:w="40" w:type="dxa"/>
              <w:left w:w="80" w:type="dxa"/>
              <w:bottom w:w="40" w:type="dxa"/>
              <w:right w:w="80" w:type="dxa"/>
            </w:tcMar>
            <w:vAlign w:val="center"/>
          </w:tcPr>
          <w:p w14:paraId="4956DD92" w14:textId="77777777" w:rsidR="0059799F" w:rsidRDefault="00000000">
            <w:pPr>
              <w:jc w:val="center"/>
            </w:pPr>
            <w:r>
              <w:rPr>
                <w:rFonts w:ascii="Times New Roman" w:hAnsi="Times New Roman" w:cs="Times New Roman"/>
                <w:sz w:val="18"/>
                <w:szCs w:val="18"/>
              </w:rPr>
              <w:t>—</w:t>
            </w:r>
          </w:p>
        </w:tc>
      </w:tr>
      <w:tr w:rsidR="0090502D" w14:paraId="247EFA11" w14:textId="77777777">
        <w:trPr>
          <w:cantSplit/>
        </w:trPr>
        <w:tc>
          <w:tcPr>
            <w:tcW w:w="1300" w:type="dxa"/>
            <w:tcMar>
              <w:top w:w="40" w:type="dxa"/>
              <w:left w:w="80" w:type="dxa"/>
              <w:bottom w:w="40" w:type="dxa"/>
              <w:right w:w="80" w:type="dxa"/>
            </w:tcMar>
            <w:vAlign w:val="center"/>
          </w:tcPr>
          <w:p w14:paraId="1227AED1" w14:textId="77777777" w:rsidR="0059799F" w:rsidRDefault="00000000">
            <w:proofErr w:type="spellStart"/>
            <w:proofErr w:type="spellEnd"/>
          </w:p>
        </w:tc>
        <w:tc>
          <w:tcPr>
            <w:tcW w:w="2000" w:type="dxa"/>
            <w:tcMar>
              <w:top w:w="40" w:type="dxa"/>
              <w:left w:w="80" w:type="dxa"/>
              <w:bottom w:w="40" w:type="dxa"/>
              <w:right w:w="80" w:type="dxa"/>
            </w:tcMar>
            <w:vAlign w:val="center"/>
          </w:tcPr>
          <w:p w14:paraId="176A4140" w14:textId="77777777" w:rsidR="0059799F" w:rsidRDefault="00000000">
            <w:pPr>
              <w:jc w:val="center"/>
            </w:pPr>
            <w:r>
              <w:rPr>
                <w:rFonts w:ascii="Times New Roman" w:hAnsi="Times New Roman"/>
                <w:sz w:val="18"/>
              </w:rPr>
              <w:t>GRU (151 units)</w:t>
            </w:r>
          </w:p>
        </w:tc>
        <w:tc>
          <w:tcPr>
            <w:tcW w:w="1250" w:type="dxa"/>
            <w:tcMar>
              <w:top w:w="40" w:type="dxa"/>
              <w:left w:w="80" w:type="dxa"/>
              <w:bottom w:w="40" w:type="dxa"/>
              <w:right w:w="80" w:type="dxa"/>
            </w:tcMar>
            <w:vAlign w:val="center"/>
          </w:tcPr>
          <w:p w14:paraId="6255E600" w14:textId="77777777" w:rsidR="0059799F" w:rsidRDefault="00000000">
            <w:pPr>
              <w:jc w:val="center"/>
            </w:pPr>
            <w:proofErr w:type="gramStart"/>
            <w:proofErr w:type="gramEnd"/>
            <w:r>
              <w:rPr>
                <w:rFonts w:ascii="Times New Roman" w:hAnsi="Times New Roman"/>
                <w:sz w:val="18"/>
              </w:rPr>
              <w:t>−7.1  [−11.9, −2.3]</w:t>
            </w:r>
          </w:p>
        </w:tc>
        <w:tc>
          <w:tcPr>
            <w:tcW w:w="1250" w:type="dxa"/>
            <w:tcMar>
              <w:top w:w="40" w:type="dxa"/>
              <w:left w:w="80" w:type="dxa"/>
              <w:bottom w:w="40" w:type="dxa"/>
              <w:right w:w="80" w:type="dxa"/>
            </w:tcMar>
            <w:vAlign w:val="center"/>
          </w:tcPr>
          <w:p w14:paraId="14657F38" w14:textId="77777777" w:rsidR="0059799F" w:rsidRDefault="00000000">
            <w:pPr>
              <w:jc w:val="center"/>
            </w:pPr>
            <w:proofErr w:type="gramStart"/>
            <w:proofErr w:type="gramEnd"/>
            <w:r>
              <w:rPr>
                <w:rFonts w:ascii="Times New Roman" w:hAnsi="Times New Roman"/>
                <w:sz w:val="18"/>
              </w:rPr>
              <w:t>−0.6  [−5.1, +3.8]</w:t>
            </w:r>
          </w:p>
        </w:tc>
        <w:tc>
          <w:tcPr>
            <w:tcW w:w="1400" w:type="dxa"/>
            <w:tcMar>
              <w:top w:w="40" w:type="dxa"/>
              <w:left w:w="80" w:type="dxa"/>
              <w:bottom w:w="40" w:type="dxa"/>
              <w:right w:w="80" w:type="dxa"/>
            </w:tcMar>
            <w:vAlign w:val="center"/>
          </w:tcPr>
          <w:p w14:paraId="14CE4C6E" w14:textId="77777777" w:rsidR="0059799F" w:rsidRDefault="00000000">
            <w:pPr>
              <w:jc w:val="center"/>
            </w:pPr>
            <w:r>
              <w:rPr>
                <w:rFonts w:ascii="Times New Roman" w:hAnsi="Times New Roman"/>
                <w:sz w:val="18"/>
              </w:rPr>
              <w:t>—</w:t>
            </w:r>
          </w:p>
        </w:tc>
        <w:tc>
          <w:tcPr>
            <w:tcW w:w="1250" w:type="dxa"/>
            <w:tcMar>
              <w:top w:w="40" w:type="dxa"/>
              <w:left w:w="80" w:type="dxa"/>
              <w:bottom w:w="40" w:type="dxa"/>
              <w:right w:w="80" w:type="dxa"/>
            </w:tcMar>
            <w:vAlign w:val="center"/>
          </w:tcPr>
          <w:p w14:paraId="4956DD92" w14:textId="77777777" w:rsidR="0059799F" w:rsidRDefault="00000000">
            <w:pPr>
              <w:jc w:val="center"/>
            </w:pPr>
            <w:r>
              <w:rPr>
                <w:rFonts w:ascii="Times New Roman" w:hAnsi="Times New Roman"/>
                <w:sz w:val="18"/>
              </w:rPr>
              <w:t>—</w:t>
            </w:r>
          </w:p>
        </w:tc>
      </w:tr>
      <w:tr w:rsidR="0090502D" w14:paraId="1B0870F0" w14:textId="77777777">
        <w:trPr>
          <w:cantSplit/>
        </w:trPr>
        <w:tc>
          <w:tcPr>
            <w:tcW w:w="1300" w:type="dxa"/>
            <w:tcMar>
              <w:top w:w="40" w:type="dxa"/>
              <w:left w:w="80" w:type="dxa"/>
              <w:bottom w:w="40" w:type="dxa"/>
              <w:right w:w="80" w:type="dxa"/>
            </w:tcMar>
            <w:vAlign w:val="center"/>
          </w:tcPr>
          <w:p w14:paraId="364C115A" w14:textId="77777777" w:rsidR="0059799F" w:rsidRDefault="00000000">
            <w:r>
              <w:rPr>
                <w:rFonts w:ascii="Times New Roman" w:hAnsi="Times New Roman" w:cs="Times New Roman"/>
                <w:i/>
                <w:iCs/>
                <w:sz w:val="18"/>
                <w:szCs w:val="18"/>
              </w:rPr>
              <w:t>Window / step (s)</w:t>
            </w:r>
          </w:p>
        </w:tc>
        <w:tc>
          <w:tcPr>
            <w:tcW w:w="2000" w:type="dxa"/>
            <w:tcMar>
              <w:top w:w="40" w:type="dxa"/>
              <w:left w:w="80" w:type="dxa"/>
              <w:bottom w:w="40" w:type="dxa"/>
              <w:right w:w="80" w:type="dxa"/>
            </w:tcMar>
            <w:vAlign w:val="center"/>
          </w:tcPr>
          <w:p w14:paraId="1F4285DC" w14:textId="77777777" w:rsidR="0059799F" w:rsidRDefault="00000000">
            <w:pPr>
              <w:jc w:val="center"/>
            </w:pPr>
            <w:r>
              <w:rPr>
                <w:rFonts w:ascii="Times New Roman" w:hAnsi="Times New Roman" w:cs="Times New Roman"/>
                <w:sz w:val="18"/>
                <w:szCs w:val="18"/>
              </w:rPr>
              <w:t>140 / 12</w:t>
            </w:r>
          </w:p>
        </w:tc>
        <w:tc>
          <w:tcPr>
            <w:tcW w:w="1250" w:type="dxa"/>
            <w:tcMar>
              <w:top w:w="40" w:type="dxa"/>
              <w:left w:w="80" w:type="dxa"/>
              <w:bottom w:w="40" w:type="dxa"/>
              <w:right w:w="80" w:type="dxa"/>
            </w:tcMar>
            <w:vAlign w:val="center"/>
          </w:tcPr>
          <w:p w14:paraId="56160C6E" w14:textId="77777777" w:rsidR="0059799F" w:rsidRDefault="00000000">
            <w:pPr>
              <w:jc w:val="center"/>
            </w:pPr>
            <w:r>
              <w:rPr>
                <w:rFonts w:ascii="Times New Roman" w:hAnsi="Times New Roman" w:cs="Times New Roman"/>
                <w:sz w:val="18"/>
                <w:szCs w:val="18"/>
              </w:rPr>
              <w:t>−3.3  [−6.5, +0.1]</w:t>
            </w:r>
            <w:proofErr w:type="gramStart"/>
            <w:proofErr w:type="gramEnd"/>
          </w:p>
        </w:tc>
        <w:tc>
          <w:tcPr>
            <w:tcW w:w="1250" w:type="dxa"/>
            <w:tcMar>
              <w:top w:w="40" w:type="dxa"/>
              <w:left w:w="80" w:type="dxa"/>
              <w:bottom w:w="40" w:type="dxa"/>
              <w:right w:w="80" w:type="dxa"/>
            </w:tcMar>
            <w:vAlign w:val="center"/>
          </w:tcPr>
          <w:p w14:paraId="26E7CB0D" w14:textId="77777777" w:rsidR="0059799F" w:rsidRDefault="00000000">
            <w:pPr>
              <w:jc w:val="center"/>
            </w:pPr>
            <w:r>
              <w:rPr>
                <w:rFonts w:ascii="Times New Roman" w:hAnsi="Times New Roman" w:cs="Times New Roman"/>
                <w:sz w:val="18"/>
                <w:szCs w:val="18"/>
              </w:rPr>
              <w:t>−0.4  [−3.2, +2.4]</w:t>
            </w:r>
            <w:proofErr w:type="gramStart"/>
            <w:proofErr w:type="gramEnd"/>
          </w:p>
        </w:tc>
        <w:tc>
          <w:tcPr>
            <w:tcW w:w="1400" w:type="dxa"/>
            <w:tcMar>
              <w:top w:w="40" w:type="dxa"/>
              <w:left w:w="80" w:type="dxa"/>
              <w:bottom w:w="40" w:type="dxa"/>
              <w:right w:w="80" w:type="dxa"/>
            </w:tcMar>
            <w:vAlign w:val="center"/>
          </w:tcPr>
          <w:p w14:paraId="25658B90" w14:textId="77777777" w:rsidR="0059799F" w:rsidRDefault="00000000">
            <w:pPr>
              <w:jc w:val="center"/>
            </w:pPr>
            <w:r>
              <w:rPr>
                <w:rFonts w:ascii="Times New Roman" w:hAnsi="Times New Roman" w:cs="Times New Roman"/>
                <w:sz w:val="18"/>
                <w:szCs w:val="18"/>
              </w:rPr>
              <w:t>—</w:t>
            </w:r>
          </w:p>
        </w:tc>
        <w:tc>
          <w:tcPr>
            <w:tcW w:w="1250" w:type="dxa"/>
            <w:tcMar>
              <w:top w:w="40" w:type="dxa"/>
              <w:left w:w="80" w:type="dxa"/>
              <w:bottom w:w="40" w:type="dxa"/>
              <w:right w:w="80" w:type="dxa"/>
            </w:tcMar>
            <w:vAlign w:val="center"/>
          </w:tcPr>
          <w:p w14:paraId="43A7E4FC" w14:textId="77777777" w:rsidR="0059799F" w:rsidRDefault="00000000">
            <w:pPr>
              <w:jc w:val="center"/>
            </w:pPr>
            <w:r>
              <w:rPr>
                <w:rFonts w:ascii="Times New Roman" w:hAnsi="Times New Roman" w:cs="Times New Roman"/>
                <w:sz w:val="18"/>
                <w:szCs w:val="18"/>
              </w:rPr>
              <w:t>—</w:t>
            </w:r>
          </w:p>
        </w:tc>
      </w:tr>
      <w:tr w:rsidR="0090502D" w14:paraId="650763E1" w14:textId="77777777">
        <w:trPr>
          <w:cantSplit/>
        </w:trPr>
        <w:tc>
          <w:tcPr>
            <w:tcW w:w="1300" w:type="dxa"/>
            <w:tcMar>
              <w:top w:w="40" w:type="dxa"/>
              <w:left w:w="80" w:type="dxa"/>
              <w:bottom w:w="40" w:type="dxa"/>
              <w:right w:w="80" w:type="dxa"/>
            </w:tcMar>
            <w:vAlign w:val="center"/>
          </w:tcPr>
          <w:p w14:paraId="2DE1756A" w14:textId="77777777" w:rsidR="0059799F" w:rsidRDefault="0059799F"/>
        </w:tc>
        <w:tc>
          <w:tcPr>
            <w:tcW w:w="2000" w:type="dxa"/>
            <w:tcMar>
              <w:top w:w="40" w:type="dxa"/>
              <w:left w:w="80" w:type="dxa"/>
              <w:bottom w:w="40" w:type="dxa"/>
              <w:right w:w="80" w:type="dxa"/>
            </w:tcMar>
            <w:vAlign w:val="center"/>
          </w:tcPr>
          <w:p w14:paraId="3D622F43" w14:textId="77777777" w:rsidR="0059799F" w:rsidRDefault="00000000">
            <w:pPr>
              <w:jc w:val="center"/>
            </w:pPr>
            <w:r>
              <w:rPr>
                <w:rFonts w:ascii="Times New Roman" w:hAnsi="Times New Roman" w:cs="Times New Roman"/>
                <w:sz w:val="18"/>
                <w:szCs w:val="18"/>
              </w:rPr>
              <w:t>120 / 24</w:t>
            </w:r>
          </w:p>
        </w:tc>
        <w:tc>
          <w:tcPr>
            <w:tcW w:w="1250" w:type="dxa"/>
            <w:tcMar>
              <w:top w:w="40" w:type="dxa"/>
              <w:left w:w="80" w:type="dxa"/>
              <w:bottom w:w="40" w:type="dxa"/>
              <w:right w:w="80" w:type="dxa"/>
            </w:tcMar>
            <w:vAlign w:val="center"/>
          </w:tcPr>
          <w:p w14:paraId="7ABBE950" w14:textId="77777777" w:rsidR="0059799F" w:rsidRDefault="00000000">
            <w:pPr>
              <w:jc w:val="center"/>
            </w:pPr>
            <w:r>
              <w:rPr>
                <w:rFonts w:ascii="Times New Roman" w:hAnsi="Times New Roman" w:cs="Times New Roman"/>
                <w:sz w:val="18"/>
                <w:szCs w:val="18"/>
              </w:rPr>
              <w:t>−4.7  [−8.6, −0.8]</w:t>
            </w:r>
            <w:proofErr w:type="gramStart"/>
            <w:proofErr w:type="gramEnd"/>
          </w:p>
        </w:tc>
        <w:tc>
          <w:tcPr>
            <w:tcW w:w="1250" w:type="dxa"/>
            <w:tcMar>
              <w:top w:w="40" w:type="dxa"/>
              <w:left w:w="80" w:type="dxa"/>
              <w:bottom w:w="40" w:type="dxa"/>
              <w:right w:w="80" w:type="dxa"/>
            </w:tcMar>
            <w:vAlign w:val="center"/>
          </w:tcPr>
          <w:p w14:paraId="15F2A950" w14:textId="77777777" w:rsidR="0059799F" w:rsidRDefault="00000000">
            <w:pPr>
              <w:jc w:val="center"/>
            </w:pPr>
            <w:r>
              <w:rPr>
                <w:rFonts w:ascii="Times New Roman" w:hAnsi="Times New Roman" w:cs="Times New Roman"/>
                <w:sz w:val="18"/>
                <w:szCs w:val="18"/>
              </w:rPr>
              <w:t>−0.8  [−4.6, +3.0]</w:t>
            </w:r>
            <w:proofErr w:type="gramStart"/>
            <w:proofErr w:type="gramEnd"/>
          </w:p>
        </w:tc>
        <w:tc>
          <w:tcPr>
            <w:tcW w:w="1400" w:type="dxa"/>
            <w:tcMar>
              <w:top w:w="40" w:type="dxa"/>
              <w:left w:w="80" w:type="dxa"/>
              <w:bottom w:w="40" w:type="dxa"/>
              <w:right w:w="80" w:type="dxa"/>
            </w:tcMar>
            <w:vAlign w:val="center"/>
          </w:tcPr>
          <w:p w14:paraId="1956104C" w14:textId="77777777" w:rsidR="0059799F" w:rsidRDefault="00000000">
            <w:pPr>
              <w:jc w:val="center"/>
            </w:pPr>
            <w:r>
              <w:rPr>
                <w:rFonts w:ascii="Times New Roman" w:hAnsi="Times New Roman" w:cs="Times New Roman"/>
                <w:sz w:val="18"/>
                <w:szCs w:val="18"/>
              </w:rPr>
              <w:t>—</w:t>
            </w:r>
          </w:p>
        </w:tc>
        <w:tc>
          <w:tcPr>
            <w:tcW w:w="1250" w:type="dxa"/>
            <w:tcMar>
              <w:top w:w="40" w:type="dxa"/>
              <w:left w:w="80" w:type="dxa"/>
              <w:bottom w:w="40" w:type="dxa"/>
              <w:right w:w="80" w:type="dxa"/>
            </w:tcMar>
            <w:vAlign w:val="center"/>
          </w:tcPr>
          <w:p w14:paraId="15BBE9DC" w14:textId="77777777" w:rsidR="0059799F" w:rsidRDefault="00000000">
            <w:pPr>
              <w:jc w:val="center"/>
            </w:pPr>
            <w:r>
              <w:rPr>
                <w:rFonts w:ascii="Times New Roman" w:hAnsi="Times New Roman" w:cs="Times New Roman"/>
                <w:sz w:val="18"/>
                <w:szCs w:val="18"/>
              </w:rPr>
              <w:t>—</w:t>
            </w:r>
          </w:p>
        </w:tc>
      </w:tr>
      <w:tr w:rsidR="0090502D" w14:paraId="650763E1" w14:textId="77777777">
        <w:trPr>
          <w:cantSplit/>
        </w:trPr>
        <w:tc>
          <w:tcPr>
            <w:tcW w:w="1300" w:type="dxa"/>
            <w:tcMar>
              <w:top w:w="40" w:type="dxa"/>
              <w:left w:w="80" w:type="dxa"/>
              <w:bottom w:w="40" w:type="dxa"/>
              <w:right w:w="80" w:type="dxa"/>
            </w:tcMar>
            <w:vAlign w:val="center"/>
          </w:tcPr>
          <w:p w14:paraId="2DE1756A" w14:textId="77777777" w:rsidR="0059799F" w:rsidRDefault="0059799F"/>
        </w:tc>
        <w:tc>
          <w:tcPr>
            <w:tcW w:w="2000" w:type="dxa"/>
            <w:tcMar>
              <w:top w:w="40" w:type="dxa"/>
              <w:left w:w="80" w:type="dxa"/>
              <w:bottom w:w="40" w:type="dxa"/>
              <w:right w:w="80" w:type="dxa"/>
            </w:tcMar>
            <w:vAlign w:val="center"/>
          </w:tcPr>
          <w:p w14:paraId="3D622F43" w14:textId="77777777" w:rsidR="0059799F" w:rsidRDefault="00000000">
            <w:pPr>
              <w:jc w:val="center"/>
            </w:pPr>
            <w:r>
              <w:rPr>
                <w:rFonts w:ascii="Times New Roman" w:hAnsi="Times New Roman"/>
                <w:sz w:val="18"/>
              </w:rPr>
              <w:t>60 / 12</w:t>
            </w:r>
          </w:p>
        </w:tc>
        <w:tc>
          <w:tcPr>
            <w:tcW w:w="1250" w:type="dxa"/>
            <w:tcMar>
              <w:top w:w="40" w:type="dxa"/>
              <w:left w:w="80" w:type="dxa"/>
              <w:bottom w:w="40" w:type="dxa"/>
              <w:right w:w="80" w:type="dxa"/>
            </w:tcMar>
            <w:vAlign w:val="center"/>
          </w:tcPr>
          <w:p w14:paraId="7ABBE950" w14:textId="77777777" w:rsidR="0059799F" w:rsidRDefault="00000000">
            <w:pPr>
              <w:jc w:val="center"/>
            </w:pPr>
            <w:proofErr w:type="gramStart"/>
            <w:proofErr w:type="gramEnd"/>
            <w:r>
              <w:rPr>
                <w:rFonts w:ascii="Times New Roman" w:hAnsi="Times New Roman"/>
                <w:sz w:val="18"/>
              </w:rPr>
              <w:t>−4.6  [−8.8, −0.6]</w:t>
            </w:r>
          </w:p>
        </w:tc>
        <w:tc>
          <w:tcPr>
            <w:tcW w:w="1250" w:type="dxa"/>
            <w:tcMar>
              <w:top w:w="40" w:type="dxa"/>
              <w:left w:w="80" w:type="dxa"/>
              <w:bottom w:w="40" w:type="dxa"/>
              <w:right w:w="80" w:type="dxa"/>
            </w:tcMar>
            <w:vAlign w:val="center"/>
          </w:tcPr>
          <w:p w14:paraId="15F2A950" w14:textId="77777777" w:rsidR="0059799F" w:rsidRDefault="00000000">
            <w:pPr>
              <w:jc w:val="center"/>
            </w:pPr>
            <w:proofErr w:type="gramStart"/>
            <w:proofErr w:type="gramEnd"/>
            <w:r>
              <w:rPr>
                <w:rFonts w:ascii="Times New Roman" w:hAnsi="Times New Roman"/>
                <w:sz w:val="18"/>
              </w:rPr>
              <w:t>+1.3  [−2.8, +5.5]</w:t>
            </w:r>
          </w:p>
        </w:tc>
        <w:tc>
          <w:tcPr>
            <w:tcW w:w="1400" w:type="dxa"/>
            <w:tcMar>
              <w:top w:w="40" w:type="dxa"/>
              <w:left w:w="80" w:type="dxa"/>
              <w:bottom w:w="40" w:type="dxa"/>
              <w:right w:w="80" w:type="dxa"/>
            </w:tcMar>
            <w:vAlign w:val="center"/>
          </w:tcPr>
          <w:p w14:paraId="1956104C" w14:textId="77777777" w:rsidR="0059799F" w:rsidRDefault="00000000">
            <w:pPr>
              <w:jc w:val="center"/>
            </w:pPr>
            <w:r>
              <w:rPr>
                <w:rFonts w:ascii="Times New Roman" w:hAnsi="Times New Roman"/>
                <w:sz w:val="18"/>
              </w:rPr>
              <w:t>—</w:t>
            </w:r>
          </w:p>
        </w:tc>
        <w:tc>
          <w:tcPr>
            <w:tcW w:w="1250" w:type="dxa"/>
            <w:tcMar>
              <w:top w:w="40" w:type="dxa"/>
              <w:left w:w="80" w:type="dxa"/>
              <w:bottom w:w="40" w:type="dxa"/>
              <w:right w:w="80" w:type="dxa"/>
            </w:tcMar>
            <w:vAlign w:val="center"/>
          </w:tcPr>
          <w:p w14:paraId="15BBE9DC" w14:textId="77777777" w:rsidR="0059799F" w:rsidRDefault="00000000">
            <w:pPr>
              <w:jc w:val="center"/>
            </w:pPr>
            <w:r>
              <w:rPr>
                <w:rFonts w:ascii="Times New Roman" w:hAnsi="Times New Roman"/>
                <w:sz w:val="18"/>
              </w:rPr>
              <w:t>—</w:t>
            </w:r>
          </w:p>
        </w:tc>
      </w:tr>
      <w:tr w:rsidR="0090502D" w14:paraId="650763E1" w14:textId="77777777">
        <w:trPr>
          <w:cantSplit/>
        </w:trPr>
        <w:tc>
          <w:tcPr>
            <w:tcW w:w="1300" w:type="dxa"/>
            <w:tcMar>
              <w:top w:w="40" w:type="dxa"/>
              <w:left w:w="80" w:type="dxa"/>
              <w:bottom w:w="40" w:type="dxa"/>
              <w:right w:w="80" w:type="dxa"/>
            </w:tcMar>
            <w:vAlign w:val="center"/>
          </w:tcPr>
          <w:p w14:paraId="2DE1756A" w14:textId="77777777" w:rsidR="0059799F" w:rsidRDefault="0059799F"/>
        </w:tc>
        <w:tc>
          <w:tcPr>
            <w:tcW w:w="2000" w:type="dxa"/>
            <w:tcMar>
              <w:top w:w="40" w:type="dxa"/>
              <w:left w:w="80" w:type="dxa"/>
              <w:bottom w:w="40" w:type="dxa"/>
              <w:right w:w="80" w:type="dxa"/>
            </w:tcMar>
            <w:vAlign w:val="center"/>
          </w:tcPr>
          <w:p w14:paraId="3D622F43" w14:textId="77777777" w:rsidR="0059799F" w:rsidRDefault="00000000">
            <w:pPr>
              <w:jc w:val="center"/>
            </w:pPr>
            <w:r>
              <w:rPr>
                <w:rFonts w:ascii="Times New Roman" w:hAnsi="Times New Roman"/>
                <w:sz w:val="18"/>
              </w:rPr>
              <w:t>60 / 12 (GRU)</w:t>
            </w:r>
          </w:p>
        </w:tc>
        <w:tc>
          <w:tcPr>
            <w:tcW w:w="1250" w:type="dxa"/>
            <w:tcMar>
              <w:top w:w="40" w:type="dxa"/>
              <w:left w:w="80" w:type="dxa"/>
              <w:bottom w:w="40" w:type="dxa"/>
              <w:right w:w="80" w:type="dxa"/>
            </w:tcMar>
            <w:vAlign w:val="center"/>
          </w:tcPr>
          <w:p w14:paraId="7ABBE950" w14:textId="77777777" w:rsidR="0059799F" w:rsidRDefault="00000000">
            <w:pPr>
              <w:jc w:val="center"/>
            </w:pPr>
            <w:proofErr w:type="gramStart"/>
            <w:proofErr w:type="gramEnd"/>
            <w:r>
              <w:rPr>
                <w:rFonts w:ascii="Times New Roman" w:hAnsi="Times New Roman"/>
                <w:sz w:val="18"/>
              </w:rPr>
              <w:t>−1.2  [−4.3, +1.8]</w:t>
            </w:r>
          </w:p>
        </w:tc>
        <w:tc>
          <w:tcPr>
            <w:tcW w:w="1250" w:type="dxa"/>
            <w:tcMar>
              <w:top w:w="40" w:type="dxa"/>
              <w:left w:w="80" w:type="dxa"/>
              <w:bottom w:w="40" w:type="dxa"/>
              <w:right w:w="80" w:type="dxa"/>
            </w:tcMar>
            <w:vAlign w:val="center"/>
          </w:tcPr>
          <w:p w14:paraId="15F2A950" w14:textId="77777777" w:rsidR="0059799F" w:rsidRDefault="00000000">
            <w:pPr>
              <w:jc w:val="center"/>
            </w:pPr>
            <w:proofErr w:type="gramStart"/>
            <w:proofErr w:type="gramEnd"/>
            <w:r>
              <w:rPr>
                <w:rFonts w:ascii="Times New Roman" w:hAnsi="Times New Roman"/>
                <w:sz w:val="18"/>
              </w:rPr>
              <w:t>−5.2  [−8.6, −1.8]</w:t>
            </w:r>
          </w:p>
        </w:tc>
        <w:tc>
          <w:tcPr>
            <w:tcW w:w="1400" w:type="dxa"/>
            <w:tcMar>
              <w:top w:w="40" w:type="dxa"/>
              <w:left w:w="80" w:type="dxa"/>
              <w:bottom w:w="40" w:type="dxa"/>
              <w:right w:w="80" w:type="dxa"/>
            </w:tcMar>
            <w:vAlign w:val="center"/>
          </w:tcPr>
          <w:p w14:paraId="1956104C" w14:textId="77777777" w:rsidR="0059799F" w:rsidRDefault="00000000">
            <w:pPr>
              <w:jc w:val="center"/>
            </w:pPr>
            <w:r>
              <w:rPr>
                <w:rFonts w:ascii="Times New Roman" w:hAnsi="Times New Roman"/>
                <w:sz w:val="18"/>
              </w:rPr>
              <w:t>—</w:t>
            </w:r>
          </w:p>
        </w:tc>
        <w:tc>
          <w:tcPr>
            <w:tcW w:w="1250" w:type="dxa"/>
            <w:tcMar>
              <w:top w:w="40" w:type="dxa"/>
              <w:left w:w="80" w:type="dxa"/>
              <w:bottom w:w="40" w:type="dxa"/>
              <w:right w:w="80" w:type="dxa"/>
            </w:tcMar>
            <w:vAlign w:val="center"/>
          </w:tcPr>
          <w:p w14:paraId="15BBE9DC" w14:textId="77777777" w:rsidR="0059799F" w:rsidRDefault="00000000">
            <w:pPr>
              <w:jc w:val="center"/>
            </w:pPr>
            <w:r>
              <w:rPr>
                <w:rFonts w:ascii="Times New Roman" w:hAnsi="Times New Roman"/>
                <w:sz w:val="18"/>
              </w:rPr>
              <w:t>—</w:t>
            </w:r>
          </w:p>
        </w:tc>
      </w:tr>
      <w:tr w:rsidR="0090502D" w14:paraId="188B49AC" w14:textId="77777777">
        <w:trPr>
          <w:cantSplit/>
        </w:trPr>
        <w:tc>
          <w:tcPr>
            <w:tcW w:w="1300" w:type="dxa"/>
            <w:tcMar>
              <w:top w:w="40" w:type="dxa"/>
              <w:left w:w="80" w:type="dxa"/>
              <w:bottom w:w="40" w:type="dxa"/>
              <w:right w:w="80" w:type="dxa"/>
            </w:tcMar>
            <w:vAlign w:val="center"/>
          </w:tcPr>
          <w:p w14:paraId="678F891A" w14:textId="77777777" w:rsidR="0059799F" w:rsidRDefault="00000000">
            <w:proofErr w:type="spellStart"/>
            <w:proofErr w:type="spellEnd"/>
            <w:proofErr w:type="spellStart"/>
            <w:proofErr w:type="spellEnd"/>
            <w:r>
              <w:rPr>
                <w:rFonts w:ascii="Times New Roman" w:hAnsi="Times New Roman"/>
                <w:sz w:val="18"/>
              </w:rPr>
              <w:t>Algorithm comparison</w:t>
            </w:r>
          </w:p>
        </w:tc>
        <w:tc>
          <w:tcPr>
            <w:tcW w:w="2000" w:type="dxa"/>
            <w:tcMar>
              <w:top w:w="40" w:type="dxa"/>
              <w:left w:w="80" w:type="dxa"/>
              <w:bottom w:w="40" w:type="dxa"/>
              <w:right w:w="80" w:type="dxa"/>
            </w:tcMar>
            <w:vAlign w:val="center"/>
          </w:tcPr>
          <w:p w14:paraId="088B8689" w14:textId="77777777" w:rsidR="0059799F" w:rsidRDefault="00000000">
            <w:pPr>
              <w:jc w:val="center"/>
            </w:pPr>
            <w:r>
              <w:rPr>
                <w:rFonts w:ascii="Times New Roman" w:hAnsi="Times New Roman"/>
                <w:sz w:val="18"/>
              </w:rPr>
              <w:t>Logistic regression, 12 ROIs (static comparator)</w:t>
            </w:r>
          </w:p>
        </w:tc>
        <w:tc>
          <w:tcPr>
            <w:tcW w:w="1250" w:type="dxa"/>
            <w:tcMar>
              <w:top w:w="40" w:type="dxa"/>
              <w:left w:w="80" w:type="dxa"/>
              <w:bottom w:w="40" w:type="dxa"/>
              <w:right w:w="80" w:type="dxa"/>
            </w:tcMar>
            <w:vAlign w:val="center"/>
          </w:tcPr>
          <w:p w14:paraId="6BB4F24F" w14:textId="77777777" w:rsidR="0059799F" w:rsidRDefault="00000000">
            <w:pPr>
              <w:jc w:val="center"/>
            </w:pPr>
            <w:r>
              <w:rPr>
                <w:rFonts w:ascii="Times New Roman" w:hAnsi="Times New Roman" w:cs="Times New Roman"/>
                <w:sz w:val="18"/>
                <w:szCs w:val="18"/>
              </w:rPr>
              <w:t>+2.5  [−4.7, +9.5]</w:t>
            </w:r>
            <w:proofErr w:type="gramStart"/>
            <w:proofErr w:type="gramEnd"/>
          </w:p>
        </w:tc>
        <w:tc>
          <w:tcPr>
            <w:tcW w:w="1250" w:type="dxa"/>
            <w:tcMar>
              <w:top w:w="40" w:type="dxa"/>
              <w:left w:w="80" w:type="dxa"/>
              <w:bottom w:w="40" w:type="dxa"/>
              <w:right w:w="80" w:type="dxa"/>
            </w:tcMar>
            <w:vAlign w:val="center"/>
          </w:tcPr>
          <w:p w14:paraId="17C0B7EA" w14:textId="77777777" w:rsidR="0059799F" w:rsidRDefault="00000000">
            <w:pPr>
              <w:jc w:val="center"/>
            </w:pPr>
            <w:r>
              <w:rPr>
                <w:rFonts w:ascii="Times New Roman" w:hAnsi="Times New Roman" w:cs="Times New Roman"/>
                <w:sz w:val="18"/>
                <w:szCs w:val="18"/>
              </w:rPr>
              <w:t>+6.3  [−1.1, +13.9]</w:t>
            </w:r>
            <w:proofErr w:type="gramStart"/>
            <w:proofErr w:type="gramEnd"/>
          </w:p>
        </w:tc>
        <w:tc>
          <w:tcPr>
            <w:tcW w:w="1400" w:type="dxa"/>
            <w:tcMar>
              <w:top w:w="40" w:type="dxa"/>
              <w:left w:w="80" w:type="dxa"/>
              <w:bottom w:w="40" w:type="dxa"/>
              <w:right w:w="80" w:type="dxa"/>
            </w:tcMar>
            <w:vAlign w:val="center"/>
          </w:tcPr>
          <w:p w14:paraId="575C3F2F" w14:textId="77777777" w:rsidR="0059799F" w:rsidRDefault="00000000">
            <w:pPr>
              <w:jc w:val="center"/>
            </w:pPr>
            <w:r>
              <w:rPr>
                <w:rFonts w:ascii="Times New Roman" w:hAnsi="Times New Roman" w:cs="Times New Roman"/>
                <w:sz w:val="18"/>
                <w:szCs w:val="18"/>
              </w:rPr>
              <w:t>+10.4  [−5.3, +25.9]</w:t>
            </w:r>
            <w:proofErr w:type="gramStart"/>
            <w:proofErr w:type="gramEnd"/>
          </w:p>
        </w:tc>
        <w:tc>
          <w:tcPr>
            <w:tcW w:w="1250" w:type="dxa"/>
            <w:tcMar>
              <w:top w:w="40" w:type="dxa"/>
              <w:left w:w="80" w:type="dxa"/>
              <w:bottom w:w="40" w:type="dxa"/>
              <w:right w:w="80" w:type="dxa"/>
            </w:tcMar>
            <w:vAlign w:val="center"/>
          </w:tcPr>
          <w:p w14:paraId="08F0CA3D" w14:textId="77777777" w:rsidR="0059799F" w:rsidRDefault="00000000">
            <w:pPr>
              <w:jc w:val="center"/>
            </w:pPr>
            <w:r>
              <w:rPr>
                <w:rFonts w:ascii="Times New Roman" w:hAnsi="Times New Roman" w:cs="Times New Roman"/>
                <w:sz w:val="18"/>
                <w:szCs w:val="18"/>
              </w:rPr>
              <w:t>−1.9  [−13.5, +10.4]</w:t>
            </w:r>
            <w:proofErr w:type="gramStart"/>
            <w:proofErr w:type="gramEnd"/>
          </w:p>
        </w:tc>
      </w:tr>
      <w:tr w:rsidR="0090502D" w14:paraId="188B49AC" w14:textId="77777777">
        <w:trPr>
          <w:cantSplit/>
        </w:trPr>
        <w:tc>
          <w:tcPr>
            <w:tcW w:w="1300" w:type="dxa"/>
            <w:tcMar>
              <w:top w:w="40" w:type="dxa"/>
              <w:left w:w="80" w:type="dxa"/>
              <w:bottom w:w="40" w:type="dxa"/>
              <w:right w:w="80" w:type="dxa"/>
            </w:tcMar>
            <w:vAlign w:val="center"/>
          </w:tcPr>
          <w:p w14:paraId="678F891A" w14:textId="77777777" w:rsidR="0059799F" w:rsidRDefault="00000000">
            <w:proofErr w:type="spellStart"/>
            <w:proofErr w:type="spellEnd"/>
            <w:proofErr w:type="spellStart"/>
            <w:proofErr w:type="spellEnd"/>
          </w:p>
        </w:tc>
        <w:tc>
          <w:tcPr>
            <w:tcW w:w="2000" w:type="dxa"/>
            <w:tcMar>
              <w:top w:w="40" w:type="dxa"/>
              <w:left w:w="80" w:type="dxa"/>
              <w:bottom w:w="40" w:type="dxa"/>
              <w:right w:w="80" w:type="dxa"/>
            </w:tcMar>
            <w:vAlign w:val="center"/>
          </w:tcPr>
          <w:p w14:paraId="088B8689" w14:textId="77777777" w:rsidR="0059799F" w:rsidRDefault="00000000">
            <w:pPr>
              <w:jc w:val="center"/>
            </w:pPr>
            <w:r>
              <w:rPr>
                <w:rFonts w:ascii="Times New Roman" w:hAnsi="Times New Roman"/>
                <w:sz w:val="18"/>
              </w:rPr>
              <w:t>DeepSets, 12 ROIs (static comparator)</w:t>
            </w:r>
          </w:p>
        </w:tc>
        <w:tc>
          <w:tcPr>
            <w:tcW w:w="1250" w:type="dxa"/>
            <w:tcMar>
              <w:top w:w="40" w:type="dxa"/>
              <w:left w:w="80" w:type="dxa"/>
              <w:bottom w:w="40" w:type="dxa"/>
              <w:right w:w="80" w:type="dxa"/>
            </w:tcMar>
            <w:vAlign w:val="center"/>
          </w:tcPr>
          <w:p w14:paraId="6BB4F24F" w14:textId="77777777" w:rsidR="0059799F" w:rsidRDefault="00000000">
            <w:pPr>
              <w:jc w:val="center"/>
            </w:pPr>
            <w:proofErr w:type="gramStart"/>
            <w:proofErr w:type="gramEnd"/>
            <w:r>
              <w:rPr>
                <w:rFonts w:ascii="Times New Roman" w:hAnsi="Times New Roman"/>
                <w:sz w:val="18"/>
              </w:rPr>
              <w:t>−1.9  [−6.6, +2.8]</w:t>
            </w:r>
          </w:p>
        </w:tc>
        <w:tc>
          <w:tcPr>
            <w:tcW w:w="1250" w:type="dxa"/>
            <w:tcMar>
              <w:top w:w="40" w:type="dxa"/>
              <w:left w:w="80" w:type="dxa"/>
              <w:bottom w:w="40" w:type="dxa"/>
              <w:right w:w="80" w:type="dxa"/>
            </w:tcMar>
            <w:vAlign w:val="center"/>
          </w:tcPr>
          <w:p w14:paraId="17C0B7EA" w14:textId="77777777" w:rsidR="0059799F" w:rsidRDefault="00000000">
            <w:pPr>
              <w:jc w:val="center"/>
            </w:pPr>
            <w:proofErr w:type="gramStart"/>
            <w:proofErr w:type="gramEnd"/>
            <w:r>
              <w:rPr>
                <w:rFonts w:ascii="Times New Roman" w:hAnsi="Times New Roman"/>
                <w:sz w:val="18"/>
              </w:rPr>
              <w:t>+1.8  [−3.3, +6.7]</w:t>
            </w:r>
          </w:p>
        </w:tc>
        <w:tc>
          <w:tcPr>
            <w:tcW w:w="1400" w:type="dxa"/>
            <w:tcMar>
              <w:top w:w="40" w:type="dxa"/>
              <w:left w:w="80" w:type="dxa"/>
              <w:bottom w:w="40" w:type="dxa"/>
              <w:right w:w="80" w:type="dxa"/>
            </w:tcMar>
            <w:vAlign w:val="center"/>
          </w:tcPr>
          <w:p w14:paraId="575C3F2F" w14:textId="77777777" w:rsidR="0059799F" w:rsidRDefault="00000000">
            <w:pPr>
              <w:jc w:val="center"/>
            </w:pPr>
            <w:proofErr w:type="gramStart"/>
            <w:proofErr w:type="gramEnd"/>
            <w:r>
              <w:rPr>
                <w:rFonts w:ascii="Times New Roman" w:hAnsi="Times New Roman"/>
                <w:sz w:val="18"/>
              </w:rPr>
              <w:t>−4.2  [−16.0, +7.3]</w:t>
            </w:r>
          </w:p>
        </w:tc>
        <w:tc>
          <w:tcPr>
            <w:tcW w:w="1250" w:type="dxa"/>
            <w:tcMar>
              <w:top w:w="40" w:type="dxa"/>
              <w:left w:w="80" w:type="dxa"/>
              <w:bottom w:w="40" w:type="dxa"/>
              <w:right w:w="80" w:type="dxa"/>
            </w:tcMar>
            <w:vAlign w:val="center"/>
          </w:tcPr>
          <w:p w14:paraId="08F0CA3D" w14:textId="77777777" w:rsidR="0059799F" w:rsidRDefault="00000000">
            <w:pPr>
              <w:jc w:val="center"/>
            </w:pPr>
            <w:proofErr w:type="gramStart"/>
            <w:proofErr w:type="gramEnd"/>
            <w:r>
              <w:rPr>
                <w:rFonts w:ascii="Times New Roman" w:hAnsi="Times New Roman"/>
                <w:sz w:val="18"/>
              </w:rPr>
              <w:t>+2.6  [−5.3, +10.6]</w:t>
            </w:r>
          </w:p>
        </w:tc>
      </w:tr>
      <w:tr w:rsidR="0090502D" w14:paraId="6E062C36" w14:textId="77777777">
        <w:trPr>
          <w:cantSplit/>
        </w:trPr>
        <w:tc>
          <w:tcPr>
            <w:tcW w:w="1300" w:type="dxa"/>
            <w:tcMar>
              <w:top w:w="40" w:type="dxa"/>
              <w:left w:w="80" w:type="dxa"/>
              <w:bottom w:w="40" w:type="dxa"/>
              <w:right w:w="80" w:type="dxa"/>
            </w:tcMar>
            <w:vAlign w:val="center"/>
          </w:tcPr>
          <w:p w14:paraId="32961836" w14:textId="77777777" w:rsidR="0059799F" w:rsidRDefault="0059799F"/>
        </w:tc>
        <w:tc>
          <w:tcPr>
            <w:tcW w:w="2000" w:type="dxa"/>
            <w:tcMar>
              <w:top w:w="40" w:type="dxa"/>
              <w:left w:w="80" w:type="dxa"/>
              <w:bottom w:w="40" w:type="dxa"/>
              <w:right w:w="80" w:type="dxa"/>
            </w:tcMar>
            <w:vAlign w:val="center"/>
          </w:tcPr>
          <w:p w14:paraId="432BA975" w14:textId="77777777" w:rsidR="0059799F" w:rsidRDefault="00000000">
            <w:pPr>
              <w:jc w:val="center"/>
            </w:pPr>
            <w:r>
              <w:rPr>
                <w:rFonts w:ascii="Times New Roman" w:hAnsi="Times New Roman" w:cs="Times New Roman"/>
                <w:sz w:val="18"/>
                <w:szCs w:val="18"/>
              </w:rPr>
              <w:t>18 ROIs (windowed comparator)</w:t>
            </w:r>
          </w:p>
        </w:tc>
        <w:tc>
          <w:tcPr>
            <w:tcW w:w="1250" w:type="dxa"/>
            <w:tcMar>
              <w:top w:w="40" w:type="dxa"/>
              <w:left w:w="80" w:type="dxa"/>
              <w:bottom w:w="40" w:type="dxa"/>
              <w:right w:w="80" w:type="dxa"/>
            </w:tcMar>
            <w:vAlign w:val="center"/>
          </w:tcPr>
          <w:p w14:paraId="7D10BF2C" w14:textId="77777777" w:rsidR="0059799F" w:rsidRDefault="00000000">
            <w:pPr>
              <w:jc w:val="center"/>
            </w:pPr>
            <w:r>
              <w:rPr>
                <w:rFonts w:ascii="Times New Roman" w:hAnsi="Times New Roman" w:cs="Times New Roman"/>
                <w:sz w:val="18"/>
                <w:szCs w:val="18"/>
              </w:rPr>
              <w:t>−3.9  [−11.0, +3.0]</w:t>
            </w:r>
            <w:proofErr w:type="gramStart"/>
            <w:proofErr w:type="gramEnd"/>
          </w:p>
        </w:tc>
        <w:tc>
          <w:tcPr>
            <w:tcW w:w="1250" w:type="dxa"/>
            <w:tcMar>
              <w:top w:w="40" w:type="dxa"/>
              <w:left w:w="80" w:type="dxa"/>
              <w:bottom w:w="40" w:type="dxa"/>
              <w:right w:w="80" w:type="dxa"/>
            </w:tcMar>
            <w:vAlign w:val="center"/>
          </w:tcPr>
          <w:p w14:paraId="0682FABE" w14:textId="77777777" w:rsidR="0059799F" w:rsidRDefault="00000000">
            <w:pPr>
              <w:jc w:val="center"/>
            </w:pPr>
            <w:r>
              <w:rPr>
                <w:rFonts w:ascii="Times New Roman" w:hAnsi="Times New Roman" w:cs="Times New Roman"/>
                <w:sz w:val="18"/>
                <w:szCs w:val="18"/>
              </w:rPr>
              <w:t>−6.3  [−13.8, +1.3]</w:t>
            </w:r>
            <w:proofErr w:type="gramStart"/>
            <w:proofErr w:type="gramEnd"/>
          </w:p>
        </w:tc>
        <w:tc>
          <w:tcPr>
            <w:tcW w:w="1400" w:type="dxa"/>
            <w:tcMar>
              <w:top w:w="40" w:type="dxa"/>
              <w:left w:w="80" w:type="dxa"/>
              <w:bottom w:w="40" w:type="dxa"/>
              <w:right w:w="80" w:type="dxa"/>
            </w:tcMar>
            <w:vAlign w:val="center"/>
          </w:tcPr>
          <w:p w14:paraId="69D9F2F5" w14:textId="77777777" w:rsidR="0059799F" w:rsidRDefault="00000000">
            <w:pPr>
              <w:jc w:val="center"/>
            </w:pPr>
            <w:r>
              <w:rPr>
                <w:rFonts w:ascii="Times New Roman" w:hAnsi="Times New Roman" w:cs="Times New Roman"/>
                <w:sz w:val="18"/>
                <w:szCs w:val="18"/>
              </w:rPr>
              <w:t>−5.5  [−19.9, +8.9]</w:t>
            </w:r>
            <w:proofErr w:type="gramStart"/>
            <w:proofErr w:type="gramEnd"/>
          </w:p>
        </w:tc>
        <w:tc>
          <w:tcPr>
            <w:tcW w:w="1250" w:type="dxa"/>
            <w:tcMar>
              <w:top w:w="40" w:type="dxa"/>
              <w:left w:w="80" w:type="dxa"/>
              <w:bottom w:w="40" w:type="dxa"/>
              <w:right w:w="80" w:type="dxa"/>
            </w:tcMar>
            <w:vAlign w:val="center"/>
          </w:tcPr>
          <w:p w14:paraId="694A9A16" w14:textId="77777777" w:rsidR="0059799F" w:rsidRDefault="00000000">
            <w:pPr>
              <w:jc w:val="center"/>
            </w:pPr>
            <w:r>
              <w:rPr>
                <w:rFonts w:ascii="Times New Roman" w:hAnsi="Times New Roman" w:cs="Times New Roman"/>
                <w:sz w:val="18"/>
                <w:szCs w:val="18"/>
              </w:rPr>
              <w:t>+10.6  [−0.7, +21.6]</w:t>
            </w:r>
            <w:proofErr w:type="gramStart"/>
            <w:proofErr w:type="gramEnd"/>
          </w:p>
        </w:tc>
      </w:tr>
      <w:tr w:rsidR="0090502D" w14:paraId="10936F56" w14:textId="77777777">
        <w:trPr>
          <w:cantSplit/>
        </w:trPr>
        <w:tc>
          <w:tcPr>
            <w:tcW w:w="1300" w:type="dxa"/>
            <w:tcMar>
              <w:top w:w="40" w:type="dxa"/>
              <w:left w:w="80" w:type="dxa"/>
              <w:bottom w:w="40" w:type="dxa"/>
              <w:right w:w="80" w:type="dxa"/>
            </w:tcMar>
            <w:vAlign w:val="center"/>
          </w:tcPr>
          <w:p w14:paraId="7DDAF4DF" w14:textId="77777777" w:rsidR="0059799F" w:rsidRDefault="0059799F"/>
        </w:tc>
        <w:tc>
          <w:tcPr>
            <w:tcW w:w="2000" w:type="dxa"/>
            <w:tcMar>
              <w:top w:w="40" w:type="dxa"/>
              <w:left w:w="80" w:type="dxa"/>
              <w:bottom w:w="40" w:type="dxa"/>
              <w:right w:w="80" w:type="dxa"/>
            </w:tcMar>
            <w:vAlign w:val="center"/>
          </w:tcPr>
          <w:p w14:paraId="53F1065F" w14:textId="77777777" w:rsidR="0059799F" w:rsidRDefault="00000000">
            <w:pPr>
              <w:jc w:val="center"/>
            </w:pPr>
            <w:r>
              <w:rPr>
                <w:rFonts w:ascii="Times New Roman" w:hAnsi="Times New Roman" w:cs="Times New Roman"/>
                <w:sz w:val="18"/>
                <w:szCs w:val="18"/>
              </w:rPr>
              <w:t>39 ROIs (windowed comparator)</w:t>
            </w:r>
          </w:p>
        </w:tc>
        <w:tc>
          <w:tcPr>
            <w:tcW w:w="1250" w:type="dxa"/>
            <w:tcMar>
              <w:top w:w="40" w:type="dxa"/>
              <w:left w:w="80" w:type="dxa"/>
              <w:bottom w:w="40" w:type="dxa"/>
              <w:right w:w="80" w:type="dxa"/>
            </w:tcMar>
            <w:vAlign w:val="center"/>
          </w:tcPr>
          <w:p w14:paraId="608E51FC" w14:textId="77777777" w:rsidR="0059799F" w:rsidRDefault="00000000">
            <w:pPr>
              <w:jc w:val="center"/>
            </w:pPr>
            <w:r>
              <w:rPr>
                <w:rFonts w:ascii="Times New Roman" w:hAnsi="Times New Roman" w:cs="Times New Roman"/>
                <w:sz w:val="18"/>
                <w:szCs w:val="18"/>
              </w:rPr>
              <w:t>+0.1  [−6.2, +6.5]</w:t>
            </w:r>
            <w:proofErr w:type="gramStart"/>
            <w:proofErr w:type="gramEnd"/>
          </w:p>
        </w:tc>
        <w:tc>
          <w:tcPr>
            <w:tcW w:w="1250" w:type="dxa"/>
            <w:tcMar>
              <w:top w:w="40" w:type="dxa"/>
              <w:left w:w="80" w:type="dxa"/>
              <w:bottom w:w="40" w:type="dxa"/>
              <w:right w:w="80" w:type="dxa"/>
            </w:tcMar>
            <w:vAlign w:val="center"/>
          </w:tcPr>
          <w:p w14:paraId="4EEC2AD4" w14:textId="77777777" w:rsidR="0059799F" w:rsidRDefault="00000000">
            <w:pPr>
              <w:jc w:val="center"/>
            </w:pPr>
            <w:r>
              <w:rPr>
                <w:rFonts w:ascii="Times New Roman" w:hAnsi="Times New Roman" w:cs="Times New Roman"/>
                <w:sz w:val="18"/>
                <w:szCs w:val="18"/>
              </w:rPr>
              <w:t>+0.2  [−6.2, +6.5]</w:t>
            </w:r>
            <w:proofErr w:type="gramStart"/>
            <w:proofErr w:type="gramEnd"/>
          </w:p>
        </w:tc>
        <w:tc>
          <w:tcPr>
            <w:tcW w:w="1400" w:type="dxa"/>
            <w:tcMar>
              <w:top w:w="40" w:type="dxa"/>
              <w:left w:w="80" w:type="dxa"/>
              <w:bottom w:w="40" w:type="dxa"/>
              <w:right w:w="80" w:type="dxa"/>
            </w:tcMar>
            <w:vAlign w:val="center"/>
          </w:tcPr>
          <w:p w14:paraId="5533F1A3" w14:textId="77777777" w:rsidR="0059799F" w:rsidRDefault="00000000">
            <w:pPr>
              <w:jc w:val="center"/>
            </w:pPr>
            <w:r>
              <w:rPr>
                <w:rFonts w:ascii="Times New Roman" w:hAnsi="Times New Roman" w:cs="Times New Roman"/>
                <w:sz w:val="18"/>
                <w:szCs w:val="18"/>
              </w:rPr>
              <w:t>+0.4  [−14.2, +14.8]</w:t>
            </w:r>
            <w:proofErr w:type="gramStart"/>
            <w:proofErr w:type="gramEnd"/>
          </w:p>
        </w:tc>
        <w:tc>
          <w:tcPr>
            <w:tcW w:w="1250" w:type="dxa"/>
            <w:tcMar>
              <w:top w:w="40" w:type="dxa"/>
              <w:left w:w="80" w:type="dxa"/>
              <w:bottom w:w="40" w:type="dxa"/>
              <w:right w:w="80" w:type="dxa"/>
            </w:tcMar>
            <w:vAlign w:val="center"/>
          </w:tcPr>
          <w:p w14:paraId="44C9E643" w14:textId="77777777" w:rsidR="0059799F" w:rsidRDefault="00000000">
            <w:pPr>
              <w:jc w:val="center"/>
            </w:pPr>
            <w:r>
              <w:rPr>
                <w:rFonts w:ascii="Times New Roman" w:hAnsi="Times New Roman" w:cs="Times New Roman"/>
                <w:sz w:val="18"/>
                <w:szCs w:val="18"/>
              </w:rPr>
              <w:t>−13.8  [−23.3, −4.7]</w:t>
            </w:r>
            <w:proofErr w:type="gramStart"/>
            <w:proofErr w:type="gramEnd"/>
          </w:p>
        </w:tc>
      </w:tr>
      <w:tr w:rsidR="0090502D" w14:paraId="7828F025" w14:textId="77777777">
        <w:trPr>
          <w:cantSplit/>
        </w:trPr>
        <w:tc>
          <w:tcPr>
            <w:tcW w:w="1300" w:type="dxa"/>
            <w:tcMar>
              <w:top w:w="40" w:type="dxa"/>
              <w:left w:w="80" w:type="dxa"/>
              <w:bottom w:w="40" w:type="dxa"/>
              <w:right w:w="80" w:type="dxa"/>
            </w:tcMar>
            <w:vAlign w:val="center"/>
          </w:tcPr>
          <w:p w14:paraId="0322E54D" w14:textId="77777777" w:rsidR="0059799F" w:rsidRDefault="0059799F"/>
        </w:tc>
        <w:tc>
          <w:tcPr>
            <w:tcW w:w="2000" w:type="dxa"/>
            <w:tcMar>
              <w:top w:w="40" w:type="dxa"/>
              <w:left w:w="80" w:type="dxa"/>
              <w:bottom w:w="40" w:type="dxa"/>
              <w:right w:w="80" w:type="dxa"/>
            </w:tcMar>
            <w:vAlign w:val="center"/>
          </w:tcPr>
          <w:p w14:paraId="6CC37125" w14:textId="77777777" w:rsidR="0059799F" w:rsidRDefault="00000000">
            <w:pPr>
              <w:jc w:val="center"/>
            </w:pPr>
            <w:r>
              <w:rPr>
                <w:rFonts w:ascii="Times New Roman" w:hAnsi="Times New Roman" w:cs="Times New Roman"/>
                <w:sz w:val="18"/>
                <w:szCs w:val="18"/>
              </w:rPr>
              <w:t>116 ROIs (windowed comparator)</w:t>
            </w:r>
          </w:p>
        </w:tc>
        <w:tc>
          <w:tcPr>
            <w:tcW w:w="1250" w:type="dxa"/>
            <w:tcMar>
              <w:top w:w="40" w:type="dxa"/>
              <w:left w:w="80" w:type="dxa"/>
              <w:bottom w:w="40" w:type="dxa"/>
              <w:right w:w="80" w:type="dxa"/>
            </w:tcMar>
            <w:vAlign w:val="center"/>
          </w:tcPr>
          <w:p w14:paraId="20D87ECC" w14:textId="77777777" w:rsidR="0059799F" w:rsidRDefault="00000000">
            <w:pPr>
              <w:jc w:val="center"/>
            </w:pPr>
            <w:r>
              <w:rPr>
                <w:rFonts w:ascii="Times New Roman" w:hAnsi="Times New Roman" w:cs="Times New Roman"/>
                <w:sz w:val="18"/>
                <w:szCs w:val="18"/>
              </w:rPr>
              <w:t>+2.4  [−3.8, +8.6]</w:t>
            </w:r>
            <w:proofErr w:type="gramStart"/>
            <w:proofErr w:type="gramEnd"/>
          </w:p>
        </w:tc>
        <w:tc>
          <w:tcPr>
            <w:tcW w:w="1250" w:type="dxa"/>
            <w:tcMar>
              <w:top w:w="40" w:type="dxa"/>
              <w:left w:w="80" w:type="dxa"/>
              <w:bottom w:w="40" w:type="dxa"/>
              <w:right w:w="80" w:type="dxa"/>
            </w:tcMar>
            <w:vAlign w:val="center"/>
          </w:tcPr>
          <w:p w14:paraId="2C852729" w14:textId="77777777" w:rsidR="0059799F" w:rsidRDefault="00000000">
            <w:pPr>
              <w:jc w:val="center"/>
            </w:pPr>
            <w:r>
              <w:rPr>
                <w:rFonts w:ascii="Times New Roman" w:hAnsi="Times New Roman" w:cs="Times New Roman"/>
                <w:sz w:val="18"/>
                <w:szCs w:val="18"/>
              </w:rPr>
              <w:t>−1.1  [−7.4, +5.3]</w:t>
            </w:r>
            <w:proofErr w:type="gramStart"/>
            <w:proofErr w:type="gramEnd"/>
          </w:p>
        </w:tc>
        <w:tc>
          <w:tcPr>
            <w:tcW w:w="1400" w:type="dxa"/>
            <w:tcMar>
              <w:top w:w="40" w:type="dxa"/>
              <w:left w:w="80" w:type="dxa"/>
              <w:bottom w:w="40" w:type="dxa"/>
              <w:right w:w="80" w:type="dxa"/>
            </w:tcMar>
            <w:vAlign w:val="center"/>
          </w:tcPr>
          <w:p w14:paraId="0B3C1B93" w14:textId="77777777" w:rsidR="0059799F" w:rsidRDefault="00000000">
            <w:pPr>
              <w:jc w:val="center"/>
            </w:pPr>
            <w:r>
              <w:rPr>
                <w:rFonts w:ascii="Times New Roman" w:hAnsi="Times New Roman" w:cs="Times New Roman"/>
                <w:sz w:val="18"/>
                <w:szCs w:val="18"/>
              </w:rPr>
              <w:t>+3.0  [−10.7, +17.2]</w:t>
            </w:r>
            <w:proofErr w:type="gramStart"/>
            <w:proofErr w:type="gramEnd"/>
          </w:p>
        </w:tc>
        <w:tc>
          <w:tcPr>
            <w:tcW w:w="1250" w:type="dxa"/>
            <w:tcMar>
              <w:top w:w="40" w:type="dxa"/>
              <w:left w:w="80" w:type="dxa"/>
              <w:bottom w:w="40" w:type="dxa"/>
              <w:right w:w="80" w:type="dxa"/>
            </w:tcMar>
            <w:vAlign w:val="center"/>
          </w:tcPr>
          <w:p w14:paraId="1BFA9B6A" w14:textId="77777777" w:rsidR="0059799F" w:rsidRDefault="00000000">
            <w:pPr>
              <w:jc w:val="center"/>
            </w:pPr>
            <w:r>
              <w:rPr>
                <w:rFonts w:ascii="Times New Roman" w:hAnsi="Times New Roman" w:cs="Times New Roman"/>
                <w:sz w:val="18"/>
                <w:szCs w:val="18"/>
              </w:rPr>
              <w:t>−1.2  [−10.6, +8.1]</w:t>
            </w:r>
            <w:proofErr w:type="gramStart"/>
            <w:proofErr w:type="gramEnd"/>
          </w:p>
        </w:tc>
      </w:tr>
    </w:tbl>
    <w:p w14:paraId="5591B5F3" w14:textId="77777777" w:rsidR="0059799F" w:rsidRDefault="00000000">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Table 5. Paired differences in mean out-of-fold AUC, in percentage points, with two-sided 95% participant-bootstrap confidence intervals. For ROI count, architecture, and the BrainNetCNN connectivity and windowing rows, Δ = condition − the 12-ROI windowed BrainNetCNN reference. The DeepSets and LSTM connectivity rows and the GRU windowing row instead hold architecture fixed: Δ = static − windowed connectivity (DeepSets, LSTM) or Δ = 60-s − 120-s window (GRU), within that architecture. For logistic regression and DeepSets, Δ = the listed algorithm − its matched BrainNetCNN comparator at the same representation. For 18, 39, and 116 ROIs, the logistic-regression comparator is windowed, so both representation and algorithm differ. Dashes indicate conditions not evaluated.</w:t>
      </w:r>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roofErr w:type="spellStart"/>
      <w:r>
        <w:rPr>
          <w:rFonts w:ascii="Times New Roman" w:hAnsi="Times New Roman"/>
          <w:i/>
          <w:sz w:val="24"/>
        </w:rPr>
      </w:r>
      <w:proofErr w:type="spellEnd"/>
      <w:r>
        <w:rPr>
          <w:rFonts w:ascii="Times New Roman" w:hAnsi="Times New Roman"/>
          <w:i/>
          <w:sz w:val="24"/>
        </w:rPr>
      </w:r>
    </w:p>
    <w:p w14:paraId="51FE0484" w14:textId="41F8814C" w:rsidR="0059799F" w:rsidRDefault="00447CCA">
      <w:pPr>
        <w:spacing w:before="160" w:after="40"/>
        <w:jc w:val="center"/>
      </w:pPr>
      <w:r>
        <w:fldChar w:fldCharType="begin"/>
      </w:r>
      <w:r>
        <w:instrText xml:space="preserve"> INCLUDEPICTURE "https://chatgpt.com/backend-api/estuary/content?id=file_00000000c210820eb0b673ba317cf597&amp;ts=496095&amp;p=fs&amp;cid=1&amp;sig=9821dbacd046c576a40d4b3113c55aa2f4c104db88e031556146ee2de4a3d2d9&amp;v=0" \* MERGEFORMATINET </w:instrText>
      </w:r>
      <w:r>
        <w:fldChar w:fldCharType="separate"/>
      </w:r>
      <w:r>
        <w:fldChar w:fldCharType="end"/>
      </w:r>
      <w:r w:rsidR="00DB26AD">
        <w:rPr>
          <w:noProof/>
        </w:rPr>
        <w:drawing>
          <wp:inline distT="0" distB="0" distL="0" distR="0" wp14:anchorId="698199CE" wp14:editId="7585155A">
            <wp:extent cx="5612130" cy="4362891"/>
            <wp:effectExtent l="0" t="0" r="1270" b="0"/>
            <wp:docPr id="12905324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2455" name="Imagen 12905324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4362891"/>
                    </a:xfrm>
                    <a:prstGeom prst="rect">
                      <a:avLst/>
                    </a:prstGeom>
                  </pic:spPr>
                </pic:pic>
              </a:graphicData>
            </a:graphic>
          </wp:inline>
        </w:drawing>
      </w:r>
    </w:p>
    <w:p w14:paraId="1900229C" w14:textId="77777777" w:rsidR="0059799F" w:rsidRDefault="00000000">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Figure 3. Sensitivity analyses relative to the 12-ROI windowed BrainNetCNN reference, except for the DeepSets and LSTM connectivity rows and the GRU windowing row, which instead hold architecture fixed and compare static against windowed connectivity, or a 60-s against a 120-s window, within that architecture (see Table 5 note). Points show paired differences in mean out-of-fold AUC, and horizontal bars show two-sided 95% participant-bootstrap confidence intervals. Positive values favor the listed condition. Windowing labels report window length / step, in seconds. LSTM, GRU, DeepSets-windowed, and the 60-s windowing contrasts were evaluated only in NYU and Peking; DeepSets-static was evaluated at all four sites.</w:t>
      </w:r>
      <w:proofErr w:type="spellStart"/>
      <w:r>
        <w:rPr>
          <w:rFonts w:ascii="Times New Roman" w:hAnsi="Times New Roman"/>
          <w:sz w:val="24"/>
        </w:rPr>
      </w:r>
      <w:proofErr w:type="spellEnd"/>
      <w:r>
        <w:rPr>
          <w:rFonts w:ascii="Times New Roman" w:hAnsi="Times New Roman"/>
          <w:sz w:val="24"/>
        </w:rPr>
      </w:r>
    </w:p>
    <w:p w14:paraId="353C684E"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Convergence</w:t>
      </w:r>
      <w:proofErr w:type="spellEnd"/>
      <w:r>
        <w:rPr>
          <w:rFonts w:ascii="Times New Roman" w:hAnsi="Times New Roman" w:cs="Times New Roman"/>
          <w:sz w:val="24"/>
          <w:szCs w:val="24"/>
        </w:rPr>
        <w:t xml:space="preserve"> and Model </w:t>
      </w:r>
      <w:proofErr w:type="spellStart"/>
      <w:r>
        <w:rPr>
          <w:rFonts w:ascii="Times New Roman" w:hAnsi="Times New Roman" w:cs="Times New Roman"/>
          <w:sz w:val="24"/>
          <w:szCs w:val="24"/>
        </w:rPr>
        <w:t>Behavior</w:t>
      </w:r>
      <w:proofErr w:type="spellEnd"/>
    </w:p>
    <w:p w14:paraId="697A4390"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Across sites, training cross-entropy decreased while inner-validation loss decreased more slowly, with no clear late upturn. For the 12- and 18-ROI panels, training loss remained above validation loss throughout training, consistent with dropout being active only during fitting. For the 39- and 116-ROI panels, training accuracy continued to increase after roughly the first third of training while inner-validation accuracy remained comparatively flat, a pattern consistent with increasing overfitting rather than improved generalization. The gap between outer-training and out-of-fold AUC generally increased with panel size and was largest at the 116-ROI panel at all sites, although it was not monotonic in NeuroIMAGE. Figure 4 shows the corresponding out-of-fold ROC curves by site and ROI panel, based on the same out-of-fold predictions summarized in Table 4. Because a small gap can also reflect limited performance in both partitions, it was interpreted only alongside out-of-fold performance.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27ED33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For the reference 12-ROI windowed BrainNetCNN configuration, early stopping was rarely triggered: depending on the site, between 44 and 50 of the 50 folds reached the maximum of 300 epochs, and the epoch ceiling, rather than the patience criterion of 25 epochs, governed training duration. This pattern was not uniform across configurations: at the 116-ROI panel, 19 to 43 of 50 folds reached the ceiling depending on the site, and for the LSTM architecture early stopping triggered in every fold.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Prrafodelista"/>
        <w:jc w:val="both"/>
      </w:pPr>
    </w:p>
    <w:p>
      <w:pPr>
        <w:jc w:val="center"/>
      </w:pPr>
      <w:r>
        <w:drawing>
          <wp:inline xmlns:a="http://schemas.openxmlformats.org/drawingml/2006/main" xmlns:pic="http://schemas.openxmlformats.org/drawingml/2006/picture">
            <wp:extent cx="5612130" cy="2185254"/>
            <wp:docPr id="2061306298" name="Picture 2061306298"/>
            <wp:cNvGraphicFramePr>
              <a:graphicFrameLocks noChangeAspect="1"/>
            </wp:cNvGraphicFramePr>
            <a:graphic>
              <a:graphicData uri="http://schemas.openxmlformats.org/drawingml/2006/picture">
                <pic:pic>
                  <pic:nvPicPr>
                    <pic:cNvPr id="0" name="figure4_roc.png"/>
                    <pic:cNvPicPr/>
                  </pic:nvPicPr>
                  <pic:blipFill>
                    <a:blip r:embed="rId13"/>
                    <a:stretch>
                      <a:fillRect/>
                    </a:stretch>
                  </pic:blipFill>
                  <pic:spPr>
                    <a:xfrm>
                      <a:off x="0" y="0"/>
                      <a:ext cx="5612130" cy="2185254"/>
                    </a:xfrm>
                    <a:prstGeom prst="rect"/>
                  </pic:spPr>
                </pic:pic>
              </a:graphicData>
            </a:graphic>
          </wp:inline>
        </w:drawing>
      </w:r>
    </w:p>
    <w:p>
      <w:pPr>
        <w:pStyle w:val="Prrafodelista"/>
      </w:pPr>
      <w:r>
        <w:rPr>
          <w:rFonts w:ascii="Times New Roman" w:hAnsi="Times New Roman"/>
          <w:sz w:val="24"/>
        </w:rPr>
        <w:t>Figure 4. Out-of-fold ROC curves by site and ROI panel. Each curve uses the mean predicted probability across the five repetitions for each participant, based on the same out-of-fold predictions summarized in Table 4. The diagonal dashed line indicates chance-level discrimination (AUC = 0.50).</w:t>
      </w:r>
    </w:p>
    <w:p w14:paraId="106FAC01" w14:textId="77777777" w:rsidR="00963658" w:rsidRPr="00963658" w:rsidRDefault="00963658" w:rsidP="00963658">
      <w:pPr>
        <w:pStyle w:val="Prrafodelista"/>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References</w:t>
      </w:r>
      <w:proofErr w:type="spellEnd"/>
    </w:p>
    <w:p w14:paraId="419B9B16"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ADHD-200 Consortium. (2011). The ADHD-200 Consortium: A model to advance the translational potential of neuroimaging in clinical neuroscience. Frontiers in Systems Neuroscience, 6, Article 62. https://doi.org/10.3389/fnsys.2012.00062</w:t>
      </w:r>
    </w:p>
    <w:p w14:paraId="099979A1"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Bellec, P., Chu, C., Chouinard-Decorte, F., Benhajali, Y., Margulies, D. S., &amp; Craddock, R. C. (2017). The Neuro Bureau ADHD-200 Preprocessed repository. NeuroImage, 144(Part B), 275–286. https://doi.org/10.1016/j.neuroimage.2016.06.034</w:t>
      </w:r>
    </w:p>
    <w:p w14:paraId="5FDBD8C6"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Blomberg, R., Signoret, C., Danielsson, H., Perini, I., Rönnberg, J., &amp; Johansson Capusan, A. (2022). Aberrant resting-state connectivity of auditory, ventral attention/salience and default-mode networks in adults with attention deficit hyperactivity disorder. Frontiers in Neuroscience, 16, Article 972730. https://doi.org/10.3389/fnins.2022.972730</w:t>
      </w:r>
    </w:p>
    <w:p w14:paraId="1018021E"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Damiani, S., Tarchi, L., Scalabrini, A., Marini, S., Provenzani, U., Rocchetti, M., Oliva, F., &amp; Politi, P. (2021). Beneath the surface: hyper-connectivity between caudate and salience regions in ADHD fMRI at rest. European Child &amp; Adolescent Psychiatry, 30(4), 619–631. https://doi.org/10.1007/s00787-020-01545-0</w:t>
      </w:r>
    </w:p>
    <w:p w14:paraId="0415F8BE"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Francx, W., Oldehinkel, M., Oosterlaan, J., Heslenfeld, D., Hartman, C. A., Hoekstra, P. J., Franke, B., Beckmann, C. F., Buitelaar, J. K., &amp; Mennes, M. (2015). The executive control network and symptomatic improvement in attention-deficit/hyperactivity disorder. Cortex, 73, 62–72. https://doi.org/10.1016/j.cortex.2015.08.012</w:t>
      </w:r>
    </w:p>
    <w:p w14:paraId="59F43B35"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Hale, T. S., Kane, A. M., Kaminsky, O., Tung, K. L., Wiley, J. F., McGough, J. J., Loo, S. K., &amp; Kaplan, J. T. (2014). Visual network asymmetry and default mode network function in ADHD: An fMRI study. Frontiers in Psychiatry, 5, Article 81. https://doi.org/10.3389/fpsyt.2014.00081</w:t>
      </w:r>
    </w:p>
    <w:p w14:paraId="09904436"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Koirala, S., Grimsrud, G., Mooney, M. A., Larsen, B., Feczko, E., Elison, J. T., Nelson, S. M., Nigg, J. T., Tervo-Clemmens, B., &amp; Fair, D. A. (2024). Neurobiology of attention-deficit hyperactivity disorder: historical challenges and emerging frontiers. Nature Reviews Neuroscience, 25, 759–775. https://doi.org/10.1038/s41583-024-00869-z</w:t>
      </w:r>
    </w:p>
    <w:p w14:paraId="7E958AEE"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Leonardi, N., &amp; Van De Ville, D. (2015). On spurious and real fluctuations of dynamic functional connectivity during rest. NeuroImage, 104, 430–436. https://doi.org/10.1016/j.neuroimage.2014.09.007</w:t>
      </w:r>
    </w:p>
    <w:p w14:paraId="49FFB8F5"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lastRenderedPageBreak/>
        <w:t>Parlatini, V., Itahashi, T., Lee, Y., Liu, S., Nguyen, T. T., Aoki, Y. Y., et al. (2023). White matter alterations in attention-deficit/hyperactivity disorder (ADHD): a systematic review of 129 diffusion imaging studies with meta-analysis. Molecular Psychiatry, 28, 4098–4123. https://doi.org/10.1038/s41380-023-02173-1</w:t>
      </w:r>
    </w:p>
    <w:p w14:paraId="64C8A597"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Sutcubasi, B., Metin, B., Kurban, M. K., Metin, Z. E., Beser, B., &amp; Sonuga-Barke, E. (2020). Resting-state network dysconnectivity in ADHD: a system-neuroscience-based meta-analysis. World Journal of Biological Psychiatry, 21(9), 662–672. https://doi.org/10.1080/15622975.2020.1775889</w:t>
      </w:r>
    </w:p>
    <w:p w14:paraId="00858972"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Tzourio-Mazoyer, N., Landeau, B., Papathanassiou, D., Crivello, F., Etard, O., Delcroix, N., Mazoyer, B., &amp; Joliot, M. (2002). Automated anatomical labeling of activations in SPM using a macroscopic anatomical parcellation of the MNI MRI single-subject brain. NeuroImage, 15(1), 273–289. https://doi.org/10.1006/nimg.2001.0978</w:t>
      </w:r>
    </w:p>
    <w:p w14:paraId="1DF689FF"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Yu, M., Linn, K. A., Cook, P. A., Phillips, M. L., McInnis, M., Fava, M., Trivedi, M. H., Weissman, M. M., Shinohara, R. T., &amp; Sheline, Y. I. (2018). Statistical harmonization corrects site effects in functional connectivity measurements from multi-site fMRI data. Human Brain Mapping, 39(11), 4213–4227. https://doi.org/10.1002/hbm.24241</w:t>
      </w:r>
    </w:p>
    <w:sectPr w:rsidR="0096365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ACEAE2" w14:textId="77777777" w:rsidR="0080193A" w:rsidRDefault="0080193A" w:rsidP="006145D8">
      <w:pPr>
        <w:spacing w:after="0" w:line="240" w:lineRule="auto"/>
      </w:pPr>
      <w:r>
        <w:separator/>
      </w:r>
    </w:p>
  </w:endnote>
  <w:endnote w:type="continuationSeparator" w:id="0">
    <w:p w14:paraId="15C50521" w14:textId="77777777" w:rsidR="0080193A" w:rsidRDefault="0080193A" w:rsidP="00614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1DFA49" w14:textId="77777777" w:rsidR="0080193A" w:rsidRDefault="0080193A" w:rsidP="006145D8">
      <w:pPr>
        <w:spacing w:after="0" w:line="240" w:lineRule="auto"/>
      </w:pPr>
      <w:r>
        <w:separator/>
      </w:r>
    </w:p>
  </w:footnote>
  <w:footnote w:type="continuationSeparator" w:id="0">
    <w:p w14:paraId="3FB00F4D" w14:textId="77777777" w:rsidR="0080193A" w:rsidRDefault="0080193A" w:rsidP="006145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ED0FF9"/>
    <w:multiLevelType w:val="multilevel"/>
    <w:tmpl w:val="450C3A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44A07193"/>
    <w:multiLevelType w:val="hybridMultilevel"/>
    <w:tmpl w:val="9CEA5ADC"/>
    <w:lvl w:ilvl="0" w:tplc="4C12E794">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CD005B4"/>
    <w:multiLevelType w:val="hybridMultilevel"/>
    <w:tmpl w:val="189ED4E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5A926E17"/>
    <w:multiLevelType w:val="hybridMultilevel"/>
    <w:tmpl w:val="71B224B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64F25BEA"/>
    <w:multiLevelType w:val="multilevel"/>
    <w:tmpl w:val="C63EAE0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1371342"/>
    <w:multiLevelType w:val="hybridMultilevel"/>
    <w:tmpl w:val="B2FE3722"/>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653026612">
    <w:abstractNumId w:val="5"/>
  </w:num>
  <w:num w:numId="2" w16cid:durableId="1454447709">
    <w:abstractNumId w:val="0"/>
  </w:num>
  <w:num w:numId="3" w16cid:durableId="1257132506">
    <w:abstractNumId w:val="1"/>
  </w:num>
  <w:num w:numId="4" w16cid:durableId="2003965830">
    <w:abstractNumId w:val="4"/>
  </w:num>
  <w:num w:numId="5" w16cid:durableId="131756270">
    <w:abstractNumId w:val="3"/>
  </w:num>
  <w:num w:numId="6" w16cid:durableId="492722575">
    <w:abstractNumId w:val="2"/>
  </w:num>
  <w:num w:numId="7" w16cid:durableId="879438995">
    <w:abstractNumId w:val="0"/>
    <w:lvlOverride w:ilvl="0">
      <w:startOverride w:val="2"/>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E59"/>
    <w:rsid w:val="00003402"/>
    <w:rsid w:val="00006559"/>
    <w:rsid w:val="00006F2E"/>
    <w:rsid w:val="00007165"/>
    <w:rsid w:val="00007218"/>
    <w:rsid w:val="00007B77"/>
    <w:rsid w:val="0001665A"/>
    <w:rsid w:val="0002091E"/>
    <w:rsid w:val="000220B6"/>
    <w:rsid w:val="00026093"/>
    <w:rsid w:val="00033ACD"/>
    <w:rsid w:val="000346DE"/>
    <w:rsid w:val="00035DE5"/>
    <w:rsid w:val="0004045C"/>
    <w:rsid w:val="0004146B"/>
    <w:rsid w:val="000429F7"/>
    <w:rsid w:val="00043742"/>
    <w:rsid w:val="00043F70"/>
    <w:rsid w:val="000511EB"/>
    <w:rsid w:val="000567F2"/>
    <w:rsid w:val="0006000C"/>
    <w:rsid w:val="000600E2"/>
    <w:rsid w:val="00061957"/>
    <w:rsid w:val="00062DA2"/>
    <w:rsid w:val="00083CBE"/>
    <w:rsid w:val="000911E2"/>
    <w:rsid w:val="00092D02"/>
    <w:rsid w:val="000944B5"/>
    <w:rsid w:val="000962EB"/>
    <w:rsid w:val="00097F83"/>
    <w:rsid w:val="000A0192"/>
    <w:rsid w:val="000A03EE"/>
    <w:rsid w:val="000A35E1"/>
    <w:rsid w:val="000A3676"/>
    <w:rsid w:val="000A408B"/>
    <w:rsid w:val="000B0EDC"/>
    <w:rsid w:val="000C0F71"/>
    <w:rsid w:val="000C17C5"/>
    <w:rsid w:val="000C1CC7"/>
    <w:rsid w:val="000C7C86"/>
    <w:rsid w:val="000C7DBB"/>
    <w:rsid w:val="000D0EF5"/>
    <w:rsid w:val="000D2D68"/>
    <w:rsid w:val="000D31C2"/>
    <w:rsid w:val="000D4EDD"/>
    <w:rsid w:val="000E03F4"/>
    <w:rsid w:val="000E21AE"/>
    <w:rsid w:val="000E2C4D"/>
    <w:rsid w:val="000E2FDE"/>
    <w:rsid w:val="000E6E9E"/>
    <w:rsid w:val="000E70BB"/>
    <w:rsid w:val="000F173D"/>
    <w:rsid w:val="000F3B65"/>
    <w:rsid w:val="000F5CF1"/>
    <w:rsid w:val="00101C51"/>
    <w:rsid w:val="00102BE1"/>
    <w:rsid w:val="00116971"/>
    <w:rsid w:val="00116DBF"/>
    <w:rsid w:val="00122B4C"/>
    <w:rsid w:val="00125EE8"/>
    <w:rsid w:val="00126361"/>
    <w:rsid w:val="00127C2E"/>
    <w:rsid w:val="00131A3F"/>
    <w:rsid w:val="00133182"/>
    <w:rsid w:val="001346CE"/>
    <w:rsid w:val="00140965"/>
    <w:rsid w:val="00144988"/>
    <w:rsid w:val="001472F6"/>
    <w:rsid w:val="00150D0F"/>
    <w:rsid w:val="00151080"/>
    <w:rsid w:val="00154277"/>
    <w:rsid w:val="001603C5"/>
    <w:rsid w:val="00165F91"/>
    <w:rsid w:val="001773D8"/>
    <w:rsid w:val="0017750C"/>
    <w:rsid w:val="0017787B"/>
    <w:rsid w:val="00180C80"/>
    <w:rsid w:val="0018145D"/>
    <w:rsid w:val="00181990"/>
    <w:rsid w:val="00183889"/>
    <w:rsid w:val="00185658"/>
    <w:rsid w:val="001860B0"/>
    <w:rsid w:val="00191AEC"/>
    <w:rsid w:val="0019269A"/>
    <w:rsid w:val="0019282B"/>
    <w:rsid w:val="00193CA8"/>
    <w:rsid w:val="001943BD"/>
    <w:rsid w:val="0019483D"/>
    <w:rsid w:val="001951B8"/>
    <w:rsid w:val="001A03EC"/>
    <w:rsid w:val="001A0C5A"/>
    <w:rsid w:val="001A14C1"/>
    <w:rsid w:val="001A1EFD"/>
    <w:rsid w:val="001B0BBA"/>
    <w:rsid w:val="001B0BF8"/>
    <w:rsid w:val="001B5DF4"/>
    <w:rsid w:val="001B6D3E"/>
    <w:rsid w:val="001D63AD"/>
    <w:rsid w:val="001E0C0F"/>
    <w:rsid w:val="001E592B"/>
    <w:rsid w:val="001F04D4"/>
    <w:rsid w:val="001F0811"/>
    <w:rsid w:val="001F4722"/>
    <w:rsid w:val="00203561"/>
    <w:rsid w:val="0020478A"/>
    <w:rsid w:val="00206483"/>
    <w:rsid w:val="00206F03"/>
    <w:rsid w:val="00207411"/>
    <w:rsid w:val="002137BC"/>
    <w:rsid w:val="00214D2E"/>
    <w:rsid w:val="00215353"/>
    <w:rsid w:val="00222183"/>
    <w:rsid w:val="002226DA"/>
    <w:rsid w:val="0022359A"/>
    <w:rsid w:val="002239A3"/>
    <w:rsid w:val="002248E7"/>
    <w:rsid w:val="00226DDF"/>
    <w:rsid w:val="002300D1"/>
    <w:rsid w:val="00231B00"/>
    <w:rsid w:val="0023308F"/>
    <w:rsid w:val="00233451"/>
    <w:rsid w:val="00234C29"/>
    <w:rsid w:val="0023551D"/>
    <w:rsid w:val="00246B76"/>
    <w:rsid w:val="00247130"/>
    <w:rsid w:val="00247394"/>
    <w:rsid w:val="00247AFD"/>
    <w:rsid w:val="0025050A"/>
    <w:rsid w:val="00253C12"/>
    <w:rsid w:val="00253C29"/>
    <w:rsid w:val="00254301"/>
    <w:rsid w:val="002610D7"/>
    <w:rsid w:val="0026177A"/>
    <w:rsid w:val="00265754"/>
    <w:rsid w:val="0026785F"/>
    <w:rsid w:val="0027018C"/>
    <w:rsid w:val="002723BF"/>
    <w:rsid w:val="002757CC"/>
    <w:rsid w:val="002760CB"/>
    <w:rsid w:val="002800B7"/>
    <w:rsid w:val="00280A53"/>
    <w:rsid w:val="00281C72"/>
    <w:rsid w:val="00292EF1"/>
    <w:rsid w:val="00294254"/>
    <w:rsid w:val="002964A4"/>
    <w:rsid w:val="002A0216"/>
    <w:rsid w:val="002A2F21"/>
    <w:rsid w:val="002A374E"/>
    <w:rsid w:val="002A5007"/>
    <w:rsid w:val="002A54AC"/>
    <w:rsid w:val="002A6BC7"/>
    <w:rsid w:val="002A7EDF"/>
    <w:rsid w:val="002B08B8"/>
    <w:rsid w:val="002B7495"/>
    <w:rsid w:val="002C5FB9"/>
    <w:rsid w:val="002C6500"/>
    <w:rsid w:val="002C67E2"/>
    <w:rsid w:val="002C6F55"/>
    <w:rsid w:val="002D3414"/>
    <w:rsid w:val="002D4E9B"/>
    <w:rsid w:val="002D58E6"/>
    <w:rsid w:val="002D6164"/>
    <w:rsid w:val="002D7129"/>
    <w:rsid w:val="002D7B60"/>
    <w:rsid w:val="002E1F8C"/>
    <w:rsid w:val="002E2F03"/>
    <w:rsid w:val="002F0439"/>
    <w:rsid w:val="002F0DB2"/>
    <w:rsid w:val="002F290B"/>
    <w:rsid w:val="002F3890"/>
    <w:rsid w:val="002F3F61"/>
    <w:rsid w:val="002F4E57"/>
    <w:rsid w:val="002F4EED"/>
    <w:rsid w:val="003028F3"/>
    <w:rsid w:val="00302D92"/>
    <w:rsid w:val="00305AF2"/>
    <w:rsid w:val="00307C69"/>
    <w:rsid w:val="00311A36"/>
    <w:rsid w:val="00312B63"/>
    <w:rsid w:val="00314CB4"/>
    <w:rsid w:val="003165F8"/>
    <w:rsid w:val="00322943"/>
    <w:rsid w:val="0032421F"/>
    <w:rsid w:val="00324C5E"/>
    <w:rsid w:val="00326D92"/>
    <w:rsid w:val="0032721F"/>
    <w:rsid w:val="00330F68"/>
    <w:rsid w:val="0033124A"/>
    <w:rsid w:val="00333B74"/>
    <w:rsid w:val="00345180"/>
    <w:rsid w:val="003463AA"/>
    <w:rsid w:val="00347308"/>
    <w:rsid w:val="00350E83"/>
    <w:rsid w:val="0036410E"/>
    <w:rsid w:val="00365743"/>
    <w:rsid w:val="003715F3"/>
    <w:rsid w:val="00380A56"/>
    <w:rsid w:val="00382652"/>
    <w:rsid w:val="003841A1"/>
    <w:rsid w:val="00390D56"/>
    <w:rsid w:val="0039302F"/>
    <w:rsid w:val="00393748"/>
    <w:rsid w:val="003940B3"/>
    <w:rsid w:val="003A122E"/>
    <w:rsid w:val="003A1E91"/>
    <w:rsid w:val="003B1012"/>
    <w:rsid w:val="003B1197"/>
    <w:rsid w:val="003B2EAB"/>
    <w:rsid w:val="003B6D2C"/>
    <w:rsid w:val="003C107A"/>
    <w:rsid w:val="003C625E"/>
    <w:rsid w:val="003D10A0"/>
    <w:rsid w:val="003D1B37"/>
    <w:rsid w:val="003D239F"/>
    <w:rsid w:val="003D51B7"/>
    <w:rsid w:val="003E4C2A"/>
    <w:rsid w:val="003F2ED6"/>
    <w:rsid w:val="003F35B6"/>
    <w:rsid w:val="003F3BDC"/>
    <w:rsid w:val="003F5C1C"/>
    <w:rsid w:val="003F60F6"/>
    <w:rsid w:val="003F7BBD"/>
    <w:rsid w:val="004006FD"/>
    <w:rsid w:val="00401709"/>
    <w:rsid w:val="00404984"/>
    <w:rsid w:val="00404B42"/>
    <w:rsid w:val="00404C11"/>
    <w:rsid w:val="004141DF"/>
    <w:rsid w:val="00415DB9"/>
    <w:rsid w:val="0042216E"/>
    <w:rsid w:val="0042284A"/>
    <w:rsid w:val="00423219"/>
    <w:rsid w:val="00423DC3"/>
    <w:rsid w:val="0042717B"/>
    <w:rsid w:val="00427390"/>
    <w:rsid w:val="00430287"/>
    <w:rsid w:val="00431817"/>
    <w:rsid w:val="00431E37"/>
    <w:rsid w:val="00432DB2"/>
    <w:rsid w:val="004330C6"/>
    <w:rsid w:val="00433633"/>
    <w:rsid w:val="0043392B"/>
    <w:rsid w:val="00434D8D"/>
    <w:rsid w:val="00437AE8"/>
    <w:rsid w:val="00441169"/>
    <w:rsid w:val="0044237C"/>
    <w:rsid w:val="004464DE"/>
    <w:rsid w:val="00447CCA"/>
    <w:rsid w:val="004544AD"/>
    <w:rsid w:val="004571BD"/>
    <w:rsid w:val="00457B78"/>
    <w:rsid w:val="004610F6"/>
    <w:rsid w:val="00461909"/>
    <w:rsid w:val="00462FAE"/>
    <w:rsid w:val="0046407C"/>
    <w:rsid w:val="00464B2A"/>
    <w:rsid w:val="00471750"/>
    <w:rsid w:val="0047401C"/>
    <w:rsid w:val="00482F22"/>
    <w:rsid w:val="00485400"/>
    <w:rsid w:val="00492A5F"/>
    <w:rsid w:val="004964ED"/>
    <w:rsid w:val="004A1904"/>
    <w:rsid w:val="004A2717"/>
    <w:rsid w:val="004A752C"/>
    <w:rsid w:val="004A78BE"/>
    <w:rsid w:val="004B023C"/>
    <w:rsid w:val="004B5514"/>
    <w:rsid w:val="004C2909"/>
    <w:rsid w:val="004C4190"/>
    <w:rsid w:val="004C5193"/>
    <w:rsid w:val="004C613C"/>
    <w:rsid w:val="004C644D"/>
    <w:rsid w:val="004D14BC"/>
    <w:rsid w:val="004D7940"/>
    <w:rsid w:val="004E07C6"/>
    <w:rsid w:val="004E753F"/>
    <w:rsid w:val="004F16D5"/>
    <w:rsid w:val="004F2AC1"/>
    <w:rsid w:val="004F32A8"/>
    <w:rsid w:val="004F55DA"/>
    <w:rsid w:val="004F5E08"/>
    <w:rsid w:val="004F6834"/>
    <w:rsid w:val="005006F8"/>
    <w:rsid w:val="00506516"/>
    <w:rsid w:val="005118FF"/>
    <w:rsid w:val="00513006"/>
    <w:rsid w:val="00513ED3"/>
    <w:rsid w:val="00516CAD"/>
    <w:rsid w:val="005171BC"/>
    <w:rsid w:val="005253C2"/>
    <w:rsid w:val="005276FB"/>
    <w:rsid w:val="00527EF2"/>
    <w:rsid w:val="00531F4B"/>
    <w:rsid w:val="00533AD0"/>
    <w:rsid w:val="00533DB5"/>
    <w:rsid w:val="00534D7C"/>
    <w:rsid w:val="00536E46"/>
    <w:rsid w:val="00536FC0"/>
    <w:rsid w:val="00537136"/>
    <w:rsid w:val="0054223F"/>
    <w:rsid w:val="00542FE0"/>
    <w:rsid w:val="00543DA2"/>
    <w:rsid w:val="005449A0"/>
    <w:rsid w:val="00545B47"/>
    <w:rsid w:val="00545E7E"/>
    <w:rsid w:val="00550A8B"/>
    <w:rsid w:val="0055397B"/>
    <w:rsid w:val="005552E3"/>
    <w:rsid w:val="00556464"/>
    <w:rsid w:val="00556A27"/>
    <w:rsid w:val="00574DD0"/>
    <w:rsid w:val="005758A8"/>
    <w:rsid w:val="00576083"/>
    <w:rsid w:val="00583859"/>
    <w:rsid w:val="00584B18"/>
    <w:rsid w:val="0059121E"/>
    <w:rsid w:val="005965F7"/>
    <w:rsid w:val="0059799F"/>
    <w:rsid w:val="005A1469"/>
    <w:rsid w:val="005A34F5"/>
    <w:rsid w:val="005A5006"/>
    <w:rsid w:val="005A52C6"/>
    <w:rsid w:val="005A7894"/>
    <w:rsid w:val="005A7DB8"/>
    <w:rsid w:val="005B3A63"/>
    <w:rsid w:val="005B507B"/>
    <w:rsid w:val="005C0B66"/>
    <w:rsid w:val="005C22B6"/>
    <w:rsid w:val="005C3F42"/>
    <w:rsid w:val="005C4361"/>
    <w:rsid w:val="005C4646"/>
    <w:rsid w:val="005C494D"/>
    <w:rsid w:val="005D20F5"/>
    <w:rsid w:val="005D49AC"/>
    <w:rsid w:val="005D49CC"/>
    <w:rsid w:val="005D658E"/>
    <w:rsid w:val="005E36DD"/>
    <w:rsid w:val="005F1817"/>
    <w:rsid w:val="005F7E22"/>
    <w:rsid w:val="005F7EBE"/>
    <w:rsid w:val="00603192"/>
    <w:rsid w:val="00610AA7"/>
    <w:rsid w:val="006117C5"/>
    <w:rsid w:val="006118C2"/>
    <w:rsid w:val="006145D8"/>
    <w:rsid w:val="00620E3D"/>
    <w:rsid w:val="0062104F"/>
    <w:rsid w:val="00621F34"/>
    <w:rsid w:val="00623FA9"/>
    <w:rsid w:val="00627FDD"/>
    <w:rsid w:val="00631294"/>
    <w:rsid w:val="0063160E"/>
    <w:rsid w:val="00632766"/>
    <w:rsid w:val="00632E03"/>
    <w:rsid w:val="00636FE8"/>
    <w:rsid w:val="0064222E"/>
    <w:rsid w:val="006444D7"/>
    <w:rsid w:val="00650E5F"/>
    <w:rsid w:val="00651FA1"/>
    <w:rsid w:val="00652A37"/>
    <w:rsid w:val="00655B29"/>
    <w:rsid w:val="006574C5"/>
    <w:rsid w:val="00663203"/>
    <w:rsid w:val="00666E5D"/>
    <w:rsid w:val="006758AF"/>
    <w:rsid w:val="00677ABE"/>
    <w:rsid w:val="006824A4"/>
    <w:rsid w:val="00683327"/>
    <w:rsid w:val="00687ED1"/>
    <w:rsid w:val="00687F02"/>
    <w:rsid w:val="00692C42"/>
    <w:rsid w:val="00695D37"/>
    <w:rsid w:val="0069610A"/>
    <w:rsid w:val="0069790A"/>
    <w:rsid w:val="006A0D2E"/>
    <w:rsid w:val="006A3DE1"/>
    <w:rsid w:val="006A71D5"/>
    <w:rsid w:val="006B0AE0"/>
    <w:rsid w:val="006B0C07"/>
    <w:rsid w:val="006B19B1"/>
    <w:rsid w:val="006B3F9A"/>
    <w:rsid w:val="006B522E"/>
    <w:rsid w:val="006B76DE"/>
    <w:rsid w:val="006C05AF"/>
    <w:rsid w:val="006C0B6E"/>
    <w:rsid w:val="006C6B72"/>
    <w:rsid w:val="006D1208"/>
    <w:rsid w:val="006D222D"/>
    <w:rsid w:val="006D4CFA"/>
    <w:rsid w:val="006D51B1"/>
    <w:rsid w:val="006D5535"/>
    <w:rsid w:val="006D57FD"/>
    <w:rsid w:val="006E0F20"/>
    <w:rsid w:val="006F06DB"/>
    <w:rsid w:val="006F149E"/>
    <w:rsid w:val="006F1FD1"/>
    <w:rsid w:val="006F29EF"/>
    <w:rsid w:val="006F3B4B"/>
    <w:rsid w:val="006F432A"/>
    <w:rsid w:val="006F48AA"/>
    <w:rsid w:val="006F50A1"/>
    <w:rsid w:val="006F690D"/>
    <w:rsid w:val="006F7489"/>
    <w:rsid w:val="00700175"/>
    <w:rsid w:val="00701D5B"/>
    <w:rsid w:val="00704DC3"/>
    <w:rsid w:val="007101B2"/>
    <w:rsid w:val="00714A97"/>
    <w:rsid w:val="00715061"/>
    <w:rsid w:val="0071765E"/>
    <w:rsid w:val="00720402"/>
    <w:rsid w:val="007247F3"/>
    <w:rsid w:val="007258AF"/>
    <w:rsid w:val="00726D27"/>
    <w:rsid w:val="00731E32"/>
    <w:rsid w:val="00737DD4"/>
    <w:rsid w:val="00741FC1"/>
    <w:rsid w:val="00742AF6"/>
    <w:rsid w:val="00744A9C"/>
    <w:rsid w:val="00744AEB"/>
    <w:rsid w:val="007468DD"/>
    <w:rsid w:val="00746B6F"/>
    <w:rsid w:val="007479E3"/>
    <w:rsid w:val="00747A8B"/>
    <w:rsid w:val="007515D9"/>
    <w:rsid w:val="00752647"/>
    <w:rsid w:val="0075271D"/>
    <w:rsid w:val="0075332A"/>
    <w:rsid w:val="00757243"/>
    <w:rsid w:val="00757510"/>
    <w:rsid w:val="007610A5"/>
    <w:rsid w:val="007714F8"/>
    <w:rsid w:val="0077302D"/>
    <w:rsid w:val="00774D96"/>
    <w:rsid w:val="007751B5"/>
    <w:rsid w:val="00776311"/>
    <w:rsid w:val="007830B5"/>
    <w:rsid w:val="0078446B"/>
    <w:rsid w:val="007851FF"/>
    <w:rsid w:val="00787C94"/>
    <w:rsid w:val="00793193"/>
    <w:rsid w:val="00793466"/>
    <w:rsid w:val="0079635A"/>
    <w:rsid w:val="007A2E4A"/>
    <w:rsid w:val="007A407C"/>
    <w:rsid w:val="007A57E7"/>
    <w:rsid w:val="007B628B"/>
    <w:rsid w:val="007B7482"/>
    <w:rsid w:val="007B7832"/>
    <w:rsid w:val="007C09E6"/>
    <w:rsid w:val="007C11CB"/>
    <w:rsid w:val="007C2537"/>
    <w:rsid w:val="007C3FFB"/>
    <w:rsid w:val="007C56C1"/>
    <w:rsid w:val="007C7F05"/>
    <w:rsid w:val="007D1A42"/>
    <w:rsid w:val="007D58EC"/>
    <w:rsid w:val="007D62A9"/>
    <w:rsid w:val="007D70DA"/>
    <w:rsid w:val="007D72BB"/>
    <w:rsid w:val="007E0AA1"/>
    <w:rsid w:val="007E133A"/>
    <w:rsid w:val="007E3628"/>
    <w:rsid w:val="007E42DC"/>
    <w:rsid w:val="007E71B5"/>
    <w:rsid w:val="007F0C5D"/>
    <w:rsid w:val="007F32AF"/>
    <w:rsid w:val="007F60A6"/>
    <w:rsid w:val="007F7C97"/>
    <w:rsid w:val="008018F8"/>
    <w:rsid w:val="0080193A"/>
    <w:rsid w:val="00801BF8"/>
    <w:rsid w:val="008070F9"/>
    <w:rsid w:val="0081097D"/>
    <w:rsid w:val="00811891"/>
    <w:rsid w:val="00811E99"/>
    <w:rsid w:val="0081408E"/>
    <w:rsid w:val="0081682B"/>
    <w:rsid w:val="008213B7"/>
    <w:rsid w:val="008246A2"/>
    <w:rsid w:val="00827DCE"/>
    <w:rsid w:val="00832727"/>
    <w:rsid w:val="0083282A"/>
    <w:rsid w:val="008348B7"/>
    <w:rsid w:val="00837155"/>
    <w:rsid w:val="00837A05"/>
    <w:rsid w:val="00840C5A"/>
    <w:rsid w:val="0084260A"/>
    <w:rsid w:val="00842DA8"/>
    <w:rsid w:val="00844E9F"/>
    <w:rsid w:val="00850737"/>
    <w:rsid w:val="00852C72"/>
    <w:rsid w:val="00852E5B"/>
    <w:rsid w:val="0085543D"/>
    <w:rsid w:val="00862B0C"/>
    <w:rsid w:val="00863C3B"/>
    <w:rsid w:val="00863CC0"/>
    <w:rsid w:val="00867743"/>
    <w:rsid w:val="00872D61"/>
    <w:rsid w:val="008740F7"/>
    <w:rsid w:val="008808E2"/>
    <w:rsid w:val="00881AE4"/>
    <w:rsid w:val="00882B65"/>
    <w:rsid w:val="0088588D"/>
    <w:rsid w:val="008866E6"/>
    <w:rsid w:val="0089643C"/>
    <w:rsid w:val="0089715A"/>
    <w:rsid w:val="008A5E29"/>
    <w:rsid w:val="008A602B"/>
    <w:rsid w:val="008B0E11"/>
    <w:rsid w:val="008B200A"/>
    <w:rsid w:val="008B212A"/>
    <w:rsid w:val="008B37CF"/>
    <w:rsid w:val="008B37EB"/>
    <w:rsid w:val="008B3DBF"/>
    <w:rsid w:val="008B6282"/>
    <w:rsid w:val="008C0C8F"/>
    <w:rsid w:val="008C2716"/>
    <w:rsid w:val="008C53DE"/>
    <w:rsid w:val="008C7416"/>
    <w:rsid w:val="008D0C4C"/>
    <w:rsid w:val="008D2C1E"/>
    <w:rsid w:val="008D3F6C"/>
    <w:rsid w:val="008D572C"/>
    <w:rsid w:val="008E0623"/>
    <w:rsid w:val="008E0F62"/>
    <w:rsid w:val="008E1842"/>
    <w:rsid w:val="008E2DDD"/>
    <w:rsid w:val="008E43E4"/>
    <w:rsid w:val="008E7D7B"/>
    <w:rsid w:val="008F3A6A"/>
    <w:rsid w:val="008F3AE2"/>
    <w:rsid w:val="008F3BDB"/>
    <w:rsid w:val="008F5B54"/>
    <w:rsid w:val="008F5BD8"/>
    <w:rsid w:val="0090035E"/>
    <w:rsid w:val="00903855"/>
    <w:rsid w:val="009041F7"/>
    <w:rsid w:val="00904324"/>
    <w:rsid w:val="00911143"/>
    <w:rsid w:val="009174C3"/>
    <w:rsid w:val="009205EB"/>
    <w:rsid w:val="0092177A"/>
    <w:rsid w:val="00923970"/>
    <w:rsid w:val="0093327E"/>
    <w:rsid w:val="009342BB"/>
    <w:rsid w:val="009358C9"/>
    <w:rsid w:val="00936BD4"/>
    <w:rsid w:val="0093760A"/>
    <w:rsid w:val="009379FA"/>
    <w:rsid w:val="00941C4B"/>
    <w:rsid w:val="00942E6B"/>
    <w:rsid w:val="009459BE"/>
    <w:rsid w:val="0094695C"/>
    <w:rsid w:val="00952989"/>
    <w:rsid w:val="009546CA"/>
    <w:rsid w:val="00956B66"/>
    <w:rsid w:val="00963658"/>
    <w:rsid w:val="00965B4A"/>
    <w:rsid w:val="009706CB"/>
    <w:rsid w:val="00972BC5"/>
    <w:rsid w:val="009738EE"/>
    <w:rsid w:val="00982850"/>
    <w:rsid w:val="009844BB"/>
    <w:rsid w:val="009914C1"/>
    <w:rsid w:val="009A3A09"/>
    <w:rsid w:val="009A4660"/>
    <w:rsid w:val="009A48CB"/>
    <w:rsid w:val="009A6CE1"/>
    <w:rsid w:val="009A6F4D"/>
    <w:rsid w:val="009B32FC"/>
    <w:rsid w:val="009B4B1F"/>
    <w:rsid w:val="009B7C4E"/>
    <w:rsid w:val="009C321C"/>
    <w:rsid w:val="009C377F"/>
    <w:rsid w:val="009C5FBB"/>
    <w:rsid w:val="009D0D84"/>
    <w:rsid w:val="009D19C4"/>
    <w:rsid w:val="009D25C0"/>
    <w:rsid w:val="009D288F"/>
    <w:rsid w:val="009D2953"/>
    <w:rsid w:val="009E2D70"/>
    <w:rsid w:val="009E3A05"/>
    <w:rsid w:val="009E50EF"/>
    <w:rsid w:val="009E53C1"/>
    <w:rsid w:val="009E5E2A"/>
    <w:rsid w:val="009E7640"/>
    <w:rsid w:val="009E7824"/>
    <w:rsid w:val="009F1544"/>
    <w:rsid w:val="009F22E6"/>
    <w:rsid w:val="009F3FD1"/>
    <w:rsid w:val="009F592A"/>
    <w:rsid w:val="009F5F1C"/>
    <w:rsid w:val="009F69EE"/>
    <w:rsid w:val="009F6BB9"/>
    <w:rsid w:val="009F6F45"/>
    <w:rsid w:val="00A0050B"/>
    <w:rsid w:val="00A0071E"/>
    <w:rsid w:val="00A0115C"/>
    <w:rsid w:val="00A01AE5"/>
    <w:rsid w:val="00A01AFC"/>
    <w:rsid w:val="00A01D45"/>
    <w:rsid w:val="00A02A90"/>
    <w:rsid w:val="00A1118B"/>
    <w:rsid w:val="00A11BA4"/>
    <w:rsid w:val="00A15A1F"/>
    <w:rsid w:val="00A207FE"/>
    <w:rsid w:val="00A208AD"/>
    <w:rsid w:val="00A21487"/>
    <w:rsid w:val="00A23B8E"/>
    <w:rsid w:val="00A24FFF"/>
    <w:rsid w:val="00A2673D"/>
    <w:rsid w:val="00A26E0A"/>
    <w:rsid w:val="00A27D1C"/>
    <w:rsid w:val="00A32183"/>
    <w:rsid w:val="00A338F1"/>
    <w:rsid w:val="00A33DC6"/>
    <w:rsid w:val="00A36F9F"/>
    <w:rsid w:val="00A40623"/>
    <w:rsid w:val="00A40BC0"/>
    <w:rsid w:val="00A411D9"/>
    <w:rsid w:val="00A41B5C"/>
    <w:rsid w:val="00A43721"/>
    <w:rsid w:val="00A43C52"/>
    <w:rsid w:val="00A47850"/>
    <w:rsid w:val="00A522B0"/>
    <w:rsid w:val="00A52841"/>
    <w:rsid w:val="00A53190"/>
    <w:rsid w:val="00A60066"/>
    <w:rsid w:val="00A60F59"/>
    <w:rsid w:val="00A62D9B"/>
    <w:rsid w:val="00A640AD"/>
    <w:rsid w:val="00A7040A"/>
    <w:rsid w:val="00A70425"/>
    <w:rsid w:val="00A7445D"/>
    <w:rsid w:val="00A76873"/>
    <w:rsid w:val="00A7699B"/>
    <w:rsid w:val="00A76D60"/>
    <w:rsid w:val="00A8160E"/>
    <w:rsid w:val="00A85B34"/>
    <w:rsid w:val="00A85E59"/>
    <w:rsid w:val="00A92220"/>
    <w:rsid w:val="00A95098"/>
    <w:rsid w:val="00A96D6D"/>
    <w:rsid w:val="00A9726F"/>
    <w:rsid w:val="00AA1A64"/>
    <w:rsid w:val="00AA542E"/>
    <w:rsid w:val="00AA693C"/>
    <w:rsid w:val="00AA7874"/>
    <w:rsid w:val="00AB1023"/>
    <w:rsid w:val="00AB15C1"/>
    <w:rsid w:val="00AB34D1"/>
    <w:rsid w:val="00AB4C7C"/>
    <w:rsid w:val="00AB603F"/>
    <w:rsid w:val="00AB6655"/>
    <w:rsid w:val="00AB6704"/>
    <w:rsid w:val="00AC1FE8"/>
    <w:rsid w:val="00AC2090"/>
    <w:rsid w:val="00AC3355"/>
    <w:rsid w:val="00AC4D8F"/>
    <w:rsid w:val="00AC663D"/>
    <w:rsid w:val="00AD37FB"/>
    <w:rsid w:val="00AD4B94"/>
    <w:rsid w:val="00AD6775"/>
    <w:rsid w:val="00AE2036"/>
    <w:rsid w:val="00AE2C74"/>
    <w:rsid w:val="00AE3A97"/>
    <w:rsid w:val="00AE4E80"/>
    <w:rsid w:val="00AE5D79"/>
    <w:rsid w:val="00AE6683"/>
    <w:rsid w:val="00AE708C"/>
    <w:rsid w:val="00AE7397"/>
    <w:rsid w:val="00AF695E"/>
    <w:rsid w:val="00B02AA1"/>
    <w:rsid w:val="00B07FFA"/>
    <w:rsid w:val="00B13634"/>
    <w:rsid w:val="00B17843"/>
    <w:rsid w:val="00B21A4C"/>
    <w:rsid w:val="00B22C42"/>
    <w:rsid w:val="00B26881"/>
    <w:rsid w:val="00B26D6A"/>
    <w:rsid w:val="00B27479"/>
    <w:rsid w:val="00B30E78"/>
    <w:rsid w:val="00B3275F"/>
    <w:rsid w:val="00B376E2"/>
    <w:rsid w:val="00B42B5A"/>
    <w:rsid w:val="00B42B6C"/>
    <w:rsid w:val="00B43580"/>
    <w:rsid w:val="00B45807"/>
    <w:rsid w:val="00B45B9D"/>
    <w:rsid w:val="00B466A9"/>
    <w:rsid w:val="00B50FFF"/>
    <w:rsid w:val="00B513A2"/>
    <w:rsid w:val="00B51451"/>
    <w:rsid w:val="00B51DF9"/>
    <w:rsid w:val="00B52574"/>
    <w:rsid w:val="00B53B64"/>
    <w:rsid w:val="00B54508"/>
    <w:rsid w:val="00B570C7"/>
    <w:rsid w:val="00B573FA"/>
    <w:rsid w:val="00B62C0E"/>
    <w:rsid w:val="00B6491F"/>
    <w:rsid w:val="00B65DA0"/>
    <w:rsid w:val="00B719D3"/>
    <w:rsid w:val="00B763D7"/>
    <w:rsid w:val="00B814E7"/>
    <w:rsid w:val="00B83F36"/>
    <w:rsid w:val="00B84859"/>
    <w:rsid w:val="00B90565"/>
    <w:rsid w:val="00B9237B"/>
    <w:rsid w:val="00B92993"/>
    <w:rsid w:val="00B94666"/>
    <w:rsid w:val="00BA308E"/>
    <w:rsid w:val="00BA32A0"/>
    <w:rsid w:val="00BA6F47"/>
    <w:rsid w:val="00BB3780"/>
    <w:rsid w:val="00BB4970"/>
    <w:rsid w:val="00BC22B5"/>
    <w:rsid w:val="00BC2D5F"/>
    <w:rsid w:val="00BC3AEA"/>
    <w:rsid w:val="00BC75AA"/>
    <w:rsid w:val="00BC77B1"/>
    <w:rsid w:val="00BC7F7D"/>
    <w:rsid w:val="00BE0DD6"/>
    <w:rsid w:val="00BE4454"/>
    <w:rsid w:val="00BE70BB"/>
    <w:rsid w:val="00BE710C"/>
    <w:rsid w:val="00BE7FEC"/>
    <w:rsid w:val="00BF13A9"/>
    <w:rsid w:val="00BF207E"/>
    <w:rsid w:val="00BF660C"/>
    <w:rsid w:val="00BF7FCD"/>
    <w:rsid w:val="00C03D18"/>
    <w:rsid w:val="00C0528C"/>
    <w:rsid w:val="00C077C2"/>
    <w:rsid w:val="00C15617"/>
    <w:rsid w:val="00C170F6"/>
    <w:rsid w:val="00C244D4"/>
    <w:rsid w:val="00C26A15"/>
    <w:rsid w:val="00C348EB"/>
    <w:rsid w:val="00C3493B"/>
    <w:rsid w:val="00C42908"/>
    <w:rsid w:val="00C435DE"/>
    <w:rsid w:val="00C452E9"/>
    <w:rsid w:val="00C47AE4"/>
    <w:rsid w:val="00C50BA1"/>
    <w:rsid w:val="00C53F56"/>
    <w:rsid w:val="00C53FFD"/>
    <w:rsid w:val="00C610C8"/>
    <w:rsid w:val="00C610FB"/>
    <w:rsid w:val="00C62034"/>
    <w:rsid w:val="00C62DB7"/>
    <w:rsid w:val="00C62E4B"/>
    <w:rsid w:val="00C67F12"/>
    <w:rsid w:val="00C70D1C"/>
    <w:rsid w:val="00C71573"/>
    <w:rsid w:val="00C71873"/>
    <w:rsid w:val="00C737A4"/>
    <w:rsid w:val="00C80275"/>
    <w:rsid w:val="00C8119B"/>
    <w:rsid w:val="00C832B3"/>
    <w:rsid w:val="00C868DB"/>
    <w:rsid w:val="00C86E11"/>
    <w:rsid w:val="00C8787A"/>
    <w:rsid w:val="00C90730"/>
    <w:rsid w:val="00C954A3"/>
    <w:rsid w:val="00CA3189"/>
    <w:rsid w:val="00CA38EF"/>
    <w:rsid w:val="00CA6EC9"/>
    <w:rsid w:val="00CB2402"/>
    <w:rsid w:val="00CB5241"/>
    <w:rsid w:val="00CB5B49"/>
    <w:rsid w:val="00CC10BA"/>
    <w:rsid w:val="00CC338E"/>
    <w:rsid w:val="00CC4B84"/>
    <w:rsid w:val="00CD6F36"/>
    <w:rsid w:val="00CE0DF8"/>
    <w:rsid w:val="00CE2AFE"/>
    <w:rsid w:val="00CE73CB"/>
    <w:rsid w:val="00CE7F8A"/>
    <w:rsid w:val="00CF0082"/>
    <w:rsid w:val="00CF1650"/>
    <w:rsid w:val="00CF2004"/>
    <w:rsid w:val="00CF30D3"/>
    <w:rsid w:val="00CF3CFD"/>
    <w:rsid w:val="00CF6F4C"/>
    <w:rsid w:val="00CF72A1"/>
    <w:rsid w:val="00D00274"/>
    <w:rsid w:val="00D00B3D"/>
    <w:rsid w:val="00D020F1"/>
    <w:rsid w:val="00D027F2"/>
    <w:rsid w:val="00D03CD1"/>
    <w:rsid w:val="00D114CB"/>
    <w:rsid w:val="00D11BD0"/>
    <w:rsid w:val="00D12F84"/>
    <w:rsid w:val="00D1370B"/>
    <w:rsid w:val="00D139FD"/>
    <w:rsid w:val="00D13DC2"/>
    <w:rsid w:val="00D14768"/>
    <w:rsid w:val="00D14BBD"/>
    <w:rsid w:val="00D152DD"/>
    <w:rsid w:val="00D155DF"/>
    <w:rsid w:val="00D23419"/>
    <w:rsid w:val="00D246B7"/>
    <w:rsid w:val="00D250DC"/>
    <w:rsid w:val="00D26FCE"/>
    <w:rsid w:val="00D3026A"/>
    <w:rsid w:val="00D31FC5"/>
    <w:rsid w:val="00D324D0"/>
    <w:rsid w:val="00D3304E"/>
    <w:rsid w:val="00D3343A"/>
    <w:rsid w:val="00D35514"/>
    <w:rsid w:val="00D35BE9"/>
    <w:rsid w:val="00D41DD9"/>
    <w:rsid w:val="00D4519F"/>
    <w:rsid w:val="00D46438"/>
    <w:rsid w:val="00D46B26"/>
    <w:rsid w:val="00D46F08"/>
    <w:rsid w:val="00D528CA"/>
    <w:rsid w:val="00D52B5A"/>
    <w:rsid w:val="00D54511"/>
    <w:rsid w:val="00D54DD1"/>
    <w:rsid w:val="00D62D44"/>
    <w:rsid w:val="00D64908"/>
    <w:rsid w:val="00D6780D"/>
    <w:rsid w:val="00D723FF"/>
    <w:rsid w:val="00D7252D"/>
    <w:rsid w:val="00D75CD9"/>
    <w:rsid w:val="00D761EA"/>
    <w:rsid w:val="00D77B5A"/>
    <w:rsid w:val="00D81458"/>
    <w:rsid w:val="00D82A8C"/>
    <w:rsid w:val="00D92562"/>
    <w:rsid w:val="00DA158E"/>
    <w:rsid w:val="00DA4F2A"/>
    <w:rsid w:val="00DA5F02"/>
    <w:rsid w:val="00DB26AD"/>
    <w:rsid w:val="00DB7674"/>
    <w:rsid w:val="00DC1B6E"/>
    <w:rsid w:val="00DC1F31"/>
    <w:rsid w:val="00DD1701"/>
    <w:rsid w:val="00DD3D5D"/>
    <w:rsid w:val="00DD7011"/>
    <w:rsid w:val="00DD7A39"/>
    <w:rsid w:val="00DE0174"/>
    <w:rsid w:val="00DE0610"/>
    <w:rsid w:val="00DE2A78"/>
    <w:rsid w:val="00DE2C14"/>
    <w:rsid w:val="00DE5410"/>
    <w:rsid w:val="00DF00A6"/>
    <w:rsid w:val="00DF272C"/>
    <w:rsid w:val="00DF3C43"/>
    <w:rsid w:val="00DF43A8"/>
    <w:rsid w:val="00E00120"/>
    <w:rsid w:val="00E00DD7"/>
    <w:rsid w:val="00E01955"/>
    <w:rsid w:val="00E01A32"/>
    <w:rsid w:val="00E03505"/>
    <w:rsid w:val="00E1037F"/>
    <w:rsid w:val="00E11152"/>
    <w:rsid w:val="00E11793"/>
    <w:rsid w:val="00E1309A"/>
    <w:rsid w:val="00E134B2"/>
    <w:rsid w:val="00E149D7"/>
    <w:rsid w:val="00E17C13"/>
    <w:rsid w:val="00E238DF"/>
    <w:rsid w:val="00E25023"/>
    <w:rsid w:val="00E25D43"/>
    <w:rsid w:val="00E2624B"/>
    <w:rsid w:val="00E37E77"/>
    <w:rsid w:val="00E429C6"/>
    <w:rsid w:val="00E4541C"/>
    <w:rsid w:val="00E50A03"/>
    <w:rsid w:val="00E51575"/>
    <w:rsid w:val="00E547A8"/>
    <w:rsid w:val="00E549BC"/>
    <w:rsid w:val="00E55F95"/>
    <w:rsid w:val="00E6098B"/>
    <w:rsid w:val="00E60BAB"/>
    <w:rsid w:val="00E61854"/>
    <w:rsid w:val="00E652F5"/>
    <w:rsid w:val="00E65C8A"/>
    <w:rsid w:val="00E74003"/>
    <w:rsid w:val="00E75908"/>
    <w:rsid w:val="00E776FA"/>
    <w:rsid w:val="00E81154"/>
    <w:rsid w:val="00E9183E"/>
    <w:rsid w:val="00E934D1"/>
    <w:rsid w:val="00E9377C"/>
    <w:rsid w:val="00E949D8"/>
    <w:rsid w:val="00E95CE3"/>
    <w:rsid w:val="00EA0B40"/>
    <w:rsid w:val="00EA283A"/>
    <w:rsid w:val="00EA3654"/>
    <w:rsid w:val="00EA49DE"/>
    <w:rsid w:val="00EA5221"/>
    <w:rsid w:val="00EB56F0"/>
    <w:rsid w:val="00EC0570"/>
    <w:rsid w:val="00EC3F0A"/>
    <w:rsid w:val="00EC4CC8"/>
    <w:rsid w:val="00EC59A1"/>
    <w:rsid w:val="00EC703C"/>
    <w:rsid w:val="00EC72EC"/>
    <w:rsid w:val="00ED1668"/>
    <w:rsid w:val="00ED533D"/>
    <w:rsid w:val="00EE0405"/>
    <w:rsid w:val="00EE0648"/>
    <w:rsid w:val="00EE205B"/>
    <w:rsid w:val="00EE5D45"/>
    <w:rsid w:val="00EE6808"/>
    <w:rsid w:val="00EE76DD"/>
    <w:rsid w:val="00EF2662"/>
    <w:rsid w:val="00EF3338"/>
    <w:rsid w:val="00EF5F2C"/>
    <w:rsid w:val="00F02718"/>
    <w:rsid w:val="00F05B7D"/>
    <w:rsid w:val="00F11AD4"/>
    <w:rsid w:val="00F11EF7"/>
    <w:rsid w:val="00F141AD"/>
    <w:rsid w:val="00F16269"/>
    <w:rsid w:val="00F16362"/>
    <w:rsid w:val="00F16440"/>
    <w:rsid w:val="00F20D0E"/>
    <w:rsid w:val="00F22F71"/>
    <w:rsid w:val="00F246F6"/>
    <w:rsid w:val="00F24817"/>
    <w:rsid w:val="00F336B9"/>
    <w:rsid w:val="00F34146"/>
    <w:rsid w:val="00F37230"/>
    <w:rsid w:val="00F422E6"/>
    <w:rsid w:val="00F42589"/>
    <w:rsid w:val="00F4779E"/>
    <w:rsid w:val="00F51A8A"/>
    <w:rsid w:val="00F56E17"/>
    <w:rsid w:val="00F6012A"/>
    <w:rsid w:val="00F60D1B"/>
    <w:rsid w:val="00F61A37"/>
    <w:rsid w:val="00F62725"/>
    <w:rsid w:val="00F650DC"/>
    <w:rsid w:val="00F65303"/>
    <w:rsid w:val="00F7356B"/>
    <w:rsid w:val="00F74676"/>
    <w:rsid w:val="00F75662"/>
    <w:rsid w:val="00F77058"/>
    <w:rsid w:val="00F81D83"/>
    <w:rsid w:val="00F83C4A"/>
    <w:rsid w:val="00F845C8"/>
    <w:rsid w:val="00F86E39"/>
    <w:rsid w:val="00F94813"/>
    <w:rsid w:val="00F951FF"/>
    <w:rsid w:val="00F96166"/>
    <w:rsid w:val="00F97DD0"/>
    <w:rsid w:val="00FA1ED7"/>
    <w:rsid w:val="00FA5056"/>
    <w:rsid w:val="00FA5254"/>
    <w:rsid w:val="00FA7E9E"/>
    <w:rsid w:val="00FB50C8"/>
    <w:rsid w:val="00FB6766"/>
    <w:rsid w:val="00FC1C36"/>
    <w:rsid w:val="00FC7BCA"/>
    <w:rsid w:val="00FD50FA"/>
    <w:rsid w:val="00FD64E9"/>
    <w:rsid w:val="00FE0A54"/>
    <w:rsid w:val="00FE18B5"/>
    <w:rsid w:val="00FE31BA"/>
    <w:rsid w:val="00FE442C"/>
    <w:rsid w:val="00FF054F"/>
    <w:rsid w:val="00FF3E80"/>
    <w:rsid w:val="00FF60A5"/>
    <w:rsid w:val="00FF658D"/>
    <w:rsid w:val="00FF7F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9671A"/>
  <w15:chartTrackingRefBased/>
  <w15:docId w15:val="{4F58681E-3153-460D-BB84-23BA75FED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2">
    <w:name w:val="heading 2"/>
    <w:basedOn w:val="Normal"/>
    <w:next w:val="Normal"/>
    <w:link w:val="Ttulo2Car"/>
    <w:uiPriority w:val="9"/>
    <w:unhideWhenUsed/>
    <w:qFormat/>
    <w:rsid w:val="001A03EC"/>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8B37EB"/>
    <w:rPr>
      <w:color w:val="0563C1" w:themeColor="hyperlink"/>
      <w:u w:val="single"/>
    </w:rPr>
  </w:style>
  <w:style w:type="character" w:customStyle="1" w:styleId="Mencinsinresolver1">
    <w:name w:val="Mención sin resolver1"/>
    <w:basedOn w:val="Fuentedeprrafopredeter"/>
    <w:uiPriority w:val="99"/>
    <w:semiHidden/>
    <w:unhideWhenUsed/>
    <w:rsid w:val="008B37EB"/>
    <w:rPr>
      <w:color w:val="605E5C"/>
      <w:shd w:val="clear" w:color="auto" w:fill="E1DFDD"/>
    </w:rPr>
  </w:style>
  <w:style w:type="character" w:customStyle="1" w:styleId="Mencinsinresolver2">
    <w:name w:val="Mención sin resolver2"/>
    <w:basedOn w:val="Fuentedeprrafopredeter"/>
    <w:uiPriority w:val="99"/>
    <w:semiHidden/>
    <w:unhideWhenUsed/>
    <w:rsid w:val="00B90565"/>
    <w:rPr>
      <w:color w:val="605E5C"/>
      <w:shd w:val="clear" w:color="auto" w:fill="E1DFDD"/>
    </w:rPr>
  </w:style>
  <w:style w:type="paragraph" w:styleId="Prrafodelista">
    <w:name w:val="List Paragraph"/>
    <w:basedOn w:val="Normal"/>
    <w:uiPriority w:val="34"/>
    <w:qFormat/>
    <w:rsid w:val="002226DA"/>
    <w:pPr>
      <w:ind w:left="720"/>
      <w:contextualSpacing/>
    </w:pPr>
  </w:style>
  <w:style w:type="character" w:styleId="Textodelmarcadordeposicin">
    <w:name w:val="Placeholder Text"/>
    <w:basedOn w:val="Fuentedeprrafopredeter"/>
    <w:uiPriority w:val="99"/>
    <w:semiHidden/>
    <w:rsid w:val="0081408E"/>
    <w:rPr>
      <w:color w:val="666666"/>
    </w:rPr>
  </w:style>
  <w:style w:type="character" w:customStyle="1" w:styleId="Ttulo2Car">
    <w:name w:val="Título 2 Car"/>
    <w:basedOn w:val="Fuentedeprrafopredeter"/>
    <w:link w:val="Ttulo2"/>
    <w:uiPriority w:val="9"/>
    <w:rsid w:val="001A03EC"/>
    <w:rPr>
      <w:rFonts w:asciiTheme="majorHAnsi" w:eastAsiaTheme="majorEastAsia" w:hAnsiTheme="majorHAnsi" w:cstheme="majorBidi"/>
      <w:b/>
      <w:bCs/>
      <w:color w:val="4472C4" w:themeColor="accent1"/>
      <w:sz w:val="26"/>
      <w:szCs w:val="26"/>
      <w:lang w:val="en-US"/>
    </w:rPr>
  </w:style>
  <w:style w:type="character" w:customStyle="1" w:styleId="Mencinsinresolver3">
    <w:name w:val="Mención sin resolver3"/>
    <w:basedOn w:val="Fuentedeprrafopredeter"/>
    <w:uiPriority w:val="99"/>
    <w:semiHidden/>
    <w:unhideWhenUsed/>
    <w:rsid w:val="00852E5B"/>
    <w:rPr>
      <w:color w:val="605E5C"/>
      <w:shd w:val="clear" w:color="auto" w:fill="E1DFDD"/>
    </w:rPr>
  </w:style>
  <w:style w:type="table" w:styleId="Tablaconcuadrcula">
    <w:name w:val="Table Grid"/>
    <w:basedOn w:val="Tablanormal"/>
    <w:uiPriority w:val="39"/>
    <w:rsid w:val="00611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A207FE"/>
    <w:rPr>
      <w:color w:val="954F72" w:themeColor="followedHyperlink"/>
      <w:u w:val="single"/>
    </w:rPr>
  </w:style>
  <w:style w:type="paragraph" w:styleId="Encabezado">
    <w:name w:val="header"/>
    <w:basedOn w:val="Normal"/>
    <w:link w:val="EncabezadoCar"/>
    <w:uiPriority w:val="99"/>
    <w:unhideWhenUsed/>
    <w:rsid w:val="006145D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45D8"/>
    <w:rPr>
      <w:lang w:val="es-ES"/>
    </w:rPr>
  </w:style>
  <w:style w:type="paragraph" w:styleId="Piedepgina">
    <w:name w:val="footer"/>
    <w:basedOn w:val="Normal"/>
    <w:link w:val="PiedepginaCar"/>
    <w:uiPriority w:val="99"/>
    <w:unhideWhenUsed/>
    <w:rsid w:val="006145D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45D8"/>
    <w:rPr>
      <w:lang w:val="es-ES"/>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lang w:val="es-ES"/>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5642679">
      <w:bodyDiv w:val="1"/>
      <w:marLeft w:val="0"/>
      <w:marRight w:val="0"/>
      <w:marTop w:val="0"/>
      <w:marBottom w:val="0"/>
      <w:divBdr>
        <w:top w:val="none" w:sz="0" w:space="0" w:color="auto"/>
        <w:left w:val="none" w:sz="0" w:space="0" w:color="auto"/>
        <w:bottom w:val="none" w:sz="0" w:space="0" w:color="auto"/>
        <w:right w:val="none" w:sz="0" w:space="0" w:color="auto"/>
      </w:divBdr>
    </w:div>
    <w:div w:id="171851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1E343-6E07-4EEC-88EA-5C0F8BD85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14</Pages>
  <Words>4164</Words>
  <Characters>22903</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Methods and Results (rebuilt excerpt)</vt:lpstr>
    </vt:vector>
  </TitlesOfParts>
  <Company/>
  <LinksUpToDate>false</LinksUpToDate>
  <CharactersWithSpaces>27013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 (rebuilt excerpt)</dc:title>
  <dc:subject/>
  <dc:creator>Juan Pospinal</dc:creator>
  <cp:keywords/>
  <dc:description>Reconstructed Methods and Results excerpt, built programmatically from project artifacts; not the original manuscript.</dc:description>
  <cp:lastModifiedBy>Juan Pablo Ospina Lopez</cp:lastModifiedBy>
  <cp:revision>17</cp:revision>
  <dcterms:created xsi:type="dcterms:W3CDTF">2026-08-03T00:00:00Z</dcterms:created>
  <dcterms:modified xsi:type="dcterms:W3CDTF">2026-08-05T20:04:00Z</dcterms:modified>
</cp:coreProperties>
</file>