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43D66"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Methods</w:t>
      </w:r>
      <w:proofErr w:type="spellEnd"/>
    </w:p>
    <w:p w14:paraId="75446E22"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Participants</w:t>
      </w:r>
      <w:proofErr w:type="spellEnd"/>
    </w:p>
    <w:p w14:paraId="5D4206C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Resting-</w:t>
      </w:r>
      <w:proofErr w:type="spellStart"/>
      <w:r>
        <w:rPr>
          <w:rFonts w:ascii="Times New Roman" w:hAnsi="Times New Roman"/>
          <w:sz w:val="24"/>
        </w:rPr>
        <w:t>state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magnetic</w:t>
      </w:r>
      <w:proofErr w:type="spellEnd"/>
      <w:r>
        <w:rPr>
          <w:rFonts w:ascii="Times New Roman" w:hAnsi="Times New Roman"/>
          <w:sz w:val="24"/>
        </w:rPr>
        <w:t xml:space="preserve"> </w:t>
      </w:r>
      <w:proofErr w:type="spellStart"/>
      <w:r>
        <w:rPr>
          <w:rFonts w:ascii="Times New Roman" w:hAnsi="Times New Roman"/>
          <w:sz w:val="24"/>
        </w:rPr>
        <w:t>resonance</w:t>
      </w:r>
      <w:proofErr w:type="spellEnd"/>
      <w:r>
        <w:rPr>
          <w:rFonts w:ascii="Times New Roman" w:hAnsi="Times New Roman"/>
          <w:sz w:val="24"/>
        </w:rPr>
        <w:t xml:space="preserve"> </w:t>
      </w:r>
      <w:proofErr w:type="spellStart"/>
      <w:r>
        <w:rPr>
          <w:rFonts w:ascii="Times New Roman" w:hAnsi="Times New Roman"/>
          <w:sz w:val="24"/>
        </w:rPr>
        <w:t>imaging</w:t>
      </w:r>
      <w:proofErr w:type="spellEnd"/>
      <w:r>
        <w:rPr>
          <w:rFonts w:ascii="Times New Roman" w:hAnsi="Times New Roman"/>
          <w:sz w:val="24"/>
        </w:rPr>
        <w:t xml:space="preserve"> (</w:t>
      </w:r>
      <w:proofErr w:type="spellStart"/>
      <w:r>
        <w:rPr>
          <w:rFonts w:ascii="Times New Roman" w:hAnsi="Times New Roman"/>
          <w:sz w:val="24"/>
        </w:rPr>
        <w:t>rs-fMRI</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NYU, </w:t>
      </w:r>
      <w:proofErr w:type="spellStart"/>
      <w:r>
        <w:rPr>
          <w:rFonts w:ascii="Times New Roman" w:hAnsi="Times New Roman"/>
          <w:sz w:val="24"/>
        </w:rPr>
        <w:t>Peking</w:t>
      </w:r>
      <w:proofErr w:type="spellEnd"/>
      <w:r>
        <w:rPr>
          <w:rFonts w:ascii="Times New Roman" w:hAnsi="Times New Roman"/>
          <w:sz w:val="24"/>
        </w:rPr>
        <w:t xml:space="preserve">, </w:t>
      </w:r>
      <w:proofErr w:type="spellStart"/>
      <w:r>
        <w:rPr>
          <w:rFonts w:ascii="Times New Roman" w:hAnsi="Times New Roman"/>
          <w:sz w:val="24"/>
        </w:rPr>
        <w:t>NeuroIMAGE</w:t>
      </w:r>
      <w:proofErr w:type="spellEnd"/>
      <w:r>
        <w:rPr>
          <w:rFonts w:ascii="Times New Roman" w:hAnsi="Times New Roman"/>
          <w:sz w:val="24"/>
        </w:rPr>
        <w:t xml:space="preserve">, and OHSU. </w:t>
      </w:r>
      <w:proofErr w:type="spellStart"/>
      <w:r>
        <w:rPr>
          <w:rFonts w:ascii="Times New Roman" w:hAnsi="Times New Roman"/>
          <w:sz w:val="24"/>
        </w:rPr>
        <w:t>This</w:t>
      </w:r>
      <w:proofErr w:type="spellEnd"/>
      <w:r>
        <w:rPr>
          <w:rFonts w:ascii="Times New Roman" w:hAnsi="Times New Roman"/>
          <w:sz w:val="24"/>
        </w:rPr>
        <w:t xml:space="preserve"> retrospective, </w:t>
      </w:r>
      <w:proofErr w:type="spellStart"/>
      <w:r>
        <w:rPr>
          <w:rFonts w:ascii="Times New Roman" w:hAnsi="Times New Roman"/>
          <w:sz w:val="24"/>
        </w:rPr>
        <w:t>cross-sectional</w:t>
      </w:r>
      <w:proofErr w:type="spellEnd"/>
      <w:r>
        <w:rPr>
          <w:rFonts w:ascii="Times New Roman" w:hAnsi="Times New Roman"/>
          <w:sz w:val="24"/>
        </w:rPr>
        <w:t xml:space="preserve"> comparative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as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unit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Only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passing </w:t>
      </w:r>
      <w:proofErr w:type="spellStart"/>
      <w:r>
        <w:rPr>
          <w:rFonts w:ascii="Times New Roman" w:hAnsi="Times New Roman"/>
          <w:sz w:val="24"/>
        </w:rPr>
        <w:t>first-rater</w:t>
      </w:r>
      <w:proofErr w:type="spellEnd"/>
      <w:r>
        <w:rPr>
          <w:rFonts w:ascii="Times New Roman" w:hAnsi="Times New Roman"/>
          <w:sz w:val="24"/>
        </w:rPr>
        <w:t xml:space="preserve"> </w:t>
      </w:r>
      <w:proofErr w:type="spellStart"/>
      <w:r>
        <w:rPr>
          <w:rFonts w:ascii="Times New Roman" w:hAnsi="Times New Roman"/>
          <w:sz w:val="24"/>
        </w:rPr>
        <w:t>resting-state</w:t>
      </w:r>
      <w:proofErr w:type="spellEnd"/>
      <w:r>
        <w:rPr>
          <w:rFonts w:ascii="Times New Roman" w:hAnsi="Times New Roman"/>
          <w:sz w:val="24"/>
        </w:rPr>
        <w:t xml:space="preserve"> </w:t>
      </w:r>
      <w:proofErr w:type="spellStart"/>
      <w:r>
        <w:rPr>
          <w:rFonts w:ascii="Times New Roman" w:hAnsi="Times New Roman"/>
          <w:sz w:val="24"/>
        </w:rPr>
        <w:t>quality</w:t>
      </w:r>
      <w:proofErr w:type="spellEnd"/>
      <w:r>
        <w:rPr>
          <w:rFonts w:ascii="Times New Roman" w:hAnsi="Times New Roman"/>
          <w:sz w:val="24"/>
        </w:rPr>
        <w:t xml:space="preserve">-control </w:t>
      </w:r>
      <w:proofErr w:type="spellStart"/>
      <w:r>
        <w:rPr>
          <w:rFonts w:ascii="Times New Roman" w:hAnsi="Times New Roman"/>
          <w:sz w:val="24"/>
        </w:rPr>
        <w:t>indicator</w:t>
      </w:r>
      <w:proofErr w:type="spellEnd"/>
      <w:r>
        <w:rPr>
          <w:rFonts w:ascii="Times New Roman" w:hAnsi="Times New Roman"/>
          <w:sz w:val="24"/>
        </w:rPr>
        <w:t xml:space="preserve"> (QC_Rest_1 = 1)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retained</w:t>
      </w:r>
      <w:proofErr w:type="spellEnd"/>
      <w:r>
        <w:rPr>
          <w:rFonts w:ascii="Times New Roman" w:hAnsi="Times New Roman"/>
          <w:sz w:val="24"/>
        </w:rPr>
        <w:t xml:space="preserve">. Table 1 </w:t>
      </w:r>
      <w:proofErr w:type="spellStart"/>
      <w:r>
        <w:rPr>
          <w:rFonts w:ascii="Times New Roman" w:hAnsi="Times New Roman"/>
          <w:sz w:val="24"/>
        </w:rPr>
        <w:t>summarizes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final </w:t>
      </w:r>
      <w:proofErr w:type="spellStart"/>
      <w:r>
        <w:rPr>
          <w:rFonts w:ascii="Times New Roman" w:hAnsi="Times New Roman"/>
          <w:sz w:val="24"/>
        </w:rPr>
        <w:t>sample</w:t>
      </w:r>
      <w:proofErr w:type="spellEnd"/>
      <w:r>
        <w:rPr>
          <w:rFonts w:ascii="Times New Roman" w:hAnsi="Times New Roman"/>
          <w:sz w:val="24"/>
        </w:rPr>
        <w:t xml:space="preserve"> and site-</w:t>
      </w:r>
      <w:proofErr w:type="spellStart"/>
      <w:r>
        <w:rPr>
          <w:rFonts w:ascii="Times New Roman" w:hAnsi="Times New Roman"/>
          <w:sz w:val="24"/>
        </w:rPr>
        <w:t>specific</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characteristics</w:t>
      </w:r>
      <w:proofErr w:type="spellEnd"/>
      <w:r>
        <w:rPr>
          <w:rFonts w:ascii="Times New Roman" w:hAnsi="Times New Roman"/>
          <w:sz w:val="24"/>
        </w:rPr>
        <w:t xml:space="preserve">. Sites </w:t>
      </w:r>
      <w:proofErr w:type="spellStart"/>
      <w:r>
        <w:rPr>
          <w:rFonts w:ascii="Times New Roman" w:hAnsi="Times New Roman"/>
          <w:sz w:val="24"/>
        </w:rPr>
        <w:t>differed</w:t>
      </w:r>
      <w:proofErr w:type="spellEnd"/>
      <w:r>
        <w:rPr>
          <w:rFonts w:ascii="Times New Roman" w:hAnsi="Times New Roman"/>
          <w:sz w:val="24"/>
        </w:rPr>
        <w:t xml:space="preserve"> in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size</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balance, </w:t>
      </w:r>
      <w:proofErr w:type="spellStart"/>
      <w:r>
        <w:rPr>
          <w:rFonts w:ascii="Times New Roman" w:hAnsi="Times New Roman"/>
          <w:sz w:val="24"/>
        </w:rPr>
        <w:t>repetition</w:t>
      </w:r>
      <w:proofErr w:type="spellEnd"/>
      <w:r>
        <w:rPr>
          <w:rFonts w:ascii="Times New Roman" w:hAnsi="Times New Roman"/>
          <w:sz w:val="24"/>
        </w:rPr>
        <w:t xml:space="preserve"> time (TR), and series </w:t>
      </w:r>
      <w:proofErr w:type="spellStart"/>
      <w:r>
        <w:rPr>
          <w:rFonts w:ascii="Times New Roman" w:hAnsi="Times New Roman"/>
          <w:sz w:val="24"/>
        </w:rPr>
        <w:t>length</w:t>
      </w:r>
      <w:proofErr w:type="spellEnd"/>
      <w:r>
        <w:rPr>
          <w:rFonts w:ascii="Times New Roman" w:hAnsi="Times New Roman"/>
          <w:sz w:val="24"/>
        </w:rPr>
        <w:t xml:space="preserve">; </w:t>
      </w:r>
      <w:proofErr w:type="spellStart"/>
      <w:r>
        <w:rPr>
          <w:rFonts w:ascii="Times New Roman" w:hAnsi="Times New Roman"/>
          <w:sz w:val="24"/>
        </w:rPr>
        <w:t>such</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and </w:t>
      </w:r>
      <w:proofErr w:type="spellStart"/>
      <w:r>
        <w:rPr>
          <w:rFonts w:ascii="Times New Roman" w:hAnsi="Times New Roman"/>
          <w:sz w:val="24"/>
        </w:rPr>
        <w:t>sampling</w:t>
      </w:r>
      <w:proofErr w:type="spellEnd"/>
      <w:r>
        <w:rPr>
          <w:rFonts w:ascii="Times New Roman" w:hAnsi="Times New Roman"/>
          <w:sz w:val="24"/>
        </w:rPr>
        <w:t xml:space="preserve"> </w:t>
      </w:r>
      <w:proofErr w:type="spellStart"/>
      <w:r>
        <w:rPr>
          <w:rFonts w:ascii="Times New Roman" w:hAnsi="Times New Roman"/>
          <w:sz w:val="24"/>
        </w:rPr>
        <w:t>differences</w:t>
      </w:r>
      <w:proofErr w:type="spellEnd"/>
      <w:r>
        <w:rPr>
          <w:rFonts w:ascii="Times New Roman" w:hAnsi="Times New Roman"/>
          <w:sz w:val="24"/>
        </w:rPr>
        <w:t xml:space="preserve"> can introduce site-</w:t>
      </w:r>
      <w:proofErr w:type="spellStart"/>
      <w:r>
        <w:rPr>
          <w:rFonts w:ascii="Times New Roman" w:hAnsi="Times New Roman"/>
          <w:sz w:val="24"/>
        </w:rPr>
        <w:t>related</w:t>
      </w:r>
      <w:proofErr w:type="spellEnd"/>
      <w:r>
        <w:rPr>
          <w:rFonts w:ascii="Times New Roman" w:hAnsi="Times New Roman"/>
          <w:sz w:val="24"/>
        </w:rPr>
        <w:t xml:space="preserve"> </w:t>
      </w:r>
      <w:proofErr w:type="spellStart"/>
      <w:r>
        <w:rPr>
          <w:rFonts w:ascii="Times New Roman" w:hAnsi="Times New Roman"/>
          <w:sz w:val="24"/>
        </w:rPr>
        <w:t>variability</w:t>
      </w:r>
      <w:proofErr w:type="spellEnd"/>
      <w:r>
        <w:rPr>
          <w:rFonts w:ascii="Times New Roman" w:hAnsi="Times New Roman"/>
          <w:sz w:val="24"/>
        </w:rPr>
        <w:t xml:space="preserve"> in multi-site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(Bellec et al., 2017; </w:t>
      </w:r>
      <w:proofErr w:type="spellStart"/>
      <w:r>
        <w:rPr>
          <w:rFonts w:ascii="Times New Roman" w:hAnsi="Times New Roman"/>
          <w:sz w:val="24"/>
        </w:rPr>
        <w:t>Yu</w:t>
      </w:r>
      <w:proofErr w:type="spellEnd"/>
      <w:r>
        <w:rPr>
          <w:rFonts w:ascii="Times New Roman" w:hAnsi="Times New Roman"/>
          <w:sz w:val="24"/>
        </w:rPr>
        <w:t xml:space="preserve"> et al., 2018). </w:t>
      </w:r>
      <w:proofErr w:type="spellStart"/>
      <w:r>
        <w:rPr>
          <w:rFonts w:ascii="Times New Roman" w:hAnsi="Times New Roman"/>
          <w:sz w:val="24"/>
        </w:rPr>
        <w:t>Analyses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therefore</w:t>
      </w:r>
      <w:proofErr w:type="spellEnd"/>
      <w:r>
        <w:rPr>
          <w:rFonts w:ascii="Times New Roman" w:hAnsi="Times New Roman"/>
          <w:sz w:val="24"/>
        </w:rPr>
        <w:t xml:space="preserve"> </w:t>
      </w:r>
      <w:proofErr w:type="spellStart"/>
      <w:r>
        <w:rPr>
          <w:rFonts w:ascii="Times New Roman" w:hAnsi="Times New Roman"/>
          <w:sz w:val="24"/>
        </w:rPr>
        <w:t>conducted</w:t>
      </w:r>
      <w:proofErr w:type="spellEnd"/>
      <w:r>
        <w:rPr>
          <w:rFonts w:ascii="Times New Roman" w:hAnsi="Times New Roman"/>
          <w:sz w:val="24"/>
        </w:rPr>
        <w:t xml:space="preserve"> </w:t>
      </w:r>
      <w:proofErr w:type="spellStart"/>
      <w:r>
        <w:rPr>
          <w:rFonts w:ascii="Times New Roman" w:hAnsi="Times New Roman"/>
          <w:sz w:val="24"/>
        </w:rPr>
        <w:t>separately</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to</w:t>
      </w:r>
      <w:proofErr w:type="spellEnd"/>
      <w:r>
        <w:rPr>
          <w:rFonts w:ascii="Times New Roman" w:hAnsi="Times New Roman"/>
          <w:sz w:val="24"/>
        </w:rPr>
        <w:t xml:space="preserve"> preserve site-</w:t>
      </w:r>
      <w:proofErr w:type="spellStart"/>
      <w:r>
        <w:rPr>
          <w:rFonts w:ascii="Times New Roman" w:hAnsi="Times New Roman"/>
          <w:sz w:val="24"/>
        </w:rPr>
        <w:t>specific</w:t>
      </w:r>
      <w:proofErr w:type="spellEnd"/>
      <w:r>
        <w:rPr>
          <w:rFonts w:ascii="Times New Roman" w:hAnsi="Times New Roman"/>
          <w:sz w:val="24"/>
        </w:rPr>
        <w:t xml:space="preserve"> performance </w:t>
      </w:r>
      <w:proofErr w:type="spellStart"/>
      <w:r>
        <w:rPr>
          <w:rFonts w:ascii="Times New Roman" w:hAnsi="Times New Roman"/>
          <w:sz w:val="24"/>
        </w:rPr>
        <w:t>estimates</w:t>
      </w:r>
      <w:proofErr w:type="spellEnd"/>
      <w:r>
        <w:rPr>
          <w:rFonts w:ascii="Times New Roman" w:hAnsi="Times New Roman"/>
          <w:sz w:val="24"/>
        </w:rPr>
        <w:t xml:space="preserve"> and </w:t>
      </w:r>
      <w:proofErr w:type="spellStart"/>
      <w:r>
        <w:rPr>
          <w:rFonts w:ascii="Times New Roman" w:hAnsi="Times New Roman"/>
          <w:sz w:val="24"/>
        </w:rPr>
        <w:t>avoid</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aggregate</w:t>
      </w:r>
      <w:proofErr w:type="spellEnd"/>
      <w:r>
        <w:rPr>
          <w:rFonts w:ascii="Times New Roman" w:hAnsi="Times New Roman"/>
          <w:sz w:val="24"/>
        </w:rPr>
        <w:t xml:space="preserve"> </w:t>
      </w:r>
      <w:proofErr w:type="spellStart"/>
      <w:r>
        <w:rPr>
          <w:rFonts w:ascii="Times New Roman" w:hAnsi="Times New Roman"/>
          <w:sz w:val="24"/>
        </w:rPr>
        <w:t>dominated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composition</w:t>
      </w:r>
      <w:proofErr w:type="spellEnd"/>
      <w:r>
        <w:rPr>
          <w:rFonts w:ascii="Times New Roman" w:hAnsi="Times New Roman"/>
          <w:sz w:val="24"/>
        </w:rP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20BDF733" w14:textId="77777777">
        <w:trPr>
          <w:cantSplit/>
          <w:tblHeader/>
        </w:trPr>
        <w:tc>
          <w:tcPr>
            <w:tcW w:w="1200" w:type="dxa"/>
            <w:shd w:val="clear" w:color="auto" w:fill="EDEDED"/>
            <w:tcMar>
              <w:top w:w="40" w:type="dxa"/>
              <w:left w:w="80" w:type="dxa"/>
              <w:bottom w:w="40" w:type="dxa"/>
              <w:right w:w="80" w:type="dxa"/>
            </w:tcMar>
            <w:vAlign w:val="center"/>
          </w:tcPr>
          <w:p w14:paraId="490A3CC8" w14:textId="77777777" w:rsidR="0059799F" w:rsidRDefault="00000000">
            <w:pPr>
              <w:jc w:val="center"/>
            </w:pPr>
            <w:r>
              <w:rPr>
                <w:rFonts w:ascii="Times New Roman" w:hAnsi="Times New Roman" w:cs="Times New Roman"/>
                <w:b/>
                <w:bCs/>
                <w:sz w:val="18"/>
                <w:szCs w:val="18"/>
              </w:rPr>
              <w:t>Site</w:t>
            </w:r>
          </w:p>
        </w:tc>
        <w:tc>
          <w:tcPr>
            <w:tcW w:w="1600" w:type="dxa"/>
            <w:shd w:val="clear" w:color="auto" w:fill="EDEDED"/>
            <w:tcMar>
              <w:top w:w="40" w:type="dxa"/>
              <w:left w:w="80" w:type="dxa"/>
              <w:bottom w:w="40" w:type="dxa"/>
              <w:right w:w="80" w:type="dxa"/>
            </w:tcMar>
            <w:vAlign w:val="center"/>
          </w:tcPr>
          <w:p w14:paraId="28CAAB9C" w14:textId="77777777" w:rsidR="0059799F" w:rsidRDefault="00000000">
            <w:pPr>
              <w:jc w:val="center"/>
            </w:pPr>
            <w:proofErr w:type="spellStart"/>
            <w:r>
              <w:rPr>
                <w:rFonts w:ascii="Times New Roman" w:hAnsi="Times New Roman" w:cs="Times New Roman"/>
                <w:b/>
                <w:bCs/>
                <w:sz w:val="18"/>
                <w:szCs w:val="18"/>
              </w:rPr>
              <w:t>Participants</w:t>
            </w:r>
            <w:proofErr w:type="spellEnd"/>
          </w:p>
        </w:tc>
        <w:tc>
          <w:tcPr>
            <w:tcW w:w="950" w:type="dxa"/>
            <w:shd w:val="clear" w:color="auto" w:fill="EDEDED"/>
            <w:tcMar>
              <w:top w:w="40" w:type="dxa"/>
              <w:left w:w="80" w:type="dxa"/>
              <w:bottom w:w="40" w:type="dxa"/>
              <w:right w:w="80" w:type="dxa"/>
            </w:tcMar>
            <w:vAlign w:val="center"/>
          </w:tcPr>
          <w:p w14:paraId="0226492E" w14:textId="77777777" w:rsidR="0059799F" w:rsidRDefault="00000000">
            <w:pPr>
              <w:jc w:val="center"/>
            </w:pPr>
            <w:r>
              <w:rPr>
                <w:rFonts w:ascii="Times New Roman" w:hAnsi="Times New Roman" w:cs="Times New Roman"/>
                <w:b/>
                <w:bCs/>
                <w:sz w:val="18"/>
                <w:szCs w:val="18"/>
              </w:rPr>
              <w:t>Control</w:t>
            </w:r>
          </w:p>
        </w:tc>
        <w:tc>
          <w:tcPr>
            <w:tcW w:w="750" w:type="dxa"/>
            <w:shd w:val="clear" w:color="auto" w:fill="EDEDED"/>
            <w:tcMar>
              <w:top w:w="40" w:type="dxa"/>
              <w:left w:w="80" w:type="dxa"/>
              <w:bottom w:w="40" w:type="dxa"/>
              <w:right w:w="80" w:type="dxa"/>
            </w:tcMar>
            <w:vAlign w:val="center"/>
          </w:tcPr>
          <w:p w14:paraId="11D22475" w14:textId="77777777" w:rsidR="0059799F" w:rsidRDefault="00000000">
            <w:pPr>
              <w:jc w:val="center"/>
            </w:pPr>
            <w:r>
              <w:rPr>
                <w:rFonts w:ascii="Times New Roman" w:hAnsi="Times New Roman" w:cs="Times New Roman"/>
                <w:b/>
                <w:bCs/>
                <w:sz w:val="18"/>
                <w:szCs w:val="18"/>
              </w:rPr>
              <w:t>ADHD</w:t>
            </w:r>
          </w:p>
        </w:tc>
        <w:tc>
          <w:tcPr>
            <w:tcW w:w="800" w:type="dxa"/>
            <w:shd w:val="clear" w:color="auto" w:fill="EDEDED"/>
            <w:tcMar>
              <w:top w:w="40" w:type="dxa"/>
              <w:left w:w="80" w:type="dxa"/>
              <w:bottom w:w="40" w:type="dxa"/>
              <w:right w:w="80" w:type="dxa"/>
            </w:tcMar>
            <w:vAlign w:val="center"/>
          </w:tcPr>
          <w:p w14:paraId="45CD5F91" w14:textId="77777777" w:rsidR="0059799F" w:rsidRDefault="00000000">
            <w:pPr>
              <w:jc w:val="center"/>
            </w:pPr>
            <w:r>
              <w:rPr>
                <w:rFonts w:ascii="Times New Roman" w:hAnsi="Times New Roman" w:cs="Times New Roman"/>
                <w:b/>
                <w:bCs/>
                <w:sz w:val="18"/>
                <w:szCs w:val="18"/>
              </w:rPr>
              <w:t>TR</w:t>
            </w:r>
          </w:p>
        </w:tc>
        <w:tc>
          <w:tcPr>
            <w:tcW w:w="838" w:type="dxa"/>
            <w:shd w:val="clear" w:color="auto" w:fill="EDEDED"/>
            <w:tcMar>
              <w:top w:w="40" w:type="dxa"/>
              <w:left w:w="80" w:type="dxa"/>
              <w:bottom w:w="40" w:type="dxa"/>
              <w:right w:w="80" w:type="dxa"/>
            </w:tcMar>
            <w:vAlign w:val="center"/>
          </w:tcPr>
          <w:p w14:paraId="72D81DF5" w14:textId="77777777" w:rsidR="0059799F" w:rsidRDefault="00000000">
            <w:pPr>
              <w:jc w:val="center"/>
            </w:pPr>
            <w:proofErr w:type="spellStart"/>
            <w:r>
              <w:rPr>
                <w:rFonts w:ascii="Times New Roman" w:hAnsi="Times New Roman" w:cs="Times New Roman"/>
                <w:b/>
                <w:bCs/>
                <w:sz w:val="18"/>
                <w:szCs w:val="18"/>
              </w:rPr>
              <w:t>Volumes</w:t>
            </w:r>
            <w:proofErr w:type="spellEnd"/>
          </w:p>
        </w:tc>
        <w:tc>
          <w:tcPr>
            <w:tcW w:w="900" w:type="dxa"/>
            <w:shd w:val="clear" w:color="auto" w:fill="EDEDED"/>
            <w:tcMar>
              <w:top w:w="40" w:type="dxa"/>
              <w:left w:w="80" w:type="dxa"/>
              <w:bottom w:w="40" w:type="dxa"/>
              <w:right w:w="80" w:type="dxa"/>
            </w:tcMar>
            <w:vAlign w:val="center"/>
          </w:tcPr>
          <w:p w14:paraId="68022980" w14:textId="77777777" w:rsidR="0059799F" w:rsidRDefault="00000000">
            <w:pPr>
              <w:jc w:val="center"/>
            </w:pPr>
            <w:r>
              <w:rPr>
                <w:rFonts w:ascii="Times New Roman" w:hAnsi="Times New Roman" w:cs="Times New Roman"/>
                <w:b/>
                <w:bCs/>
                <w:sz w:val="18"/>
                <w:szCs w:val="18"/>
              </w:rPr>
              <w:t>Window</w:t>
            </w:r>
          </w:p>
        </w:tc>
        <w:tc>
          <w:tcPr>
            <w:tcW w:w="900" w:type="dxa"/>
            <w:shd w:val="clear" w:color="auto" w:fill="EDEDED"/>
            <w:tcMar>
              <w:top w:w="40" w:type="dxa"/>
              <w:left w:w="80" w:type="dxa"/>
              <w:bottom w:w="40" w:type="dxa"/>
              <w:right w:w="80" w:type="dxa"/>
            </w:tcMar>
            <w:vAlign w:val="center"/>
          </w:tcPr>
          <w:p w14:paraId="35FF0A1D" w14:textId="77777777" w:rsidR="0059799F" w:rsidRDefault="00000000">
            <w:pPr>
              <w:jc w:val="center"/>
            </w:pPr>
            <w:r>
              <w:rPr>
                <w:rFonts w:ascii="Times New Roman" w:hAnsi="Times New Roman" w:cs="Times New Roman"/>
                <w:b/>
                <w:bCs/>
                <w:sz w:val="18"/>
                <w:szCs w:val="18"/>
              </w:rPr>
              <w:t>Step</w:t>
            </w:r>
          </w:p>
        </w:tc>
        <w:tc>
          <w:tcPr>
            <w:tcW w:w="900" w:type="dxa"/>
            <w:shd w:val="clear" w:color="auto" w:fill="EDEDED"/>
            <w:tcMar>
              <w:top w:w="40" w:type="dxa"/>
              <w:left w:w="80" w:type="dxa"/>
              <w:bottom w:w="40" w:type="dxa"/>
              <w:right w:w="80" w:type="dxa"/>
            </w:tcMar>
            <w:vAlign w:val="center"/>
          </w:tcPr>
          <w:p w14:paraId="1433C29F" w14:textId="77777777" w:rsidR="0059799F" w:rsidRDefault="00000000">
            <w:pPr>
              <w:jc w:val="center"/>
            </w:pPr>
            <w:r>
              <w:rPr>
                <w:rFonts w:ascii="Times New Roman" w:hAnsi="Times New Roman" w:cs="Times New Roman"/>
                <w:b/>
                <w:bCs/>
                <w:sz w:val="18"/>
                <w:szCs w:val="18"/>
              </w:rPr>
              <w:t>Windows</w:t>
            </w:r>
          </w:p>
        </w:tc>
      </w:tr>
      <w:tr w:rsidR="0090502D" w14:paraId="78161D08" w14:textId="77777777">
        <w:trPr>
          <w:cantSplit/>
        </w:trPr>
        <w:tc>
          <w:tcPr>
            <w:tcW w:w="1200" w:type="dxa"/>
            <w:tcMar>
              <w:top w:w="40" w:type="dxa"/>
              <w:left w:w="80" w:type="dxa"/>
              <w:bottom w:w="40" w:type="dxa"/>
              <w:right w:w="80" w:type="dxa"/>
            </w:tcMar>
            <w:vAlign w:val="center"/>
          </w:tcPr>
          <w:p w14:paraId="32C1242A" w14:textId="77777777" w:rsidR="0059799F" w:rsidRDefault="00000000">
            <w:r>
              <w:rPr>
                <w:rFonts w:ascii="Times New Roman" w:hAnsi="Times New Roman" w:cs="Times New Roman"/>
                <w:sz w:val="18"/>
                <w:szCs w:val="18"/>
              </w:rPr>
              <w:t>NYU</w:t>
            </w:r>
          </w:p>
        </w:tc>
        <w:tc>
          <w:tcPr>
            <w:tcW w:w="1600" w:type="dxa"/>
            <w:tcMar>
              <w:top w:w="40" w:type="dxa"/>
              <w:left w:w="80" w:type="dxa"/>
              <w:bottom w:w="40" w:type="dxa"/>
              <w:right w:w="80" w:type="dxa"/>
            </w:tcMar>
            <w:vAlign w:val="center"/>
          </w:tcPr>
          <w:p w14:paraId="3695216C" w14:textId="2AD70A83" w:rsidR="0059799F" w:rsidRDefault="00447CCA">
            <w:pPr>
              <w:jc w:val="center"/>
            </w:pPr>
            <w:r>
              <w:rPr>
                <w:rFonts w:ascii="Times New Roman" w:hAnsi="Times New Roman" w:cs="Times New Roman"/>
                <w:sz w:val="18"/>
                <w:szCs w:val="18"/>
              </w:rPr>
              <w:t>177</w:t>
            </w:r>
          </w:p>
        </w:tc>
        <w:tc>
          <w:tcPr>
            <w:tcW w:w="950" w:type="dxa"/>
            <w:tcMar>
              <w:top w:w="40" w:type="dxa"/>
              <w:left w:w="80" w:type="dxa"/>
              <w:bottom w:w="40" w:type="dxa"/>
              <w:right w:w="80" w:type="dxa"/>
            </w:tcMar>
            <w:vAlign w:val="center"/>
          </w:tcPr>
          <w:p w14:paraId="122FEEA0" w14:textId="2F69ADE7" w:rsidR="0059799F" w:rsidRDefault="00000000">
            <w:pPr>
              <w:jc w:val="center"/>
            </w:pPr>
            <w:r>
              <w:rPr>
                <w:rFonts w:ascii="Times New Roman" w:hAnsi="Times New Roman" w:cs="Times New Roman"/>
                <w:sz w:val="18"/>
                <w:szCs w:val="18"/>
              </w:rPr>
              <w:t>87</w:t>
            </w:r>
          </w:p>
        </w:tc>
        <w:tc>
          <w:tcPr>
            <w:tcW w:w="750" w:type="dxa"/>
            <w:tcMar>
              <w:top w:w="40" w:type="dxa"/>
              <w:left w:w="80" w:type="dxa"/>
              <w:bottom w:w="40" w:type="dxa"/>
              <w:right w:w="80" w:type="dxa"/>
            </w:tcMar>
            <w:vAlign w:val="center"/>
          </w:tcPr>
          <w:p w14:paraId="53E2210D" w14:textId="3BFD84F8" w:rsidR="0059799F" w:rsidRPr="00447CCA" w:rsidRDefault="0069610A">
            <w:pPr>
              <w:jc w:val="center"/>
              <w:rPr>
                <w:rFonts w:ascii="Times New Roman" w:hAnsi="Times New Roman" w:cs="Times New Roman"/>
                <w:sz w:val="18"/>
                <w:szCs w:val="18"/>
              </w:rPr>
            </w:pPr>
            <w:r>
              <w:rPr>
                <w:rFonts w:ascii="Times New Roman" w:hAnsi="Times New Roman" w:cs="Times New Roman"/>
                <w:sz w:val="18"/>
                <w:szCs w:val="18"/>
              </w:rPr>
              <w:t>90</w:t>
            </w:r>
          </w:p>
        </w:tc>
        <w:tc>
          <w:tcPr>
            <w:tcW w:w="800" w:type="dxa"/>
            <w:tcMar>
              <w:top w:w="40" w:type="dxa"/>
              <w:left w:w="80" w:type="dxa"/>
              <w:bottom w:w="40" w:type="dxa"/>
              <w:right w:w="80" w:type="dxa"/>
            </w:tcMar>
            <w:vAlign w:val="center"/>
          </w:tcPr>
          <w:p w14:paraId="251AE104" w14:textId="77777777" w:rsidR="0059799F" w:rsidRPr="00447CCA" w:rsidRDefault="00000000">
            <w:pPr>
              <w:jc w:val="center"/>
              <w:rPr>
                <w:rFonts w:ascii="Times New Roman" w:hAnsi="Times New Roman" w:cs="Times New Roman"/>
                <w:sz w:val="18"/>
                <w:szCs w:val="18"/>
              </w:rP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13372282" w14:textId="77777777" w:rsidR="0059799F" w:rsidRDefault="00000000">
            <w:pPr>
              <w:jc w:val="center"/>
            </w:pPr>
            <w:r>
              <w:rPr>
                <w:rFonts w:ascii="Times New Roman" w:hAnsi="Times New Roman" w:cs="Times New Roman"/>
                <w:sz w:val="18"/>
                <w:szCs w:val="18"/>
              </w:rPr>
              <w:t>172</w:t>
            </w:r>
          </w:p>
        </w:tc>
        <w:tc>
          <w:tcPr>
            <w:tcW w:w="900" w:type="dxa"/>
            <w:tcMar>
              <w:top w:w="40" w:type="dxa"/>
              <w:left w:w="80" w:type="dxa"/>
              <w:bottom w:w="40" w:type="dxa"/>
              <w:right w:w="80" w:type="dxa"/>
            </w:tcMar>
            <w:vAlign w:val="center"/>
          </w:tcPr>
          <w:p w14:paraId="453396B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6729BAE0"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46F31FC2" w14:textId="77777777" w:rsidR="0059799F" w:rsidRDefault="00000000">
            <w:pPr>
              <w:jc w:val="center"/>
            </w:pPr>
            <w:r>
              <w:rPr>
                <w:rFonts w:ascii="Times New Roman" w:hAnsi="Times New Roman" w:cs="Times New Roman"/>
                <w:sz w:val="18"/>
                <w:szCs w:val="18"/>
              </w:rPr>
              <w:t>19</w:t>
            </w:r>
          </w:p>
        </w:tc>
      </w:tr>
      <w:tr w:rsidR="0090502D" w14:paraId="4ECDC08F" w14:textId="77777777">
        <w:trPr>
          <w:cantSplit/>
        </w:trPr>
        <w:tc>
          <w:tcPr>
            <w:tcW w:w="1200" w:type="dxa"/>
            <w:tcMar>
              <w:top w:w="40" w:type="dxa"/>
              <w:left w:w="80" w:type="dxa"/>
              <w:bottom w:w="40" w:type="dxa"/>
              <w:right w:w="80" w:type="dxa"/>
            </w:tcMar>
            <w:vAlign w:val="center"/>
          </w:tcPr>
          <w:p w14:paraId="0364A7A8" w14:textId="77777777" w:rsidR="0059799F" w:rsidRDefault="00000000">
            <w:proofErr w:type="spellStart"/>
            <w:r>
              <w:rPr>
                <w:rFonts w:ascii="Times New Roman" w:hAnsi="Times New Roman" w:cs="Times New Roman"/>
                <w:sz w:val="18"/>
                <w:szCs w:val="18"/>
              </w:rPr>
              <w:t>Peking</w:t>
            </w:r>
            <w:proofErr w:type="spellEnd"/>
          </w:p>
        </w:tc>
        <w:tc>
          <w:tcPr>
            <w:tcW w:w="1600" w:type="dxa"/>
            <w:tcMar>
              <w:top w:w="40" w:type="dxa"/>
              <w:left w:w="80" w:type="dxa"/>
              <w:bottom w:w="40" w:type="dxa"/>
              <w:right w:w="80" w:type="dxa"/>
            </w:tcMar>
            <w:vAlign w:val="center"/>
          </w:tcPr>
          <w:p w14:paraId="47809326" w14:textId="67C5E2B4" w:rsidR="0059799F" w:rsidRDefault="00447CCA">
            <w:pPr>
              <w:jc w:val="center"/>
            </w:pPr>
            <w:r>
              <w:rPr>
                <w:rFonts w:ascii="Times New Roman" w:hAnsi="Times New Roman" w:cs="Times New Roman"/>
                <w:sz w:val="18"/>
                <w:szCs w:val="18"/>
              </w:rPr>
              <w:t>183</w:t>
            </w:r>
          </w:p>
        </w:tc>
        <w:tc>
          <w:tcPr>
            <w:tcW w:w="950" w:type="dxa"/>
            <w:tcMar>
              <w:top w:w="40" w:type="dxa"/>
              <w:left w:w="80" w:type="dxa"/>
              <w:bottom w:w="40" w:type="dxa"/>
              <w:right w:w="80" w:type="dxa"/>
            </w:tcMar>
            <w:vAlign w:val="center"/>
          </w:tcPr>
          <w:p w14:paraId="2A99FEB5" w14:textId="2CBDF48F" w:rsidR="0059799F" w:rsidRDefault="00000000">
            <w:pPr>
              <w:jc w:val="center"/>
            </w:pPr>
            <w:r>
              <w:rPr>
                <w:rFonts w:ascii="Times New Roman" w:hAnsi="Times New Roman" w:cs="Times New Roman"/>
                <w:sz w:val="18"/>
                <w:szCs w:val="18"/>
              </w:rPr>
              <w:t>109</w:t>
            </w:r>
          </w:p>
        </w:tc>
        <w:tc>
          <w:tcPr>
            <w:tcW w:w="750" w:type="dxa"/>
            <w:tcMar>
              <w:top w:w="40" w:type="dxa"/>
              <w:left w:w="80" w:type="dxa"/>
              <w:bottom w:w="40" w:type="dxa"/>
              <w:right w:w="80" w:type="dxa"/>
            </w:tcMar>
            <w:vAlign w:val="center"/>
          </w:tcPr>
          <w:p w14:paraId="70CD40CA" w14:textId="5598E6FC" w:rsidR="0059799F" w:rsidRDefault="00447CCA">
            <w:pPr>
              <w:jc w:val="center"/>
            </w:pPr>
            <w:r>
              <w:rPr>
                <w:rFonts w:ascii="Times New Roman" w:hAnsi="Times New Roman" w:cs="Times New Roman"/>
                <w:sz w:val="18"/>
                <w:szCs w:val="18"/>
              </w:rPr>
              <w:t>74</w:t>
            </w:r>
          </w:p>
        </w:tc>
        <w:tc>
          <w:tcPr>
            <w:tcW w:w="800" w:type="dxa"/>
            <w:tcMar>
              <w:top w:w="40" w:type="dxa"/>
              <w:left w:w="80" w:type="dxa"/>
              <w:bottom w:w="40" w:type="dxa"/>
              <w:right w:w="80" w:type="dxa"/>
            </w:tcMar>
            <w:vAlign w:val="center"/>
          </w:tcPr>
          <w:p w14:paraId="0D3B79D3" w14:textId="77777777" w:rsidR="0059799F" w:rsidRDefault="00000000">
            <w:pPr>
              <w:jc w:val="cente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3DBD5178" w14:textId="77777777" w:rsidR="0059799F" w:rsidRDefault="00000000">
            <w:pPr>
              <w:jc w:val="center"/>
            </w:pPr>
            <w:r>
              <w:rPr>
                <w:rFonts w:ascii="Times New Roman" w:hAnsi="Times New Roman" w:cs="Times New Roman"/>
                <w:sz w:val="18"/>
                <w:szCs w:val="18"/>
              </w:rPr>
              <w:t>232</w:t>
            </w:r>
          </w:p>
        </w:tc>
        <w:tc>
          <w:tcPr>
            <w:tcW w:w="900" w:type="dxa"/>
            <w:tcMar>
              <w:top w:w="40" w:type="dxa"/>
              <w:left w:w="80" w:type="dxa"/>
              <w:bottom w:w="40" w:type="dxa"/>
              <w:right w:w="80" w:type="dxa"/>
            </w:tcMar>
            <w:vAlign w:val="center"/>
          </w:tcPr>
          <w:p w14:paraId="22EB3CD1"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3588D7B2"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5DC7A33A" w14:textId="77777777" w:rsidR="0059799F" w:rsidRDefault="00000000">
            <w:pPr>
              <w:jc w:val="center"/>
            </w:pPr>
            <w:r>
              <w:rPr>
                <w:rFonts w:ascii="Times New Roman" w:hAnsi="Times New Roman" w:cs="Times New Roman"/>
                <w:sz w:val="18"/>
                <w:szCs w:val="18"/>
              </w:rPr>
              <w:t>29</w:t>
            </w:r>
          </w:p>
        </w:tc>
      </w:tr>
      <w:tr w:rsidR="0090502D" w14:paraId="6DD3BC4A" w14:textId="77777777">
        <w:trPr>
          <w:cantSplit/>
        </w:trPr>
        <w:tc>
          <w:tcPr>
            <w:tcW w:w="1200" w:type="dxa"/>
            <w:tcMar>
              <w:top w:w="40" w:type="dxa"/>
              <w:left w:w="80" w:type="dxa"/>
              <w:bottom w:w="40" w:type="dxa"/>
              <w:right w:w="80" w:type="dxa"/>
            </w:tcMar>
            <w:vAlign w:val="center"/>
          </w:tcPr>
          <w:p w14:paraId="46611BA5" w14:textId="77777777" w:rsidR="0059799F" w:rsidRDefault="00000000">
            <w:proofErr w:type="spellStart"/>
            <w:r>
              <w:rPr>
                <w:rFonts w:ascii="Times New Roman" w:hAnsi="Times New Roman" w:cs="Times New Roman"/>
                <w:sz w:val="18"/>
                <w:szCs w:val="18"/>
              </w:rPr>
              <w:t>NeuroIMAGE</w:t>
            </w:r>
            <w:proofErr w:type="spellEnd"/>
          </w:p>
        </w:tc>
        <w:tc>
          <w:tcPr>
            <w:tcW w:w="1600" w:type="dxa"/>
            <w:tcMar>
              <w:top w:w="40" w:type="dxa"/>
              <w:left w:w="80" w:type="dxa"/>
              <w:bottom w:w="40" w:type="dxa"/>
              <w:right w:w="80" w:type="dxa"/>
            </w:tcMar>
            <w:vAlign w:val="center"/>
          </w:tcPr>
          <w:p w14:paraId="166E5FC9" w14:textId="1381F1D0" w:rsidR="0059799F" w:rsidRDefault="00000000">
            <w:pPr>
              <w:jc w:val="center"/>
            </w:pPr>
            <w:r>
              <w:rPr>
                <w:rFonts w:ascii="Times New Roman" w:hAnsi="Times New Roman" w:cs="Times New Roman"/>
                <w:sz w:val="18"/>
                <w:szCs w:val="18"/>
              </w:rPr>
              <w:t>39</w:t>
            </w:r>
          </w:p>
        </w:tc>
        <w:tc>
          <w:tcPr>
            <w:tcW w:w="950" w:type="dxa"/>
            <w:tcMar>
              <w:top w:w="40" w:type="dxa"/>
              <w:left w:w="80" w:type="dxa"/>
              <w:bottom w:w="40" w:type="dxa"/>
              <w:right w:w="80" w:type="dxa"/>
            </w:tcMar>
            <w:vAlign w:val="center"/>
          </w:tcPr>
          <w:p w14:paraId="235D6981" w14:textId="35653E20" w:rsidR="0059799F" w:rsidRDefault="0069610A">
            <w:pPr>
              <w:jc w:val="center"/>
            </w:pPr>
            <w:r w:rsidRPr="0069610A">
              <w:rPr>
                <w:rFonts w:ascii="Times New Roman" w:hAnsi="Times New Roman" w:cs="Times New Roman"/>
                <w:sz w:val="18"/>
                <w:szCs w:val="18"/>
              </w:rPr>
              <w:t>22</w:t>
            </w:r>
          </w:p>
        </w:tc>
        <w:tc>
          <w:tcPr>
            <w:tcW w:w="750" w:type="dxa"/>
            <w:tcMar>
              <w:top w:w="40" w:type="dxa"/>
              <w:left w:w="80" w:type="dxa"/>
              <w:bottom w:w="40" w:type="dxa"/>
              <w:right w:w="80" w:type="dxa"/>
            </w:tcMar>
            <w:vAlign w:val="center"/>
          </w:tcPr>
          <w:p w14:paraId="51A53847" w14:textId="24832B96" w:rsidR="0059799F" w:rsidRDefault="00000000">
            <w:pPr>
              <w:jc w:val="center"/>
            </w:pPr>
            <w:r>
              <w:rPr>
                <w:rFonts w:ascii="Times New Roman" w:hAnsi="Times New Roman" w:cs="Times New Roman"/>
                <w:sz w:val="18"/>
                <w:szCs w:val="18"/>
              </w:rPr>
              <w:t>17</w:t>
            </w:r>
          </w:p>
        </w:tc>
        <w:tc>
          <w:tcPr>
            <w:tcW w:w="800" w:type="dxa"/>
            <w:tcMar>
              <w:top w:w="40" w:type="dxa"/>
              <w:left w:w="80" w:type="dxa"/>
              <w:bottom w:w="40" w:type="dxa"/>
              <w:right w:w="80" w:type="dxa"/>
            </w:tcMar>
            <w:vAlign w:val="center"/>
          </w:tcPr>
          <w:p w14:paraId="4A6CE165" w14:textId="77777777" w:rsidR="0059799F" w:rsidRDefault="00000000">
            <w:pPr>
              <w:jc w:val="center"/>
            </w:pPr>
            <w:r>
              <w:rPr>
                <w:rFonts w:ascii="Times New Roman" w:hAnsi="Times New Roman" w:cs="Times New Roman"/>
                <w:sz w:val="18"/>
                <w:szCs w:val="18"/>
              </w:rPr>
              <w:t>1.96 s</w:t>
            </w:r>
          </w:p>
        </w:tc>
        <w:tc>
          <w:tcPr>
            <w:tcW w:w="838" w:type="dxa"/>
            <w:tcMar>
              <w:top w:w="40" w:type="dxa"/>
              <w:left w:w="80" w:type="dxa"/>
              <w:bottom w:w="40" w:type="dxa"/>
              <w:right w:w="80" w:type="dxa"/>
            </w:tcMar>
            <w:vAlign w:val="center"/>
          </w:tcPr>
          <w:p w14:paraId="4E0FC538" w14:textId="77777777" w:rsidR="0059799F" w:rsidRDefault="00000000">
            <w:pPr>
              <w:jc w:val="center"/>
            </w:pPr>
            <w:r>
              <w:rPr>
                <w:rFonts w:ascii="Times New Roman" w:hAnsi="Times New Roman" w:cs="Times New Roman"/>
                <w:sz w:val="18"/>
                <w:szCs w:val="18"/>
              </w:rPr>
              <w:t>257</w:t>
            </w:r>
          </w:p>
        </w:tc>
        <w:tc>
          <w:tcPr>
            <w:tcW w:w="900" w:type="dxa"/>
            <w:tcMar>
              <w:top w:w="40" w:type="dxa"/>
              <w:left w:w="80" w:type="dxa"/>
              <w:bottom w:w="40" w:type="dxa"/>
              <w:right w:w="80" w:type="dxa"/>
            </w:tcMar>
            <w:vAlign w:val="center"/>
          </w:tcPr>
          <w:p w14:paraId="4E0DD3E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0387279A" w14:textId="77777777" w:rsidR="0059799F" w:rsidRDefault="00000000">
            <w:pPr>
              <w:jc w:val="center"/>
            </w:pPr>
            <w:r>
              <w:rPr>
                <w:rFonts w:ascii="Times New Roman" w:hAnsi="Times New Roman" w:cs="Times New Roman"/>
                <w:sz w:val="18"/>
                <w:szCs w:val="18"/>
              </w:rPr>
              <w:t>≈11.8 s</w:t>
            </w:r>
          </w:p>
        </w:tc>
        <w:tc>
          <w:tcPr>
            <w:tcW w:w="900" w:type="dxa"/>
            <w:tcMar>
              <w:top w:w="40" w:type="dxa"/>
              <w:left w:w="80" w:type="dxa"/>
              <w:bottom w:w="40" w:type="dxa"/>
              <w:right w:w="80" w:type="dxa"/>
            </w:tcMar>
            <w:vAlign w:val="center"/>
          </w:tcPr>
          <w:p w14:paraId="7306FAE3" w14:textId="77777777" w:rsidR="0059799F" w:rsidRDefault="00000000">
            <w:pPr>
              <w:jc w:val="center"/>
            </w:pPr>
            <w:r>
              <w:rPr>
                <w:rFonts w:ascii="Times New Roman" w:hAnsi="Times New Roman" w:cs="Times New Roman"/>
                <w:sz w:val="18"/>
                <w:szCs w:val="18"/>
              </w:rPr>
              <w:t>33</w:t>
            </w:r>
          </w:p>
        </w:tc>
      </w:tr>
      <w:tr w:rsidR="0090502D" w14:paraId="5080A502" w14:textId="77777777">
        <w:trPr>
          <w:cantSplit/>
        </w:trPr>
        <w:tc>
          <w:tcPr>
            <w:tcW w:w="1200" w:type="dxa"/>
            <w:tcMar>
              <w:top w:w="40" w:type="dxa"/>
              <w:left w:w="80" w:type="dxa"/>
              <w:bottom w:w="40" w:type="dxa"/>
              <w:right w:w="80" w:type="dxa"/>
            </w:tcMar>
            <w:vAlign w:val="center"/>
          </w:tcPr>
          <w:p w14:paraId="6EEB5D63" w14:textId="77777777" w:rsidR="0059799F" w:rsidRDefault="00000000">
            <w:r>
              <w:rPr>
                <w:rFonts w:ascii="Times New Roman" w:hAnsi="Times New Roman" w:cs="Times New Roman"/>
                <w:sz w:val="18"/>
                <w:szCs w:val="18"/>
              </w:rPr>
              <w:t>OHSU</w:t>
            </w:r>
          </w:p>
        </w:tc>
        <w:tc>
          <w:tcPr>
            <w:tcW w:w="1600" w:type="dxa"/>
            <w:tcMar>
              <w:top w:w="40" w:type="dxa"/>
              <w:left w:w="80" w:type="dxa"/>
              <w:bottom w:w="40" w:type="dxa"/>
              <w:right w:w="80" w:type="dxa"/>
            </w:tcMar>
            <w:vAlign w:val="center"/>
          </w:tcPr>
          <w:p w14:paraId="566A9E91" w14:textId="77777777" w:rsidR="0059799F" w:rsidRDefault="00000000">
            <w:pPr>
              <w:jc w:val="center"/>
            </w:pPr>
            <w:r>
              <w:rPr>
                <w:rFonts w:ascii="Times New Roman" w:hAnsi="Times New Roman" w:cs="Times New Roman"/>
                <w:sz w:val="18"/>
                <w:szCs w:val="18"/>
              </w:rPr>
              <w:t>66</w:t>
            </w:r>
          </w:p>
        </w:tc>
        <w:tc>
          <w:tcPr>
            <w:tcW w:w="950" w:type="dxa"/>
            <w:tcMar>
              <w:top w:w="40" w:type="dxa"/>
              <w:left w:w="80" w:type="dxa"/>
              <w:bottom w:w="40" w:type="dxa"/>
              <w:right w:w="80" w:type="dxa"/>
            </w:tcMar>
            <w:vAlign w:val="center"/>
          </w:tcPr>
          <w:p w14:paraId="53520767" w14:textId="446FA94D" w:rsidR="0059799F" w:rsidRDefault="00000000">
            <w:pPr>
              <w:jc w:val="center"/>
            </w:pPr>
            <w:r>
              <w:rPr>
                <w:rFonts w:ascii="Times New Roman" w:hAnsi="Times New Roman" w:cs="Times New Roman"/>
                <w:sz w:val="18"/>
                <w:szCs w:val="18"/>
              </w:rPr>
              <w:t>3</w:t>
            </w:r>
            <w:r w:rsidR="003F5C1C">
              <w:rPr>
                <w:rFonts w:ascii="Times New Roman" w:hAnsi="Times New Roman" w:cs="Times New Roman"/>
                <w:sz w:val="18"/>
                <w:szCs w:val="18"/>
              </w:rPr>
              <w:t>8</w:t>
            </w:r>
          </w:p>
        </w:tc>
        <w:tc>
          <w:tcPr>
            <w:tcW w:w="750" w:type="dxa"/>
            <w:tcMar>
              <w:top w:w="40" w:type="dxa"/>
              <w:left w:w="80" w:type="dxa"/>
              <w:bottom w:w="40" w:type="dxa"/>
              <w:right w:w="80" w:type="dxa"/>
            </w:tcMar>
            <w:vAlign w:val="center"/>
          </w:tcPr>
          <w:p w14:paraId="0CF2D562" w14:textId="569A692B" w:rsidR="0059799F" w:rsidRDefault="00000000">
            <w:pPr>
              <w:jc w:val="center"/>
            </w:pPr>
            <w:r>
              <w:rPr>
                <w:rFonts w:ascii="Times New Roman" w:hAnsi="Times New Roman" w:cs="Times New Roman"/>
                <w:sz w:val="18"/>
                <w:szCs w:val="18"/>
              </w:rPr>
              <w:t>2</w:t>
            </w:r>
            <w:r w:rsidR="003F5C1C">
              <w:rPr>
                <w:rFonts w:ascii="Times New Roman" w:hAnsi="Times New Roman" w:cs="Times New Roman"/>
                <w:sz w:val="18"/>
                <w:szCs w:val="18"/>
              </w:rPr>
              <w:t>8</w:t>
            </w:r>
          </w:p>
        </w:tc>
        <w:tc>
          <w:tcPr>
            <w:tcW w:w="800" w:type="dxa"/>
            <w:tcMar>
              <w:top w:w="40" w:type="dxa"/>
              <w:left w:w="80" w:type="dxa"/>
              <w:bottom w:w="40" w:type="dxa"/>
              <w:right w:w="80" w:type="dxa"/>
            </w:tcMar>
            <w:vAlign w:val="center"/>
          </w:tcPr>
          <w:p w14:paraId="5AF0D7B5" w14:textId="77777777" w:rsidR="0059799F" w:rsidRDefault="00000000">
            <w:pPr>
              <w:jc w:val="center"/>
            </w:pPr>
            <w:r>
              <w:rPr>
                <w:rFonts w:ascii="Times New Roman" w:hAnsi="Times New Roman" w:cs="Times New Roman"/>
                <w:sz w:val="18"/>
                <w:szCs w:val="18"/>
              </w:rPr>
              <w:t>2.50 s</w:t>
            </w:r>
          </w:p>
        </w:tc>
        <w:tc>
          <w:tcPr>
            <w:tcW w:w="838" w:type="dxa"/>
            <w:tcMar>
              <w:top w:w="40" w:type="dxa"/>
              <w:left w:w="80" w:type="dxa"/>
              <w:bottom w:w="40" w:type="dxa"/>
              <w:right w:w="80" w:type="dxa"/>
            </w:tcMar>
            <w:vAlign w:val="center"/>
          </w:tcPr>
          <w:p w14:paraId="6490230D" w14:textId="77777777" w:rsidR="0059799F" w:rsidRDefault="00000000">
            <w:pPr>
              <w:jc w:val="center"/>
            </w:pPr>
            <w:r>
              <w:rPr>
                <w:rFonts w:ascii="Times New Roman" w:hAnsi="Times New Roman" w:cs="Times New Roman"/>
                <w:sz w:val="18"/>
                <w:szCs w:val="18"/>
              </w:rPr>
              <w:t>74</w:t>
            </w:r>
          </w:p>
        </w:tc>
        <w:tc>
          <w:tcPr>
            <w:tcW w:w="900" w:type="dxa"/>
            <w:tcMar>
              <w:top w:w="40" w:type="dxa"/>
              <w:left w:w="80" w:type="dxa"/>
              <w:bottom w:w="40" w:type="dxa"/>
              <w:right w:w="80" w:type="dxa"/>
            </w:tcMar>
            <w:vAlign w:val="center"/>
          </w:tcPr>
          <w:p w14:paraId="089DA3EF"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22A6C51E" w14:textId="77777777" w:rsidR="0059799F" w:rsidRDefault="00000000">
            <w:pPr>
              <w:jc w:val="center"/>
            </w:pPr>
            <w:r>
              <w:rPr>
                <w:rFonts w:ascii="Times New Roman" w:hAnsi="Times New Roman" w:cs="Times New Roman"/>
                <w:sz w:val="18"/>
                <w:szCs w:val="18"/>
              </w:rPr>
              <w:t>12.5 s</w:t>
            </w:r>
          </w:p>
        </w:tc>
        <w:tc>
          <w:tcPr>
            <w:tcW w:w="900" w:type="dxa"/>
            <w:tcMar>
              <w:top w:w="40" w:type="dxa"/>
              <w:left w:w="80" w:type="dxa"/>
              <w:bottom w:w="40" w:type="dxa"/>
              <w:right w:w="80" w:type="dxa"/>
            </w:tcMar>
            <w:vAlign w:val="center"/>
          </w:tcPr>
          <w:p w14:paraId="72E4D9B3" w14:textId="77777777" w:rsidR="0059799F" w:rsidRDefault="00000000">
            <w:pPr>
              <w:jc w:val="center"/>
            </w:pPr>
            <w:r>
              <w:rPr>
                <w:rFonts w:ascii="Times New Roman" w:hAnsi="Times New Roman" w:cs="Times New Roman"/>
                <w:sz w:val="18"/>
                <w:szCs w:val="18"/>
              </w:rPr>
              <w:t>6</w:t>
            </w:r>
          </w:p>
        </w:tc>
      </w:tr>
    </w:tbl>
    <w:p w14:paraId="724716A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1. Final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and </w:t>
      </w:r>
      <w:proofErr w:type="spellStart"/>
      <w:r>
        <w:rPr>
          <w:rFonts w:ascii="Times New Roman" w:hAnsi="Times New Roman"/>
          <w:sz w:val="24"/>
        </w:rPr>
        <w:t>effective</w:t>
      </w:r>
      <w:proofErr w:type="spellEnd"/>
      <w:r>
        <w:rPr>
          <w:rFonts w:ascii="Times New Roman" w:hAnsi="Times New Roman"/>
          <w:sz w:val="24"/>
        </w:rPr>
        <w:t xml:space="preserve">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TR = </w:t>
      </w:r>
      <w:proofErr w:type="spellStart"/>
      <w:r>
        <w:rPr>
          <w:rFonts w:ascii="Times New Roman" w:hAnsi="Times New Roman"/>
          <w:sz w:val="24"/>
        </w:rPr>
        <w:t>repetition</w:t>
      </w:r>
      <w:proofErr w:type="spellEnd"/>
      <w:r>
        <w:rPr>
          <w:rFonts w:ascii="Times New Roman" w:hAnsi="Times New Roman"/>
          <w:sz w:val="24"/>
        </w:rPr>
        <w:t xml:space="preserve"> time.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correspond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time series after </w:t>
      </w:r>
      <w:proofErr w:type="spellStart"/>
      <w:r>
        <w:rPr>
          <w:rFonts w:ascii="Times New Roman" w:hAnsi="Times New Roman"/>
          <w:sz w:val="24"/>
        </w:rPr>
        <w:t>removal</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Window </w:t>
      </w:r>
      <w:proofErr w:type="spellStart"/>
      <w:r>
        <w:rPr>
          <w:rFonts w:ascii="Times New Roman" w:hAnsi="Times New Roman"/>
          <w:sz w:val="24"/>
        </w:rPr>
        <w:t>length</w:t>
      </w:r>
      <w:proofErr w:type="spellEnd"/>
      <w:r>
        <w:rPr>
          <w:rFonts w:ascii="Times New Roman" w:hAnsi="Times New Roman"/>
          <w:sz w:val="24"/>
        </w:rPr>
        <w:t xml:space="preserve"> and step are </w:t>
      </w:r>
      <w:proofErr w:type="spellStart"/>
      <w:r>
        <w:rPr>
          <w:rFonts w:ascii="Times New Roman" w:hAnsi="Times New Roman"/>
          <w:sz w:val="24"/>
        </w:rPr>
        <w:t>reported</w:t>
      </w:r>
      <w:proofErr w:type="spellEnd"/>
      <w:r>
        <w:rPr>
          <w:rFonts w:ascii="Times New Roman" w:hAnsi="Times New Roman"/>
          <w:sz w:val="24"/>
        </w:rPr>
        <w:t xml:space="preserve"> in </w:t>
      </w:r>
      <w:proofErr w:type="spellStart"/>
      <w:r>
        <w:rPr>
          <w:rFonts w:ascii="Times New Roman" w:hAnsi="Times New Roman"/>
          <w:sz w:val="24"/>
        </w:rPr>
        <w:t>seconds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number</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t>
      </w:r>
      <w:proofErr w:type="spellStart"/>
      <w:r>
        <w:rPr>
          <w:rFonts w:ascii="Times New Roman" w:hAnsi="Times New Roman"/>
          <w:sz w:val="24"/>
        </w:rPr>
        <w:t>depends</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TR and series </w:t>
      </w:r>
      <w:proofErr w:type="spellStart"/>
      <w:r>
        <w:rPr>
          <w:rFonts w:ascii="Times New Roman" w:hAnsi="Times New Roman"/>
          <w:sz w:val="24"/>
        </w:rPr>
        <w:t>length</w:t>
      </w:r>
      <w:proofErr w:type="spellEnd"/>
      <w:r>
        <w:rPr>
          <w:rFonts w:ascii="Times New Roman" w:hAnsi="Times New Roman"/>
          <w:sz w:val="24"/>
        </w:rPr>
        <w:t>.</w:t>
      </w:r>
    </w:p>
    <w:p w14:paraId="6D1A0A9B" w14:textId="77777777" w:rsidR="002248E7" w:rsidRDefault="002248E7">
      <w:pPr>
        <w:pStyle w:val="Prrafodelista"/>
        <w:spacing w:before="90" w:after="260" w:line="360" w:lineRule="auto"/>
        <w:ind w:left="0"/>
        <w:jc w:val="both"/>
        <w:rPr>
          <w:rFonts w:ascii="Times New Roman" w:hAnsi="Times New Roman" w:cs="Times New Roman"/>
          <w:sz w:val="24"/>
          <w:szCs w:val="24"/>
        </w:rPr>
      </w:pPr>
    </w:p>
    <w:p w14:paraId="2C3D68E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p>
    <w:p w14:paraId="4AEE240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ATHENA pipeline (Bellec et al., 2017),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identically</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four</w:t>
      </w:r>
      <w:proofErr w:type="spellEnd"/>
      <w:r>
        <w:rPr>
          <w:rFonts w:ascii="Times New Roman" w:hAnsi="Times New Roman" w:cs="Times New Roman"/>
          <w:sz w:val="24"/>
          <w:szCs w:val="24"/>
        </w:rPr>
        <w:t xml:space="preserve"> sites. T1-weighted </w:t>
      </w:r>
      <w:proofErr w:type="spellStart"/>
      <w:r>
        <w:rPr>
          <w:rFonts w:ascii="Times New Roman" w:hAnsi="Times New Roman" w:cs="Times New Roman"/>
          <w:sz w:val="24"/>
          <w:szCs w:val="24"/>
        </w:rPr>
        <w:t>anatomical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reoriented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w:t>
      </w:r>
      <w:proofErr w:type="spellEnd"/>
      <w:r>
        <w:rPr>
          <w:rFonts w:ascii="Times New Roman" w:hAnsi="Times New Roman" w:cs="Times New Roman"/>
          <w:sz w:val="24"/>
          <w:szCs w:val="24"/>
        </w:rPr>
        <w:t xml:space="preserve">-posterior-inferior (RPI) </w:t>
      </w:r>
      <w:proofErr w:type="spellStart"/>
      <w:r>
        <w:rPr>
          <w:rFonts w:ascii="Times New Roman" w:hAnsi="Times New Roman" w:cs="Times New Roman"/>
          <w:sz w:val="24"/>
          <w:szCs w:val="24"/>
        </w:rPr>
        <w:t>orientation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skull-stripped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into</w:t>
      </w:r>
      <w:proofErr w:type="spellEnd"/>
      <w:r>
        <w:rPr>
          <w:rFonts w:ascii="Times New Roman" w:hAnsi="Times New Roman" w:cs="Times New Roman"/>
          <w:sz w:val="24"/>
          <w:szCs w:val="24"/>
        </w:rPr>
        <w:t xml:space="preserve"> gray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cerebrospinal</w:t>
      </w:r>
      <w:proofErr w:type="spellEnd"/>
      <w:r>
        <w:rPr>
          <w:rFonts w:ascii="Times New Roman" w:hAnsi="Times New Roman" w:cs="Times New Roman"/>
          <w:sz w:val="24"/>
          <w:szCs w:val="24"/>
        </w:rPr>
        <w:t xml:space="preserve"> fluid and </w:t>
      </w:r>
      <w:proofErr w:type="spellStart"/>
      <w:r>
        <w:rPr>
          <w:rFonts w:ascii="Times New Roman" w:hAnsi="Times New Roman" w:cs="Times New Roman"/>
          <w:sz w:val="24"/>
          <w:szCs w:val="24"/>
        </w:rPr>
        <w:t>registered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Montreal </w:t>
      </w:r>
      <w:proofErr w:type="spellStart"/>
      <w:r>
        <w:rPr>
          <w:rFonts w:ascii="Times New Roman" w:hAnsi="Times New Roman" w:cs="Times New Roman"/>
          <w:sz w:val="24"/>
          <w:szCs w:val="24"/>
        </w:rPr>
        <w:t>Neurological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xml:space="preserve"> standard </w:t>
      </w:r>
      <w:proofErr w:type="spellStart"/>
      <w:r>
        <w:rPr>
          <w:rFonts w:ascii="Times New Roman" w:hAnsi="Times New Roman" w:cs="Times New Roman"/>
          <w:sz w:val="24"/>
          <w:szCs w:val="24"/>
        </w:rPr>
        <w:t>space</w:t>
      </w:r>
      <w:proofErr w:type="spellEnd"/>
      <w:r>
        <w:rPr>
          <w:rFonts w:ascii="Times New Roman" w:hAnsi="Times New Roman" w:cs="Times New Roman"/>
          <w:sz w:val="24"/>
          <w:szCs w:val="24"/>
        </w:rPr>
        <w:t xml:space="preserve"> (MNI152) at 1 × 1 × 1 mm </w:t>
      </w:r>
      <w:proofErr w:type="spellStart"/>
      <w:r>
        <w:rPr>
          <w:rFonts w:ascii="Times New Roman" w:hAnsi="Times New Roman" w:cs="Times New Roman"/>
          <w:sz w:val="24"/>
          <w:szCs w:val="24"/>
        </w:rPr>
        <w:t>resolution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successive</w:t>
      </w:r>
      <w:proofErr w:type="spellEnd"/>
      <w:r>
        <w:rPr>
          <w:rFonts w:ascii="Times New Roman" w:hAnsi="Times New Roman" w:cs="Times New Roman"/>
          <w:sz w:val="24"/>
          <w:szCs w:val="24"/>
        </w:rPr>
        <w:t xml:space="preserve"> linear and non-linear </w:t>
      </w:r>
      <w:proofErr w:type="spellStart"/>
      <w:r>
        <w:rPr>
          <w:rFonts w:ascii="Times New Roman" w:hAnsi="Times New Roman" w:cs="Times New Roman"/>
          <w:sz w:val="24"/>
          <w:szCs w:val="24"/>
        </w:rPr>
        <w:t>transformations</w:t>
      </w:r>
      <w:proofErr w:type="spellEnd"/>
      <w:r>
        <w:rPr>
          <w:rFonts w:ascii="Times New Roman" w:hAnsi="Times New Roman" w:cs="Times New Roman"/>
          <w:sz w:val="24"/>
          <w:szCs w:val="24"/>
        </w:rPr>
        <w:t>.</w:t>
      </w:r>
    </w:p>
    <w:p w14:paraId="2CE93700"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lastRenderedPageBreak/>
        <w:t xml:space="preserve">The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removed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compensate</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scanner </w:t>
      </w:r>
      <w:proofErr w:type="spellStart"/>
      <w:r>
        <w:rPr>
          <w:rFonts w:ascii="Times New Roman" w:hAnsi="Times New Roman"/>
          <w:sz w:val="24"/>
        </w:rPr>
        <w:t>instability</w:t>
      </w:r>
      <w:proofErr w:type="spellEnd"/>
      <w:r>
        <w:rPr>
          <w:rFonts w:ascii="Times New Roman" w:hAnsi="Times New Roman"/>
          <w:sz w:val="24"/>
        </w:rPr>
        <w:t xml:space="preserve">, and </w:t>
      </w:r>
      <w:proofErr w:type="spellStart"/>
      <w:r>
        <w:rPr>
          <w:rFonts w:ascii="Times New Roman" w:hAnsi="Times New Roman"/>
          <w:sz w:val="24"/>
        </w:rPr>
        <w:t>motion</w:t>
      </w:r>
      <w:proofErr w:type="spellEnd"/>
      <w:r>
        <w:rPr>
          <w:rFonts w:ascii="Times New Roman" w:hAnsi="Times New Roman"/>
          <w:sz w:val="24"/>
        </w:rPr>
        <w:t xml:space="preserve"> and </w:t>
      </w:r>
      <w:proofErr w:type="spellStart"/>
      <w:r>
        <w:rPr>
          <w:rFonts w:ascii="Times New Roman" w:hAnsi="Times New Roman"/>
          <w:sz w:val="24"/>
        </w:rPr>
        <w:t>slice</w:t>
      </w:r>
      <w:proofErr w:type="spellEnd"/>
      <w:r>
        <w:rPr>
          <w:rFonts w:ascii="Times New Roman" w:hAnsi="Times New Roman"/>
          <w:sz w:val="24"/>
        </w:rPr>
        <w:t xml:space="preserve">-timing </w:t>
      </w:r>
      <w:proofErr w:type="spellStart"/>
      <w:r>
        <w:rPr>
          <w:rFonts w:ascii="Times New Roman" w:hAnsi="Times New Roman"/>
          <w:sz w:val="24"/>
        </w:rPr>
        <w:t>corrections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applied</w:t>
      </w:r>
      <w:proofErr w:type="spellEnd"/>
      <w:r>
        <w:rPr>
          <w:rFonts w:ascii="Times New Roman" w:hAnsi="Times New Roman"/>
          <w:sz w:val="24"/>
        </w:rPr>
        <w:t xml:space="preserve">. After </w:t>
      </w:r>
      <w:proofErr w:type="spellStart"/>
      <w:r>
        <w:rPr>
          <w:rFonts w:ascii="Times New Roman" w:hAnsi="Times New Roman"/>
          <w:sz w:val="24"/>
        </w:rPr>
        <w:t>functional-to-anatomical</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images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normalized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MNI152 </w:t>
      </w:r>
      <w:proofErr w:type="spellStart"/>
      <w:r>
        <w:rPr>
          <w:rFonts w:ascii="Times New Roman" w:hAnsi="Times New Roman"/>
          <w:sz w:val="24"/>
        </w:rPr>
        <w:t>space</w:t>
      </w:r>
      <w:proofErr w:type="spellEnd"/>
      <w:r>
        <w:rPr>
          <w:rFonts w:ascii="Times New Roman" w:hAnsi="Times New Roman"/>
          <w:sz w:val="24"/>
        </w:rPr>
        <w:t xml:space="preserve"> at 4 × 4 × 4 mm </w:t>
      </w:r>
      <w:proofErr w:type="spellStart"/>
      <w:r>
        <w:rPr>
          <w:rFonts w:ascii="Times New Roman" w:hAnsi="Times New Roman"/>
          <w:sz w:val="24"/>
        </w:rPr>
        <w:t>resolution</w:t>
      </w:r>
      <w:proofErr w:type="spellEnd"/>
      <w:r>
        <w:rPr>
          <w:rFonts w:ascii="Times New Roman" w:hAnsi="Times New Roman"/>
          <w:sz w:val="24"/>
        </w:rPr>
        <w:t xml:space="preserve">. White </w:t>
      </w:r>
      <w:proofErr w:type="spellStart"/>
      <w:r>
        <w:rPr>
          <w:rFonts w:ascii="Times New Roman" w:hAnsi="Times New Roman"/>
          <w:sz w:val="24"/>
        </w:rPr>
        <w:t>matter</w:t>
      </w:r>
      <w:proofErr w:type="spellEnd"/>
      <w:r>
        <w:rPr>
          <w:rFonts w:ascii="Times New Roman" w:hAnsi="Times New Roman"/>
          <w:sz w:val="24"/>
        </w:rPr>
        <w:t xml:space="preserve">, </w:t>
      </w:r>
      <w:proofErr w:type="spellStart"/>
      <w:r>
        <w:rPr>
          <w:rFonts w:ascii="Times New Roman" w:hAnsi="Times New Roman"/>
          <w:sz w:val="24"/>
        </w:rPr>
        <w:t>cerebrospinal</w:t>
      </w:r>
      <w:proofErr w:type="spellEnd"/>
      <w:r>
        <w:rPr>
          <w:rFonts w:ascii="Times New Roman" w:hAnsi="Times New Roman"/>
          <w:sz w:val="24"/>
        </w:rPr>
        <w:t xml:space="preserve"> fluid, and global </w:t>
      </w:r>
      <w:proofErr w:type="spellStart"/>
      <w:r>
        <w:rPr>
          <w:rFonts w:ascii="Times New Roman" w:hAnsi="Times New Roman"/>
          <w:sz w:val="24"/>
        </w:rPr>
        <w:t>signals</w:t>
      </w:r>
      <w:proofErr w:type="spellEnd"/>
      <w:r>
        <w:rPr>
          <w:rFonts w:ascii="Times New Roman" w:hAnsi="Times New Roman"/>
          <w:sz w:val="24"/>
        </w:rPr>
        <w:t xml:space="preserve">, </w:t>
      </w:r>
      <w:proofErr w:type="spellStart"/>
      <w:r>
        <w:rPr>
          <w:rFonts w:ascii="Times New Roman" w:hAnsi="Times New Roman"/>
          <w:sz w:val="24"/>
        </w:rPr>
        <w:t>together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motion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regressed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 Band-</w:t>
      </w:r>
      <w:proofErr w:type="spellStart"/>
      <w:r>
        <w:rPr>
          <w:rFonts w:ascii="Times New Roman" w:hAnsi="Times New Roman"/>
          <w:sz w:val="24"/>
        </w:rPr>
        <w:t>pass</w:t>
      </w:r>
      <w:proofErr w:type="spellEnd"/>
      <w:r>
        <w:rPr>
          <w:rFonts w:ascii="Times New Roman" w:hAnsi="Times New Roman"/>
          <w:sz w:val="24"/>
        </w:rPr>
        <w:t xml:space="preserve"> </w:t>
      </w:r>
      <w:proofErr w:type="spellStart"/>
      <w:r>
        <w:rPr>
          <w:rFonts w:ascii="Times New Roman" w:hAnsi="Times New Roman"/>
          <w:sz w:val="24"/>
        </w:rPr>
        <w:t>filtering</w:t>
      </w:r>
      <w:proofErr w:type="spellEnd"/>
      <w:r>
        <w:rPr>
          <w:rFonts w:ascii="Times New Roman" w:hAnsi="Times New Roman"/>
          <w:sz w:val="24"/>
        </w:rPr>
        <w:t xml:space="preserve"> at 0.009–0.08 Hz </w:t>
      </w:r>
      <w:proofErr w:type="spellStart"/>
      <w:r>
        <w:rPr>
          <w:rFonts w:ascii="Times New Roman" w:hAnsi="Times New Roman"/>
          <w:sz w:val="24"/>
        </w:rPr>
        <w:t>retained</w:t>
      </w:r>
      <w:proofErr w:type="spellEnd"/>
      <w:r>
        <w:rPr>
          <w:rFonts w:ascii="Times New Roman" w:hAnsi="Times New Roman"/>
          <w:sz w:val="24"/>
        </w:rPr>
        <w:t xml:space="preserve"> </w:t>
      </w:r>
      <w:proofErr w:type="spellStart"/>
      <w:r>
        <w:rPr>
          <w:rFonts w:ascii="Times New Roman" w:hAnsi="Times New Roman"/>
          <w:sz w:val="24"/>
        </w:rPr>
        <w:t>fluctuations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that</w:t>
      </w:r>
      <w:proofErr w:type="spellEnd"/>
      <w:r>
        <w:rPr>
          <w:rFonts w:ascii="Times New Roman" w:hAnsi="Times New Roman"/>
          <w:sz w:val="24"/>
        </w:rPr>
        <w:t xml:space="preserve"> </w:t>
      </w:r>
      <w:proofErr w:type="spellStart"/>
      <w:r>
        <w:rPr>
          <w:rFonts w:ascii="Times New Roman" w:hAnsi="Times New Roman"/>
          <w:sz w:val="24"/>
        </w:rPr>
        <w:t>frequency</w:t>
      </w:r>
      <w:proofErr w:type="spellEnd"/>
      <w:r>
        <w:rPr>
          <w:rFonts w:ascii="Times New Roman" w:hAnsi="Times New Roman"/>
          <w:sz w:val="24"/>
        </w:rPr>
        <w:t xml:space="preserve"> </w:t>
      </w:r>
      <w:proofErr w:type="spellStart"/>
      <w:r>
        <w:rPr>
          <w:rFonts w:ascii="Times New Roman" w:hAnsi="Times New Roman"/>
          <w:sz w:val="24"/>
        </w:rPr>
        <w:t>range</w:t>
      </w:r>
      <w:proofErr w:type="spellEnd"/>
      <w:r>
        <w:rPr>
          <w:rFonts w:ascii="Times New Roman" w:hAnsi="Times New Roman"/>
          <w:sz w:val="24"/>
        </w:rPr>
        <w:t xml:space="preserve"> </w:t>
      </w:r>
      <w:proofErr w:type="spellStart"/>
      <w:r>
        <w:rPr>
          <w:rFonts w:ascii="Times New Roman" w:hAnsi="Times New Roman"/>
          <w:sz w:val="24"/>
        </w:rPr>
        <w:t>while</w:t>
      </w:r>
      <w:proofErr w:type="spellEnd"/>
      <w:r>
        <w:rPr>
          <w:rFonts w:ascii="Times New Roman" w:hAnsi="Times New Roman"/>
          <w:sz w:val="24"/>
        </w:rPr>
        <w:t xml:space="preserve"> </w:t>
      </w:r>
      <w:proofErr w:type="spellStart"/>
      <w:r>
        <w:rPr>
          <w:rFonts w:ascii="Times New Roman" w:hAnsi="Times New Roman"/>
          <w:sz w:val="24"/>
        </w:rPr>
        <w:t>attenuating</w:t>
      </w:r>
      <w:proofErr w:type="spellEnd"/>
      <w:r>
        <w:rPr>
          <w:rFonts w:ascii="Times New Roman" w:hAnsi="Times New Roman"/>
          <w:sz w:val="24"/>
        </w:rPr>
        <w:t xml:space="preserve"> </w:t>
      </w:r>
      <w:proofErr w:type="spellStart"/>
      <w:r>
        <w:rPr>
          <w:rFonts w:ascii="Times New Roman" w:hAnsi="Times New Roman"/>
          <w:sz w:val="24"/>
        </w:rPr>
        <w:t>slower</w:t>
      </w:r>
      <w:proofErr w:type="spellEnd"/>
      <w:r>
        <w:rPr>
          <w:rFonts w:ascii="Times New Roman" w:hAnsi="Times New Roman"/>
          <w:sz w:val="24"/>
        </w:rPr>
        <w:t xml:space="preserve"> </w:t>
      </w:r>
      <w:proofErr w:type="spellStart"/>
      <w:r>
        <w:rPr>
          <w:rFonts w:ascii="Times New Roman" w:hAnsi="Times New Roman"/>
          <w:sz w:val="24"/>
        </w:rPr>
        <w:t>drifts</w:t>
      </w:r>
      <w:proofErr w:type="spellEnd"/>
      <w:r>
        <w:rPr>
          <w:rFonts w:ascii="Times New Roman" w:hAnsi="Times New Roman"/>
          <w:sz w:val="24"/>
        </w:rPr>
        <w:t xml:space="preserve"> and </w:t>
      </w:r>
      <w:proofErr w:type="spellStart"/>
      <w:r>
        <w:rPr>
          <w:rFonts w:ascii="Times New Roman" w:hAnsi="Times New Roman"/>
          <w:sz w:val="24"/>
        </w:rPr>
        <w:t>higher-frequency</w:t>
      </w:r>
      <w:proofErr w:type="spellEnd"/>
      <w:r>
        <w:rPr>
          <w:rFonts w:ascii="Times New Roman" w:hAnsi="Times New Roman"/>
          <w:sz w:val="24"/>
        </w:rPr>
        <w:t xml:space="preserve"> </w:t>
      </w:r>
      <w:proofErr w:type="spellStart"/>
      <w:r>
        <w:rPr>
          <w:rFonts w:ascii="Times New Roman" w:hAnsi="Times New Roman"/>
          <w:sz w:val="24"/>
        </w:rPr>
        <w:t>noise</w:t>
      </w:r>
      <w:proofErr w:type="spellEnd"/>
      <w:r>
        <w:rPr>
          <w:rFonts w:ascii="Times New Roman" w:hAnsi="Times New Roman"/>
          <w:sz w:val="24"/>
        </w:rPr>
        <w:t xml:space="preserve">, and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followed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spatial</w:t>
      </w:r>
      <w:proofErr w:type="spellEnd"/>
      <w:r>
        <w:rPr>
          <w:rFonts w:ascii="Times New Roman" w:hAnsi="Times New Roman"/>
          <w:sz w:val="24"/>
        </w:rPr>
        <w:t xml:space="preserve"> </w:t>
      </w:r>
      <w:proofErr w:type="spellStart"/>
      <w:r>
        <w:rPr>
          <w:rFonts w:ascii="Times New Roman" w:hAnsi="Times New Roman"/>
          <w:sz w:val="24"/>
        </w:rPr>
        <w:t>smoothing</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6-mm full </w:t>
      </w:r>
      <w:proofErr w:type="spellStart"/>
      <w:r>
        <w:rPr>
          <w:rFonts w:ascii="Times New Roman" w:hAnsi="Times New Roman"/>
          <w:sz w:val="24"/>
        </w:rPr>
        <w:t>width</w:t>
      </w:r>
      <w:proofErr w:type="spellEnd"/>
      <w:r>
        <w:rPr>
          <w:rFonts w:ascii="Times New Roman" w:hAnsi="Times New Roman"/>
          <w:sz w:val="24"/>
        </w:rPr>
        <w:t xml:space="preserve"> at </w:t>
      </w:r>
      <w:proofErr w:type="spellStart"/>
      <w:r>
        <w:rPr>
          <w:rFonts w:ascii="Times New Roman" w:hAnsi="Times New Roman"/>
          <w:sz w:val="24"/>
        </w:rPr>
        <w:t>half</w:t>
      </w:r>
      <w:proofErr w:type="spellEnd"/>
      <w:r>
        <w:rPr>
          <w:rFonts w:ascii="Times New Roman" w:hAnsi="Times New Roman"/>
          <w:sz w:val="24"/>
        </w:rPr>
        <w:t xml:space="preserve"> </w:t>
      </w:r>
      <w:proofErr w:type="spellStart"/>
      <w:r>
        <w:rPr>
          <w:rFonts w:ascii="Times New Roman" w:hAnsi="Times New Roman"/>
          <w:sz w:val="24"/>
        </w:rPr>
        <w:t>maximum</w:t>
      </w:r>
      <w:proofErr w:type="spellEnd"/>
      <w:r>
        <w:rPr>
          <w:rFonts w:ascii="Times New Roman" w:hAnsi="Times New Roman"/>
          <w:sz w:val="24"/>
        </w:rPr>
        <w:t xml:space="preserve"> (FWHM) </w:t>
      </w:r>
      <w:proofErr w:type="spellStart"/>
      <w:r>
        <w:rPr>
          <w:rFonts w:ascii="Times New Roman" w:hAnsi="Times New Roman"/>
          <w:sz w:val="24"/>
        </w:rPr>
        <w:t>kernel</w:t>
      </w:r>
      <w:proofErr w:type="spellEnd"/>
      <w:r>
        <w:rPr>
          <w:rFonts w:ascii="Times New Roman" w:hAnsi="Times New Roman"/>
          <w:sz w:val="24"/>
        </w:rPr>
        <w:t>.</w:t>
      </w:r>
    </w:p>
    <w:p w14:paraId="3023E610"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09EFCAA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w:t>
      </w:r>
      <w:proofErr w:type="spellStart"/>
      <w:r>
        <w:rPr>
          <w:rFonts w:ascii="Times New Roman" w:hAnsi="Times New Roman" w:cs="Times New Roman"/>
          <w:sz w:val="24"/>
          <w:szCs w:val="24"/>
        </w:rPr>
        <w:t>Extraction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Construction</w:t>
      </w:r>
      <w:proofErr w:type="spellEnd"/>
    </w:p>
    <w:p w14:paraId="4F3E1F5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blood-oxygen-level-dependent (BOLD) signal was extracted from the filtered and smoothed functional derivative using the AAL116 atlas by averaging voxel time series within each region. For each analysis, the 116 regional time series were restricted to the prespecified panel under evaluation (12, 18, 39, or 116 ROIs) before connectivity estimation. Dynamic functional connectivity was estimated using sliding windows. Within each window, Pearson correlations were computed for all pairs of regions; each participant was represented by an ordered series of symmetric connectivity matrices. Correlations were not Fisher z-transformed. For the static-connectivity conditions, Pearson correlations were instead computed over the complete postprocessed regional time series, yielding one connectivity matrix per participant.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D46238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 Table 1 reports the site-specific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windows</w:t>
      </w:r>
      <w:proofErr w:type="spellEnd"/>
      <w:r>
        <w:rPr>
          <w:rFonts w:ascii="Times New Roman" w:hAnsi="Times New Roman" w:cs="Times New Roman"/>
          <w:sz w:val="24"/>
          <w:szCs w:val="24"/>
        </w:rPr>
        <w:t>.</w:t>
      </w:r>
    </w:p>
    <w:p w14:paraId="18A00182"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26CEC03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Involved</w:t>
      </w:r>
      <w:proofErr w:type="spellEnd"/>
      <w:r>
        <w:rPr>
          <w:rFonts w:ascii="Times New Roman" w:hAnsi="Times New Roman" w:cs="Times New Roman"/>
          <w:sz w:val="24"/>
          <w:szCs w:val="24"/>
        </w:rPr>
        <w:t xml:space="preserve"> in ADHD</w:t>
      </w:r>
    </w:p>
    <w:p w14:paraId="64B1290A"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t xml:space="preserve">The reduced panels include regions assigned to five functional systems implicated in ADHD: the default mode network (DMN), executive control network (ECN), salience network (SN), dorsal attention network (DAN), and frontostriatal-thalamic circuit (FST) (Damiani et al., 2021; Francx et al., 2015; Hale et al., 2014). These systems support self-referential, executive, salience, attentional, and motor processes relevant to ADHD </w:t>
      </w:r>
      <w:r>
        <w:rPr>
          <w:rFonts w:ascii="Times New Roman" w:hAnsi="Times New Roman"/>
          <w:sz w:val="24"/>
        </w:rPr>
        <w:t xml:space="preserve">(Blomberg et al., 2022; Koirala et al., 2024; Parlatini et al., 2023; Sutcubasi et al., 2020). Network assignments were used to organize the fixed ROI panels and were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interpreted</w:t>
      </w:r>
      <w:proofErr w:type="spellEnd"/>
      <w:r>
        <w:rPr>
          <w:rFonts w:ascii="Times New Roman" w:hAnsi="Times New Roman"/>
          <w:sz w:val="24"/>
        </w:rPr>
        <w:t xml:space="preserve"> as </w:t>
      </w:r>
      <w:proofErr w:type="spellStart"/>
      <w:r>
        <w:rPr>
          <w:rFonts w:ascii="Times New Roman" w:hAnsi="Times New Roman"/>
          <w:sz w:val="24"/>
        </w:rPr>
        <w:t>region-level</w:t>
      </w:r>
      <w:proofErr w:type="spellEnd"/>
      <w:r>
        <w:rPr>
          <w:rFonts w:ascii="Times New Roman" w:hAnsi="Times New Roman"/>
          <w:sz w:val="24"/>
        </w:rPr>
        <w:t xml:space="preserve"> </w:t>
      </w:r>
      <w:proofErr w:type="spellStart"/>
      <w:r>
        <w:rPr>
          <w:rFonts w:ascii="Times New Roman" w:hAnsi="Times New Roman"/>
          <w:sz w:val="24"/>
        </w:rPr>
        <w:t>diagnostic</w:t>
      </w:r>
      <w:proofErr w:type="spellEnd"/>
      <w:r>
        <w:rPr>
          <w:rFonts w:ascii="Times New Roman" w:hAnsi="Times New Roman"/>
          <w:sz w:val="24"/>
        </w:rPr>
        <w:t xml:space="preserve"> </w:t>
      </w:r>
      <w:proofErr w:type="spellStart"/>
      <w:r>
        <w:rPr>
          <w:rFonts w:ascii="Times New Roman" w:hAnsi="Times New Roman"/>
          <w:sz w:val="24"/>
        </w:rPr>
        <w:t>biomarkers</w:t>
      </w:r>
      <w:proofErr w:type="spellEnd"/>
      <w:r>
        <w:rPr>
          <w:rFonts w:ascii="Times New Roman" w:hAnsi="Times New Roman"/>
          <w:sz w:val="24"/>
        </w:rPr>
        <w:t>.</w:t>
      </w:r>
    </w:p>
    <w:p w14:paraId="6B686628" w14:textId="77777777" w:rsidR="00DF3C43" w:rsidRDefault="00DF3C43">
      <w:pPr>
        <w:pStyle w:val="Prrafodelista"/>
        <w:spacing w:before="240" w:line="360" w:lineRule="auto"/>
        <w:ind w:left="0"/>
        <w:jc w:val="both"/>
        <w:rPr>
          <w:rFonts w:ascii="Times New Roman" w:hAnsi="Times New Roman"/>
          <w:sz w:val="24"/>
        </w:rPr>
      </w:pPr>
    </w:p>
    <w:p w14:paraId="57EBE9F6" w14:textId="77777777" w:rsidR="00DF3C43" w:rsidRDefault="00DF3C43" w:rsidP="00DF3C43">
      <w:pPr>
        <w:pStyle w:val="Prrafodelista"/>
        <w:spacing w:before="90" w:after="260" w:line="360" w:lineRule="auto"/>
        <w:ind w:left="0"/>
        <w:jc w:val="center"/>
        <w:rPr>
          <w:rFonts w:ascii="Times New Roman" w:hAnsi="Times New Roman" w:cs="Times New Roman"/>
          <w:sz w:val="24"/>
          <w:szCs w:val="24"/>
        </w:rPr>
      </w:pPr>
      <w:r w:rsidRPr="00F34146">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107B75FC" w14:textId="77777777" w:rsidR="00DF3C43" w:rsidRDefault="00DF3C43" w:rsidP="00DF3C43">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1. Functional networks used to organize the reduced ROI panels: DMN, ECN, SN, DAN, and FST.</w:t>
      </w:r>
    </w:p>
    <w:p w14:paraId="43DB878C" w14:textId="77777777" w:rsidR="00DF3C43" w:rsidRDefault="00DF3C43">
      <w:pPr>
        <w:pStyle w:val="Prrafodelista"/>
        <w:spacing w:before="240" w:line="360" w:lineRule="auto"/>
        <w:ind w:left="0"/>
        <w:jc w:val="both"/>
        <w:rPr>
          <w:rFonts w:ascii="Times New Roman" w:hAnsi="Times New Roman" w:cs="Times New Roman"/>
          <w:sz w:val="24"/>
          <w:szCs w:val="24"/>
        </w:rPr>
      </w:pPr>
    </w:p>
    <w:p w14:paraId="7B8058C5"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Starting from the AAL116 atlas (Tzourio-Mazoyer et al., 2002), four fixed panels (116, 39, 18, and 12 ROIs) were prespecified, informed by prior literature and expert neuroanatomical judgment regarding the functional networks implicated in ADHD (Figure 1). Panel definitions were fixed before the multi-site evaluation, and no ROI selection was repeated within cross-validation folds. The 12-ROI panel is nested within the 18-ROI panel; the 39-ROI panel shares six regions with the 12-ROI panel and eight with the 18-ROI panel and is not a superset of either. Table 2 lists the 12-ROI panel.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7B6B363" w14:textId="77777777">
        <w:trPr>
          <w:cantSplit/>
          <w:tblHeader/>
        </w:trPr>
        <w:tc>
          <w:tcPr>
            <w:tcW w:w="1500" w:type="dxa"/>
            <w:shd w:val="clear" w:color="auto" w:fill="EDEDED"/>
            <w:tcMar>
              <w:top w:w="40" w:type="dxa"/>
              <w:left w:w="80" w:type="dxa"/>
              <w:bottom w:w="40" w:type="dxa"/>
              <w:right w:w="80" w:type="dxa"/>
            </w:tcMar>
            <w:vAlign w:val="center"/>
          </w:tcPr>
          <w:p w14:paraId="05DA6C3D" w14:textId="77777777" w:rsidR="0059799F" w:rsidRDefault="00000000">
            <w:pPr>
              <w:pageBreakBefore/>
              <w:jc w:val="center"/>
            </w:pPr>
            <w:r>
              <w:rPr>
                <w:rFonts w:ascii="Times New Roman" w:hAnsi="Times New Roman" w:cs="Times New Roman"/>
                <w:b/>
                <w:bCs/>
                <w:sz w:val="18"/>
                <w:szCs w:val="18"/>
              </w:rPr>
              <w:lastRenderedPageBreak/>
              <w:t>ROI (AAL116)</w:t>
            </w:r>
          </w:p>
        </w:tc>
        <w:tc>
          <w:tcPr>
            <w:tcW w:w="2000" w:type="dxa"/>
            <w:shd w:val="clear" w:color="auto" w:fill="EDEDED"/>
            <w:tcMar>
              <w:top w:w="40" w:type="dxa"/>
              <w:left w:w="80" w:type="dxa"/>
              <w:bottom w:w="40" w:type="dxa"/>
              <w:right w:w="80" w:type="dxa"/>
            </w:tcMar>
            <w:vAlign w:val="center"/>
          </w:tcPr>
          <w:p w14:paraId="27771E94" w14:textId="77777777" w:rsidR="0059799F" w:rsidRDefault="00000000">
            <w:pPr>
              <w:jc w:val="center"/>
            </w:pPr>
            <w:proofErr w:type="spellStart"/>
            <w:r>
              <w:rPr>
                <w:rFonts w:ascii="Times New Roman" w:hAnsi="Times New Roman" w:cs="Times New Roman"/>
                <w:b/>
                <w:bCs/>
                <w:sz w:val="18"/>
                <w:szCs w:val="18"/>
              </w:rPr>
              <w:t>Anatomical</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region</w:t>
            </w:r>
            <w:proofErr w:type="spellEnd"/>
          </w:p>
        </w:tc>
        <w:tc>
          <w:tcPr>
            <w:tcW w:w="4000" w:type="dxa"/>
            <w:shd w:val="clear" w:color="auto" w:fill="EDEDED"/>
            <w:tcMar>
              <w:top w:w="40" w:type="dxa"/>
              <w:left w:w="80" w:type="dxa"/>
              <w:bottom w:w="40" w:type="dxa"/>
              <w:right w:w="80" w:type="dxa"/>
            </w:tcMar>
            <w:vAlign w:val="center"/>
          </w:tcPr>
          <w:p w14:paraId="1FDCD302" w14:textId="77777777" w:rsidR="0059799F" w:rsidRDefault="00000000">
            <w:pPr>
              <w:jc w:val="center"/>
            </w:pPr>
            <w:r>
              <w:rPr>
                <w:rFonts w:ascii="Times New Roman" w:hAnsi="Times New Roman" w:cs="Times New Roman"/>
                <w:b/>
                <w:bCs/>
                <w:sz w:val="18"/>
                <w:szCs w:val="18"/>
              </w:rPr>
              <w:t xml:space="preserve">Main </w:t>
            </w:r>
            <w:proofErr w:type="spellStart"/>
            <w:r>
              <w:rPr>
                <w:rFonts w:ascii="Times New Roman" w:hAnsi="Times New Roman" w:cs="Times New Roman"/>
                <w:b/>
                <w:bCs/>
                <w:sz w:val="18"/>
                <w:szCs w:val="18"/>
              </w:rPr>
              <w:t>function</w:t>
            </w:r>
            <w:proofErr w:type="spellEnd"/>
          </w:p>
        </w:tc>
        <w:tc>
          <w:tcPr>
            <w:tcW w:w="1100" w:type="dxa"/>
            <w:shd w:val="clear" w:color="auto" w:fill="EDEDED"/>
            <w:tcMar>
              <w:top w:w="40" w:type="dxa"/>
              <w:left w:w="80" w:type="dxa"/>
              <w:bottom w:w="40" w:type="dxa"/>
              <w:right w:w="80" w:type="dxa"/>
            </w:tcMar>
            <w:vAlign w:val="center"/>
          </w:tcPr>
          <w:p w14:paraId="7597B2E3" w14:textId="77777777" w:rsidR="0059799F" w:rsidRDefault="00000000">
            <w:pPr>
              <w:jc w:val="center"/>
            </w:pPr>
            <w:r>
              <w:rPr>
                <w:rFonts w:ascii="Times New Roman" w:hAnsi="Times New Roman" w:cs="Times New Roman"/>
                <w:b/>
                <w:bCs/>
                <w:sz w:val="18"/>
                <w:szCs w:val="18"/>
              </w:rPr>
              <w:t>Network</w:t>
            </w:r>
          </w:p>
        </w:tc>
      </w:tr>
      <w:tr w:rsidR="0090502D" w14:paraId="2E25B46C" w14:textId="77777777">
        <w:trPr>
          <w:cantSplit/>
        </w:trPr>
        <w:tc>
          <w:tcPr>
            <w:tcW w:w="1500" w:type="dxa"/>
            <w:tcMar>
              <w:top w:w="40" w:type="dxa"/>
              <w:left w:w="80" w:type="dxa"/>
              <w:bottom w:w="40" w:type="dxa"/>
              <w:right w:w="80" w:type="dxa"/>
            </w:tcMar>
            <w:vAlign w:val="center"/>
          </w:tcPr>
          <w:p w14:paraId="170CBFA6" w14:textId="77777777" w:rsidR="0059799F" w:rsidRDefault="00000000">
            <w:proofErr w:type="spellStart"/>
            <w:r>
              <w:rPr>
                <w:rFonts w:ascii="Times New Roman" w:hAnsi="Times New Roman" w:cs="Times New Roman"/>
                <w:sz w:val="18"/>
                <w:szCs w:val="18"/>
              </w:rPr>
              <w:t>Frontal_Sup_L</w:t>
            </w:r>
            <w:proofErr w:type="spellEnd"/>
          </w:p>
        </w:tc>
        <w:tc>
          <w:tcPr>
            <w:tcW w:w="2000" w:type="dxa"/>
            <w:tcMar>
              <w:top w:w="40" w:type="dxa"/>
              <w:left w:w="80" w:type="dxa"/>
              <w:bottom w:w="40" w:type="dxa"/>
              <w:right w:w="80" w:type="dxa"/>
            </w:tcMar>
            <w:vAlign w:val="center"/>
          </w:tcPr>
          <w:p w14:paraId="5F20FF3F" w14:textId="77777777" w:rsidR="0059799F" w:rsidRDefault="00000000">
            <w:pPr>
              <w:jc w:val="center"/>
            </w:pPr>
            <w:r>
              <w:rPr>
                <w:rFonts w:ascii="Times New Roman" w:hAnsi="Times New Roman" w:cs="Times New Roman"/>
                <w:sz w:val="18"/>
                <w:szCs w:val="18"/>
              </w:rPr>
              <w:t xml:space="preserve">Left superior prefrontal </w:t>
            </w:r>
            <w:proofErr w:type="spellStart"/>
            <w:r>
              <w:rPr>
                <w:rFonts w:ascii="Times New Roman" w:hAnsi="Times New Roman" w:cs="Times New Roman"/>
                <w:sz w:val="18"/>
                <w:szCs w:val="18"/>
              </w:rPr>
              <w:t>cortex</w:t>
            </w:r>
            <w:proofErr w:type="spellEnd"/>
          </w:p>
        </w:tc>
        <w:tc>
          <w:tcPr>
            <w:tcW w:w="4000" w:type="dxa"/>
            <w:tcMar>
              <w:top w:w="40" w:type="dxa"/>
              <w:left w:w="80" w:type="dxa"/>
              <w:bottom w:w="40" w:type="dxa"/>
              <w:right w:w="80" w:type="dxa"/>
            </w:tcMar>
            <w:vAlign w:val="center"/>
          </w:tcPr>
          <w:p w14:paraId="0FECF9B8" w14:textId="77777777" w:rsidR="0059799F" w:rsidRDefault="00000000">
            <w:pPr>
              <w:jc w:val="center"/>
            </w:pPr>
            <w:proofErr w:type="spellStart"/>
            <w:r>
              <w:rPr>
                <w:rFonts w:ascii="Times New Roman" w:hAnsi="Times New Roman" w:cs="Times New Roman"/>
                <w:sz w:val="18"/>
                <w:szCs w:val="18"/>
              </w:rPr>
              <w:t>Sustained</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attention</w:t>
            </w:r>
            <w:proofErr w:type="spellEnd"/>
            <w:r>
              <w:rPr>
                <w:rFonts w:ascii="Times New Roman" w:hAnsi="Times New Roman" w:cs="Times New Roman"/>
                <w:sz w:val="18"/>
                <w:szCs w:val="18"/>
              </w:rPr>
              <w:t xml:space="preserve"> and executive control</w:t>
            </w:r>
          </w:p>
        </w:tc>
        <w:tc>
          <w:tcPr>
            <w:tcW w:w="1100" w:type="dxa"/>
            <w:tcMar>
              <w:top w:w="40" w:type="dxa"/>
              <w:left w:w="80" w:type="dxa"/>
              <w:bottom w:w="40" w:type="dxa"/>
              <w:right w:w="80" w:type="dxa"/>
            </w:tcMar>
            <w:vAlign w:val="center"/>
          </w:tcPr>
          <w:p w14:paraId="1134B58E" w14:textId="77777777" w:rsidR="0059799F" w:rsidRDefault="00000000">
            <w:pPr>
              <w:jc w:val="center"/>
            </w:pPr>
            <w:r>
              <w:rPr>
                <w:rFonts w:ascii="Times New Roman" w:hAnsi="Times New Roman" w:cs="Times New Roman"/>
                <w:sz w:val="18"/>
                <w:szCs w:val="18"/>
              </w:rPr>
              <w:t>ECN-DMN</w:t>
            </w:r>
          </w:p>
        </w:tc>
      </w:tr>
      <w:tr w:rsidR="0090502D" w14:paraId="44CE9140" w14:textId="77777777">
        <w:trPr>
          <w:cantSplit/>
        </w:trPr>
        <w:tc>
          <w:tcPr>
            <w:tcW w:w="1500" w:type="dxa"/>
            <w:tcMar>
              <w:top w:w="40" w:type="dxa"/>
              <w:left w:w="80" w:type="dxa"/>
              <w:bottom w:w="40" w:type="dxa"/>
              <w:right w:w="80" w:type="dxa"/>
            </w:tcMar>
            <w:vAlign w:val="center"/>
          </w:tcPr>
          <w:p w14:paraId="778750AC" w14:textId="77777777" w:rsidR="0059799F" w:rsidRDefault="00000000">
            <w:r>
              <w:rPr>
                <w:rFonts w:ascii="Times New Roman" w:hAnsi="Times New Roman" w:cs="Times New Roman"/>
                <w:sz w:val="18"/>
                <w:szCs w:val="18"/>
              </w:rPr>
              <w:t>Insula_R</w:t>
            </w:r>
          </w:p>
        </w:tc>
        <w:tc>
          <w:tcPr>
            <w:tcW w:w="2000" w:type="dxa"/>
            <w:tcMar>
              <w:top w:w="40" w:type="dxa"/>
              <w:left w:w="80" w:type="dxa"/>
              <w:bottom w:w="40" w:type="dxa"/>
              <w:right w:w="80" w:type="dxa"/>
            </w:tcMar>
            <w:vAlign w:val="center"/>
          </w:tcPr>
          <w:p w14:paraId="1D2ED497"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insula</w:t>
            </w:r>
            <w:proofErr w:type="spellEnd"/>
          </w:p>
        </w:tc>
        <w:tc>
          <w:tcPr>
            <w:tcW w:w="4000" w:type="dxa"/>
            <w:tcMar>
              <w:top w:w="40" w:type="dxa"/>
              <w:left w:w="80" w:type="dxa"/>
              <w:bottom w:w="40" w:type="dxa"/>
              <w:right w:w="80" w:type="dxa"/>
            </w:tcMar>
            <w:vAlign w:val="center"/>
          </w:tcPr>
          <w:p w14:paraId="289E734F" w14:textId="77777777" w:rsidR="0059799F" w:rsidRDefault="00000000">
            <w:pPr>
              <w:jc w:val="center"/>
            </w:pP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interoception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61BA57FE" w14:textId="77777777" w:rsidR="0059799F" w:rsidRDefault="00000000">
            <w:pPr>
              <w:jc w:val="center"/>
            </w:pPr>
            <w:r>
              <w:rPr>
                <w:rFonts w:ascii="Times New Roman" w:hAnsi="Times New Roman" w:cs="Times New Roman"/>
                <w:sz w:val="18"/>
                <w:szCs w:val="18"/>
              </w:rPr>
              <w:t>SN</w:t>
            </w:r>
          </w:p>
        </w:tc>
      </w:tr>
      <w:tr w:rsidR="0090502D" w14:paraId="61BAD3B2" w14:textId="77777777">
        <w:trPr>
          <w:cantSplit/>
        </w:trPr>
        <w:tc>
          <w:tcPr>
            <w:tcW w:w="1500" w:type="dxa"/>
            <w:tcMar>
              <w:top w:w="40" w:type="dxa"/>
              <w:left w:w="80" w:type="dxa"/>
              <w:bottom w:w="40" w:type="dxa"/>
              <w:right w:w="80" w:type="dxa"/>
            </w:tcMar>
            <w:vAlign w:val="center"/>
          </w:tcPr>
          <w:p w14:paraId="43A72642" w14:textId="77777777" w:rsidR="0059799F" w:rsidRDefault="00000000">
            <w:proofErr w:type="spellStart"/>
            <w:r>
              <w:rPr>
                <w:rFonts w:ascii="Times New Roman" w:hAnsi="Times New Roman" w:cs="Times New Roman"/>
                <w:sz w:val="18"/>
                <w:szCs w:val="18"/>
              </w:rPr>
              <w:t>Cingulum_Ant_L</w:t>
            </w:r>
            <w:proofErr w:type="spellEnd"/>
          </w:p>
        </w:tc>
        <w:tc>
          <w:tcPr>
            <w:tcW w:w="2000" w:type="dxa"/>
            <w:tcMar>
              <w:top w:w="40" w:type="dxa"/>
              <w:left w:w="80" w:type="dxa"/>
              <w:bottom w:w="40" w:type="dxa"/>
              <w:right w:w="80" w:type="dxa"/>
            </w:tcMar>
            <w:vAlign w:val="center"/>
          </w:tcPr>
          <w:p w14:paraId="7E737BED" w14:textId="77777777" w:rsidR="0059799F" w:rsidRDefault="00000000">
            <w:pPr>
              <w:jc w:val="center"/>
            </w:pPr>
            <w:r>
              <w:rPr>
                <w:rFonts w:ascii="Times New Roman" w:hAnsi="Times New Roman" w:cs="Times New Roman"/>
                <w:sz w:val="18"/>
                <w:szCs w:val="18"/>
              </w:rPr>
              <w:t xml:space="preserve">Left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F663E04" w14:textId="77777777" w:rsidR="0059799F" w:rsidRDefault="00000000">
            <w:pPr>
              <w:jc w:val="center"/>
            </w:pPr>
            <w:r>
              <w:rPr>
                <w:rFonts w:ascii="Times New Roman" w:hAnsi="Times New Roman" w:cs="Times New Roman"/>
                <w:sz w:val="18"/>
                <w:szCs w:val="18"/>
              </w:rPr>
              <w:t xml:space="preserve">Cognitive control and </w:t>
            </w: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regulation</w:t>
            </w:r>
            <w:proofErr w:type="spellEnd"/>
          </w:p>
        </w:tc>
        <w:tc>
          <w:tcPr>
            <w:tcW w:w="1100" w:type="dxa"/>
            <w:tcMar>
              <w:top w:w="40" w:type="dxa"/>
              <w:left w:w="80" w:type="dxa"/>
              <w:bottom w:w="40" w:type="dxa"/>
              <w:right w:w="80" w:type="dxa"/>
            </w:tcMar>
            <w:vAlign w:val="center"/>
          </w:tcPr>
          <w:p w14:paraId="0065F028" w14:textId="77777777" w:rsidR="0059799F" w:rsidRDefault="00000000">
            <w:pPr>
              <w:jc w:val="center"/>
            </w:pPr>
            <w:r>
              <w:rPr>
                <w:rFonts w:ascii="Times New Roman" w:hAnsi="Times New Roman" w:cs="Times New Roman"/>
                <w:sz w:val="18"/>
                <w:szCs w:val="18"/>
              </w:rPr>
              <w:t>SN</w:t>
            </w:r>
          </w:p>
        </w:tc>
      </w:tr>
      <w:tr w:rsidR="0090502D" w14:paraId="29A7C488" w14:textId="77777777">
        <w:trPr>
          <w:cantSplit/>
        </w:trPr>
        <w:tc>
          <w:tcPr>
            <w:tcW w:w="1500" w:type="dxa"/>
            <w:tcMar>
              <w:top w:w="40" w:type="dxa"/>
              <w:left w:w="80" w:type="dxa"/>
              <w:bottom w:w="40" w:type="dxa"/>
              <w:right w:w="80" w:type="dxa"/>
            </w:tcMar>
            <w:vAlign w:val="center"/>
          </w:tcPr>
          <w:p w14:paraId="5758311A" w14:textId="77777777" w:rsidR="0059799F" w:rsidRDefault="00000000">
            <w:proofErr w:type="spellStart"/>
            <w:r>
              <w:rPr>
                <w:rFonts w:ascii="Times New Roman" w:hAnsi="Times New Roman" w:cs="Times New Roman"/>
                <w:sz w:val="18"/>
                <w:szCs w:val="18"/>
              </w:rPr>
              <w:t>Cingulum_Ant_R</w:t>
            </w:r>
            <w:proofErr w:type="spellEnd"/>
          </w:p>
        </w:tc>
        <w:tc>
          <w:tcPr>
            <w:tcW w:w="2000" w:type="dxa"/>
            <w:tcMar>
              <w:top w:w="40" w:type="dxa"/>
              <w:left w:w="80" w:type="dxa"/>
              <w:bottom w:w="40" w:type="dxa"/>
              <w:right w:w="80" w:type="dxa"/>
            </w:tcMar>
            <w:vAlign w:val="center"/>
          </w:tcPr>
          <w:p w14:paraId="6D6087B6" w14:textId="77777777" w:rsidR="0059799F" w:rsidRDefault="00000000">
            <w:pPr>
              <w:jc w:val="center"/>
            </w:pPr>
            <w:r>
              <w:rPr>
                <w:rFonts w:ascii="Times New Roman" w:hAnsi="Times New Roman" w:cs="Times New Roman"/>
                <w:sz w:val="18"/>
                <w:szCs w:val="18"/>
              </w:rPr>
              <w:t xml:space="preserve">Right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B434615" w14:textId="77777777" w:rsidR="0059799F" w:rsidRDefault="00000000">
            <w:pPr>
              <w:jc w:val="center"/>
            </w:pPr>
            <w:r>
              <w:rPr>
                <w:rFonts w:ascii="Times New Roman" w:hAnsi="Times New Roman" w:cs="Times New Roman"/>
                <w:sz w:val="18"/>
                <w:szCs w:val="18"/>
              </w:rPr>
              <w:t xml:space="preserve">Cognitive control and error </w:t>
            </w:r>
            <w:proofErr w:type="spellStart"/>
            <w:r>
              <w:rPr>
                <w:rFonts w:ascii="Times New Roman" w:hAnsi="Times New Roman" w:cs="Times New Roman"/>
                <w:sz w:val="18"/>
                <w:szCs w:val="18"/>
              </w:rPr>
              <w:t>monitoring</w:t>
            </w:r>
            <w:proofErr w:type="spellEnd"/>
          </w:p>
        </w:tc>
        <w:tc>
          <w:tcPr>
            <w:tcW w:w="1100" w:type="dxa"/>
            <w:tcMar>
              <w:top w:w="40" w:type="dxa"/>
              <w:left w:w="80" w:type="dxa"/>
              <w:bottom w:w="40" w:type="dxa"/>
              <w:right w:w="80" w:type="dxa"/>
            </w:tcMar>
            <w:vAlign w:val="center"/>
          </w:tcPr>
          <w:p w14:paraId="4EE45BEF" w14:textId="77777777" w:rsidR="0059799F" w:rsidRDefault="00000000">
            <w:pPr>
              <w:jc w:val="center"/>
            </w:pPr>
            <w:r>
              <w:rPr>
                <w:rFonts w:ascii="Times New Roman" w:hAnsi="Times New Roman" w:cs="Times New Roman"/>
                <w:sz w:val="18"/>
                <w:szCs w:val="18"/>
              </w:rPr>
              <w:t>SN</w:t>
            </w:r>
          </w:p>
        </w:tc>
      </w:tr>
      <w:tr w:rsidR="0090502D" w14:paraId="777394D1" w14:textId="77777777">
        <w:trPr>
          <w:cantSplit/>
        </w:trPr>
        <w:tc>
          <w:tcPr>
            <w:tcW w:w="1500" w:type="dxa"/>
            <w:tcMar>
              <w:top w:w="40" w:type="dxa"/>
              <w:left w:w="80" w:type="dxa"/>
              <w:bottom w:w="40" w:type="dxa"/>
              <w:right w:w="80" w:type="dxa"/>
            </w:tcMar>
            <w:vAlign w:val="center"/>
          </w:tcPr>
          <w:p w14:paraId="242B4DAE" w14:textId="77777777" w:rsidR="0059799F" w:rsidRDefault="00000000">
            <w:proofErr w:type="spellStart"/>
            <w:r>
              <w:rPr>
                <w:rFonts w:ascii="Times New Roman" w:hAnsi="Times New Roman" w:cs="Times New Roman"/>
                <w:sz w:val="18"/>
                <w:szCs w:val="18"/>
              </w:rPr>
              <w:t>Precuneus_L</w:t>
            </w:r>
            <w:proofErr w:type="spellEnd"/>
          </w:p>
        </w:tc>
        <w:tc>
          <w:tcPr>
            <w:tcW w:w="2000" w:type="dxa"/>
            <w:tcMar>
              <w:top w:w="40" w:type="dxa"/>
              <w:left w:w="80" w:type="dxa"/>
              <w:bottom w:w="40" w:type="dxa"/>
              <w:right w:w="80" w:type="dxa"/>
            </w:tcMar>
            <w:vAlign w:val="center"/>
          </w:tcPr>
          <w:p w14:paraId="2C4FCF80"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0CD81953" w14:textId="77777777" w:rsidR="0059799F" w:rsidRDefault="00000000">
            <w:pPr>
              <w:jc w:val="center"/>
            </w:pPr>
            <w:proofErr w:type="spellStart"/>
            <w:r>
              <w:rPr>
                <w:rFonts w:ascii="Times New Roman" w:hAnsi="Times New Roman" w:cs="Times New Roman"/>
                <w:sz w:val="18"/>
                <w:szCs w:val="18"/>
              </w:rPr>
              <w:t>Relaxation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autobiographical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memory</w:t>
            </w:r>
            <w:proofErr w:type="spellEnd"/>
          </w:p>
        </w:tc>
        <w:tc>
          <w:tcPr>
            <w:tcW w:w="1100" w:type="dxa"/>
            <w:tcMar>
              <w:top w:w="40" w:type="dxa"/>
              <w:left w:w="80" w:type="dxa"/>
              <w:bottom w:w="40" w:type="dxa"/>
              <w:right w:w="80" w:type="dxa"/>
            </w:tcMar>
            <w:vAlign w:val="center"/>
          </w:tcPr>
          <w:p w14:paraId="595044FD" w14:textId="77777777" w:rsidR="0059799F" w:rsidRDefault="00000000">
            <w:pPr>
              <w:jc w:val="center"/>
            </w:pPr>
            <w:r>
              <w:rPr>
                <w:rFonts w:ascii="Times New Roman" w:hAnsi="Times New Roman" w:cs="Times New Roman"/>
                <w:sz w:val="18"/>
                <w:szCs w:val="18"/>
              </w:rPr>
              <w:t>DAN-DMN</w:t>
            </w:r>
          </w:p>
        </w:tc>
      </w:tr>
      <w:tr w:rsidR="0090502D" w14:paraId="1EB03975" w14:textId="77777777">
        <w:trPr>
          <w:cantSplit/>
        </w:trPr>
        <w:tc>
          <w:tcPr>
            <w:tcW w:w="1500" w:type="dxa"/>
            <w:tcMar>
              <w:top w:w="40" w:type="dxa"/>
              <w:left w:w="80" w:type="dxa"/>
              <w:bottom w:w="40" w:type="dxa"/>
              <w:right w:w="80" w:type="dxa"/>
            </w:tcMar>
            <w:vAlign w:val="center"/>
          </w:tcPr>
          <w:p w14:paraId="2821203F" w14:textId="77777777" w:rsidR="0059799F" w:rsidRDefault="00000000">
            <w:proofErr w:type="spellStart"/>
            <w:r>
              <w:rPr>
                <w:rFonts w:ascii="Times New Roman" w:hAnsi="Times New Roman" w:cs="Times New Roman"/>
                <w:sz w:val="18"/>
                <w:szCs w:val="18"/>
              </w:rPr>
              <w:t>Precuneus_R</w:t>
            </w:r>
            <w:proofErr w:type="spellEnd"/>
          </w:p>
        </w:tc>
        <w:tc>
          <w:tcPr>
            <w:tcW w:w="2000" w:type="dxa"/>
            <w:tcMar>
              <w:top w:w="40" w:type="dxa"/>
              <w:left w:w="80" w:type="dxa"/>
              <w:bottom w:w="40" w:type="dxa"/>
              <w:right w:w="80" w:type="dxa"/>
            </w:tcMar>
            <w:vAlign w:val="center"/>
          </w:tcPr>
          <w:p w14:paraId="19DED034"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13E62107" w14:textId="77777777" w:rsidR="0059799F" w:rsidRDefault="00000000">
            <w:pPr>
              <w:jc w:val="center"/>
            </w:pPr>
            <w:proofErr w:type="spellStart"/>
            <w:r>
              <w:rPr>
                <w:rFonts w:ascii="Times New Roman" w:hAnsi="Times New Roman" w:cs="Times New Roman"/>
                <w:sz w:val="18"/>
                <w:szCs w:val="18"/>
              </w:rPr>
              <w:t>Introspection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self-reference</w:t>
            </w:r>
            <w:proofErr w:type="spellEnd"/>
          </w:p>
        </w:tc>
        <w:tc>
          <w:tcPr>
            <w:tcW w:w="1100" w:type="dxa"/>
            <w:tcMar>
              <w:top w:w="40" w:type="dxa"/>
              <w:left w:w="80" w:type="dxa"/>
              <w:bottom w:w="40" w:type="dxa"/>
              <w:right w:w="80" w:type="dxa"/>
            </w:tcMar>
            <w:vAlign w:val="center"/>
          </w:tcPr>
          <w:p w14:paraId="7E8DBD9D" w14:textId="77777777" w:rsidR="0059799F" w:rsidRDefault="00000000">
            <w:pPr>
              <w:jc w:val="center"/>
            </w:pPr>
            <w:r>
              <w:rPr>
                <w:rFonts w:ascii="Times New Roman" w:hAnsi="Times New Roman" w:cs="Times New Roman"/>
                <w:sz w:val="18"/>
                <w:szCs w:val="18"/>
              </w:rPr>
              <w:t>DAN-DMN</w:t>
            </w:r>
          </w:p>
        </w:tc>
      </w:tr>
      <w:tr w:rsidR="0090502D" w14:paraId="397D8EF8" w14:textId="77777777">
        <w:trPr>
          <w:cantSplit/>
        </w:trPr>
        <w:tc>
          <w:tcPr>
            <w:tcW w:w="1500" w:type="dxa"/>
            <w:tcMar>
              <w:top w:w="40" w:type="dxa"/>
              <w:left w:w="80" w:type="dxa"/>
              <w:bottom w:w="40" w:type="dxa"/>
              <w:right w:w="80" w:type="dxa"/>
            </w:tcMar>
            <w:vAlign w:val="center"/>
          </w:tcPr>
          <w:p w14:paraId="6998F5EC" w14:textId="77777777" w:rsidR="0059799F" w:rsidRDefault="00000000">
            <w:proofErr w:type="spellStart"/>
            <w:r>
              <w:rPr>
                <w:rFonts w:ascii="Times New Roman" w:hAnsi="Times New Roman" w:cs="Times New Roman"/>
                <w:sz w:val="18"/>
                <w:szCs w:val="18"/>
              </w:rPr>
              <w:t>Caudate_L</w:t>
            </w:r>
            <w:proofErr w:type="spellEnd"/>
          </w:p>
        </w:tc>
        <w:tc>
          <w:tcPr>
            <w:tcW w:w="2000" w:type="dxa"/>
            <w:tcMar>
              <w:top w:w="40" w:type="dxa"/>
              <w:left w:w="80" w:type="dxa"/>
              <w:bottom w:w="40" w:type="dxa"/>
              <w:right w:w="80" w:type="dxa"/>
            </w:tcMar>
            <w:vAlign w:val="center"/>
          </w:tcPr>
          <w:p w14:paraId="2C1F5652" w14:textId="77777777" w:rsidR="0059799F" w:rsidRDefault="00000000">
            <w:pPr>
              <w:jc w:val="center"/>
            </w:pPr>
            <w:r>
              <w:rPr>
                <w:rFonts w:ascii="Times New Roman" w:hAnsi="Times New Roman" w:cs="Times New Roman"/>
                <w:sz w:val="18"/>
                <w:szCs w:val="18"/>
              </w:rPr>
              <w:t xml:space="preserve">Left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93F5DBB"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and learning</w:t>
            </w:r>
          </w:p>
        </w:tc>
        <w:tc>
          <w:tcPr>
            <w:tcW w:w="1100" w:type="dxa"/>
            <w:tcMar>
              <w:top w:w="40" w:type="dxa"/>
              <w:left w:w="80" w:type="dxa"/>
              <w:bottom w:w="40" w:type="dxa"/>
              <w:right w:w="80" w:type="dxa"/>
            </w:tcMar>
            <w:vAlign w:val="center"/>
          </w:tcPr>
          <w:p w14:paraId="1EFBB5E3" w14:textId="77777777" w:rsidR="0059799F" w:rsidRDefault="00000000">
            <w:pPr>
              <w:jc w:val="center"/>
            </w:pPr>
            <w:r>
              <w:rPr>
                <w:rFonts w:ascii="Times New Roman" w:hAnsi="Times New Roman" w:cs="Times New Roman"/>
                <w:sz w:val="18"/>
                <w:szCs w:val="18"/>
              </w:rPr>
              <w:t>FST</w:t>
            </w:r>
          </w:p>
        </w:tc>
      </w:tr>
      <w:tr w:rsidR="0090502D" w14:paraId="4594BE9D" w14:textId="77777777">
        <w:trPr>
          <w:cantSplit/>
        </w:trPr>
        <w:tc>
          <w:tcPr>
            <w:tcW w:w="1500" w:type="dxa"/>
            <w:tcMar>
              <w:top w:w="40" w:type="dxa"/>
              <w:left w:w="80" w:type="dxa"/>
              <w:bottom w:w="40" w:type="dxa"/>
              <w:right w:w="80" w:type="dxa"/>
            </w:tcMar>
            <w:vAlign w:val="center"/>
          </w:tcPr>
          <w:p w14:paraId="20E2A134" w14:textId="77777777" w:rsidR="0059799F" w:rsidRDefault="00000000">
            <w:proofErr w:type="spellStart"/>
            <w:r>
              <w:rPr>
                <w:rFonts w:ascii="Times New Roman" w:hAnsi="Times New Roman" w:cs="Times New Roman"/>
                <w:sz w:val="18"/>
                <w:szCs w:val="18"/>
              </w:rPr>
              <w:t>Caudate_R</w:t>
            </w:r>
            <w:proofErr w:type="spellEnd"/>
          </w:p>
        </w:tc>
        <w:tc>
          <w:tcPr>
            <w:tcW w:w="2000" w:type="dxa"/>
            <w:tcMar>
              <w:top w:w="40" w:type="dxa"/>
              <w:left w:w="80" w:type="dxa"/>
              <w:bottom w:w="40" w:type="dxa"/>
              <w:right w:w="80" w:type="dxa"/>
            </w:tcMar>
            <w:vAlign w:val="center"/>
          </w:tcPr>
          <w:p w14:paraId="314F0AF4" w14:textId="77777777" w:rsidR="0059799F" w:rsidRDefault="00000000">
            <w:pPr>
              <w:jc w:val="center"/>
            </w:pPr>
            <w:r>
              <w:rPr>
                <w:rFonts w:ascii="Times New Roman" w:hAnsi="Times New Roman" w:cs="Times New Roman"/>
                <w:sz w:val="18"/>
                <w:szCs w:val="18"/>
              </w:rPr>
              <w:t xml:space="preserve">Right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063FBEC"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motivation</w:t>
            </w:r>
            <w:proofErr w:type="spellEnd"/>
          </w:p>
        </w:tc>
        <w:tc>
          <w:tcPr>
            <w:tcW w:w="1100" w:type="dxa"/>
            <w:tcMar>
              <w:top w:w="40" w:type="dxa"/>
              <w:left w:w="80" w:type="dxa"/>
              <w:bottom w:w="40" w:type="dxa"/>
              <w:right w:w="80" w:type="dxa"/>
            </w:tcMar>
            <w:vAlign w:val="center"/>
          </w:tcPr>
          <w:p w14:paraId="56C458EF" w14:textId="77777777" w:rsidR="0059799F" w:rsidRDefault="00000000">
            <w:pPr>
              <w:jc w:val="center"/>
            </w:pPr>
            <w:r>
              <w:rPr>
                <w:rFonts w:ascii="Times New Roman" w:hAnsi="Times New Roman" w:cs="Times New Roman"/>
                <w:sz w:val="18"/>
                <w:szCs w:val="18"/>
              </w:rPr>
              <w:t>FST</w:t>
            </w:r>
          </w:p>
        </w:tc>
      </w:tr>
      <w:tr w:rsidR="0090502D" w14:paraId="25F6E07E" w14:textId="77777777">
        <w:trPr>
          <w:cantSplit/>
        </w:trPr>
        <w:tc>
          <w:tcPr>
            <w:tcW w:w="1500" w:type="dxa"/>
            <w:tcMar>
              <w:top w:w="40" w:type="dxa"/>
              <w:left w:w="80" w:type="dxa"/>
              <w:bottom w:w="40" w:type="dxa"/>
              <w:right w:w="80" w:type="dxa"/>
            </w:tcMar>
            <w:vAlign w:val="center"/>
          </w:tcPr>
          <w:p w14:paraId="76615530" w14:textId="77777777" w:rsidR="0059799F" w:rsidRDefault="00000000">
            <w:proofErr w:type="spellStart"/>
            <w:r>
              <w:rPr>
                <w:rFonts w:ascii="Times New Roman" w:hAnsi="Times New Roman" w:cs="Times New Roman"/>
                <w:sz w:val="18"/>
                <w:szCs w:val="18"/>
              </w:rPr>
              <w:t>Putamen_L</w:t>
            </w:r>
            <w:proofErr w:type="spellEnd"/>
          </w:p>
        </w:tc>
        <w:tc>
          <w:tcPr>
            <w:tcW w:w="2000" w:type="dxa"/>
            <w:tcMar>
              <w:top w:w="40" w:type="dxa"/>
              <w:left w:w="80" w:type="dxa"/>
              <w:bottom w:w="40" w:type="dxa"/>
              <w:right w:w="80" w:type="dxa"/>
            </w:tcMar>
            <w:vAlign w:val="center"/>
          </w:tcPr>
          <w:p w14:paraId="0F0E0F92"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978148E"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movement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planning</w:t>
            </w:r>
            <w:proofErr w:type="spellEnd"/>
          </w:p>
        </w:tc>
        <w:tc>
          <w:tcPr>
            <w:tcW w:w="1100" w:type="dxa"/>
            <w:tcMar>
              <w:top w:w="40" w:type="dxa"/>
              <w:left w:w="80" w:type="dxa"/>
              <w:bottom w:w="40" w:type="dxa"/>
              <w:right w:w="80" w:type="dxa"/>
            </w:tcMar>
            <w:vAlign w:val="center"/>
          </w:tcPr>
          <w:p w14:paraId="7EB94E1E" w14:textId="77777777" w:rsidR="0059799F" w:rsidRDefault="00000000">
            <w:pPr>
              <w:jc w:val="center"/>
            </w:pPr>
            <w:r>
              <w:rPr>
                <w:rFonts w:ascii="Times New Roman" w:hAnsi="Times New Roman" w:cs="Times New Roman"/>
                <w:sz w:val="18"/>
                <w:szCs w:val="18"/>
              </w:rPr>
              <w:t>FST</w:t>
            </w:r>
          </w:p>
        </w:tc>
      </w:tr>
      <w:tr w:rsidR="0090502D" w14:paraId="3C62E739" w14:textId="77777777">
        <w:trPr>
          <w:cantSplit/>
        </w:trPr>
        <w:tc>
          <w:tcPr>
            <w:tcW w:w="1500" w:type="dxa"/>
            <w:tcMar>
              <w:top w:w="40" w:type="dxa"/>
              <w:left w:w="80" w:type="dxa"/>
              <w:bottom w:w="40" w:type="dxa"/>
              <w:right w:w="80" w:type="dxa"/>
            </w:tcMar>
            <w:vAlign w:val="center"/>
          </w:tcPr>
          <w:p w14:paraId="0B0F048A" w14:textId="77777777" w:rsidR="0059799F" w:rsidRDefault="00000000">
            <w:proofErr w:type="spellStart"/>
            <w:r>
              <w:rPr>
                <w:rFonts w:ascii="Times New Roman" w:hAnsi="Times New Roman" w:cs="Times New Roman"/>
                <w:sz w:val="18"/>
                <w:szCs w:val="18"/>
              </w:rPr>
              <w:t>Putamen_R</w:t>
            </w:r>
            <w:proofErr w:type="spellEnd"/>
          </w:p>
        </w:tc>
        <w:tc>
          <w:tcPr>
            <w:tcW w:w="2000" w:type="dxa"/>
            <w:tcMar>
              <w:top w:w="40" w:type="dxa"/>
              <w:left w:w="80" w:type="dxa"/>
              <w:bottom w:w="40" w:type="dxa"/>
              <w:right w:w="80" w:type="dxa"/>
            </w:tcMar>
            <w:vAlign w:val="center"/>
          </w:tcPr>
          <w:p w14:paraId="5A2DCF8A"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A7FBDD2"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habit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processing</w:t>
            </w:r>
            <w:proofErr w:type="spellEnd"/>
          </w:p>
        </w:tc>
        <w:tc>
          <w:tcPr>
            <w:tcW w:w="1100" w:type="dxa"/>
            <w:tcMar>
              <w:top w:w="40" w:type="dxa"/>
              <w:left w:w="80" w:type="dxa"/>
              <w:bottom w:w="40" w:type="dxa"/>
              <w:right w:w="80" w:type="dxa"/>
            </w:tcMar>
            <w:vAlign w:val="center"/>
          </w:tcPr>
          <w:p w14:paraId="01A1EF38" w14:textId="77777777" w:rsidR="0059799F" w:rsidRDefault="00000000">
            <w:pPr>
              <w:jc w:val="center"/>
            </w:pPr>
            <w:r>
              <w:rPr>
                <w:rFonts w:ascii="Times New Roman" w:hAnsi="Times New Roman" w:cs="Times New Roman"/>
                <w:sz w:val="18"/>
                <w:szCs w:val="18"/>
              </w:rPr>
              <w:t>FST</w:t>
            </w:r>
          </w:p>
        </w:tc>
      </w:tr>
      <w:tr w:rsidR="0090502D" w14:paraId="3B8CF4EF" w14:textId="77777777">
        <w:trPr>
          <w:cantSplit/>
        </w:trPr>
        <w:tc>
          <w:tcPr>
            <w:tcW w:w="1500" w:type="dxa"/>
            <w:tcMar>
              <w:top w:w="40" w:type="dxa"/>
              <w:left w:w="80" w:type="dxa"/>
              <w:bottom w:w="40" w:type="dxa"/>
              <w:right w:w="80" w:type="dxa"/>
            </w:tcMar>
            <w:vAlign w:val="center"/>
          </w:tcPr>
          <w:p w14:paraId="394D522C" w14:textId="77777777" w:rsidR="0059799F" w:rsidRDefault="00000000">
            <w:proofErr w:type="spellStart"/>
            <w:r>
              <w:rPr>
                <w:rFonts w:ascii="Times New Roman" w:hAnsi="Times New Roman" w:cs="Times New Roman"/>
                <w:sz w:val="18"/>
                <w:szCs w:val="18"/>
              </w:rPr>
              <w:t>Thalamus_L</w:t>
            </w:r>
            <w:proofErr w:type="spellEnd"/>
          </w:p>
        </w:tc>
        <w:tc>
          <w:tcPr>
            <w:tcW w:w="2000" w:type="dxa"/>
            <w:tcMar>
              <w:top w:w="40" w:type="dxa"/>
              <w:left w:w="80" w:type="dxa"/>
              <w:bottom w:w="40" w:type="dxa"/>
              <w:right w:w="80" w:type="dxa"/>
            </w:tcMar>
            <w:vAlign w:val="center"/>
          </w:tcPr>
          <w:p w14:paraId="66562678"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120EA42F"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motor </w:t>
            </w:r>
            <w:proofErr w:type="spellStart"/>
            <w:r>
              <w:rPr>
                <w:rFonts w:ascii="Times New Roman" w:hAnsi="Times New Roman" w:cs="Times New Roman"/>
                <w:sz w:val="18"/>
                <w:szCs w:val="18"/>
              </w:rPr>
              <w:t>coordination</w:t>
            </w:r>
            <w:proofErr w:type="spellEnd"/>
          </w:p>
        </w:tc>
        <w:tc>
          <w:tcPr>
            <w:tcW w:w="1100" w:type="dxa"/>
            <w:tcMar>
              <w:top w:w="40" w:type="dxa"/>
              <w:left w:w="80" w:type="dxa"/>
              <w:bottom w:w="40" w:type="dxa"/>
              <w:right w:w="80" w:type="dxa"/>
            </w:tcMar>
            <w:vAlign w:val="center"/>
          </w:tcPr>
          <w:p w14:paraId="56BD69B4" w14:textId="77777777" w:rsidR="0059799F" w:rsidRDefault="00000000">
            <w:pPr>
              <w:jc w:val="center"/>
            </w:pPr>
            <w:r>
              <w:rPr>
                <w:rFonts w:ascii="Times New Roman" w:hAnsi="Times New Roman" w:cs="Times New Roman"/>
                <w:sz w:val="18"/>
                <w:szCs w:val="18"/>
              </w:rPr>
              <w:t>FST</w:t>
            </w:r>
          </w:p>
        </w:tc>
      </w:tr>
      <w:tr w:rsidR="0090502D" w14:paraId="46AF97D1" w14:textId="77777777">
        <w:trPr>
          <w:cantSplit/>
        </w:trPr>
        <w:tc>
          <w:tcPr>
            <w:tcW w:w="1500" w:type="dxa"/>
            <w:tcMar>
              <w:top w:w="40" w:type="dxa"/>
              <w:left w:w="80" w:type="dxa"/>
              <w:bottom w:w="40" w:type="dxa"/>
              <w:right w:w="80" w:type="dxa"/>
            </w:tcMar>
            <w:vAlign w:val="center"/>
          </w:tcPr>
          <w:p w14:paraId="299D46CC" w14:textId="77777777" w:rsidR="0059799F" w:rsidRDefault="00000000">
            <w:proofErr w:type="spellStart"/>
            <w:r>
              <w:rPr>
                <w:rFonts w:ascii="Times New Roman" w:hAnsi="Times New Roman" w:cs="Times New Roman"/>
                <w:sz w:val="18"/>
                <w:szCs w:val="18"/>
              </w:rPr>
              <w:t>Thalamus_R</w:t>
            </w:r>
            <w:proofErr w:type="spellEnd"/>
          </w:p>
        </w:tc>
        <w:tc>
          <w:tcPr>
            <w:tcW w:w="2000" w:type="dxa"/>
            <w:tcMar>
              <w:top w:w="40" w:type="dxa"/>
              <w:left w:w="80" w:type="dxa"/>
              <w:bottom w:w="40" w:type="dxa"/>
              <w:right w:w="80" w:type="dxa"/>
            </w:tcMar>
            <w:vAlign w:val="center"/>
          </w:tcPr>
          <w:p w14:paraId="11B1CF03"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6D5F63D4"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7F85AFA0" w14:textId="77777777" w:rsidR="0059799F" w:rsidRDefault="00000000">
            <w:pPr>
              <w:jc w:val="center"/>
            </w:pPr>
            <w:r>
              <w:rPr>
                <w:rFonts w:ascii="Times New Roman" w:hAnsi="Times New Roman" w:cs="Times New Roman"/>
                <w:sz w:val="18"/>
                <w:szCs w:val="18"/>
              </w:rPr>
              <w:t>FST</w:t>
            </w:r>
          </w:p>
        </w:tc>
      </w:tr>
    </w:tbl>
    <w:p w14:paraId="59600F28"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2.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w:t>
      </w:r>
      <w:proofErr w:type="spellStart"/>
      <w:r>
        <w:rPr>
          <w:rFonts w:ascii="Times New Roman" w:hAnsi="Times New Roman"/>
          <w:sz w:val="24"/>
        </w:rPr>
        <w:t>including</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w:t>
      </w:r>
      <w:proofErr w:type="spellStart"/>
      <w:r>
        <w:rPr>
          <w:rFonts w:ascii="Times New Roman" w:hAnsi="Times New Roman"/>
          <w:sz w:val="24"/>
        </w:rPr>
        <w:t>main</w:t>
      </w:r>
      <w:proofErr w:type="spellEnd"/>
      <w:r>
        <w:rPr>
          <w:rFonts w:ascii="Times New Roman" w:hAnsi="Times New Roman"/>
          <w:sz w:val="24"/>
        </w:rPr>
        <w:t xml:space="preserve"> </w:t>
      </w:r>
      <w:proofErr w:type="spellStart"/>
      <w:r>
        <w:rPr>
          <w:rFonts w:ascii="Times New Roman" w:hAnsi="Times New Roman"/>
          <w:sz w:val="24"/>
        </w:rPr>
        <w:t>function</w:t>
      </w:r>
      <w:proofErr w:type="spellEnd"/>
      <w:r>
        <w:rPr>
          <w:rFonts w:ascii="Times New Roman" w:hAnsi="Times New Roman"/>
          <w:sz w:val="24"/>
        </w:rPr>
        <w:t xml:space="preserve">, and </w:t>
      </w:r>
      <w:proofErr w:type="spellStart"/>
      <w:r>
        <w:rPr>
          <w:rFonts w:ascii="Times New Roman" w:hAnsi="Times New Roman"/>
          <w:sz w:val="24"/>
        </w:rPr>
        <w:t>associated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network</w:t>
      </w:r>
      <w:proofErr w:type="spellEnd"/>
      <w:r>
        <w:rPr>
          <w:rFonts w:ascii="Times New Roman" w:hAnsi="Times New Roman"/>
          <w:sz w:val="24"/>
        </w:rPr>
        <w:t>.</w:t>
      </w:r>
    </w:p>
    <w:p w14:paraId="7EACD7C7" w14:textId="77777777" w:rsidR="00DF3C43" w:rsidRDefault="00DF3C43">
      <w:pPr>
        <w:pStyle w:val="Prrafodelista"/>
        <w:spacing w:before="90" w:after="260" w:line="360" w:lineRule="auto"/>
        <w:ind w:left="0"/>
        <w:jc w:val="both"/>
        <w:rPr>
          <w:rFonts w:ascii="Times New Roman" w:hAnsi="Times New Roman"/>
          <w:sz w:val="24"/>
        </w:rPr>
      </w:pPr>
    </w:p>
    <w:p w14:paraId="5FD0CB71" w14:textId="05AF93F4" w:rsidR="00DF3C43" w:rsidRPr="002248E7"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sz w:val="24"/>
        </w:rPr>
        <w:t>BrainNetCNN</w:t>
      </w:r>
      <w:proofErr w:type="spellEnd"/>
    </w:p>
    <w:p w14:paraId="74716E62" w14:textId="77777777" w:rsidR="002248E7" w:rsidRPr="00DF3C43" w:rsidRDefault="002248E7" w:rsidP="002248E7">
      <w:pPr>
        <w:pStyle w:val="Prrafodelista"/>
        <w:spacing w:before="240" w:after="120" w:line="360" w:lineRule="auto"/>
        <w:ind w:left="0"/>
        <w:jc w:val="both"/>
        <w:rPr>
          <w:rFonts w:ascii="Times New Roman" w:hAnsi="Times New Roman" w:cs="Times New Roman"/>
          <w:sz w:val="24"/>
          <w:szCs w:val="24"/>
        </w:rPr>
      </w:pPr>
    </w:p>
    <w:p w14:paraId="3B50EA0B"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w:t>
      </w:r>
      <w:proofErr w:type="spellStart"/>
      <w:r>
        <w:rPr>
          <w:rFonts w:ascii="Times New Roman" w:hAnsi="Times New Roman" w:cs="Times New Roman"/>
          <w:sz w:val="24"/>
          <w:szCs w:val="24"/>
        </w:rPr>
        <w:t>Evaluation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Setup</w:t>
      </w:r>
      <w:proofErr w:type="spellEnd"/>
    </w:p>
    <w:p w14:paraId="5D44FF91" w14:textId="77777777" w:rsidR="00126361" w:rsidRDefault="00000000">
      <w:pPr>
        <w:pStyle w:val="Prrafodelista"/>
        <w:spacing w:before="240" w:after="120" w:line="360" w:lineRule="auto"/>
        <w:ind w:left="0"/>
        <w:rPr>
          <w:rFonts w:ascii="Times New Roman" w:hAnsi="Times New Roman" w:cs="Times New Roman"/>
          <w:sz w:val="24"/>
          <w:szCs w:val="24"/>
        </w:rPr>
      </w:pPr>
      <w:r>
        <w:rPr>
          <w:rFonts w:ascii="Times New Roman" w:hAnsi="Times New Roman"/>
          <w:b/>
          <w:sz w:val="24"/>
        </w:rPr>
        <w:t xml:space="preserve">Experimental </w:t>
      </w:r>
      <w:proofErr w:type="spellStart"/>
      <w:r>
        <w:rPr>
          <w:rFonts w:ascii="Times New Roman" w:hAnsi="Times New Roman"/>
          <w:b/>
          <w:sz w:val="24"/>
        </w:rPr>
        <w:t>Design</w:t>
      </w:r>
      <w:proofErr w:type="spellEnd"/>
    </w:p>
    <w:p w14:paraId="6DC2DED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ROI panels were prespecified from prior literature and expert neuroanatomical judgment and were not selected using performance at any site. The reference BrainNetCNN configuration was instead developed and fixed using NYU before the multi-site evaluation. Accordingly, NYU is a re-evaluation of the development site for the model configuration rather than an independent validation; Peking, NeuroIMAGE, and OHSU were not used for hyperparameter development.</w:t>
      </w:r>
      <w:proofErr w:type="spellStart"/>
      <w:proofErr w:type="spellEnd"/>
      <w:proofErr w:type="spellStart"/>
      <w:proofErr w:type="spellEnd"/>
      <w:proofErr w:type="spellStart"/>
      <w:proofErr w:type="spellEnd"/>
      <w:proofErr w:type="spellStart"/>
      <w:proofErr w:type="spellEnd"/>
      <w:proofErr w:type="spellStart"/>
      <w:proofErr w:type="spellEnd"/>
    </w:p>
    <w:p w14:paraId="67ECEF0B" w14:textId="4276C638"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Table 3 reports the reference BrainNetCNN configuration used across ROI panels and across the representation and windowing sensitivity conditions. Because window counts and model dimensions varied across sites and panels, ROI comparisons represent complete pipelines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coverage</w:t>
      </w:r>
      <w:proofErr w:type="spellEnd"/>
      <w:r>
        <w:rPr>
          <w:rFonts w:ascii="Times New Roman" w:hAnsi="Times New Roman"/>
          <w:sz w:val="24"/>
        </w:rPr>
        <w:t xml:space="preserv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757D2D3" w14:textId="77777777">
        <w:trPr>
          <w:cantSplit/>
          <w:tblHeader/>
        </w:trPr>
        <w:tc>
          <w:tcPr>
            <w:tcW w:w="2000" w:type="dxa"/>
            <w:shd w:val="clear" w:color="auto" w:fill="EDEDED"/>
            <w:tcMar>
              <w:top w:w="40" w:type="dxa"/>
              <w:left w:w="80" w:type="dxa"/>
              <w:bottom w:w="40" w:type="dxa"/>
              <w:right w:w="80" w:type="dxa"/>
            </w:tcMar>
            <w:vAlign w:val="center"/>
          </w:tcPr>
          <w:p w14:paraId="079B77B4" w14:textId="77777777" w:rsidR="0059799F" w:rsidRDefault="00000000">
            <w:pPr>
              <w:jc w:val="center"/>
            </w:pPr>
            <w:proofErr w:type="spellStart"/>
            <w:r>
              <w:rPr>
                <w:rFonts w:ascii="Times New Roman" w:hAnsi="Times New Roman" w:cs="Times New Roman"/>
                <w:b/>
                <w:bCs/>
                <w:sz w:val="18"/>
                <w:szCs w:val="18"/>
              </w:rPr>
              <w:lastRenderedPageBreak/>
              <w:t>Parameter</w:t>
            </w:r>
            <w:proofErr w:type="spellEnd"/>
          </w:p>
        </w:tc>
        <w:tc>
          <w:tcPr>
            <w:tcW w:w="2400" w:type="dxa"/>
            <w:shd w:val="clear" w:color="auto" w:fill="EDEDED"/>
            <w:tcMar>
              <w:top w:w="40" w:type="dxa"/>
              <w:left w:w="80" w:type="dxa"/>
              <w:bottom w:w="40" w:type="dxa"/>
              <w:right w:w="80" w:type="dxa"/>
            </w:tcMar>
            <w:vAlign w:val="center"/>
          </w:tcPr>
          <w:p w14:paraId="724BEDC8" w14:textId="77777777" w:rsidR="0059799F" w:rsidRDefault="00000000">
            <w:pPr>
              <w:jc w:val="center"/>
            </w:pPr>
            <w:proofErr w:type="spellStart"/>
            <w:r>
              <w:rPr>
                <w:rFonts w:ascii="Times New Roman" w:hAnsi="Times New Roman" w:cs="Times New Roman"/>
                <w:b/>
                <w:bCs/>
                <w:sz w:val="18"/>
                <w:szCs w:val="18"/>
              </w:rPr>
              <w:t>Value</w:t>
            </w:r>
            <w:proofErr w:type="spellEnd"/>
          </w:p>
        </w:tc>
        <w:tc>
          <w:tcPr>
            <w:tcW w:w="2000" w:type="dxa"/>
            <w:shd w:val="clear" w:color="auto" w:fill="EDEDED"/>
            <w:tcMar>
              <w:top w:w="40" w:type="dxa"/>
              <w:left w:w="80" w:type="dxa"/>
              <w:bottom w:w="40" w:type="dxa"/>
              <w:right w:w="80" w:type="dxa"/>
            </w:tcMar>
            <w:vAlign w:val="center"/>
          </w:tcPr>
          <w:p w14:paraId="65EE171A" w14:textId="77777777" w:rsidR="0059799F" w:rsidRDefault="00000000">
            <w:pPr>
              <w:jc w:val="center"/>
            </w:pPr>
            <w:proofErr w:type="spellStart"/>
            <w:r>
              <w:rPr>
                <w:rFonts w:ascii="Times New Roman" w:hAnsi="Times New Roman" w:cs="Times New Roman"/>
                <w:b/>
                <w:bCs/>
                <w:sz w:val="18"/>
                <w:szCs w:val="18"/>
              </w:rPr>
              <w:t>Parameter</w:t>
            </w:r>
            <w:proofErr w:type="spellEnd"/>
          </w:p>
        </w:tc>
        <w:tc>
          <w:tcPr>
            <w:tcW w:w="2400" w:type="dxa"/>
            <w:shd w:val="clear" w:color="auto" w:fill="EDEDED"/>
            <w:tcMar>
              <w:top w:w="40" w:type="dxa"/>
              <w:left w:w="80" w:type="dxa"/>
              <w:bottom w:w="40" w:type="dxa"/>
              <w:right w:w="80" w:type="dxa"/>
            </w:tcMar>
            <w:vAlign w:val="center"/>
          </w:tcPr>
          <w:p w14:paraId="79F92D9D" w14:textId="77777777" w:rsidR="0059799F" w:rsidRDefault="00000000">
            <w:pPr>
              <w:jc w:val="center"/>
            </w:pPr>
            <w:proofErr w:type="spellStart"/>
            <w:r>
              <w:rPr>
                <w:rFonts w:ascii="Times New Roman" w:hAnsi="Times New Roman" w:cs="Times New Roman"/>
                <w:b/>
                <w:bCs/>
                <w:sz w:val="18"/>
                <w:szCs w:val="18"/>
              </w:rPr>
              <w:t>Value</w:t>
            </w:r>
            <w:proofErr w:type="spellEnd"/>
          </w:p>
        </w:tc>
      </w:tr>
      <w:tr w:rsidR="0090502D" w14:paraId="59589139" w14:textId="77777777">
        <w:trPr>
          <w:cantSplit/>
        </w:trPr>
        <w:tc>
          <w:tcPr>
            <w:tcW w:w="2000" w:type="dxa"/>
            <w:tcMar>
              <w:top w:w="40" w:type="dxa"/>
              <w:left w:w="80" w:type="dxa"/>
              <w:bottom w:w="40" w:type="dxa"/>
              <w:right w:w="80" w:type="dxa"/>
            </w:tcMar>
            <w:vAlign w:val="center"/>
          </w:tcPr>
          <w:p w14:paraId="2F3FCCFC"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edge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3DA79B57" w14:textId="77777777" w:rsidR="0059799F" w:rsidRDefault="00000000">
            <w:pPr>
              <w:jc w:val="center"/>
            </w:pPr>
            <w:r>
              <w:rPr>
                <w:rFonts w:ascii="Times New Roman" w:hAnsi="Times New Roman" w:cs="Times New Roman"/>
                <w:sz w:val="18"/>
                <w:szCs w:val="18"/>
              </w:rPr>
              <w:t>4</w:t>
            </w:r>
          </w:p>
        </w:tc>
        <w:tc>
          <w:tcPr>
            <w:tcW w:w="2000" w:type="dxa"/>
            <w:tcMar>
              <w:top w:w="40" w:type="dxa"/>
              <w:left w:w="80" w:type="dxa"/>
              <w:bottom w:w="40" w:type="dxa"/>
              <w:right w:w="80" w:type="dxa"/>
            </w:tcMar>
            <w:vAlign w:val="center"/>
          </w:tcPr>
          <w:p w14:paraId="61FF307F" w14:textId="77777777" w:rsidR="0059799F" w:rsidRDefault="00000000">
            <w:pPr>
              <w:jc w:val="center"/>
            </w:pPr>
            <w:r>
              <w:rPr>
                <w:rFonts w:ascii="Times New Roman" w:hAnsi="Times New Roman" w:cs="Times New Roman"/>
                <w:sz w:val="18"/>
                <w:szCs w:val="18"/>
              </w:rPr>
              <w:t xml:space="preserve">Learning </w:t>
            </w:r>
            <w:proofErr w:type="spellStart"/>
            <w:r>
              <w:rPr>
                <w:rFonts w:ascii="Times New Roman" w:hAnsi="Times New Roman" w:cs="Times New Roman"/>
                <w:sz w:val="18"/>
                <w:szCs w:val="18"/>
              </w:rPr>
              <w:t>rate</w:t>
            </w:r>
            <w:proofErr w:type="spellEnd"/>
          </w:p>
        </w:tc>
        <w:tc>
          <w:tcPr>
            <w:tcW w:w="2400" w:type="dxa"/>
            <w:tcMar>
              <w:top w:w="40" w:type="dxa"/>
              <w:left w:w="80" w:type="dxa"/>
              <w:bottom w:w="40" w:type="dxa"/>
              <w:right w:w="80" w:type="dxa"/>
            </w:tcMar>
            <w:vAlign w:val="center"/>
          </w:tcPr>
          <w:p w14:paraId="15F45474" w14:textId="77777777" w:rsidR="0059799F" w:rsidRDefault="00000000">
            <w:pPr>
              <w:jc w:val="center"/>
            </w:pPr>
            <w:r>
              <w:rPr>
                <w:rFonts w:ascii="Times New Roman" w:hAnsi="Times New Roman" w:cs="Times New Roman"/>
                <w:sz w:val="18"/>
                <w:szCs w:val="18"/>
              </w:rPr>
              <w:t>1 × 10⁻⁴</w:t>
            </w:r>
          </w:p>
        </w:tc>
      </w:tr>
      <w:tr w:rsidR="0090502D" w14:paraId="7FD8EEC1" w14:textId="77777777">
        <w:trPr>
          <w:cantSplit/>
        </w:trPr>
        <w:tc>
          <w:tcPr>
            <w:tcW w:w="2000" w:type="dxa"/>
            <w:tcMar>
              <w:top w:w="40" w:type="dxa"/>
              <w:left w:w="80" w:type="dxa"/>
              <w:bottom w:w="40" w:type="dxa"/>
              <w:right w:w="80" w:type="dxa"/>
            </w:tcMar>
            <w:vAlign w:val="center"/>
          </w:tcPr>
          <w:p w14:paraId="35C8228E"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node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59E27C2C"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60C294F9" w14:textId="77777777" w:rsidR="0059799F" w:rsidRDefault="00000000">
            <w:pPr>
              <w:jc w:val="center"/>
            </w:pPr>
            <w:r>
              <w:rPr>
                <w:rFonts w:ascii="Times New Roman" w:hAnsi="Times New Roman" w:cs="Times New Roman"/>
                <w:sz w:val="18"/>
                <w:szCs w:val="18"/>
              </w:rPr>
              <w:t xml:space="preserve">Batch </w:t>
            </w:r>
            <w:proofErr w:type="spellStart"/>
            <w:r>
              <w:rPr>
                <w:rFonts w:ascii="Times New Roman" w:hAnsi="Times New Roman" w:cs="Times New Roman"/>
                <w:sz w:val="18"/>
                <w:szCs w:val="18"/>
              </w:rPr>
              <w:t>size</w:t>
            </w:r>
            <w:proofErr w:type="spellEnd"/>
          </w:p>
        </w:tc>
        <w:tc>
          <w:tcPr>
            <w:tcW w:w="2400" w:type="dxa"/>
            <w:tcMar>
              <w:top w:w="40" w:type="dxa"/>
              <w:left w:w="80" w:type="dxa"/>
              <w:bottom w:w="40" w:type="dxa"/>
              <w:right w:w="80" w:type="dxa"/>
            </w:tcMar>
            <w:vAlign w:val="center"/>
          </w:tcPr>
          <w:p w14:paraId="23DA115D" w14:textId="77777777" w:rsidR="0059799F" w:rsidRDefault="00000000">
            <w:pPr>
              <w:jc w:val="center"/>
            </w:pPr>
            <w:r>
              <w:rPr>
                <w:rFonts w:ascii="Times New Roman" w:hAnsi="Times New Roman" w:cs="Times New Roman"/>
                <w:sz w:val="18"/>
                <w:szCs w:val="18"/>
              </w:rPr>
              <w:t>32</w:t>
            </w:r>
          </w:p>
        </w:tc>
      </w:tr>
      <w:tr w:rsidR="0090502D" w14:paraId="2070A629" w14:textId="77777777">
        <w:trPr>
          <w:cantSplit/>
        </w:trPr>
        <w:tc>
          <w:tcPr>
            <w:tcW w:w="2000" w:type="dxa"/>
            <w:tcMar>
              <w:top w:w="40" w:type="dxa"/>
              <w:left w:w="80" w:type="dxa"/>
              <w:bottom w:w="40" w:type="dxa"/>
              <w:right w:w="80" w:type="dxa"/>
            </w:tcMar>
            <w:vAlign w:val="center"/>
          </w:tcPr>
          <w:p w14:paraId="404C5760" w14:textId="77777777" w:rsidR="0059799F" w:rsidRDefault="00000000">
            <w:proofErr w:type="spellStart"/>
            <w:r>
              <w:rPr>
                <w:rFonts w:ascii="Times New Roman" w:hAnsi="Times New Roman" w:cs="Times New Roman"/>
                <w:sz w:val="18"/>
                <w:szCs w:val="18"/>
              </w:rPr>
              <w:t>Node-to-graph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4BC0E20E"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41AD074E" w14:textId="77777777" w:rsidR="0059799F" w:rsidRDefault="00000000">
            <w:pPr>
              <w:jc w:val="center"/>
            </w:pPr>
            <w:r>
              <w:rPr>
                <w:rFonts w:ascii="Times New Roman" w:hAnsi="Times New Roman" w:cs="Times New Roman"/>
                <w:sz w:val="18"/>
                <w:szCs w:val="18"/>
              </w:rPr>
              <w:t xml:space="preserve">Maximum </w:t>
            </w:r>
            <w:proofErr w:type="spellStart"/>
            <w:r>
              <w:rPr>
                <w:rFonts w:ascii="Times New Roman" w:hAnsi="Times New Roman" w:cs="Times New Roman"/>
                <w:sz w:val="18"/>
                <w:szCs w:val="18"/>
              </w:rPr>
              <w:t>epochs</w:t>
            </w:r>
            <w:proofErr w:type="spellEnd"/>
          </w:p>
        </w:tc>
        <w:tc>
          <w:tcPr>
            <w:tcW w:w="2400" w:type="dxa"/>
            <w:tcMar>
              <w:top w:w="40" w:type="dxa"/>
              <w:left w:w="80" w:type="dxa"/>
              <w:bottom w:w="40" w:type="dxa"/>
              <w:right w:w="80" w:type="dxa"/>
            </w:tcMar>
            <w:vAlign w:val="center"/>
          </w:tcPr>
          <w:p w14:paraId="25FE1B79" w14:textId="77777777" w:rsidR="0059799F" w:rsidRDefault="00000000">
            <w:pPr>
              <w:jc w:val="center"/>
            </w:pPr>
            <w:r>
              <w:rPr>
                <w:rFonts w:ascii="Times New Roman" w:hAnsi="Times New Roman" w:cs="Times New Roman"/>
                <w:sz w:val="18"/>
                <w:szCs w:val="18"/>
              </w:rPr>
              <w:t>300</w:t>
            </w:r>
          </w:p>
        </w:tc>
      </w:tr>
      <w:tr w:rsidR="0090502D" w14:paraId="1207B69E" w14:textId="77777777">
        <w:trPr>
          <w:cantSplit/>
        </w:trPr>
        <w:tc>
          <w:tcPr>
            <w:tcW w:w="2000" w:type="dxa"/>
            <w:tcMar>
              <w:top w:w="40" w:type="dxa"/>
              <w:left w:w="80" w:type="dxa"/>
              <w:bottom w:w="40" w:type="dxa"/>
              <w:right w:w="80" w:type="dxa"/>
            </w:tcMar>
            <w:vAlign w:val="center"/>
          </w:tcPr>
          <w:p w14:paraId="1CA32506" w14:textId="77777777" w:rsidR="0059799F" w:rsidRDefault="00000000">
            <w:r>
              <w:rPr>
                <w:rFonts w:ascii="Times New Roman" w:hAnsi="Times New Roman" w:cs="Times New Roman"/>
                <w:sz w:val="18"/>
                <w:szCs w:val="18"/>
              </w:rPr>
              <w:t xml:space="preserve">Final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39D01E83" w14:textId="77777777" w:rsidR="0059799F" w:rsidRDefault="00000000">
            <w:pPr>
              <w:jc w:val="center"/>
            </w:pPr>
            <w:r>
              <w:rPr>
                <w:rFonts w:ascii="Times New Roman" w:hAnsi="Times New Roman" w:cs="Times New Roman"/>
                <w:sz w:val="18"/>
                <w:szCs w:val="18"/>
              </w:rPr>
              <w:t>0.7</w:t>
            </w:r>
          </w:p>
        </w:tc>
        <w:tc>
          <w:tcPr>
            <w:tcW w:w="2000" w:type="dxa"/>
            <w:tcMar>
              <w:top w:w="40" w:type="dxa"/>
              <w:left w:w="80" w:type="dxa"/>
              <w:bottom w:w="40" w:type="dxa"/>
              <w:right w:w="80" w:type="dxa"/>
            </w:tcMar>
            <w:vAlign w:val="center"/>
          </w:tcPr>
          <w:p w14:paraId="002F5E70" w14:textId="77777777" w:rsidR="0059799F" w:rsidRDefault="00000000">
            <w:pPr>
              <w:jc w:val="center"/>
            </w:pPr>
            <w:r>
              <w:rPr>
                <w:rFonts w:ascii="Times New Roman" w:hAnsi="Times New Roman" w:cs="Times New Roman"/>
                <w:sz w:val="18"/>
                <w:szCs w:val="18"/>
              </w:rPr>
              <w:t>Patience</w:t>
            </w:r>
          </w:p>
        </w:tc>
        <w:tc>
          <w:tcPr>
            <w:tcW w:w="2400" w:type="dxa"/>
            <w:tcMar>
              <w:top w:w="40" w:type="dxa"/>
              <w:left w:w="80" w:type="dxa"/>
              <w:bottom w:w="40" w:type="dxa"/>
              <w:right w:w="80" w:type="dxa"/>
            </w:tcMar>
            <w:vAlign w:val="center"/>
          </w:tcPr>
          <w:p w14:paraId="34468FCF" w14:textId="77777777" w:rsidR="0059799F" w:rsidRDefault="00000000">
            <w:pPr>
              <w:jc w:val="center"/>
            </w:pPr>
            <w:r>
              <w:rPr>
                <w:rFonts w:ascii="Times New Roman" w:hAnsi="Times New Roman" w:cs="Times New Roman"/>
                <w:sz w:val="18"/>
                <w:szCs w:val="18"/>
              </w:rPr>
              <w:t>25</w:t>
            </w:r>
          </w:p>
        </w:tc>
      </w:tr>
      <w:tr w:rsidR="0090502D" w14:paraId="10129F5B" w14:textId="77777777">
        <w:trPr>
          <w:cantSplit/>
        </w:trPr>
        <w:tc>
          <w:tcPr>
            <w:tcW w:w="2000" w:type="dxa"/>
            <w:tcMar>
              <w:top w:w="40" w:type="dxa"/>
              <w:left w:w="80" w:type="dxa"/>
              <w:bottom w:w="40" w:type="dxa"/>
              <w:right w:w="80" w:type="dxa"/>
            </w:tcMar>
            <w:vAlign w:val="center"/>
          </w:tcPr>
          <w:p w14:paraId="4CF59906" w14:textId="77777777" w:rsidR="0059799F" w:rsidRDefault="00000000">
            <w:proofErr w:type="spellStart"/>
            <w:r>
              <w:rPr>
                <w:rFonts w:ascii="Times New Roman" w:hAnsi="Times New Roman" w:cs="Times New Roman"/>
                <w:sz w:val="18"/>
                <w:szCs w:val="18"/>
              </w:rPr>
              <w:t>Intermediate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04FC5BEB" w14:textId="77777777" w:rsidR="0059799F" w:rsidRDefault="00000000">
            <w:pPr>
              <w:jc w:val="center"/>
            </w:pPr>
            <w:r>
              <w:rPr>
                <w:rFonts w:ascii="Times New Roman" w:hAnsi="Times New Roman" w:cs="Times New Roman"/>
                <w:sz w:val="18"/>
                <w:szCs w:val="18"/>
              </w:rPr>
              <w:t>0.6</w:t>
            </w:r>
          </w:p>
        </w:tc>
        <w:tc>
          <w:tcPr>
            <w:tcW w:w="2000" w:type="dxa"/>
            <w:tcMar>
              <w:top w:w="40" w:type="dxa"/>
              <w:left w:w="80" w:type="dxa"/>
              <w:bottom w:w="40" w:type="dxa"/>
              <w:right w:w="80" w:type="dxa"/>
            </w:tcMar>
            <w:vAlign w:val="center"/>
          </w:tcPr>
          <w:p w14:paraId="605EE697" w14:textId="77777777" w:rsidR="0059799F" w:rsidRDefault="00000000">
            <w:pPr>
              <w:jc w:val="center"/>
            </w:pPr>
            <w:r>
              <w:rPr>
                <w:rFonts w:ascii="Times New Roman" w:hAnsi="Times New Roman" w:cs="Times New Roman"/>
                <w:sz w:val="18"/>
                <w:szCs w:val="18"/>
              </w:rPr>
              <w:t>Early-</w:t>
            </w:r>
            <w:proofErr w:type="spellStart"/>
            <w:r>
              <w:rPr>
                <w:rFonts w:ascii="Times New Roman" w:hAnsi="Times New Roman" w:cs="Times New Roman"/>
                <w:sz w:val="18"/>
                <w:szCs w:val="18"/>
              </w:rPr>
              <w:t>stopping</w:t>
            </w:r>
            <w:proofErr w:type="spellEnd"/>
            <w:r>
              <w:rPr>
                <w:rFonts w:ascii="Times New Roman" w:hAnsi="Times New Roman" w:cs="Times New Roman"/>
                <w:sz w:val="18"/>
                <w:szCs w:val="18"/>
              </w:rPr>
              <w:t xml:space="preserve"> monitor</w:t>
            </w:r>
          </w:p>
        </w:tc>
        <w:tc>
          <w:tcPr>
            <w:tcW w:w="2400" w:type="dxa"/>
            <w:tcMar>
              <w:top w:w="40" w:type="dxa"/>
              <w:left w:w="80" w:type="dxa"/>
              <w:bottom w:w="40" w:type="dxa"/>
              <w:right w:w="80" w:type="dxa"/>
            </w:tcMar>
            <w:vAlign w:val="center"/>
          </w:tcPr>
          <w:p w14:paraId="33C10CBE" w14:textId="77777777" w:rsidR="0059799F" w:rsidRDefault="00000000">
            <w:pPr>
              <w:jc w:val="center"/>
            </w:pPr>
            <w:proofErr w:type="spellStart"/>
            <w:r>
              <w:rPr>
                <w:rFonts w:ascii="Times New Roman" w:hAnsi="Times New Roman" w:cs="Times New Roman"/>
                <w:sz w:val="18"/>
                <w:szCs w:val="18"/>
              </w:rPr>
              <w:t>val_loss</w:t>
            </w:r>
            <w:proofErr w:type="spellEnd"/>
          </w:p>
        </w:tc>
      </w:tr>
      <w:tr w:rsidR="0090502D" w14:paraId="639809F8" w14:textId="77777777">
        <w:trPr>
          <w:cantSplit/>
        </w:trPr>
        <w:tc>
          <w:tcPr>
            <w:tcW w:w="2000" w:type="dxa"/>
            <w:tcMar>
              <w:top w:w="40" w:type="dxa"/>
              <w:left w:w="80" w:type="dxa"/>
              <w:bottom w:w="40" w:type="dxa"/>
              <w:right w:w="80" w:type="dxa"/>
            </w:tcMar>
            <w:vAlign w:val="center"/>
          </w:tcPr>
          <w:p w14:paraId="357820BA" w14:textId="77777777" w:rsidR="0059799F" w:rsidRDefault="00000000">
            <w:proofErr w:type="spellStart"/>
            <w:r>
              <w:rPr>
                <w:rFonts w:ascii="Times New Roman" w:hAnsi="Times New Roman" w:cs="Times New Roman"/>
                <w:sz w:val="18"/>
                <w:szCs w:val="18"/>
              </w:rPr>
              <w:t>LeakyReLU</w:t>
            </w:r>
            <w:proofErr w:type="spellEnd"/>
            <w:r>
              <w:rPr>
                <w:rFonts w:ascii="Times New Roman" w:hAnsi="Times New Roman" w:cs="Times New Roman"/>
                <w:sz w:val="18"/>
                <w:szCs w:val="18"/>
              </w:rPr>
              <w:t xml:space="preserve"> negative </w:t>
            </w:r>
            <w:proofErr w:type="spellStart"/>
            <w:r>
              <w:rPr>
                <w:rFonts w:ascii="Times New Roman" w:hAnsi="Times New Roman" w:cs="Times New Roman"/>
                <w:sz w:val="18"/>
                <w:szCs w:val="18"/>
              </w:rPr>
              <w:t>slope</w:t>
            </w:r>
            <w:proofErr w:type="spellEnd"/>
          </w:p>
        </w:tc>
        <w:tc>
          <w:tcPr>
            <w:tcW w:w="2400" w:type="dxa"/>
            <w:tcMar>
              <w:top w:w="40" w:type="dxa"/>
              <w:left w:w="80" w:type="dxa"/>
              <w:bottom w:w="40" w:type="dxa"/>
              <w:right w:w="80" w:type="dxa"/>
            </w:tcMar>
            <w:vAlign w:val="center"/>
          </w:tcPr>
          <w:p w14:paraId="5C8C6206" w14:textId="77777777" w:rsidR="0059799F" w:rsidRDefault="00000000">
            <w:pPr>
              <w:jc w:val="center"/>
            </w:pPr>
            <w:r>
              <w:rPr>
                <w:rFonts w:ascii="Times New Roman" w:hAnsi="Times New Roman" w:cs="Times New Roman"/>
                <w:sz w:val="18"/>
                <w:szCs w:val="18"/>
              </w:rPr>
              <w:t>0.33</w:t>
            </w:r>
          </w:p>
        </w:tc>
        <w:tc>
          <w:tcPr>
            <w:tcW w:w="2000" w:type="dxa"/>
            <w:tcMar>
              <w:top w:w="40" w:type="dxa"/>
              <w:left w:w="80" w:type="dxa"/>
              <w:bottom w:w="40" w:type="dxa"/>
              <w:right w:w="80" w:type="dxa"/>
            </w:tcMar>
            <w:vAlign w:val="center"/>
          </w:tcPr>
          <w:p w14:paraId="109973F2" w14:textId="77777777" w:rsidR="0059799F" w:rsidRDefault="00000000">
            <w:pPr>
              <w:jc w:val="center"/>
            </w:pPr>
            <w:proofErr w:type="spellStart"/>
            <w:r>
              <w:rPr>
                <w:rFonts w:ascii="Times New Roman" w:hAnsi="Times New Roman" w:cs="Times New Roman"/>
                <w:sz w:val="18"/>
                <w:szCs w:val="18"/>
              </w:rPr>
              <w:t>min_delta</w:t>
            </w:r>
            <w:proofErr w:type="spellEnd"/>
          </w:p>
        </w:tc>
        <w:tc>
          <w:tcPr>
            <w:tcW w:w="2400" w:type="dxa"/>
            <w:tcMar>
              <w:top w:w="40" w:type="dxa"/>
              <w:left w:w="80" w:type="dxa"/>
              <w:bottom w:w="40" w:type="dxa"/>
              <w:right w:w="80" w:type="dxa"/>
            </w:tcMar>
            <w:vAlign w:val="center"/>
          </w:tcPr>
          <w:p w14:paraId="6A01D6BD" w14:textId="77777777" w:rsidR="0059799F" w:rsidRDefault="00000000">
            <w:pPr>
              <w:jc w:val="center"/>
            </w:pPr>
            <w:r>
              <w:rPr>
                <w:rFonts w:ascii="Times New Roman" w:hAnsi="Times New Roman" w:cs="Times New Roman"/>
                <w:sz w:val="18"/>
                <w:szCs w:val="18"/>
              </w:rPr>
              <w:t>1 × 10⁻⁵</w:t>
            </w:r>
          </w:p>
        </w:tc>
      </w:tr>
      <w:tr w:rsidR="0090502D" w14:paraId="4BFBD236" w14:textId="77777777">
        <w:trPr>
          <w:cantSplit/>
        </w:trPr>
        <w:tc>
          <w:tcPr>
            <w:tcW w:w="2000" w:type="dxa"/>
            <w:tcMar>
              <w:top w:w="40" w:type="dxa"/>
              <w:left w:w="80" w:type="dxa"/>
              <w:bottom w:w="40" w:type="dxa"/>
              <w:right w:w="80" w:type="dxa"/>
            </w:tcMar>
            <w:vAlign w:val="center"/>
          </w:tcPr>
          <w:p w14:paraId="5AC34BDB" w14:textId="77777777" w:rsidR="0059799F" w:rsidRDefault="00000000">
            <w:r>
              <w:rPr>
                <w:rFonts w:ascii="Times New Roman" w:hAnsi="Times New Roman" w:cs="Times New Roman"/>
                <w:sz w:val="18"/>
                <w:szCs w:val="18"/>
              </w:rPr>
              <w:t xml:space="preserve">L2 </w:t>
            </w:r>
            <w:proofErr w:type="spellStart"/>
            <w:r>
              <w:rPr>
                <w:rFonts w:ascii="Times New Roman" w:hAnsi="Times New Roman" w:cs="Times New Roman"/>
                <w:sz w:val="18"/>
                <w:szCs w:val="18"/>
              </w:rPr>
              <w:t>regularization</w:t>
            </w:r>
            <w:proofErr w:type="spellEnd"/>
          </w:p>
        </w:tc>
        <w:tc>
          <w:tcPr>
            <w:tcW w:w="2400" w:type="dxa"/>
            <w:tcMar>
              <w:top w:w="40" w:type="dxa"/>
              <w:left w:w="80" w:type="dxa"/>
              <w:bottom w:w="40" w:type="dxa"/>
              <w:right w:w="80" w:type="dxa"/>
            </w:tcMar>
            <w:vAlign w:val="center"/>
          </w:tcPr>
          <w:p w14:paraId="1141E575" w14:textId="77777777" w:rsidR="0059799F" w:rsidRDefault="00000000">
            <w:pPr>
              <w:jc w:val="center"/>
            </w:pPr>
            <w:r>
              <w:rPr>
                <w:rFonts w:ascii="Times New Roman" w:hAnsi="Times New Roman" w:cs="Times New Roman"/>
                <w:sz w:val="18"/>
                <w:szCs w:val="18"/>
              </w:rPr>
              <w:t>0.05</w:t>
            </w:r>
          </w:p>
        </w:tc>
        <w:tc>
          <w:tcPr>
            <w:tcW w:w="2000" w:type="dxa"/>
            <w:tcMar>
              <w:top w:w="40" w:type="dxa"/>
              <w:left w:w="80" w:type="dxa"/>
              <w:bottom w:w="40" w:type="dxa"/>
              <w:right w:w="80" w:type="dxa"/>
            </w:tcMar>
            <w:vAlign w:val="center"/>
          </w:tcPr>
          <w:p w14:paraId="280C6544" w14:textId="77777777" w:rsidR="0059799F" w:rsidRDefault="00000000">
            <w:pPr>
              <w:jc w:val="center"/>
            </w:pPr>
            <w:proofErr w:type="spellStart"/>
            <w:r>
              <w:rPr>
                <w:rFonts w:ascii="Times New Roman" w:hAnsi="Times New Roman" w:cs="Times New Roman"/>
                <w:sz w:val="18"/>
                <w:szCs w:val="18"/>
              </w:rPr>
              <w:t>Inner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validation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fraction</w:t>
            </w:r>
            <w:proofErr w:type="spellEnd"/>
          </w:p>
        </w:tc>
        <w:tc>
          <w:tcPr>
            <w:tcW w:w="2400" w:type="dxa"/>
            <w:tcMar>
              <w:top w:w="40" w:type="dxa"/>
              <w:left w:w="80" w:type="dxa"/>
              <w:bottom w:w="40" w:type="dxa"/>
              <w:right w:w="80" w:type="dxa"/>
            </w:tcMar>
            <w:vAlign w:val="center"/>
          </w:tcPr>
          <w:p w14:paraId="7E95982C" w14:textId="77777777" w:rsidR="0059799F" w:rsidRDefault="00000000">
            <w:pPr>
              <w:jc w:val="center"/>
            </w:pPr>
            <w:r>
              <w:rPr>
                <w:rFonts w:ascii="Times New Roman" w:hAnsi="Times New Roman" w:cs="Times New Roman"/>
                <w:sz w:val="18"/>
                <w:szCs w:val="18"/>
              </w:rPr>
              <w:t>0.15</w:t>
            </w:r>
          </w:p>
        </w:tc>
      </w:tr>
      <w:tr w:rsidR="0090502D" w14:paraId="75C7FFEA" w14:textId="77777777">
        <w:trPr>
          <w:cantSplit/>
        </w:trPr>
        <w:tc>
          <w:tcPr>
            <w:tcW w:w="2000" w:type="dxa"/>
            <w:tcMar>
              <w:top w:w="40" w:type="dxa"/>
              <w:left w:w="80" w:type="dxa"/>
              <w:bottom w:w="40" w:type="dxa"/>
              <w:right w:w="80" w:type="dxa"/>
            </w:tcMar>
            <w:vAlign w:val="center"/>
          </w:tcPr>
          <w:p w14:paraId="16BC2F9F" w14:textId="77777777" w:rsidR="0059799F" w:rsidRDefault="00000000">
            <w:proofErr w:type="spellStart"/>
            <w:r>
              <w:rPr>
                <w:rFonts w:ascii="Times New Roman" w:hAnsi="Times New Roman" w:cs="Times New Roman"/>
                <w:sz w:val="18"/>
                <w:szCs w:val="18"/>
              </w:rPr>
              <w:t>Optimizer</w:t>
            </w:r>
            <w:proofErr w:type="spellEnd"/>
          </w:p>
        </w:tc>
        <w:tc>
          <w:tcPr>
            <w:tcW w:w="2400" w:type="dxa"/>
            <w:tcMar>
              <w:top w:w="40" w:type="dxa"/>
              <w:left w:w="80" w:type="dxa"/>
              <w:bottom w:w="40" w:type="dxa"/>
              <w:right w:w="80" w:type="dxa"/>
            </w:tcMar>
            <w:vAlign w:val="center"/>
          </w:tcPr>
          <w:p w14:paraId="4C7B9D9C" w14:textId="77777777" w:rsidR="0059799F" w:rsidRDefault="00000000">
            <w:pPr>
              <w:jc w:val="center"/>
            </w:pPr>
            <w:r>
              <w:rPr>
                <w:rFonts w:ascii="Times New Roman" w:hAnsi="Times New Roman" w:cs="Times New Roman"/>
                <w:sz w:val="18"/>
                <w:szCs w:val="18"/>
              </w:rPr>
              <w:t>Adam</w:t>
            </w:r>
          </w:p>
        </w:tc>
        <w:tc>
          <w:tcPr>
            <w:tcW w:w="2000" w:type="dxa"/>
            <w:tcMar>
              <w:top w:w="40" w:type="dxa"/>
              <w:left w:w="80" w:type="dxa"/>
              <w:bottom w:w="40" w:type="dxa"/>
              <w:right w:w="80" w:type="dxa"/>
            </w:tcMar>
            <w:vAlign w:val="center"/>
          </w:tcPr>
          <w:p w14:paraId="3D5A4203" w14:textId="77777777" w:rsidR="0059799F" w:rsidRDefault="00000000">
            <w:pPr>
              <w:jc w:val="center"/>
            </w:pPr>
            <w:r>
              <w:rPr>
                <w:rFonts w:ascii="Times New Roman" w:hAnsi="Times New Roman" w:cs="Times New Roman"/>
                <w:sz w:val="18"/>
                <w:szCs w:val="18"/>
              </w:rPr>
              <w:t>Seed</w:t>
            </w:r>
          </w:p>
        </w:tc>
        <w:tc>
          <w:tcPr>
            <w:tcW w:w="2400" w:type="dxa"/>
            <w:tcMar>
              <w:top w:w="40" w:type="dxa"/>
              <w:left w:w="80" w:type="dxa"/>
              <w:bottom w:w="40" w:type="dxa"/>
              <w:right w:w="80" w:type="dxa"/>
            </w:tcMar>
            <w:vAlign w:val="center"/>
          </w:tcPr>
          <w:p w14:paraId="4AA34CD9" w14:textId="77777777" w:rsidR="0059799F" w:rsidRDefault="00000000">
            <w:pPr>
              <w:jc w:val="center"/>
            </w:pPr>
            <w:r>
              <w:rPr>
                <w:rFonts w:ascii="Times New Roman" w:hAnsi="Times New Roman" w:cs="Times New Roman"/>
                <w:sz w:val="18"/>
                <w:szCs w:val="18"/>
              </w:rPr>
              <w:t>42</w:t>
            </w:r>
          </w:p>
        </w:tc>
      </w:tr>
      <w:tr w:rsidR="0090502D" w14:paraId="1C73A1C4" w14:textId="77777777">
        <w:trPr>
          <w:cantSplit/>
        </w:trPr>
        <w:tc>
          <w:tcPr>
            <w:tcW w:w="2000" w:type="dxa"/>
            <w:tcMar>
              <w:top w:w="40" w:type="dxa"/>
              <w:left w:w="80" w:type="dxa"/>
              <w:bottom w:w="40" w:type="dxa"/>
              <w:right w:w="80" w:type="dxa"/>
            </w:tcMar>
            <w:vAlign w:val="center"/>
          </w:tcPr>
          <w:p w14:paraId="14B1A11B" w14:textId="77777777" w:rsidR="0059799F" w:rsidRDefault="00000000">
            <w:r>
              <w:rPr>
                <w:rFonts w:ascii="Times New Roman" w:hAnsi="Times New Roman" w:cs="Times New Roman"/>
                <w:sz w:val="18"/>
                <w:szCs w:val="18"/>
              </w:rPr>
              <w:t xml:space="preserve">Loss </w:t>
            </w:r>
            <w:proofErr w:type="spellStart"/>
            <w:r>
              <w:rPr>
                <w:rFonts w:ascii="Times New Roman" w:hAnsi="Times New Roman" w:cs="Times New Roman"/>
                <w:sz w:val="18"/>
                <w:szCs w:val="18"/>
              </w:rPr>
              <w:t>function</w:t>
            </w:r>
            <w:proofErr w:type="spellEnd"/>
          </w:p>
        </w:tc>
        <w:tc>
          <w:tcPr>
            <w:tcW w:w="2400" w:type="dxa"/>
            <w:tcMar>
              <w:top w:w="40" w:type="dxa"/>
              <w:left w:w="80" w:type="dxa"/>
              <w:bottom w:w="40" w:type="dxa"/>
              <w:right w:w="80" w:type="dxa"/>
            </w:tcMar>
            <w:vAlign w:val="center"/>
          </w:tcPr>
          <w:p w14:paraId="7D7E4E44" w14:textId="77777777" w:rsidR="0059799F" w:rsidRDefault="00000000">
            <w:pPr>
              <w:jc w:val="center"/>
            </w:pPr>
            <w:proofErr w:type="spellStart"/>
            <w:r>
              <w:rPr>
                <w:rFonts w:ascii="Times New Roman" w:hAnsi="Times New Roman" w:cs="Times New Roman"/>
                <w:sz w:val="18"/>
                <w:szCs w:val="18"/>
              </w:rPr>
              <w:t>Binary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cross-entropy</w:t>
            </w:r>
            <w:proofErr w:type="spellEnd"/>
          </w:p>
        </w:tc>
        <w:tc>
          <w:tcPr>
            <w:tcW w:w="2000" w:type="dxa"/>
            <w:tcMar>
              <w:top w:w="40" w:type="dxa"/>
              <w:left w:w="80" w:type="dxa"/>
              <w:bottom w:w="40" w:type="dxa"/>
              <w:right w:w="80" w:type="dxa"/>
            </w:tcMar>
            <w:vAlign w:val="center"/>
          </w:tcPr>
          <w:p w14:paraId="718D6F27" w14:textId="77777777" w:rsidR="0059799F" w:rsidRDefault="00000000">
            <w:pPr>
              <w:jc w:val="center"/>
            </w:pPr>
            <w:proofErr w:type="spellStart"/>
            <w:r>
              <w:rPr>
                <w:rFonts w:ascii="Times New Roman" w:hAnsi="Times New Roman" w:cs="Times New Roman"/>
                <w:sz w:val="18"/>
                <w:szCs w:val="18"/>
              </w:rPr>
              <w:t>Numerical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precision</w:t>
            </w:r>
            <w:proofErr w:type="spellEnd"/>
          </w:p>
        </w:tc>
        <w:tc>
          <w:tcPr>
            <w:tcW w:w="2400" w:type="dxa"/>
            <w:tcMar>
              <w:top w:w="40" w:type="dxa"/>
              <w:left w:w="80" w:type="dxa"/>
              <w:bottom w:w="40" w:type="dxa"/>
              <w:right w:w="80" w:type="dxa"/>
            </w:tcMar>
            <w:vAlign w:val="center"/>
          </w:tcPr>
          <w:p w14:paraId="59EE0CF3" w14:textId="77777777" w:rsidR="0059799F" w:rsidRDefault="00000000">
            <w:pPr>
              <w:jc w:val="center"/>
            </w:pPr>
            <w:r>
              <w:rPr>
                <w:rFonts w:ascii="Times New Roman" w:hAnsi="Times New Roman" w:cs="Times New Roman"/>
                <w:sz w:val="18"/>
                <w:szCs w:val="18"/>
              </w:rPr>
              <w:t>FP32</w:t>
            </w:r>
          </w:p>
        </w:tc>
      </w:tr>
    </w:tbl>
    <w:p w14:paraId="1B11ADB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3. Reference </w:t>
      </w:r>
      <w:proofErr w:type="spellStart"/>
      <w:r>
        <w:rPr>
          <w:rFonts w:ascii="Times New Roman" w:hAnsi="Times New Roman"/>
          <w:sz w:val="24"/>
        </w:rPr>
        <w:t>BrainNetCNN</w:t>
      </w:r>
      <w:proofErr w:type="spellEnd"/>
      <w:r>
        <w:rPr>
          <w:rFonts w:ascii="Times New Roman" w:hAnsi="Times New Roman"/>
          <w:sz w:val="24"/>
        </w:rPr>
        <w:t xml:space="preserve"> training </w:t>
      </w:r>
      <w:proofErr w:type="spellStart"/>
      <w:r>
        <w:rPr>
          <w:rFonts w:ascii="Times New Roman" w:hAnsi="Times New Roman"/>
          <w:sz w:val="24"/>
        </w:rPr>
        <w:t>configuration</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unchanged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sites, ROI </w:t>
      </w:r>
      <w:proofErr w:type="spellStart"/>
      <w:r>
        <w:rPr>
          <w:rFonts w:ascii="Times New Roman" w:hAnsi="Times New Roman"/>
          <w:sz w:val="24"/>
        </w:rPr>
        <w:t>panels</w:t>
      </w:r>
      <w:proofErr w:type="spellEnd"/>
      <w:r>
        <w:rPr>
          <w:rFonts w:ascii="Times New Roman" w:hAnsi="Times New Roman"/>
          <w:sz w:val="24"/>
        </w:rPr>
        <w:t xml:space="preserve">, and </w:t>
      </w:r>
      <w:proofErr w:type="spellStart"/>
      <w:r>
        <w:rPr>
          <w:rFonts w:ascii="Times New Roman" w:hAnsi="Times New Roman"/>
          <w:sz w:val="24"/>
        </w:rPr>
        <w:t>representation</w:t>
      </w:r>
      <w:proofErr w:type="spellEnd"/>
      <w:r>
        <w:rPr>
          <w:rFonts w:ascii="Times New Roman" w:hAnsi="Times New Roman"/>
          <w:sz w:val="24"/>
        </w:rPr>
        <w:t xml:space="preserve"> and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sensitivity</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w:t>
      </w:r>
    </w:p>
    <w:p w14:paraId="4CF1471E" w14:textId="77777777" w:rsidR="000962EB" w:rsidRDefault="000962EB">
      <w:pPr>
        <w:pStyle w:val="Prrafodelista"/>
        <w:spacing w:before="90" w:after="260" w:line="360" w:lineRule="auto"/>
        <w:ind w:left="0"/>
        <w:jc w:val="both"/>
        <w:rPr>
          <w:rFonts w:ascii="Times New Roman" w:hAnsi="Times New Roman" w:cs="Times New Roman"/>
          <w:sz w:val="24"/>
          <w:szCs w:val="24"/>
        </w:rPr>
      </w:pPr>
    </w:p>
    <w:p w14:paraId="10428407" w14:textId="765FAB5D"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LSTM used 128 hidden units, no dropout, and one unidirectional layer, and was trained with the same learning rate, batch size, epoch ceiling, patience, and seed as the reference BrainNetCNN. A gated recurrent unit (GRU) with the same training configuration was evaluated as a second recurrent architecture; its unit count (151) was chosen so that its parameter count (99,359) matched the LSTM's (99,969) to within 1%, avoiding a capacity confound between the two recurrent architectures. A DeepSets model — an order-invariant pooling architecture that reduces to a multilayer perceptron over the connectivity vector when a single window is supplied — was evaluated under both static and windowed connectivity, using the same training configuration. The logistic-regression baseline used L2 regularization with C fixed at 1.0. Features were standardized using a scaler fitted only to the training data in each fold; the epoch- and gradient-based parameters in Table 3 did not apply.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2CFB0A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exploratory and were subsequently restricted to NYU and Peking, the two largest sites, which also provided the most precise primary-comparison estimates. The representation and architecture comparisons were each triangulated across an additional architecture — DeepSets for representation, evaluated at all four sites, and GRU for architecture, evaluated at NYU and Peking — and the learning-algorithm comparison was extended with DeepSets as a second, non-recurrent algorithm at all four sites.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2925CB"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Representation sensitivity compared static with windowed connectivity, both as a complete BrainNetCNN configuration change and, to isolate the representation effect within a fixed architecture, as a within-architecture static-versus-windowed contrast for DeepSets and for LSTM. Architecture sensitivity compared an LSTM with 128 hidden units, and a GRU with 151 hidden units, against BrainNetCNN. Windowing sensitivity compared a 140-s window with a 12-s step, a 120-s window with a 24-s step, and a 60-s window with a 12-s step, against the 120-s window, 12-s step reference; the 60-s window was also evaluated for GRU, relative to that architecture's own 120-s, 12-s configuration. Learning-algorithm sensitivity compared L2-regularized logistic regression, and a DeepSets model at matched static representation, with BrainNetCNN.</w:t>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4B89B4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Some comparisons changed more than one component. For the 12-ROI panel, logistic regression was compared with static BrainNetCNN, so the representation was matched. For the 18-, 39-, and 116-ROI panels, the comparator was the corresponding windowed BrainNetCNN run; both representation and algorithm therefore changed, so these contrasts did not isolate the algorithm. The within-architecture representation contrasts for DeepSets and LSTM instead held architecture and all training hyperparameters fixed, isolating the representation effect more directly than the complete-configuration BrainNetCNN contrast reported above; the same logic applied to the GRU windowing contrast, which held architecture fixed relative to that architecture's own 120-s reference. The DeepSets-versus-BrainNetCNN algorithm comparison held representation fixed at the static 12-ROI panel, analogous to the logistic-regression comparison at that panel.</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3B0D5437" w14:textId="77777777" w:rsidR="00126361" w:rsidRDefault="00000000">
      <w:pPr>
        <w:pStyle w:val="Prrafodelista"/>
        <w:spacing w:before="240" w:after="120" w:line="360" w:lineRule="auto"/>
        <w:ind w:left="0"/>
        <w:rPr>
          <w:rFonts w:ascii="Times New Roman" w:hAnsi="Times New Roman" w:cs="Times New Roman"/>
          <w:sz w:val="24"/>
          <w:szCs w:val="24"/>
        </w:rPr>
      </w:pPr>
      <w:proofErr w:type="spellStart"/>
      <w:r>
        <w:rPr>
          <w:rFonts w:ascii="Times New Roman" w:hAnsi="Times New Roman"/>
          <w:b/>
          <w:sz w:val="24"/>
        </w:rPr>
        <w:t>Evaluation</w:t>
      </w:r>
      <w:proofErr w:type="spellEnd"/>
      <w:r>
        <w:rPr>
          <w:rFonts w:ascii="Times New Roman" w:hAnsi="Times New Roman"/>
          <w:b/>
          <w:sz w:val="24"/>
        </w:rPr>
        <w:t xml:space="preserve"> </w:t>
      </w:r>
      <w:proofErr w:type="spellStart"/>
      <w:r>
        <w:rPr>
          <w:rFonts w:ascii="Times New Roman" w:hAnsi="Times New Roman"/>
          <w:b/>
          <w:sz w:val="24"/>
        </w:rPr>
        <w:t>Setup</w:t>
      </w:r>
      <w:proofErr w:type="spellEnd"/>
    </w:p>
    <w:p w14:paraId="789B02AF" w14:textId="18E5C9AE"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same evaluation and data-partitioning protocol was applied across all runs. Performance was estimated using 10-fold stratified cross-validation repeated five times. A 15% subset of each outer-training set was reserved for early stopping. All windows from each participant remained in the same partition, preventing participant-level leakage. Within each site, all panels and sensitivity conditions used identical participant partitions, enabling paired participant-level comparisons. Class weighting differed across sites: Peking used weights inversely proportional to class frequency, computed only from the fitting data in each fold, whereas no class weighting was applied at NYU, NeuroIMAGE, or OHSU. This site-specific choice was held constant across conditions within each site. This policy addressed a class imbalance present in Peking's cohort and was documented prior to the corresponding experimental runs; no other site required this adjustment.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2AF8B8"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Analysis</w:t>
      </w:r>
      <w:proofErr w:type="spellEnd"/>
    </w:p>
    <w:p w14:paraId="10948E94"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participants at the site, and the five results are averaged. Aggregation by repetition was used to avoid the discreteness and high variability of fold-level AUC estimates in the small outer test folds, which contained between three and nineteen participants. The secondary metrics are balanced accuracy, macro F1, sensitivity, and specificity; simple accuracy is retained only as an audit metric. Secondary threshold-dependent metrics were computed at a fixed </w:t>
      </w:r>
      <w:proofErr w:type="spellStart"/>
      <w:r>
        <w:rPr>
          <w:rFonts w:ascii="Times New Roman" w:hAnsi="Times New Roman" w:cs="Times New Roman"/>
          <w:sz w:val="24"/>
          <w:szCs w:val="24"/>
        </w:rPr>
        <w:t>probability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0.5.</w:t>
      </w:r>
    </w:p>
    <w:p w14:paraId="2E2E6E2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AUC was chosen as the primary metric because it evaluates ranking performance across decision thresholds and is less </w:t>
      </w:r>
      <w:proofErr w:type="spellStart"/>
      <w:r>
        <w:rPr>
          <w:rFonts w:ascii="Times New Roman" w:hAnsi="Times New Roman"/>
          <w:sz w:val="24"/>
        </w:rPr>
        <w:t>directly</w:t>
      </w:r>
      <w:proofErr w:type="spellEnd"/>
      <w:r>
        <w:rPr>
          <w:rFonts w:ascii="Times New Roman" w:hAnsi="Times New Roman"/>
          <w:sz w:val="24"/>
        </w:rPr>
        <w:t xml:space="preserve"> </w:t>
      </w:r>
      <w:proofErr w:type="spellStart"/>
      <w:r>
        <w:rPr>
          <w:rFonts w:ascii="Times New Roman" w:hAnsi="Times New Roman"/>
          <w:sz w:val="24"/>
        </w:rPr>
        <w:t>affected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prevalence</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w:t>
      </w:r>
    </w:p>
    <w:p w14:paraId="464586D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Uncertainty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quantified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resampling</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replacement</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proportion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cases and </w:t>
      </w:r>
      <w:proofErr w:type="spellStart"/>
      <w:r>
        <w:rPr>
          <w:rFonts w:ascii="Times New Roman" w:hAnsi="Times New Roman"/>
          <w:sz w:val="24"/>
        </w:rPr>
        <w:t>controls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site.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lastRenderedPageBreak/>
        <w:t>comparison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same</w:t>
      </w:r>
      <w:proofErr w:type="spellEnd"/>
      <w:r>
        <w:rPr>
          <w:rFonts w:ascii="Times New Roman" w:hAnsi="Times New Roman"/>
          <w:sz w:val="24"/>
        </w:rPr>
        <w:t xml:space="preserve"> </w:t>
      </w:r>
      <w:proofErr w:type="spellStart"/>
      <w:r>
        <w:rPr>
          <w:rFonts w:ascii="Times New Roman" w:hAnsi="Times New Roman"/>
          <w:sz w:val="24"/>
        </w:rPr>
        <w:t>resampled</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both</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and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 xml:space="preserve">, </w:t>
      </w:r>
      <w:proofErr w:type="spellStart"/>
      <w:r>
        <w:rPr>
          <w:rFonts w:ascii="Times New Roman" w:hAnsi="Times New Roman"/>
          <w:sz w:val="24"/>
        </w:rPr>
        <w:t>yielding</w:t>
      </w:r>
      <w:proofErr w:type="spellEnd"/>
      <w:r>
        <w:rPr>
          <w:rFonts w:ascii="Times New Roman" w:hAnsi="Times New Roman"/>
          <w:sz w:val="24"/>
        </w:rPr>
        <w:t xml:space="preserve"> a </w:t>
      </w:r>
      <w:proofErr w:type="spellStart"/>
      <w:r>
        <w:rPr>
          <w:rFonts w:ascii="Times New Roman" w:hAnsi="Times New Roman"/>
          <w:sz w:val="24"/>
        </w:rPr>
        <w:t>paired</w:t>
      </w:r>
      <w:proofErr w:type="spellEnd"/>
      <w:r>
        <w:rPr>
          <w:rFonts w:ascii="Times New Roman" w:hAnsi="Times New Roman"/>
          <w:sz w:val="24"/>
        </w:rPr>
        <w:t xml:space="preserve"> </w:t>
      </w:r>
      <w:proofErr w:type="spellStart"/>
      <w:r>
        <w:rPr>
          <w:rFonts w:ascii="Times New Roman" w:hAnsi="Times New Roman"/>
          <w:sz w:val="24"/>
        </w:rPr>
        <w:t>difference</w:t>
      </w:r>
      <w:proofErr w:type="spellEnd"/>
      <w:r>
        <w:rPr>
          <w:rFonts w:ascii="Times New Roman" w:hAnsi="Times New Roman"/>
          <w:sz w:val="24"/>
        </w:rPr>
        <w:t xml:space="preserve">. Interval </w:t>
      </w:r>
      <w:proofErr w:type="spellStart"/>
      <w:r>
        <w:rPr>
          <w:rFonts w:ascii="Times New Roman" w:hAnsi="Times New Roman"/>
          <w:sz w:val="24"/>
        </w:rPr>
        <w:t>limits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2.5th and 97.5th percentiles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distribution</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generated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PCG64 </w:t>
      </w:r>
      <w:proofErr w:type="spellStart"/>
      <w:r>
        <w:rPr>
          <w:rFonts w:ascii="Times New Roman" w:hAnsi="Times New Roman"/>
          <w:sz w:val="24"/>
        </w:rPr>
        <w:t>generator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seed</w:t>
      </w:r>
      <w:proofErr w:type="spellEnd"/>
      <w:r>
        <w:rPr>
          <w:rFonts w:ascii="Times New Roman" w:hAnsi="Times New Roman"/>
          <w:sz w:val="24"/>
        </w:rPr>
        <w:t xml:space="preserve"> 42 and </w:t>
      </w:r>
      <w:proofErr w:type="spellStart"/>
      <w:r>
        <w:rPr>
          <w:rFonts w:ascii="Times New Roman" w:hAnsi="Times New Roman"/>
          <w:sz w:val="24"/>
        </w:rPr>
        <w:t>reset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comparison</w:t>
      </w:r>
      <w:proofErr w:type="spellEnd"/>
      <w:r>
        <w:rPr>
          <w:rFonts w:ascii="Times New Roman" w:hAnsi="Times New Roman"/>
          <w:sz w:val="24"/>
        </w:rPr>
        <w:t>.</w:t>
      </w:r>
    </w:p>
    <w:p w14:paraId="7452E5C8"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Bootstrap intervals quantify participant-sampling variability conditional on the stored repeated-cross-validation predictions; they do not include model retraining or new data partitions. The estimand is therefore the repeated-cross-validation procedure rather than a single fitted model. Sensitivity intervals are pointwise and unadjusted for multiplicity. The analysis was estimation-based: no non-inferiority margin was specified, and two-sided differences with their uncertainty were reported. Because folds and repetitions share participants and training data, they were not treated as independent replicates for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variance</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post hoc </w:t>
      </w:r>
      <w:proofErr w:type="spellStart"/>
      <w:r>
        <w:rPr>
          <w:rFonts w:ascii="Times New Roman" w:hAnsi="Times New Roman"/>
          <w:sz w:val="24"/>
        </w:rPr>
        <w:t>testing</w:t>
      </w:r>
      <w:proofErr w:type="spellEnd"/>
      <w:r>
        <w:rPr>
          <w:rFonts w:ascii="Times New Roman" w:hAnsi="Times New Roman"/>
          <w:sz w:val="24"/>
        </w:rPr>
        <w:t>.</w:t>
      </w:r>
    </w:p>
    <w:p w14:paraId="2B46174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Ethical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Considerations</w:t>
      </w:r>
      <w:proofErr w:type="spellEnd"/>
    </w:p>
    <w:p w14:paraId="3AF7CEBE" w14:textId="77777777" w:rsidR="0059799F" w:rsidRDefault="00000000">
      <w:pPr>
        <w:pStyle w:val="Prrafodelista"/>
        <w:spacing w:before="240" w:line="360" w:lineRule="auto"/>
        <w:ind w:left="0"/>
        <w:jc w:val="both"/>
        <w:rPr>
          <w:rFonts w:ascii="Times New Roman" w:hAnsi="Times New Roman"/>
          <w:sz w:val="24"/>
        </w:rPr>
      </w:pP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anonymized</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(ADHD-200 </w:t>
      </w:r>
      <w:proofErr w:type="spellStart"/>
      <w:r>
        <w:rPr>
          <w:rFonts w:ascii="Times New Roman" w:hAnsi="Times New Roman"/>
          <w:sz w:val="24"/>
        </w:rPr>
        <w:t>Consortium</w:t>
      </w:r>
      <w:proofErr w:type="spellEnd"/>
      <w:r>
        <w:rPr>
          <w:rFonts w:ascii="Times New Roman" w:hAnsi="Times New Roman"/>
          <w:sz w:val="24"/>
        </w:rPr>
        <w:t xml:space="preserve">, 2011), </w:t>
      </w:r>
      <w:proofErr w:type="spellStart"/>
      <w:r>
        <w:rPr>
          <w:rFonts w:ascii="Times New Roman" w:hAnsi="Times New Roman"/>
          <w:sz w:val="24"/>
        </w:rPr>
        <w:t>access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which</w:t>
      </w:r>
      <w:proofErr w:type="spellEnd"/>
      <w:r>
        <w:rPr>
          <w:rFonts w:ascii="Times New Roman" w:hAnsi="Times New Roman"/>
          <w:sz w:val="24"/>
        </w:rPr>
        <w:t xml:space="preserve"> is </w:t>
      </w:r>
      <w:proofErr w:type="spellStart"/>
      <w:r>
        <w:rPr>
          <w:rFonts w:ascii="Times New Roman" w:hAnsi="Times New Roman"/>
          <w:sz w:val="24"/>
        </w:rPr>
        <w:t>subject</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ADHD-200/INDI </w:t>
      </w:r>
      <w:proofErr w:type="spellStart"/>
      <w:r>
        <w:rPr>
          <w:rFonts w:ascii="Times New Roman" w:hAnsi="Times New Roman"/>
          <w:sz w:val="24"/>
        </w:rPr>
        <w:t>terms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use. The data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originally</w:t>
      </w:r>
      <w:proofErr w:type="spellEnd"/>
      <w:r>
        <w:rPr>
          <w:rFonts w:ascii="Times New Roman" w:hAnsi="Times New Roman"/>
          <w:sz w:val="24"/>
        </w:rPr>
        <w:t xml:space="preserve"> </w:t>
      </w:r>
      <w:proofErr w:type="spellStart"/>
      <w:r>
        <w:rPr>
          <w:rFonts w:ascii="Times New Roman" w:hAnsi="Times New Roman"/>
          <w:sz w:val="24"/>
        </w:rPr>
        <w:t>collected</w:t>
      </w:r>
      <w:proofErr w:type="spellEnd"/>
      <w:r>
        <w:rPr>
          <w:rFonts w:ascii="Times New Roman" w:hAnsi="Times New Roman"/>
          <w:sz w:val="24"/>
        </w:rPr>
        <w:t xml:space="preserve">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protocols</w:t>
      </w:r>
      <w:proofErr w:type="spellEnd"/>
      <w:r>
        <w:rPr>
          <w:rFonts w:ascii="Times New Roman" w:hAnsi="Times New Roman"/>
          <w:sz w:val="24"/>
        </w:rPr>
        <w:t xml:space="preserve"> </w:t>
      </w:r>
      <w:proofErr w:type="spellStart"/>
      <w:r>
        <w:rPr>
          <w:rFonts w:ascii="Times New Roman" w:hAnsi="Times New Roman"/>
          <w:sz w:val="24"/>
        </w:rPr>
        <w:t>approved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ethics</w:t>
      </w:r>
      <w:proofErr w:type="spellEnd"/>
      <w:r>
        <w:rPr>
          <w:rFonts w:ascii="Times New Roman" w:hAnsi="Times New Roman"/>
          <w:sz w:val="24"/>
        </w:rPr>
        <w:t xml:space="preserve"> </w:t>
      </w:r>
      <w:proofErr w:type="spellStart"/>
      <w:r>
        <w:rPr>
          <w:rFonts w:ascii="Times New Roman" w:hAnsi="Times New Roman"/>
          <w:sz w:val="24"/>
        </w:rPr>
        <w:t>committees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participating</w:t>
      </w:r>
      <w:proofErr w:type="spellEnd"/>
      <w:r>
        <w:rPr>
          <w:rFonts w:ascii="Times New Roman" w:hAnsi="Times New Roman"/>
          <w:sz w:val="24"/>
        </w:rPr>
        <w:t xml:space="preserve"> </w:t>
      </w:r>
      <w:proofErr w:type="spellStart"/>
      <w:r>
        <w:rPr>
          <w:rFonts w:ascii="Times New Roman" w:hAnsi="Times New Roman"/>
          <w:sz w:val="24"/>
        </w:rPr>
        <w:t>institutions</w:t>
      </w:r>
      <w:proofErr w:type="spellEnd"/>
      <w:r>
        <w:rPr>
          <w:rFonts w:ascii="Times New Roman" w:hAnsi="Times New Roman"/>
          <w:sz w:val="24"/>
        </w:rPr>
        <w:t xml:space="preserve">; </w:t>
      </w:r>
      <w:proofErr w:type="spellStart"/>
      <w:r>
        <w:rPr>
          <w:rFonts w:ascii="Times New Roman" w:hAnsi="Times New Roman"/>
          <w:sz w:val="24"/>
        </w:rPr>
        <w:t>informed</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their</w:t>
      </w:r>
      <w:proofErr w:type="spellEnd"/>
      <w:r>
        <w:rPr>
          <w:rFonts w:ascii="Times New Roman" w:hAnsi="Times New Roman"/>
          <w:sz w:val="24"/>
        </w:rPr>
        <w:t xml:space="preserve"> legal </w:t>
      </w:r>
      <w:proofErr w:type="spellStart"/>
      <w:r>
        <w:rPr>
          <w:rFonts w:ascii="Times New Roman" w:hAnsi="Times New Roman"/>
          <w:sz w:val="24"/>
        </w:rPr>
        <w:t>guardians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retrospective, de-</w:t>
      </w:r>
      <w:proofErr w:type="spellStart"/>
      <w:r>
        <w:rPr>
          <w:rFonts w:ascii="Times New Roman" w:hAnsi="Times New Roman"/>
          <w:sz w:val="24"/>
        </w:rPr>
        <w:t>identified</w:t>
      </w:r>
      <w:proofErr w:type="spellEnd"/>
      <w:r>
        <w:rPr>
          <w:rFonts w:ascii="Times New Roman" w:hAnsi="Times New Roman"/>
          <w:sz w:val="24"/>
        </w:rPr>
        <w:t xml:space="preserve"> data </w:t>
      </w:r>
      <w:proofErr w:type="spellStart"/>
      <w:r>
        <w:rPr>
          <w:rFonts w:ascii="Times New Roman" w:hAnsi="Times New Roman"/>
          <w:sz w:val="24"/>
        </w:rPr>
        <w:t>required</w:t>
      </w:r>
      <w:proofErr w:type="spellEnd"/>
      <w:r>
        <w:rPr>
          <w:rFonts w:ascii="Times New Roman" w:hAnsi="Times New Roman"/>
          <w:sz w:val="24"/>
        </w:rPr>
        <w:t xml:space="preserve"> no new </w:t>
      </w:r>
      <w:proofErr w:type="spellStart"/>
      <w:r>
        <w:rPr>
          <w:rFonts w:ascii="Times New Roman" w:hAnsi="Times New Roman"/>
          <w:sz w:val="24"/>
        </w:rPr>
        <w:t>interaction</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additional</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procedures</w:t>
      </w:r>
      <w:proofErr w:type="spellEnd"/>
      <w:r>
        <w:rPr>
          <w:rFonts w:ascii="Times New Roman" w:hAnsi="Times New Roman"/>
          <w:sz w:val="24"/>
        </w:rPr>
        <w:t xml:space="preserve">, and no </w:t>
      </w:r>
      <w:proofErr w:type="spellStart"/>
      <w:r>
        <w:rPr>
          <w:rFonts w:ascii="Times New Roman" w:hAnsi="Times New Roman"/>
          <w:sz w:val="24"/>
        </w:rPr>
        <w:t>attempt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made</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re-</w:t>
      </w:r>
      <w:proofErr w:type="spellStart"/>
      <w:r>
        <w:rPr>
          <w:rFonts w:ascii="Times New Roman" w:hAnsi="Times New Roman"/>
          <w:sz w:val="24"/>
        </w:rPr>
        <w:t>identify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w:t>
      </w:r>
    </w:p>
    <w:p w14:paraId="4FC32198" w14:textId="77777777" w:rsidR="00963658" w:rsidRDefault="00963658">
      <w:pPr>
        <w:pStyle w:val="Prrafodelista"/>
        <w:spacing w:before="240" w:line="360" w:lineRule="auto"/>
        <w:ind w:left="0"/>
        <w:jc w:val="both"/>
        <w:rPr>
          <w:rFonts w:ascii="Times New Roman" w:hAnsi="Times New Roman" w:cs="Times New Roman"/>
          <w:sz w:val="24"/>
          <w:szCs w:val="24"/>
        </w:rPr>
      </w:pPr>
    </w:p>
    <w:p w14:paraId="0BECA481"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Results</w:t>
      </w:r>
      <w:proofErr w:type="spellEnd"/>
    </w:p>
    <w:p w14:paraId="011E4BED" w14:textId="77777777" w:rsidR="00963658" w:rsidRPr="00963658"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Performance of the Prespecified ROI Panels</w:t>
      </w:r>
      <w:proofErr w:type="spellStart"/>
      <w:proofErr w:type="spellEnd"/>
      <w:proofErr w:type="spellStart"/>
      <w:proofErr w:type="spellEnd"/>
      <w:proofErr w:type="spellStart"/>
      <w:proofErr w:type="spellEnd"/>
      <w:proofErr w:type="spellStart"/>
      <w:proofErr w:type="spellEnd"/>
    </w:p>
    <w:p w14:paraId="02537574" w14:textId="77777777" w:rsidR="00963658" w:rsidRDefault="00963658" w:rsidP="00963658">
      <w:pPr>
        <w:spacing w:after="0" w:line="360" w:lineRule="auto"/>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Table 4 reports out-of-fold AUC and four secondary metrics for the sixteen site-by-panel combinations evaluated with the fixed, prespecified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6C84A7AD" w14:textId="77777777">
        <w:trPr>
          <w:cantSplit/>
          <w:tblHeader/>
        </w:trPr>
        <w:tc>
          <w:tcPr>
            <w:tcW w:w="1250" w:type="dxa"/>
            <w:shd w:val="clear" w:color="auto" w:fill="EDEDED"/>
            <w:tcMar>
              <w:top w:w="40" w:type="dxa"/>
              <w:left w:w="80" w:type="dxa"/>
              <w:bottom w:w="40" w:type="dxa"/>
              <w:right w:w="80" w:type="dxa"/>
            </w:tcMar>
            <w:vAlign w:val="center"/>
          </w:tcPr>
          <w:p w14:paraId="56CD9904" w14:textId="77777777" w:rsidR="0059799F" w:rsidRDefault="00000000">
            <w:pPr>
              <w:jc w:val="center"/>
            </w:pPr>
            <w:r>
              <w:rPr>
                <w:rFonts w:ascii="Times New Roman" w:hAnsi="Times New Roman" w:cs="Times New Roman"/>
                <w:b/>
                <w:bCs/>
                <w:sz w:val="18"/>
                <w:szCs w:val="18"/>
              </w:rPr>
              <w:t>Site</w:t>
            </w:r>
          </w:p>
        </w:tc>
        <w:tc>
          <w:tcPr>
            <w:tcW w:w="630" w:type="dxa"/>
            <w:shd w:val="clear" w:color="auto" w:fill="EDEDED"/>
            <w:tcMar>
              <w:top w:w="40" w:type="dxa"/>
              <w:left w:w="80" w:type="dxa"/>
              <w:bottom w:w="40" w:type="dxa"/>
              <w:right w:w="80" w:type="dxa"/>
            </w:tcMar>
            <w:vAlign w:val="center"/>
          </w:tcPr>
          <w:p w14:paraId="2874046F" w14:textId="77777777" w:rsidR="0059799F" w:rsidRDefault="00000000">
            <w:pPr>
              <w:jc w:val="center"/>
            </w:pPr>
            <w:proofErr w:type="spellStart"/>
            <w:r>
              <w:rPr>
                <w:rFonts w:ascii="Times New Roman" w:hAnsi="Times New Roman" w:cs="Times New Roman"/>
                <w:b/>
                <w:bCs/>
                <w:sz w:val="18"/>
                <w:szCs w:val="18"/>
              </w:rPr>
              <w:t>ROIs</w:t>
            </w:r>
            <w:proofErr w:type="spellEnd"/>
          </w:p>
        </w:tc>
        <w:tc>
          <w:tcPr>
            <w:tcW w:w="550" w:type="dxa"/>
            <w:shd w:val="clear" w:color="auto" w:fill="EDEDED"/>
            <w:tcMar>
              <w:top w:w="40" w:type="dxa"/>
              <w:left w:w="80" w:type="dxa"/>
              <w:bottom w:w="40" w:type="dxa"/>
              <w:right w:w="80" w:type="dxa"/>
            </w:tcMar>
            <w:vAlign w:val="center"/>
          </w:tcPr>
          <w:p w14:paraId="05DAD69E" w14:textId="77777777" w:rsidR="0059799F" w:rsidRDefault="00000000">
            <w:pPr>
              <w:jc w:val="center"/>
            </w:pPr>
            <w:r>
              <w:rPr>
                <w:rFonts w:ascii="Times New Roman" w:hAnsi="Times New Roman" w:cs="Times New Roman"/>
                <w:b/>
                <w:bCs/>
                <w:sz w:val="18"/>
                <w:szCs w:val="18"/>
              </w:rPr>
              <w:t>n</w:t>
            </w:r>
          </w:p>
        </w:tc>
        <w:tc>
          <w:tcPr>
            <w:tcW w:w="1500" w:type="dxa"/>
            <w:shd w:val="clear" w:color="auto" w:fill="EDEDED"/>
            <w:tcMar>
              <w:top w:w="40" w:type="dxa"/>
              <w:left w:w="80" w:type="dxa"/>
              <w:bottom w:w="40" w:type="dxa"/>
              <w:right w:w="80" w:type="dxa"/>
            </w:tcMar>
            <w:vAlign w:val="center"/>
          </w:tcPr>
          <w:p w14:paraId="37681908" w14:textId="77777777" w:rsidR="0059799F" w:rsidRDefault="00000000">
            <w:pPr>
              <w:jc w:val="center"/>
            </w:pPr>
            <w:r>
              <w:rPr>
                <w:rFonts w:ascii="Times New Roman" w:hAnsi="Times New Roman" w:cs="Times New Roman"/>
                <w:b/>
                <w:bCs/>
                <w:sz w:val="18"/>
                <w:szCs w:val="18"/>
              </w:rPr>
              <w:t>AUC [95% CI]</w:t>
            </w:r>
          </w:p>
        </w:tc>
        <w:tc>
          <w:tcPr>
            <w:tcW w:w="1300" w:type="dxa"/>
            <w:shd w:val="clear" w:color="auto" w:fill="EDEDED"/>
            <w:tcMar>
              <w:top w:w="40" w:type="dxa"/>
              <w:left w:w="80" w:type="dxa"/>
              <w:bottom w:w="40" w:type="dxa"/>
              <w:right w:w="80" w:type="dxa"/>
            </w:tcMar>
            <w:vAlign w:val="center"/>
          </w:tcPr>
          <w:p w14:paraId="2F951323" w14:textId="77777777" w:rsidR="0059799F" w:rsidRDefault="00000000">
            <w:pPr>
              <w:jc w:val="center"/>
            </w:pPr>
            <w:proofErr w:type="spellStart"/>
            <w:r>
              <w:rPr>
                <w:rFonts w:ascii="Times New Roman" w:hAnsi="Times New Roman" w:cs="Times New Roman"/>
                <w:b/>
                <w:bCs/>
                <w:sz w:val="18"/>
                <w:szCs w:val="18"/>
              </w:rPr>
              <w:t>Balanced</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accuracy</w:t>
            </w:r>
            <w:proofErr w:type="spellEnd"/>
          </w:p>
        </w:tc>
        <w:tc>
          <w:tcPr>
            <w:tcW w:w="1150" w:type="dxa"/>
            <w:shd w:val="clear" w:color="auto" w:fill="EDEDED"/>
            <w:tcMar>
              <w:top w:w="40" w:type="dxa"/>
              <w:left w:w="80" w:type="dxa"/>
              <w:bottom w:w="40" w:type="dxa"/>
              <w:right w:w="80" w:type="dxa"/>
            </w:tcMar>
            <w:vAlign w:val="center"/>
          </w:tcPr>
          <w:p w14:paraId="050BE748" w14:textId="77777777" w:rsidR="0059799F" w:rsidRDefault="00000000">
            <w:pPr>
              <w:jc w:val="center"/>
            </w:pPr>
            <w:r>
              <w:rPr>
                <w:rFonts w:ascii="Times New Roman" w:hAnsi="Times New Roman" w:cs="Times New Roman"/>
                <w:b/>
                <w:bCs/>
                <w:sz w:val="18"/>
                <w:szCs w:val="18"/>
              </w:rPr>
              <w:t>Macro F1</w:t>
            </w:r>
          </w:p>
        </w:tc>
        <w:tc>
          <w:tcPr>
            <w:tcW w:w="1150" w:type="dxa"/>
            <w:shd w:val="clear" w:color="auto" w:fill="EDEDED"/>
            <w:tcMar>
              <w:top w:w="40" w:type="dxa"/>
              <w:left w:w="80" w:type="dxa"/>
              <w:bottom w:w="40" w:type="dxa"/>
              <w:right w:w="80" w:type="dxa"/>
            </w:tcMar>
            <w:vAlign w:val="center"/>
          </w:tcPr>
          <w:p w14:paraId="34B46629" w14:textId="77777777" w:rsidR="0059799F" w:rsidRDefault="00000000">
            <w:pPr>
              <w:jc w:val="center"/>
            </w:pPr>
            <w:proofErr w:type="spellStart"/>
            <w:r>
              <w:rPr>
                <w:rFonts w:ascii="Times New Roman" w:hAnsi="Times New Roman" w:cs="Times New Roman"/>
                <w:b/>
                <w:bCs/>
                <w:sz w:val="18"/>
                <w:szCs w:val="18"/>
              </w:rPr>
              <w:t>Sensitivity</w:t>
            </w:r>
            <w:proofErr w:type="spellEnd"/>
          </w:p>
        </w:tc>
        <w:tc>
          <w:tcPr>
            <w:tcW w:w="1300" w:type="dxa"/>
            <w:shd w:val="clear" w:color="auto" w:fill="EDEDED"/>
            <w:tcMar>
              <w:top w:w="40" w:type="dxa"/>
              <w:left w:w="80" w:type="dxa"/>
              <w:bottom w:w="40" w:type="dxa"/>
              <w:right w:w="80" w:type="dxa"/>
            </w:tcMar>
            <w:vAlign w:val="center"/>
          </w:tcPr>
          <w:p w14:paraId="07C004CB" w14:textId="77777777" w:rsidR="0059799F" w:rsidRDefault="00000000">
            <w:pPr>
              <w:jc w:val="center"/>
            </w:pPr>
            <w:proofErr w:type="spellStart"/>
            <w:r>
              <w:rPr>
                <w:rFonts w:ascii="Times New Roman" w:hAnsi="Times New Roman" w:cs="Times New Roman"/>
                <w:b/>
                <w:bCs/>
                <w:sz w:val="18"/>
                <w:szCs w:val="18"/>
              </w:rPr>
              <w:t>Specificity</w:t>
            </w:r>
            <w:proofErr w:type="spellEnd"/>
          </w:p>
        </w:tc>
      </w:tr>
      <w:tr w:rsidR="0090502D" w14:paraId="4832341C" w14:textId="77777777">
        <w:trPr>
          <w:cantSplit/>
        </w:trPr>
        <w:tc>
          <w:tcPr>
            <w:tcW w:w="1250" w:type="dxa"/>
            <w:tcMar>
              <w:top w:w="40" w:type="dxa"/>
              <w:left w:w="80" w:type="dxa"/>
              <w:bottom w:w="40" w:type="dxa"/>
              <w:right w:w="80" w:type="dxa"/>
            </w:tcMar>
            <w:vAlign w:val="center"/>
          </w:tcPr>
          <w:p w14:paraId="38218013" w14:textId="77777777" w:rsidR="0059799F" w:rsidRDefault="00000000">
            <w:r>
              <w:rPr>
                <w:rFonts w:ascii="Times New Roman" w:hAnsi="Times New Roman" w:cs="Times New Roman"/>
                <w:sz w:val="18"/>
                <w:szCs w:val="18"/>
              </w:rPr>
              <w:t>NYU</w:t>
            </w:r>
          </w:p>
        </w:tc>
        <w:tc>
          <w:tcPr>
            <w:tcW w:w="630" w:type="dxa"/>
            <w:tcMar>
              <w:top w:w="40" w:type="dxa"/>
              <w:left w:w="80" w:type="dxa"/>
              <w:bottom w:w="40" w:type="dxa"/>
              <w:right w:w="80" w:type="dxa"/>
            </w:tcMar>
            <w:vAlign w:val="center"/>
          </w:tcPr>
          <w:p w14:paraId="783B25DA"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10280AF1"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6B3884DB" w14:textId="77777777" w:rsidR="0059799F" w:rsidRDefault="00000000">
            <w:pPr>
              <w:jc w:val="center"/>
            </w:pPr>
            <w:r>
              <w:rPr>
                <w:rFonts w:ascii="Times New Roman" w:hAnsi="Times New Roman" w:cs="Times New Roman"/>
                <w:sz w:val="18"/>
                <w:szCs w:val="18"/>
              </w:rPr>
              <w:t>59.0 [53.8, 64.3]</w:t>
            </w:r>
          </w:p>
        </w:tc>
        <w:tc>
          <w:tcPr>
            <w:tcW w:w="1300" w:type="dxa"/>
            <w:tcMar>
              <w:top w:w="40" w:type="dxa"/>
              <w:left w:w="80" w:type="dxa"/>
              <w:bottom w:w="40" w:type="dxa"/>
              <w:right w:w="80" w:type="dxa"/>
            </w:tcMar>
            <w:vAlign w:val="center"/>
          </w:tcPr>
          <w:p w14:paraId="724DC66F" w14:textId="77777777" w:rsidR="0059799F" w:rsidRDefault="00000000">
            <w:pPr>
              <w:jc w:val="center"/>
            </w:pPr>
            <w:r>
              <w:rPr>
                <w:rFonts w:ascii="Times New Roman" w:hAnsi="Times New Roman" w:cs="Times New Roman"/>
                <w:sz w:val="18"/>
                <w:szCs w:val="18"/>
              </w:rPr>
              <w:t>57.4 ± 2.8</w:t>
            </w:r>
          </w:p>
        </w:tc>
        <w:tc>
          <w:tcPr>
            <w:tcW w:w="1150" w:type="dxa"/>
            <w:tcMar>
              <w:top w:w="40" w:type="dxa"/>
              <w:left w:w="80" w:type="dxa"/>
              <w:bottom w:w="40" w:type="dxa"/>
              <w:right w:w="80" w:type="dxa"/>
            </w:tcMar>
            <w:vAlign w:val="center"/>
          </w:tcPr>
          <w:p w14:paraId="2CC27A59" w14:textId="77777777" w:rsidR="0059799F" w:rsidRDefault="00000000">
            <w:pPr>
              <w:jc w:val="center"/>
            </w:pPr>
            <w:r>
              <w:rPr>
                <w:rFonts w:ascii="Times New Roman" w:hAnsi="Times New Roman" w:cs="Times New Roman"/>
                <w:sz w:val="18"/>
                <w:szCs w:val="18"/>
              </w:rPr>
              <w:t>57.3 ± 2.8</w:t>
            </w:r>
          </w:p>
        </w:tc>
        <w:tc>
          <w:tcPr>
            <w:tcW w:w="1150" w:type="dxa"/>
            <w:tcMar>
              <w:top w:w="40" w:type="dxa"/>
              <w:left w:w="80" w:type="dxa"/>
              <w:bottom w:w="40" w:type="dxa"/>
              <w:right w:w="80" w:type="dxa"/>
            </w:tcMar>
            <w:vAlign w:val="center"/>
          </w:tcPr>
          <w:p w14:paraId="3BDC8312" w14:textId="77777777" w:rsidR="0059799F" w:rsidRDefault="00000000">
            <w:pPr>
              <w:jc w:val="center"/>
            </w:pPr>
            <w:r>
              <w:rPr>
                <w:rFonts w:ascii="Times New Roman" w:hAnsi="Times New Roman" w:cs="Times New Roman"/>
                <w:sz w:val="18"/>
                <w:szCs w:val="18"/>
              </w:rPr>
              <w:t>54.7 ± 5.6</w:t>
            </w:r>
          </w:p>
        </w:tc>
        <w:tc>
          <w:tcPr>
            <w:tcW w:w="1300" w:type="dxa"/>
            <w:tcMar>
              <w:top w:w="40" w:type="dxa"/>
              <w:left w:w="80" w:type="dxa"/>
              <w:bottom w:w="40" w:type="dxa"/>
              <w:right w:w="80" w:type="dxa"/>
            </w:tcMar>
            <w:vAlign w:val="center"/>
          </w:tcPr>
          <w:p w14:paraId="159D221B" w14:textId="77777777" w:rsidR="0059799F" w:rsidRDefault="00000000">
            <w:pPr>
              <w:jc w:val="center"/>
            </w:pPr>
            <w:r>
              <w:rPr>
                <w:rFonts w:ascii="Times New Roman" w:hAnsi="Times New Roman" w:cs="Times New Roman"/>
                <w:sz w:val="18"/>
                <w:szCs w:val="18"/>
              </w:rPr>
              <w:t>60.2 ± 5.6</w:t>
            </w:r>
          </w:p>
        </w:tc>
      </w:tr>
      <w:tr w:rsidR="0090502D" w14:paraId="13BD3DCD" w14:textId="77777777">
        <w:trPr>
          <w:cantSplit/>
        </w:trPr>
        <w:tc>
          <w:tcPr>
            <w:tcW w:w="1250" w:type="dxa"/>
            <w:tcMar>
              <w:top w:w="40" w:type="dxa"/>
              <w:left w:w="80" w:type="dxa"/>
              <w:bottom w:w="40" w:type="dxa"/>
              <w:right w:w="80" w:type="dxa"/>
            </w:tcMar>
            <w:vAlign w:val="center"/>
          </w:tcPr>
          <w:p w14:paraId="4905E8E4" w14:textId="77777777" w:rsidR="0059799F" w:rsidRDefault="0059799F"/>
        </w:tc>
        <w:tc>
          <w:tcPr>
            <w:tcW w:w="630" w:type="dxa"/>
            <w:tcMar>
              <w:top w:w="40" w:type="dxa"/>
              <w:left w:w="80" w:type="dxa"/>
              <w:bottom w:w="40" w:type="dxa"/>
              <w:right w:w="80" w:type="dxa"/>
            </w:tcMar>
            <w:vAlign w:val="center"/>
          </w:tcPr>
          <w:p w14:paraId="02C4610D"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2CBEA9E"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3F48066" w14:textId="77777777" w:rsidR="0059799F" w:rsidRDefault="00000000">
            <w:pPr>
              <w:jc w:val="center"/>
            </w:pPr>
            <w:r>
              <w:rPr>
                <w:rFonts w:ascii="Times New Roman" w:hAnsi="Times New Roman" w:cs="Times New Roman"/>
                <w:sz w:val="18"/>
                <w:szCs w:val="18"/>
              </w:rPr>
              <w:t>60.0 [54.7, 65.3]</w:t>
            </w:r>
          </w:p>
        </w:tc>
        <w:tc>
          <w:tcPr>
            <w:tcW w:w="1300" w:type="dxa"/>
            <w:tcMar>
              <w:top w:w="40" w:type="dxa"/>
              <w:left w:w="80" w:type="dxa"/>
              <w:bottom w:w="40" w:type="dxa"/>
              <w:right w:w="80" w:type="dxa"/>
            </w:tcMar>
            <w:vAlign w:val="center"/>
          </w:tcPr>
          <w:p w14:paraId="75EEA118" w14:textId="77777777" w:rsidR="0059799F" w:rsidRDefault="00000000">
            <w:pPr>
              <w:jc w:val="center"/>
            </w:pPr>
            <w:r>
              <w:rPr>
                <w:rFonts w:ascii="Times New Roman" w:hAnsi="Times New Roman" w:cs="Times New Roman"/>
                <w:sz w:val="18"/>
                <w:szCs w:val="18"/>
              </w:rPr>
              <w:t>56.7 ± 3.5</w:t>
            </w:r>
          </w:p>
        </w:tc>
        <w:tc>
          <w:tcPr>
            <w:tcW w:w="1150" w:type="dxa"/>
            <w:tcMar>
              <w:top w:w="40" w:type="dxa"/>
              <w:left w:w="80" w:type="dxa"/>
              <w:bottom w:w="40" w:type="dxa"/>
              <w:right w:w="80" w:type="dxa"/>
            </w:tcMar>
            <w:vAlign w:val="center"/>
          </w:tcPr>
          <w:p w14:paraId="5EA6FFF7" w14:textId="77777777" w:rsidR="0059799F" w:rsidRDefault="00000000">
            <w:pPr>
              <w:jc w:val="center"/>
            </w:pPr>
            <w:r>
              <w:rPr>
                <w:rFonts w:ascii="Times New Roman" w:hAnsi="Times New Roman" w:cs="Times New Roman"/>
                <w:sz w:val="18"/>
                <w:szCs w:val="18"/>
              </w:rPr>
              <w:t>56.6 ± 3.5</w:t>
            </w:r>
          </w:p>
        </w:tc>
        <w:tc>
          <w:tcPr>
            <w:tcW w:w="1150" w:type="dxa"/>
            <w:tcMar>
              <w:top w:w="40" w:type="dxa"/>
              <w:left w:w="80" w:type="dxa"/>
              <w:bottom w:w="40" w:type="dxa"/>
              <w:right w:w="80" w:type="dxa"/>
            </w:tcMar>
            <w:vAlign w:val="center"/>
          </w:tcPr>
          <w:p w14:paraId="47B6964C" w14:textId="77777777" w:rsidR="0059799F" w:rsidRDefault="00000000">
            <w:pPr>
              <w:jc w:val="center"/>
            </w:pPr>
            <w:r>
              <w:rPr>
                <w:rFonts w:ascii="Times New Roman" w:hAnsi="Times New Roman" w:cs="Times New Roman"/>
                <w:sz w:val="18"/>
                <w:szCs w:val="18"/>
              </w:rPr>
              <w:t>58.0 ± 2.7</w:t>
            </w:r>
          </w:p>
        </w:tc>
        <w:tc>
          <w:tcPr>
            <w:tcW w:w="1300" w:type="dxa"/>
            <w:tcMar>
              <w:top w:w="40" w:type="dxa"/>
              <w:left w:w="80" w:type="dxa"/>
              <w:bottom w:w="40" w:type="dxa"/>
              <w:right w:w="80" w:type="dxa"/>
            </w:tcMar>
            <w:vAlign w:val="center"/>
          </w:tcPr>
          <w:p w14:paraId="42B0CD35" w14:textId="77777777" w:rsidR="0059799F" w:rsidRDefault="00000000">
            <w:pPr>
              <w:jc w:val="center"/>
            </w:pPr>
            <w:r>
              <w:rPr>
                <w:rFonts w:ascii="Times New Roman" w:hAnsi="Times New Roman" w:cs="Times New Roman"/>
                <w:sz w:val="18"/>
                <w:szCs w:val="18"/>
              </w:rPr>
              <w:t>55.4 ± 8.8</w:t>
            </w:r>
          </w:p>
        </w:tc>
      </w:tr>
      <w:tr w:rsidR="0090502D" w14:paraId="44DFBC76" w14:textId="77777777">
        <w:trPr>
          <w:cantSplit/>
        </w:trPr>
        <w:tc>
          <w:tcPr>
            <w:tcW w:w="1250" w:type="dxa"/>
            <w:tcMar>
              <w:top w:w="40" w:type="dxa"/>
              <w:left w:w="80" w:type="dxa"/>
              <w:bottom w:w="40" w:type="dxa"/>
              <w:right w:w="80" w:type="dxa"/>
            </w:tcMar>
            <w:vAlign w:val="center"/>
          </w:tcPr>
          <w:p w14:paraId="5DF8A941" w14:textId="77777777" w:rsidR="0059799F" w:rsidRDefault="0059799F"/>
        </w:tc>
        <w:tc>
          <w:tcPr>
            <w:tcW w:w="630" w:type="dxa"/>
            <w:tcMar>
              <w:top w:w="40" w:type="dxa"/>
              <w:left w:w="80" w:type="dxa"/>
              <w:bottom w:w="40" w:type="dxa"/>
              <w:right w:w="80" w:type="dxa"/>
            </w:tcMar>
            <w:vAlign w:val="center"/>
          </w:tcPr>
          <w:p w14:paraId="2781FCE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40CFFF09"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0677E34D" w14:textId="77777777" w:rsidR="0059799F" w:rsidRDefault="00000000">
            <w:pPr>
              <w:jc w:val="center"/>
            </w:pPr>
            <w:r>
              <w:rPr>
                <w:rFonts w:ascii="Times New Roman" w:hAnsi="Times New Roman" w:cs="Times New Roman"/>
                <w:sz w:val="18"/>
                <w:szCs w:val="18"/>
              </w:rPr>
              <w:t>52.8 [47.4, 58.2]</w:t>
            </w:r>
          </w:p>
        </w:tc>
        <w:tc>
          <w:tcPr>
            <w:tcW w:w="1300" w:type="dxa"/>
            <w:tcMar>
              <w:top w:w="40" w:type="dxa"/>
              <w:left w:w="80" w:type="dxa"/>
              <w:bottom w:w="40" w:type="dxa"/>
              <w:right w:w="80" w:type="dxa"/>
            </w:tcMar>
            <w:vAlign w:val="center"/>
          </w:tcPr>
          <w:p w14:paraId="4057AB15" w14:textId="77777777" w:rsidR="0059799F" w:rsidRDefault="00000000">
            <w:pPr>
              <w:jc w:val="center"/>
            </w:pPr>
            <w:r>
              <w:rPr>
                <w:rFonts w:ascii="Times New Roman" w:hAnsi="Times New Roman" w:cs="Times New Roman"/>
                <w:sz w:val="18"/>
                <w:szCs w:val="18"/>
              </w:rPr>
              <w:t>52.3 ± 2.1</w:t>
            </w:r>
          </w:p>
        </w:tc>
        <w:tc>
          <w:tcPr>
            <w:tcW w:w="1150" w:type="dxa"/>
            <w:tcMar>
              <w:top w:w="40" w:type="dxa"/>
              <w:left w:w="80" w:type="dxa"/>
              <w:bottom w:w="40" w:type="dxa"/>
              <w:right w:w="80" w:type="dxa"/>
            </w:tcMar>
            <w:vAlign w:val="center"/>
          </w:tcPr>
          <w:p w14:paraId="7E4B219D" w14:textId="77777777" w:rsidR="0059799F" w:rsidRDefault="00000000">
            <w:pPr>
              <w:jc w:val="center"/>
            </w:pPr>
            <w:r>
              <w:rPr>
                <w:rFonts w:ascii="Times New Roman" w:hAnsi="Times New Roman" w:cs="Times New Roman"/>
                <w:sz w:val="18"/>
                <w:szCs w:val="18"/>
              </w:rPr>
              <w:t>52.1 ± 2.2</w:t>
            </w:r>
          </w:p>
        </w:tc>
        <w:tc>
          <w:tcPr>
            <w:tcW w:w="1150" w:type="dxa"/>
            <w:tcMar>
              <w:top w:w="40" w:type="dxa"/>
              <w:left w:w="80" w:type="dxa"/>
              <w:bottom w:w="40" w:type="dxa"/>
              <w:right w:w="80" w:type="dxa"/>
            </w:tcMar>
            <w:vAlign w:val="center"/>
          </w:tcPr>
          <w:p w14:paraId="23556DD6" w14:textId="77777777" w:rsidR="0059799F" w:rsidRDefault="00000000">
            <w:pPr>
              <w:jc w:val="center"/>
            </w:pPr>
            <w:r>
              <w:rPr>
                <w:rFonts w:ascii="Times New Roman" w:hAnsi="Times New Roman" w:cs="Times New Roman"/>
                <w:sz w:val="18"/>
                <w:szCs w:val="18"/>
              </w:rPr>
              <w:t>48.4 ± 5.3</w:t>
            </w:r>
          </w:p>
        </w:tc>
        <w:tc>
          <w:tcPr>
            <w:tcW w:w="1300" w:type="dxa"/>
            <w:tcMar>
              <w:top w:w="40" w:type="dxa"/>
              <w:left w:w="80" w:type="dxa"/>
              <w:bottom w:w="40" w:type="dxa"/>
              <w:right w:w="80" w:type="dxa"/>
            </w:tcMar>
            <w:vAlign w:val="center"/>
          </w:tcPr>
          <w:p w14:paraId="1F637081" w14:textId="77777777" w:rsidR="0059799F" w:rsidRDefault="00000000">
            <w:pPr>
              <w:jc w:val="center"/>
            </w:pPr>
            <w:r>
              <w:rPr>
                <w:rFonts w:ascii="Times New Roman" w:hAnsi="Times New Roman" w:cs="Times New Roman"/>
                <w:sz w:val="18"/>
                <w:szCs w:val="18"/>
              </w:rPr>
              <w:t>56.1 ± 5.9</w:t>
            </w:r>
          </w:p>
        </w:tc>
      </w:tr>
      <w:tr w:rsidR="0090502D" w14:paraId="15994565" w14:textId="77777777">
        <w:trPr>
          <w:cantSplit/>
        </w:trPr>
        <w:tc>
          <w:tcPr>
            <w:tcW w:w="1250" w:type="dxa"/>
            <w:tcMar>
              <w:top w:w="40" w:type="dxa"/>
              <w:left w:w="80" w:type="dxa"/>
              <w:bottom w:w="40" w:type="dxa"/>
              <w:right w:w="80" w:type="dxa"/>
            </w:tcMar>
            <w:vAlign w:val="center"/>
          </w:tcPr>
          <w:p w14:paraId="564DCC2A" w14:textId="77777777" w:rsidR="0059799F" w:rsidRDefault="0059799F"/>
        </w:tc>
        <w:tc>
          <w:tcPr>
            <w:tcW w:w="630" w:type="dxa"/>
            <w:tcMar>
              <w:top w:w="40" w:type="dxa"/>
              <w:left w:w="80" w:type="dxa"/>
              <w:bottom w:w="40" w:type="dxa"/>
              <w:right w:w="80" w:type="dxa"/>
            </w:tcMar>
            <w:vAlign w:val="center"/>
          </w:tcPr>
          <w:p w14:paraId="019E442C"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2FAA0874"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9131406" w14:textId="77777777" w:rsidR="0059799F" w:rsidRDefault="00000000">
            <w:pPr>
              <w:jc w:val="center"/>
            </w:pPr>
            <w:r>
              <w:rPr>
                <w:rFonts w:ascii="Times New Roman" w:hAnsi="Times New Roman" w:cs="Times New Roman"/>
                <w:sz w:val="18"/>
                <w:szCs w:val="18"/>
              </w:rPr>
              <w:t>53.9 [48.8, 59.0]</w:t>
            </w:r>
          </w:p>
        </w:tc>
        <w:tc>
          <w:tcPr>
            <w:tcW w:w="1300" w:type="dxa"/>
            <w:tcMar>
              <w:top w:w="40" w:type="dxa"/>
              <w:left w:w="80" w:type="dxa"/>
              <w:bottom w:w="40" w:type="dxa"/>
              <w:right w:w="80" w:type="dxa"/>
            </w:tcMar>
            <w:vAlign w:val="center"/>
          </w:tcPr>
          <w:p w14:paraId="5BF3ECE7" w14:textId="77777777" w:rsidR="0059799F" w:rsidRDefault="00000000">
            <w:pPr>
              <w:jc w:val="center"/>
            </w:pPr>
            <w:r>
              <w:rPr>
                <w:rFonts w:ascii="Times New Roman" w:hAnsi="Times New Roman" w:cs="Times New Roman"/>
                <w:sz w:val="18"/>
                <w:szCs w:val="18"/>
              </w:rPr>
              <w:t>53.1 ± 1.9</w:t>
            </w:r>
          </w:p>
        </w:tc>
        <w:tc>
          <w:tcPr>
            <w:tcW w:w="1150" w:type="dxa"/>
            <w:tcMar>
              <w:top w:w="40" w:type="dxa"/>
              <w:left w:w="80" w:type="dxa"/>
              <w:bottom w:w="40" w:type="dxa"/>
              <w:right w:w="80" w:type="dxa"/>
            </w:tcMar>
            <w:vAlign w:val="center"/>
          </w:tcPr>
          <w:p w14:paraId="37D43D63" w14:textId="77777777" w:rsidR="0059799F" w:rsidRDefault="00000000">
            <w:pPr>
              <w:jc w:val="center"/>
            </w:pPr>
            <w:r>
              <w:rPr>
                <w:rFonts w:ascii="Times New Roman" w:hAnsi="Times New Roman" w:cs="Times New Roman"/>
                <w:sz w:val="18"/>
                <w:szCs w:val="18"/>
              </w:rPr>
              <w:t>53.0 ± 1.8</w:t>
            </w:r>
          </w:p>
        </w:tc>
        <w:tc>
          <w:tcPr>
            <w:tcW w:w="1150" w:type="dxa"/>
            <w:tcMar>
              <w:top w:w="40" w:type="dxa"/>
              <w:left w:w="80" w:type="dxa"/>
              <w:bottom w:w="40" w:type="dxa"/>
              <w:right w:w="80" w:type="dxa"/>
            </w:tcMar>
            <w:vAlign w:val="center"/>
          </w:tcPr>
          <w:p w14:paraId="6443CA91" w14:textId="77777777" w:rsidR="0059799F" w:rsidRDefault="00000000">
            <w:pPr>
              <w:jc w:val="center"/>
            </w:pPr>
            <w:r>
              <w:rPr>
                <w:rFonts w:ascii="Times New Roman" w:hAnsi="Times New Roman" w:cs="Times New Roman"/>
                <w:sz w:val="18"/>
                <w:szCs w:val="18"/>
              </w:rPr>
              <w:t>54.0 ± 4.9</w:t>
            </w:r>
          </w:p>
        </w:tc>
        <w:tc>
          <w:tcPr>
            <w:tcW w:w="1300" w:type="dxa"/>
            <w:tcMar>
              <w:top w:w="40" w:type="dxa"/>
              <w:left w:w="80" w:type="dxa"/>
              <w:bottom w:w="40" w:type="dxa"/>
              <w:right w:w="80" w:type="dxa"/>
            </w:tcMar>
            <w:vAlign w:val="center"/>
          </w:tcPr>
          <w:p w14:paraId="17BF0115" w14:textId="77777777" w:rsidR="0059799F" w:rsidRDefault="00000000">
            <w:pPr>
              <w:jc w:val="center"/>
            </w:pPr>
            <w:r>
              <w:rPr>
                <w:rFonts w:ascii="Times New Roman" w:hAnsi="Times New Roman" w:cs="Times New Roman"/>
                <w:sz w:val="18"/>
                <w:szCs w:val="18"/>
              </w:rPr>
              <w:t>52.2 ± 3.3</w:t>
            </w:r>
          </w:p>
        </w:tc>
      </w:tr>
      <w:tr w:rsidR="0090502D" w14:paraId="36417015" w14:textId="77777777">
        <w:trPr>
          <w:cantSplit/>
        </w:trPr>
        <w:tc>
          <w:tcPr>
            <w:tcW w:w="1250" w:type="dxa"/>
            <w:tcMar>
              <w:top w:w="40" w:type="dxa"/>
              <w:left w:w="80" w:type="dxa"/>
              <w:bottom w:w="40" w:type="dxa"/>
              <w:right w:w="80" w:type="dxa"/>
            </w:tcMar>
            <w:vAlign w:val="center"/>
          </w:tcPr>
          <w:p w14:paraId="3407E119" w14:textId="77777777" w:rsidR="0059799F" w:rsidRDefault="00000000">
            <w:proofErr w:type="spellStart"/>
            <w:r>
              <w:rPr>
                <w:rFonts w:ascii="Times New Roman" w:hAnsi="Times New Roman" w:cs="Times New Roman"/>
                <w:sz w:val="18"/>
                <w:szCs w:val="18"/>
              </w:rPr>
              <w:t>Peking</w:t>
            </w:r>
            <w:proofErr w:type="spellEnd"/>
          </w:p>
        </w:tc>
        <w:tc>
          <w:tcPr>
            <w:tcW w:w="630" w:type="dxa"/>
            <w:tcMar>
              <w:top w:w="40" w:type="dxa"/>
              <w:left w:w="80" w:type="dxa"/>
              <w:bottom w:w="40" w:type="dxa"/>
              <w:right w:w="80" w:type="dxa"/>
            </w:tcMar>
            <w:vAlign w:val="center"/>
          </w:tcPr>
          <w:p w14:paraId="2D5358C5"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71814B7D"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0839F705" w14:textId="77777777" w:rsidR="0059799F" w:rsidRDefault="00000000">
            <w:pPr>
              <w:jc w:val="center"/>
            </w:pPr>
            <w:r>
              <w:rPr>
                <w:rFonts w:ascii="Times New Roman" w:hAnsi="Times New Roman" w:cs="Times New Roman"/>
                <w:sz w:val="18"/>
                <w:szCs w:val="18"/>
              </w:rPr>
              <w:t>56.4 [50.7, 62.1]</w:t>
            </w:r>
          </w:p>
        </w:tc>
        <w:tc>
          <w:tcPr>
            <w:tcW w:w="1300" w:type="dxa"/>
            <w:tcMar>
              <w:top w:w="40" w:type="dxa"/>
              <w:left w:w="80" w:type="dxa"/>
              <w:bottom w:w="40" w:type="dxa"/>
              <w:right w:w="80" w:type="dxa"/>
            </w:tcMar>
            <w:vAlign w:val="center"/>
          </w:tcPr>
          <w:p w14:paraId="32C630FE" w14:textId="77777777" w:rsidR="0059799F" w:rsidRDefault="00000000">
            <w:pPr>
              <w:jc w:val="center"/>
            </w:pPr>
            <w:r>
              <w:rPr>
                <w:rFonts w:ascii="Times New Roman" w:hAnsi="Times New Roman" w:cs="Times New Roman"/>
                <w:sz w:val="18"/>
                <w:szCs w:val="18"/>
              </w:rPr>
              <w:t>54.1 ± 5.2</w:t>
            </w:r>
          </w:p>
        </w:tc>
        <w:tc>
          <w:tcPr>
            <w:tcW w:w="1150" w:type="dxa"/>
            <w:tcMar>
              <w:top w:w="40" w:type="dxa"/>
              <w:left w:w="80" w:type="dxa"/>
              <w:bottom w:w="40" w:type="dxa"/>
              <w:right w:w="80" w:type="dxa"/>
            </w:tcMar>
            <w:vAlign w:val="center"/>
          </w:tcPr>
          <w:p w14:paraId="78524042" w14:textId="77777777" w:rsidR="0059799F" w:rsidRDefault="00000000">
            <w:pPr>
              <w:jc w:val="center"/>
            </w:pPr>
            <w:r>
              <w:rPr>
                <w:rFonts w:ascii="Times New Roman" w:hAnsi="Times New Roman" w:cs="Times New Roman"/>
                <w:sz w:val="18"/>
                <w:szCs w:val="18"/>
              </w:rPr>
              <w:t>53.9 ± 5.2</w:t>
            </w:r>
          </w:p>
        </w:tc>
        <w:tc>
          <w:tcPr>
            <w:tcW w:w="1150" w:type="dxa"/>
            <w:tcMar>
              <w:top w:w="40" w:type="dxa"/>
              <w:left w:w="80" w:type="dxa"/>
              <w:bottom w:w="40" w:type="dxa"/>
              <w:right w:w="80" w:type="dxa"/>
            </w:tcMar>
            <w:vAlign w:val="center"/>
          </w:tcPr>
          <w:p w14:paraId="067828D4" w14:textId="77777777" w:rsidR="0059799F" w:rsidRDefault="00000000">
            <w:pPr>
              <w:jc w:val="center"/>
            </w:pPr>
            <w:r>
              <w:rPr>
                <w:rFonts w:ascii="Times New Roman" w:hAnsi="Times New Roman" w:cs="Times New Roman"/>
                <w:sz w:val="18"/>
                <w:szCs w:val="18"/>
              </w:rPr>
              <w:t>46.8 ± 9.1</w:t>
            </w:r>
          </w:p>
        </w:tc>
        <w:tc>
          <w:tcPr>
            <w:tcW w:w="1300" w:type="dxa"/>
            <w:tcMar>
              <w:top w:w="40" w:type="dxa"/>
              <w:left w:w="80" w:type="dxa"/>
              <w:bottom w:w="40" w:type="dxa"/>
              <w:right w:w="80" w:type="dxa"/>
            </w:tcMar>
            <w:vAlign w:val="center"/>
          </w:tcPr>
          <w:p w14:paraId="4AC30270" w14:textId="77777777" w:rsidR="0059799F" w:rsidRDefault="00000000">
            <w:pPr>
              <w:jc w:val="center"/>
            </w:pPr>
            <w:r>
              <w:rPr>
                <w:rFonts w:ascii="Times New Roman" w:hAnsi="Times New Roman" w:cs="Times New Roman"/>
                <w:sz w:val="18"/>
                <w:szCs w:val="18"/>
              </w:rPr>
              <w:t>61.5 ± 6.3</w:t>
            </w:r>
          </w:p>
        </w:tc>
      </w:tr>
      <w:tr w:rsidR="0090502D" w14:paraId="7B6972E0" w14:textId="77777777">
        <w:trPr>
          <w:cantSplit/>
        </w:trPr>
        <w:tc>
          <w:tcPr>
            <w:tcW w:w="1250" w:type="dxa"/>
            <w:tcMar>
              <w:top w:w="40" w:type="dxa"/>
              <w:left w:w="80" w:type="dxa"/>
              <w:bottom w:w="40" w:type="dxa"/>
              <w:right w:w="80" w:type="dxa"/>
            </w:tcMar>
            <w:vAlign w:val="center"/>
          </w:tcPr>
          <w:p w14:paraId="0775B6F7" w14:textId="77777777" w:rsidR="0059799F" w:rsidRDefault="0059799F"/>
        </w:tc>
        <w:tc>
          <w:tcPr>
            <w:tcW w:w="630" w:type="dxa"/>
            <w:tcMar>
              <w:top w:w="40" w:type="dxa"/>
              <w:left w:w="80" w:type="dxa"/>
              <w:bottom w:w="40" w:type="dxa"/>
              <w:right w:w="80" w:type="dxa"/>
            </w:tcMar>
            <w:vAlign w:val="center"/>
          </w:tcPr>
          <w:p w14:paraId="49F8D355"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69D04728"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7646BD38" w14:textId="77777777" w:rsidR="0059799F" w:rsidRDefault="00000000">
            <w:pPr>
              <w:jc w:val="center"/>
            </w:pPr>
            <w:r>
              <w:rPr>
                <w:rFonts w:ascii="Times New Roman" w:hAnsi="Times New Roman" w:cs="Times New Roman"/>
                <w:sz w:val="18"/>
                <w:szCs w:val="18"/>
              </w:rPr>
              <w:t>56.8 [50.6, 62.8]</w:t>
            </w:r>
          </w:p>
        </w:tc>
        <w:tc>
          <w:tcPr>
            <w:tcW w:w="1300" w:type="dxa"/>
            <w:tcMar>
              <w:top w:w="40" w:type="dxa"/>
              <w:left w:w="80" w:type="dxa"/>
              <w:bottom w:w="40" w:type="dxa"/>
              <w:right w:w="80" w:type="dxa"/>
            </w:tcMar>
            <w:vAlign w:val="center"/>
          </w:tcPr>
          <w:p w14:paraId="12D5F892" w14:textId="77777777" w:rsidR="0059799F" w:rsidRDefault="00000000">
            <w:pPr>
              <w:jc w:val="center"/>
            </w:pPr>
            <w:r>
              <w:rPr>
                <w:rFonts w:ascii="Times New Roman" w:hAnsi="Times New Roman" w:cs="Times New Roman"/>
                <w:sz w:val="18"/>
                <w:szCs w:val="18"/>
              </w:rPr>
              <w:t>54.0 ± 2.6</w:t>
            </w:r>
          </w:p>
        </w:tc>
        <w:tc>
          <w:tcPr>
            <w:tcW w:w="1150" w:type="dxa"/>
            <w:tcMar>
              <w:top w:w="40" w:type="dxa"/>
              <w:left w:w="80" w:type="dxa"/>
              <w:bottom w:w="40" w:type="dxa"/>
              <w:right w:w="80" w:type="dxa"/>
            </w:tcMar>
            <w:vAlign w:val="center"/>
          </w:tcPr>
          <w:p w14:paraId="35ADA9D1" w14:textId="77777777" w:rsidR="0059799F" w:rsidRDefault="00000000">
            <w:pPr>
              <w:jc w:val="center"/>
            </w:pPr>
            <w:r>
              <w:rPr>
                <w:rFonts w:ascii="Times New Roman" w:hAnsi="Times New Roman" w:cs="Times New Roman"/>
                <w:sz w:val="18"/>
                <w:szCs w:val="18"/>
              </w:rPr>
              <w:t>53.9 ± 2.5</w:t>
            </w:r>
          </w:p>
        </w:tc>
        <w:tc>
          <w:tcPr>
            <w:tcW w:w="1150" w:type="dxa"/>
            <w:tcMar>
              <w:top w:w="40" w:type="dxa"/>
              <w:left w:w="80" w:type="dxa"/>
              <w:bottom w:w="40" w:type="dxa"/>
              <w:right w:w="80" w:type="dxa"/>
            </w:tcMar>
            <w:vAlign w:val="center"/>
          </w:tcPr>
          <w:p w14:paraId="62589A47" w14:textId="77777777" w:rsidR="0059799F" w:rsidRDefault="00000000">
            <w:pPr>
              <w:jc w:val="center"/>
            </w:pPr>
            <w:r>
              <w:rPr>
                <w:rFonts w:ascii="Times New Roman" w:hAnsi="Times New Roman" w:cs="Times New Roman"/>
                <w:sz w:val="18"/>
                <w:szCs w:val="18"/>
              </w:rPr>
              <w:t>46.5 ± 5.5</w:t>
            </w:r>
          </w:p>
        </w:tc>
        <w:tc>
          <w:tcPr>
            <w:tcW w:w="1300" w:type="dxa"/>
            <w:tcMar>
              <w:top w:w="40" w:type="dxa"/>
              <w:left w:w="80" w:type="dxa"/>
              <w:bottom w:w="40" w:type="dxa"/>
              <w:right w:w="80" w:type="dxa"/>
            </w:tcMar>
            <w:vAlign w:val="center"/>
          </w:tcPr>
          <w:p w14:paraId="7C239072" w14:textId="77777777" w:rsidR="0059799F" w:rsidRDefault="00000000">
            <w:pPr>
              <w:jc w:val="center"/>
            </w:pPr>
            <w:r>
              <w:rPr>
                <w:rFonts w:ascii="Times New Roman" w:hAnsi="Times New Roman" w:cs="Times New Roman"/>
                <w:sz w:val="18"/>
                <w:szCs w:val="18"/>
              </w:rPr>
              <w:t>61.5 ± 4.0</w:t>
            </w:r>
          </w:p>
        </w:tc>
      </w:tr>
      <w:tr w:rsidR="0090502D" w14:paraId="5D3CCFE5" w14:textId="77777777">
        <w:trPr>
          <w:cantSplit/>
        </w:trPr>
        <w:tc>
          <w:tcPr>
            <w:tcW w:w="1250" w:type="dxa"/>
            <w:tcMar>
              <w:top w:w="40" w:type="dxa"/>
              <w:left w:w="80" w:type="dxa"/>
              <w:bottom w:w="40" w:type="dxa"/>
              <w:right w:w="80" w:type="dxa"/>
            </w:tcMar>
            <w:vAlign w:val="center"/>
          </w:tcPr>
          <w:p w14:paraId="1768F92F" w14:textId="77777777" w:rsidR="0059799F" w:rsidRDefault="0059799F"/>
        </w:tc>
        <w:tc>
          <w:tcPr>
            <w:tcW w:w="630" w:type="dxa"/>
            <w:tcMar>
              <w:top w:w="40" w:type="dxa"/>
              <w:left w:w="80" w:type="dxa"/>
              <w:bottom w:w="40" w:type="dxa"/>
              <w:right w:w="80" w:type="dxa"/>
            </w:tcMar>
            <w:vAlign w:val="center"/>
          </w:tcPr>
          <w:p w14:paraId="312C32A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079FFB73"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1F7E28E5" w14:textId="77777777" w:rsidR="0059799F" w:rsidRDefault="00000000">
            <w:pPr>
              <w:jc w:val="center"/>
            </w:pPr>
            <w:r>
              <w:rPr>
                <w:rFonts w:ascii="Times New Roman" w:hAnsi="Times New Roman" w:cs="Times New Roman"/>
                <w:sz w:val="18"/>
                <w:szCs w:val="18"/>
              </w:rPr>
              <w:t>62.2 [56.5, 67.7]</w:t>
            </w:r>
          </w:p>
        </w:tc>
        <w:tc>
          <w:tcPr>
            <w:tcW w:w="1300" w:type="dxa"/>
            <w:tcMar>
              <w:top w:w="40" w:type="dxa"/>
              <w:left w:w="80" w:type="dxa"/>
              <w:bottom w:w="40" w:type="dxa"/>
              <w:right w:w="80" w:type="dxa"/>
            </w:tcMar>
            <w:vAlign w:val="center"/>
          </w:tcPr>
          <w:p w14:paraId="45F3A2EC" w14:textId="77777777" w:rsidR="0059799F" w:rsidRDefault="00000000">
            <w:pPr>
              <w:jc w:val="center"/>
            </w:pPr>
            <w:r>
              <w:rPr>
                <w:rFonts w:ascii="Times New Roman" w:hAnsi="Times New Roman" w:cs="Times New Roman"/>
                <w:sz w:val="18"/>
                <w:szCs w:val="18"/>
              </w:rPr>
              <w:t>60.3 ± 2.9</w:t>
            </w:r>
          </w:p>
        </w:tc>
        <w:tc>
          <w:tcPr>
            <w:tcW w:w="1150" w:type="dxa"/>
            <w:tcMar>
              <w:top w:w="40" w:type="dxa"/>
              <w:left w:w="80" w:type="dxa"/>
              <w:bottom w:w="40" w:type="dxa"/>
              <w:right w:w="80" w:type="dxa"/>
            </w:tcMar>
            <w:vAlign w:val="center"/>
          </w:tcPr>
          <w:p w14:paraId="2EBE0762" w14:textId="77777777" w:rsidR="0059799F" w:rsidRDefault="00000000">
            <w:pPr>
              <w:jc w:val="center"/>
            </w:pPr>
            <w:r>
              <w:rPr>
                <w:rFonts w:ascii="Times New Roman" w:hAnsi="Times New Roman" w:cs="Times New Roman"/>
                <w:sz w:val="18"/>
                <w:szCs w:val="18"/>
              </w:rPr>
              <w:t>60.1 ± 3.2</w:t>
            </w:r>
          </w:p>
        </w:tc>
        <w:tc>
          <w:tcPr>
            <w:tcW w:w="1150" w:type="dxa"/>
            <w:tcMar>
              <w:top w:w="40" w:type="dxa"/>
              <w:left w:w="80" w:type="dxa"/>
              <w:bottom w:w="40" w:type="dxa"/>
              <w:right w:w="80" w:type="dxa"/>
            </w:tcMar>
            <w:vAlign w:val="center"/>
          </w:tcPr>
          <w:p w14:paraId="4B2E17AA" w14:textId="77777777" w:rsidR="0059799F" w:rsidRDefault="00000000">
            <w:pPr>
              <w:jc w:val="center"/>
            </w:pPr>
            <w:r>
              <w:rPr>
                <w:rFonts w:ascii="Times New Roman" w:hAnsi="Times New Roman" w:cs="Times New Roman"/>
                <w:sz w:val="18"/>
                <w:szCs w:val="18"/>
              </w:rPr>
              <w:t>55.7 ± 3.2</w:t>
            </w:r>
          </w:p>
        </w:tc>
        <w:tc>
          <w:tcPr>
            <w:tcW w:w="1300" w:type="dxa"/>
            <w:tcMar>
              <w:top w:w="40" w:type="dxa"/>
              <w:left w:w="80" w:type="dxa"/>
              <w:bottom w:w="40" w:type="dxa"/>
              <w:right w:w="80" w:type="dxa"/>
            </w:tcMar>
            <w:vAlign w:val="center"/>
          </w:tcPr>
          <w:p w14:paraId="424E9F29" w14:textId="77777777" w:rsidR="0059799F" w:rsidRDefault="00000000">
            <w:pPr>
              <w:jc w:val="center"/>
            </w:pPr>
            <w:r>
              <w:rPr>
                <w:rFonts w:ascii="Times New Roman" w:hAnsi="Times New Roman" w:cs="Times New Roman"/>
                <w:sz w:val="18"/>
                <w:szCs w:val="18"/>
              </w:rPr>
              <w:t>65.0 ± 7.8</w:t>
            </w:r>
          </w:p>
        </w:tc>
      </w:tr>
      <w:tr w:rsidR="0090502D" w14:paraId="6821C990" w14:textId="77777777">
        <w:trPr>
          <w:cantSplit/>
        </w:trPr>
        <w:tc>
          <w:tcPr>
            <w:tcW w:w="1250" w:type="dxa"/>
            <w:tcMar>
              <w:top w:w="40" w:type="dxa"/>
              <w:left w:w="80" w:type="dxa"/>
              <w:bottom w:w="40" w:type="dxa"/>
              <w:right w:w="80" w:type="dxa"/>
            </w:tcMar>
            <w:vAlign w:val="center"/>
          </w:tcPr>
          <w:p w14:paraId="01006288" w14:textId="77777777" w:rsidR="0059799F" w:rsidRDefault="0059799F"/>
        </w:tc>
        <w:tc>
          <w:tcPr>
            <w:tcW w:w="630" w:type="dxa"/>
            <w:tcMar>
              <w:top w:w="40" w:type="dxa"/>
              <w:left w:w="80" w:type="dxa"/>
              <w:bottom w:w="40" w:type="dxa"/>
              <w:right w:w="80" w:type="dxa"/>
            </w:tcMar>
            <w:vAlign w:val="center"/>
          </w:tcPr>
          <w:p w14:paraId="06D0A2D3"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0D031A99"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4B20296C" w14:textId="77777777" w:rsidR="0059799F" w:rsidRDefault="00000000">
            <w:pPr>
              <w:jc w:val="center"/>
            </w:pPr>
            <w:r>
              <w:rPr>
                <w:rFonts w:ascii="Times New Roman" w:hAnsi="Times New Roman" w:cs="Times New Roman"/>
                <w:sz w:val="18"/>
                <w:szCs w:val="18"/>
              </w:rPr>
              <w:t>60.3 [54.4, 66.1]</w:t>
            </w:r>
          </w:p>
        </w:tc>
        <w:tc>
          <w:tcPr>
            <w:tcW w:w="1300" w:type="dxa"/>
            <w:tcMar>
              <w:top w:w="40" w:type="dxa"/>
              <w:left w:w="80" w:type="dxa"/>
              <w:bottom w:w="40" w:type="dxa"/>
              <w:right w:w="80" w:type="dxa"/>
            </w:tcMar>
            <w:vAlign w:val="center"/>
          </w:tcPr>
          <w:p w14:paraId="2BE20185" w14:textId="77777777" w:rsidR="0059799F" w:rsidRDefault="00000000">
            <w:pPr>
              <w:jc w:val="center"/>
            </w:pPr>
            <w:r>
              <w:rPr>
                <w:rFonts w:ascii="Times New Roman" w:hAnsi="Times New Roman" w:cs="Times New Roman"/>
                <w:sz w:val="18"/>
                <w:szCs w:val="18"/>
              </w:rPr>
              <w:t>58.1 ± 3.5</w:t>
            </w:r>
          </w:p>
        </w:tc>
        <w:tc>
          <w:tcPr>
            <w:tcW w:w="1150" w:type="dxa"/>
            <w:tcMar>
              <w:top w:w="40" w:type="dxa"/>
              <w:left w:w="80" w:type="dxa"/>
              <w:bottom w:w="40" w:type="dxa"/>
              <w:right w:w="80" w:type="dxa"/>
            </w:tcMar>
            <w:vAlign w:val="center"/>
          </w:tcPr>
          <w:p w14:paraId="18610F0E" w14:textId="77777777" w:rsidR="0059799F" w:rsidRDefault="00000000">
            <w:pPr>
              <w:jc w:val="center"/>
            </w:pPr>
            <w:r>
              <w:rPr>
                <w:rFonts w:ascii="Times New Roman" w:hAnsi="Times New Roman" w:cs="Times New Roman"/>
                <w:sz w:val="18"/>
                <w:szCs w:val="18"/>
              </w:rPr>
              <w:t>57.9 ± 3.8</w:t>
            </w:r>
          </w:p>
        </w:tc>
        <w:tc>
          <w:tcPr>
            <w:tcW w:w="1150" w:type="dxa"/>
            <w:tcMar>
              <w:top w:w="40" w:type="dxa"/>
              <w:left w:w="80" w:type="dxa"/>
              <w:bottom w:w="40" w:type="dxa"/>
              <w:right w:w="80" w:type="dxa"/>
            </w:tcMar>
            <w:vAlign w:val="center"/>
          </w:tcPr>
          <w:p w14:paraId="5E8B475A" w14:textId="77777777" w:rsidR="0059799F" w:rsidRDefault="00000000">
            <w:pPr>
              <w:jc w:val="center"/>
            </w:pPr>
            <w:r>
              <w:rPr>
                <w:rFonts w:ascii="Times New Roman" w:hAnsi="Times New Roman" w:cs="Times New Roman"/>
                <w:sz w:val="18"/>
                <w:szCs w:val="18"/>
              </w:rPr>
              <w:t>53.2 ± 4.4</w:t>
            </w:r>
          </w:p>
        </w:tc>
        <w:tc>
          <w:tcPr>
            <w:tcW w:w="1300" w:type="dxa"/>
            <w:tcMar>
              <w:top w:w="40" w:type="dxa"/>
              <w:left w:w="80" w:type="dxa"/>
              <w:bottom w:w="40" w:type="dxa"/>
              <w:right w:w="80" w:type="dxa"/>
            </w:tcMar>
            <w:vAlign w:val="center"/>
          </w:tcPr>
          <w:p w14:paraId="203D3B89" w14:textId="77777777" w:rsidR="0059799F" w:rsidRDefault="00000000">
            <w:pPr>
              <w:jc w:val="center"/>
            </w:pPr>
            <w:r>
              <w:rPr>
                <w:rFonts w:ascii="Times New Roman" w:hAnsi="Times New Roman" w:cs="Times New Roman"/>
                <w:sz w:val="18"/>
                <w:szCs w:val="18"/>
              </w:rPr>
              <w:t>62.9 ± 8.1</w:t>
            </w:r>
          </w:p>
        </w:tc>
      </w:tr>
      <w:tr w:rsidR="0090502D" w14:paraId="12917C51" w14:textId="77777777">
        <w:trPr>
          <w:cantSplit/>
        </w:trPr>
        <w:tc>
          <w:tcPr>
            <w:tcW w:w="1250" w:type="dxa"/>
            <w:tcMar>
              <w:top w:w="40" w:type="dxa"/>
              <w:left w:w="80" w:type="dxa"/>
              <w:bottom w:w="40" w:type="dxa"/>
              <w:right w:w="80" w:type="dxa"/>
            </w:tcMar>
            <w:vAlign w:val="center"/>
          </w:tcPr>
          <w:p w14:paraId="733E8E7F" w14:textId="77777777" w:rsidR="0059799F" w:rsidRDefault="00000000">
            <w:proofErr w:type="spellStart"/>
            <w:r>
              <w:rPr>
                <w:rFonts w:ascii="Times New Roman" w:hAnsi="Times New Roman" w:cs="Times New Roman"/>
                <w:sz w:val="18"/>
                <w:szCs w:val="18"/>
              </w:rPr>
              <w:t>NeuroIMAGE</w:t>
            </w:r>
            <w:proofErr w:type="spellEnd"/>
          </w:p>
        </w:tc>
        <w:tc>
          <w:tcPr>
            <w:tcW w:w="630" w:type="dxa"/>
            <w:tcMar>
              <w:top w:w="40" w:type="dxa"/>
              <w:left w:w="80" w:type="dxa"/>
              <w:bottom w:w="40" w:type="dxa"/>
              <w:right w:w="80" w:type="dxa"/>
            </w:tcMar>
            <w:vAlign w:val="center"/>
          </w:tcPr>
          <w:p w14:paraId="41EDA1A3"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545EBBA9"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51522D3E" w14:textId="77777777" w:rsidR="0059799F" w:rsidRDefault="00000000">
            <w:pPr>
              <w:jc w:val="center"/>
            </w:pPr>
            <w:r>
              <w:rPr>
                <w:rFonts w:ascii="Times New Roman" w:hAnsi="Times New Roman" w:cs="Times New Roman"/>
                <w:sz w:val="18"/>
                <w:szCs w:val="18"/>
              </w:rPr>
              <w:t>47.4 [37.3, 57.3]</w:t>
            </w:r>
          </w:p>
        </w:tc>
        <w:tc>
          <w:tcPr>
            <w:tcW w:w="1300" w:type="dxa"/>
            <w:tcMar>
              <w:top w:w="40" w:type="dxa"/>
              <w:left w:w="80" w:type="dxa"/>
              <w:bottom w:w="40" w:type="dxa"/>
              <w:right w:w="80" w:type="dxa"/>
            </w:tcMar>
            <w:vAlign w:val="center"/>
          </w:tcPr>
          <w:p w14:paraId="589E7E1C" w14:textId="77777777" w:rsidR="0059799F" w:rsidRDefault="00000000">
            <w:pPr>
              <w:jc w:val="center"/>
            </w:pPr>
            <w:r>
              <w:rPr>
                <w:rFonts w:ascii="Times New Roman" w:hAnsi="Times New Roman" w:cs="Times New Roman"/>
                <w:sz w:val="18"/>
                <w:szCs w:val="18"/>
              </w:rPr>
              <w:t>44.3 ± 4.3</w:t>
            </w:r>
          </w:p>
        </w:tc>
        <w:tc>
          <w:tcPr>
            <w:tcW w:w="1150" w:type="dxa"/>
            <w:tcMar>
              <w:top w:w="40" w:type="dxa"/>
              <w:left w:w="80" w:type="dxa"/>
              <w:bottom w:w="40" w:type="dxa"/>
              <w:right w:w="80" w:type="dxa"/>
            </w:tcMar>
            <w:vAlign w:val="center"/>
          </w:tcPr>
          <w:p w14:paraId="5358E92A" w14:textId="77777777" w:rsidR="0059799F" w:rsidRDefault="00000000">
            <w:pPr>
              <w:jc w:val="center"/>
            </w:pPr>
            <w:r>
              <w:rPr>
                <w:rFonts w:ascii="Times New Roman" w:hAnsi="Times New Roman" w:cs="Times New Roman"/>
                <w:sz w:val="18"/>
                <w:szCs w:val="18"/>
              </w:rPr>
              <w:t>43.4 ± 4.2</w:t>
            </w:r>
          </w:p>
        </w:tc>
        <w:tc>
          <w:tcPr>
            <w:tcW w:w="1150" w:type="dxa"/>
            <w:tcMar>
              <w:top w:w="40" w:type="dxa"/>
              <w:left w:w="80" w:type="dxa"/>
              <w:bottom w:w="40" w:type="dxa"/>
              <w:right w:w="80" w:type="dxa"/>
            </w:tcMar>
            <w:vAlign w:val="center"/>
          </w:tcPr>
          <w:p w14:paraId="14F5C6CE" w14:textId="77777777" w:rsidR="0059799F" w:rsidRDefault="00000000">
            <w:pPr>
              <w:jc w:val="center"/>
            </w:pPr>
            <w:r>
              <w:rPr>
                <w:rFonts w:ascii="Times New Roman" w:hAnsi="Times New Roman" w:cs="Times New Roman"/>
                <w:sz w:val="18"/>
                <w:szCs w:val="18"/>
              </w:rPr>
              <w:t>34.1 ± 15.2</w:t>
            </w:r>
          </w:p>
        </w:tc>
        <w:tc>
          <w:tcPr>
            <w:tcW w:w="1300" w:type="dxa"/>
            <w:tcMar>
              <w:top w:w="40" w:type="dxa"/>
              <w:left w:w="80" w:type="dxa"/>
              <w:bottom w:w="40" w:type="dxa"/>
              <w:right w:w="80" w:type="dxa"/>
            </w:tcMar>
            <w:vAlign w:val="center"/>
          </w:tcPr>
          <w:p w14:paraId="33D87872" w14:textId="77777777" w:rsidR="0059799F" w:rsidRDefault="00000000">
            <w:pPr>
              <w:jc w:val="center"/>
            </w:pPr>
            <w:r>
              <w:rPr>
                <w:rFonts w:ascii="Times New Roman" w:hAnsi="Times New Roman" w:cs="Times New Roman"/>
                <w:sz w:val="18"/>
                <w:szCs w:val="18"/>
              </w:rPr>
              <w:t>54.5 ± 13.3</w:t>
            </w:r>
          </w:p>
        </w:tc>
      </w:tr>
      <w:tr w:rsidR="0090502D" w14:paraId="6A7A564E" w14:textId="77777777">
        <w:trPr>
          <w:cantSplit/>
        </w:trPr>
        <w:tc>
          <w:tcPr>
            <w:tcW w:w="1250" w:type="dxa"/>
            <w:tcMar>
              <w:top w:w="40" w:type="dxa"/>
              <w:left w:w="80" w:type="dxa"/>
              <w:bottom w:w="40" w:type="dxa"/>
              <w:right w:w="80" w:type="dxa"/>
            </w:tcMar>
            <w:vAlign w:val="center"/>
          </w:tcPr>
          <w:p w14:paraId="725AED2A" w14:textId="77777777" w:rsidR="0059799F" w:rsidRDefault="0059799F"/>
        </w:tc>
        <w:tc>
          <w:tcPr>
            <w:tcW w:w="630" w:type="dxa"/>
            <w:tcMar>
              <w:top w:w="40" w:type="dxa"/>
              <w:left w:w="80" w:type="dxa"/>
              <w:bottom w:w="40" w:type="dxa"/>
              <w:right w:w="80" w:type="dxa"/>
            </w:tcMar>
            <w:vAlign w:val="center"/>
          </w:tcPr>
          <w:p w14:paraId="254957E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09BCEA58"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2F76EDC3" w14:textId="77777777" w:rsidR="0059799F" w:rsidRDefault="00000000">
            <w:pPr>
              <w:jc w:val="center"/>
            </w:pPr>
            <w:r>
              <w:rPr>
                <w:rFonts w:ascii="Times New Roman" w:hAnsi="Times New Roman" w:cs="Times New Roman"/>
                <w:sz w:val="18"/>
                <w:szCs w:val="18"/>
              </w:rPr>
              <w:t>62.0 [51.6, 72.0]</w:t>
            </w:r>
          </w:p>
        </w:tc>
        <w:tc>
          <w:tcPr>
            <w:tcW w:w="1300" w:type="dxa"/>
            <w:tcMar>
              <w:top w:w="40" w:type="dxa"/>
              <w:left w:w="80" w:type="dxa"/>
              <w:bottom w:w="40" w:type="dxa"/>
              <w:right w:w="80" w:type="dxa"/>
            </w:tcMar>
            <w:vAlign w:val="center"/>
          </w:tcPr>
          <w:p w14:paraId="008C29BC" w14:textId="77777777" w:rsidR="0059799F" w:rsidRDefault="00000000">
            <w:pPr>
              <w:jc w:val="center"/>
            </w:pPr>
            <w:r>
              <w:rPr>
                <w:rFonts w:ascii="Times New Roman" w:hAnsi="Times New Roman" w:cs="Times New Roman"/>
                <w:sz w:val="18"/>
                <w:szCs w:val="18"/>
              </w:rPr>
              <w:t>57.6 ± 4.5</w:t>
            </w:r>
          </w:p>
        </w:tc>
        <w:tc>
          <w:tcPr>
            <w:tcW w:w="1150" w:type="dxa"/>
            <w:tcMar>
              <w:top w:w="40" w:type="dxa"/>
              <w:left w:w="80" w:type="dxa"/>
              <w:bottom w:w="40" w:type="dxa"/>
              <w:right w:w="80" w:type="dxa"/>
            </w:tcMar>
            <w:vAlign w:val="center"/>
          </w:tcPr>
          <w:p w14:paraId="1C29C73F" w14:textId="77777777" w:rsidR="0059799F" w:rsidRDefault="00000000">
            <w:pPr>
              <w:jc w:val="center"/>
            </w:pPr>
            <w:r>
              <w:rPr>
                <w:rFonts w:ascii="Times New Roman" w:hAnsi="Times New Roman" w:cs="Times New Roman"/>
                <w:sz w:val="18"/>
                <w:szCs w:val="18"/>
              </w:rPr>
              <w:t>57.2 ± 4.1</w:t>
            </w:r>
          </w:p>
        </w:tc>
        <w:tc>
          <w:tcPr>
            <w:tcW w:w="1150" w:type="dxa"/>
            <w:tcMar>
              <w:top w:w="40" w:type="dxa"/>
              <w:left w:w="80" w:type="dxa"/>
              <w:bottom w:w="40" w:type="dxa"/>
              <w:right w:w="80" w:type="dxa"/>
            </w:tcMar>
            <w:vAlign w:val="center"/>
          </w:tcPr>
          <w:p w14:paraId="09CD8D57" w14:textId="77777777" w:rsidR="0059799F" w:rsidRDefault="00000000">
            <w:pPr>
              <w:jc w:val="center"/>
            </w:pPr>
            <w:r>
              <w:rPr>
                <w:rFonts w:ascii="Times New Roman" w:hAnsi="Times New Roman" w:cs="Times New Roman"/>
                <w:sz w:val="18"/>
                <w:szCs w:val="18"/>
              </w:rPr>
              <w:t>55.3 ± 12.2</w:t>
            </w:r>
          </w:p>
        </w:tc>
        <w:tc>
          <w:tcPr>
            <w:tcW w:w="1300" w:type="dxa"/>
            <w:tcMar>
              <w:top w:w="40" w:type="dxa"/>
              <w:left w:w="80" w:type="dxa"/>
              <w:bottom w:w="40" w:type="dxa"/>
              <w:right w:w="80" w:type="dxa"/>
            </w:tcMar>
            <w:vAlign w:val="center"/>
          </w:tcPr>
          <w:p w14:paraId="2DB3EC3B" w14:textId="77777777" w:rsidR="0059799F" w:rsidRDefault="00000000">
            <w:pPr>
              <w:jc w:val="center"/>
            </w:pPr>
            <w:r>
              <w:rPr>
                <w:rFonts w:ascii="Times New Roman" w:hAnsi="Times New Roman" w:cs="Times New Roman"/>
                <w:sz w:val="18"/>
                <w:szCs w:val="18"/>
              </w:rPr>
              <w:t>60.0 ± 9.9</w:t>
            </w:r>
          </w:p>
        </w:tc>
      </w:tr>
      <w:tr w:rsidR="0090502D" w14:paraId="4E89D6F6" w14:textId="77777777">
        <w:trPr>
          <w:cantSplit/>
        </w:trPr>
        <w:tc>
          <w:tcPr>
            <w:tcW w:w="1250" w:type="dxa"/>
            <w:tcMar>
              <w:top w:w="40" w:type="dxa"/>
              <w:left w:w="80" w:type="dxa"/>
              <w:bottom w:w="40" w:type="dxa"/>
              <w:right w:w="80" w:type="dxa"/>
            </w:tcMar>
            <w:vAlign w:val="center"/>
          </w:tcPr>
          <w:p w14:paraId="724DDFBD" w14:textId="77777777" w:rsidR="0059799F" w:rsidRDefault="0059799F"/>
        </w:tc>
        <w:tc>
          <w:tcPr>
            <w:tcW w:w="630" w:type="dxa"/>
            <w:tcMar>
              <w:top w:w="40" w:type="dxa"/>
              <w:left w:w="80" w:type="dxa"/>
              <w:bottom w:w="40" w:type="dxa"/>
              <w:right w:w="80" w:type="dxa"/>
            </w:tcMar>
            <w:vAlign w:val="center"/>
          </w:tcPr>
          <w:p w14:paraId="308D3F63"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35C577D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7392E910" w14:textId="77777777" w:rsidR="0059799F" w:rsidRDefault="00000000">
            <w:pPr>
              <w:jc w:val="center"/>
            </w:pPr>
            <w:r>
              <w:rPr>
                <w:rFonts w:ascii="Times New Roman" w:hAnsi="Times New Roman" w:cs="Times New Roman"/>
                <w:sz w:val="18"/>
                <w:szCs w:val="18"/>
              </w:rPr>
              <w:t>50.7 [41.8, 60.0]</w:t>
            </w:r>
          </w:p>
        </w:tc>
        <w:tc>
          <w:tcPr>
            <w:tcW w:w="1300" w:type="dxa"/>
            <w:tcMar>
              <w:top w:w="40" w:type="dxa"/>
              <w:left w:w="80" w:type="dxa"/>
              <w:bottom w:w="40" w:type="dxa"/>
              <w:right w:w="80" w:type="dxa"/>
            </w:tcMar>
            <w:vAlign w:val="center"/>
          </w:tcPr>
          <w:p w14:paraId="6603FDFA" w14:textId="77777777" w:rsidR="0059799F" w:rsidRDefault="00000000">
            <w:pPr>
              <w:jc w:val="center"/>
            </w:pPr>
            <w:r>
              <w:rPr>
                <w:rFonts w:ascii="Times New Roman" w:hAnsi="Times New Roman" w:cs="Times New Roman"/>
                <w:sz w:val="18"/>
                <w:szCs w:val="18"/>
              </w:rPr>
              <w:t>53.7 ± 5.9</w:t>
            </w:r>
          </w:p>
        </w:tc>
        <w:tc>
          <w:tcPr>
            <w:tcW w:w="1150" w:type="dxa"/>
            <w:tcMar>
              <w:top w:w="40" w:type="dxa"/>
              <w:left w:w="80" w:type="dxa"/>
              <w:bottom w:w="40" w:type="dxa"/>
              <w:right w:w="80" w:type="dxa"/>
            </w:tcMar>
            <w:vAlign w:val="center"/>
          </w:tcPr>
          <w:p w14:paraId="423340B4" w14:textId="77777777" w:rsidR="0059799F" w:rsidRDefault="00000000">
            <w:pPr>
              <w:jc w:val="center"/>
            </w:pPr>
            <w:r>
              <w:rPr>
                <w:rFonts w:ascii="Times New Roman" w:hAnsi="Times New Roman" w:cs="Times New Roman"/>
                <w:sz w:val="18"/>
                <w:szCs w:val="18"/>
              </w:rPr>
              <w:t>53.5 ± 5.8</w:t>
            </w:r>
          </w:p>
        </w:tc>
        <w:tc>
          <w:tcPr>
            <w:tcW w:w="1150" w:type="dxa"/>
            <w:tcMar>
              <w:top w:w="40" w:type="dxa"/>
              <w:left w:w="80" w:type="dxa"/>
              <w:bottom w:w="40" w:type="dxa"/>
              <w:right w:w="80" w:type="dxa"/>
            </w:tcMar>
            <w:vAlign w:val="center"/>
          </w:tcPr>
          <w:p w14:paraId="43460DE9" w14:textId="77777777" w:rsidR="0059799F" w:rsidRDefault="00000000">
            <w:pPr>
              <w:jc w:val="center"/>
            </w:pPr>
            <w:r>
              <w:rPr>
                <w:rFonts w:ascii="Times New Roman" w:hAnsi="Times New Roman" w:cs="Times New Roman"/>
                <w:sz w:val="18"/>
                <w:szCs w:val="18"/>
              </w:rPr>
              <w:t>44.7 ± 6.7</w:t>
            </w:r>
          </w:p>
        </w:tc>
        <w:tc>
          <w:tcPr>
            <w:tcW w:w="1300" w:type="dxa"/>
            <w:tcMar>
              <w:top w:w="40" w:type="dxa"/>
              <w:left w:w="80" w:type="dxa"/>
              <w:bottom w:w="40" w:type="dxa"/>
              <w:right w:w="80" w:type="dxa"/>
            </w:tcMar>
            <w:vAlign w:val="center"/>
          </w:tcPr>
          <w:p w14:paraId="71907949" w14:textId="77777777" w:rsidR="0059799F" w:rsidRDefault="00000000">
            <w:pPr>
              <w:jc w:val="center"/>
            </w:pPr>
            <w:r>
              <w:rPr>
                <w:rFonts w:ascii="Times New Roman" w:hAnsi="Times New Roman" w:cs="Times New Roman"/>
                <w:sz w:val="18"/>
                <w:szCs w:val="18"/>
              </w:rPr>
              <w:t>62.7 ± 11.8</w:t>
            </w:r>
          </w:p>
        </w:tc>
      </w:tr>
      <w:tr w:rsidR="0090502D" w14:paraId="72CE4141" w14:textId="77777777">
        <w:trPr>
          <w:cantSplit/>
        </w:trPr>
        <w:tc>
          <w:tcPr>
            <w:tcW w:w="1250" w:type="dxa"/>
            <w:tcMar>
              <w:top w:w="40" w:type="dxa"/>
              <w:left w:w="80" w:type="dxa"/>
              <w:bottom w:w="40" w:type="dxa"/>
              <w:right w:w="80" w:type="dxa"/>
            </w:tcMar>
            <w:vAlign w:val="center"/>
          </w:tcPr>
          <w:p w14:paraId="1908755C" w14:textId="77777777" w:rsidR="0059799F" w:rsidRDefault="0059799F"/>
        </w:tc>
        <w:tc>
          <w:tcPr>
            <w:tcW w:w="630" w:type="dxa"/>
            <w:tcMar>
              <w:top w:w="40" w:type="dxa"/>
              <w:left w:w="80" w:type="dxa"/>
              <w:bottom w:w="40" w:type="dxa"/>
              <w:right w:w="80" w:type="dxa"/>
            </w:tcMar>
            <w:vAlign w:val="center"/>
          </w:tcPr>
          <w:p w14:paraId="748B03AA"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1418884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0C308E1F" w14:textId="77777777" w:rsidR="0059799F" w:rsidRDefault="00000000">
            <w:pPr>
              <w:jc w:val="center"/>
            </w:pPr>
            <w:r>
              <w:rPr>
                <w:rFonts w:ascii="Times New Roman" w:hAnsi="Times New Roman" w:cs="Times New Roman"/>
                <w:sz w:val="18"/>
                <w:szCs w:val="18"/>
              </w:rPr>
              <w:t>51.9 [41.5, 62.6]</w:t>
            </w:r>
          </w:p>
        </w:tc>
        <w:tc>
          <w:tcPr>
            <w:tcW w:w="1300" w:type="dxa"/>
            <w:tcMar>
              <w:top w:w="40" w:type="dxa"/>
              <w:left w:w="80" w:type="dxa"/>
              <w:bottom w:w="40" w:type="dxa"/>
              <w:right w:w="80" w:type="dxa"/>
            </w:tcMar>
            <w:vAlign w:val="center"/>
          </w:tcPr>
          <w:p w14:paraId="3DC8E094" w14:textId="77777777" w:rsidR="0059799F" w:rsidRDefault="00000000">
            <w:pPr>
              <w:jc w:val="center"/>
            </w:pPr>
            <w:r>
              <w:rPr>
                <w:rFonts w:ascii="Times New Roman" w:hAnsi="Times New Roman" w:cs="Times New Roman"/>
                <w:sz w:val="18"/>
                <w:szCs w:val="18"/>
              </w:rPr>
              <w:t>50.3 ± 6.8</w:t>
            </w:r>
          </w:p>
        </w:tc>
        <w:tc>
          <w:tcPr>
            <w:tcW w:w="1150" w:type="dxa"/>
            <w:tcMar>
              <w:top w:w="40" w:type="dxa"/>
              <w:left w:w="80" w:type="dxa"/>
              <w:bottom w:w="40" w:type="dxa"/>
              <w:right w:w="80" w:type="dxa"/>
            </w:tcMar>
            <w:vAlign w:val="center"/>
          </w:tcPr>
          <w:p w14:paraId="5E5C52C6" w14:textId="77777777" w:rsidR="0059799F" w:rsidRDefault="00000000">
            <w:pPr>
              <w:jc w:val="center"/>
            </w:pPr>
            <w:r>
              <w:rPr>
                <w:rFonts w:ascii="Times New Roman" w:hAnsi="Times New Roman" w:cs="Times New Roman"/>
                <w:sz w:val="18"/>
                <w:szCs w:val="18"/>
              </w:rPr>
              <w:t>50.0 ± 6.9</w:t>
            </w:r>
          </w:p>
        </w:tc>
        <w:tc>
          <w:tcPr>
            <w:tcW w:w="1150" w:type="dxa"/>
            <w:tcMar>
              <w:top w:w="40" w:type="dxa"/>
              <w:left w:w="80" w:type="dxa"/>
              <w:bottom w:w="40" w:type="dxa"/>
              <w:right w:w="80" w:type="dxa"/>
            </w:tcMar>
            <w:vAlign w:val="center"/>
          </w:tcPr>
          <w:p w14:paraId="16E05AF0" w14:textId="77777777" w:rsidR="0059799F" w:rsidRDefault="00000000">
            <w:pPr>
              <w:jc w:val="center"/>
            </w:pPr>
            <w:r>
              <w:rPr>
                <w:rFonts w:ascii="Times New Roman" w:hAnsi="Times New Roman" w:cs="Times New Roman"/>
                <w:sz w:val="18"/>
                <w:szCs w:val="18"/>
              </w:rPr>
              <w:t>38.8 ± 7.9</w:t>
            </w:r>
          </w:p>
        </w:tc>
        <w:tc>
          <w:tcPr>
            <w:tcW w:w="1300" w:type="dxa"/>
            <w:tcMar>
              <w:top w:w="40" w:type="dxa"/>
              <w:left w:w="80" w:type="dxa"/>
              <w:bottom w:w="40" w:type="dxa"/>
              <w:right w:w="80" w:type="dxa"/>
            </w:tcMar>
            <w:vAlign w:val="center"/>
          </w:tcPr>
          <w:p w14:paraId="380D56F8" w14:textId="77777777" w:rsidR="0059799F" w:rsidRDefault="00000000">
            <w:pPr>
              <w:jc w:val="center"/>
            </w:pPr>
            <w:r>
              <w:rPr>
                <w:rFonts w:ascii="Times New Roman" w:hAnsi="Times New Roman" w:cs="Times New Roman"/>
                <w:sz w:val="18"/>
                <w:szCs w:val="18"/>
              </w:rPr>
              <w:t>61.8 ± 10.9</w:t>
            </w:r>
          </w:p>
        </w:tc>
      </w:tr>
      <w:tr w:rsidR="0090502D" w14:paraId="36E9AB2D" w14:textId="77777777">
        <w:trPr>
          <w:cantSplit/>
        </w:trPr>
        <w:tc>
          <w:tcPr>
            <w:tcW w:w="1250" w:type="dxa"/>
            <w:tcMar>
              <w:top w:w="40" w:type="dxa"/>
              <w:left w:w="80" w:type="dxa"/>
              <w:bottom w:w="40" w:type="dxa"/>
              <w:right w:w="80" w:type="dxa"/>
            </w:tcMar>
            <w:vAlign w:val="center"/>
          </w:tcPr>
          <w:p w14:paraId="6DAA60A8" w14:textId="77777777" w:rsidR="0059799F" w:rsidRDefault="00000000">
            <w:r>
              <w:rPr>
                <w:rFonts w:ascii="Times New Roman" w:hAnsi="Times New Roman" w:cs="Times New Roman"/>
                <w:sz w:val="18"/>
                <w:szCs w:val="18"/>
              </w:rPr>
              <w:t>OHSU</w:t>
            </w:r>
          </w:p>
        </w:tc>
        <w:tc>
          <w:tcPr>
            <w:tcW w:w="630" w:type="dxa"/>
            <w:tcMar>
              <w:top w:w="40" w:type="dxa"/>
              <w:left w:w="80" w:type="dxa"/>
              <w:bottom w:w="40" w:type="dxa"/>
              <w:right w:w="80" w:type="dxa"/>
            </w:tcMar>
            <w:vAlign w:val="center"/>
          </w:tcPr>
          <w:p w14:paraId="3C4B0B96"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26084B64"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27410343" w14:textId="77777777" w:rsidR="0059799F" w:rsidRDefault="00000000">
            <w:pPr>
              <w:jc w:val="center"/>
            </w:pPr>
            <w:r>
              <w:rPr>
                <w:rFonts w:ascii="Times New Roman" w:hAnsi="Times New Roman" w:cs="Times New Roman"/>
                <w:sz w:val="18"/>
                <w:szCs w:val="18"/>
              </w:rPr>
              <w:t>54.9 [47.1, 62.4]</w:t>
            </w:r>
          </w:p>
        </w:tc>
        <w:tc>
          <w:tcPr>
            <w:tcW w:w="1300" w:type="dxa"/>
            <w:tcMar>
              <w:top w:w="40" w:type="dxa"/>
              <w:left w:w="80" w:type="dxa"/>
              <w:bottom w:w="40" w:type="dxa"/>
              <w:right w:w="80" w:type="dxa"/>
            </w:tcMar>
            <w:vAlign w:val="center"/>
          </w:tcPr>
          <w:p w14:paraId="0426E335" w14:textId="77777777" w:rsidR="0059799F" w:rsidRDefault="00000000">
            <w:pPr>
              <w:jc w:val="center"/>
            </w:pPr>
            <w:r>
              <w:rPr>
                <w:rFonts w:ascii="Times New Roman" w:hAnsi="Times New Roman" w:cs="Times New Roman"/>
                <w:sz w:val="18"/>
                <w:szCs w:val="18"/>
              </w:rPr>
              <w:t>53.6 ± 4.8</w:t>
            </w:r>
          </w:p>
        </w:tc>
        <w:tc>
          <w:tcPr>
            <w:tcW w:w="1150" w:type="dxa"/>
            <w:tcMar>
              <w:top w:w="40" w:type="dxa"/>
              <w:left w:w="80" w:type="dxa"/>
              <w:bottom w:w="40" w:type="dxa"/>
              <w:right w:w="80" w:type="dxa"/>
            </w:tcMar>
            <w:vAlign w:val="center"/>
          </w:tcPr>
          <w:p w14:paraId="62E70EC4" w14:textId="77777777" w:rsidR="0059799F" w:rsidRDefault="00000000">
            <w:pPr>
              <w:jc w:val="center"/>
            </w:pPr>
            <w:r>
              <w:rPr>
                <w:rFonts w:ascii="Times New Roman" w:hAnsi="Times New Roman" w:cs="Times New Roman"/>
                <w:sz w:val="18"/>
                <w:szCs w:val="18"/>
              </w:rPr>
              <w:t>53.3 ± 4.6</w:t>
            </w:r>
          </w:p>
        </w:tc>
        <w:tc>
          <w:tcPr>
            <w:tcW w:w="1150" w:type="dxa"/>
            <w:tcMar>
              <w:top w:w="40" w:type="dxa"/>
              <w:left w:w="80" w:type="dxa"/>
              <w:bottom w:w="40" w:type="dxa"/>
              <w:right w:w="80" w:type="dxa"/>
            </w:tcMar>
            <w:vAlign w:val="center"/>
          </w:tcPr>
          <w:p w14:paraId="552E5CFA" w14:textId="77777777" w:rsidR="0059799F" w:rsidRDefault="00000000">
            <w:pPr>
              <w:jc w:val="center"/>
            </w:pPr>
            <w:r>
              <w:rPr>
                <w:rFonts w:ascii="Times New Roman" w:hAnsi="Times New Roman" w:cs="Times New Roman"/>
                <w:sz w:val="18"/>
                <w:szCs w:val="18"/>
              </w:rPr>
              <w:t>47.1 ± 12.2</w:t>
            </w:r>
          </w:p>
        </w:tc>
        <w:tc>
          <w:tcPr>
            <w:tcW w:w="1300" w:type="dxa"/>
            <w:tcMar>
              <w:top w:w="40" w:type="dxa"/>
              <w:left w:w="80" w:type="dxa"/>
              <w:bottom w:w="40" w:type="dxa"/>
              <w:right w:w="80" w:type="dxa"/>
            </w:tcMar>
            <w:vAlign w:val="center"/>
          </w:tcPr>
          <w:p w14:paraId="6EB1D29C" w14:textId="77777777" w:rsidR="0059799F" w:rsidRDefault="00000000">
            <w:pPr>
              <w:jc w:val="center"/>
            </w:pPr>
            <w:r>
              <w:rPr>
                <w:rFonts w:ascii="Times New Roman" w:hAnsi="Times New Roman" w:cs="Times New Roman"/>
                <w:sz w:val="18"/>
                <w:szCs w:val="18"/>
              </w:rPr>
              <w:t>60.0 ± 5.1</w:t>
            </w:r>
          </w:p>
        </w:tc>
      </w:tr>
      <w:tr w:rsidR="0090502D" w14:paraId="4317DBC0" w14:textId="77777777">
        <w:trPr>
          <w:cantSplit/>
        </w:trPr>
        <w:tc>
          <w:tcPr>
            <w:tcW w:w="1250" w:type="dxa"/>
            <w:tcMar>
              <w:top w:w="40" w:type="dxa"/>
              <w:left w:w="80" w:type="dxa"/>
              <w:bottom w:w="40" w:type="dxa"/>
              <w:right w:w="80" w:type="dxa"/>
            </w:tcMar>
            <w:vAlign w:val="center"/>
          </w:tcPr>
          <w:p w14:paraId="3D58A49B" w14:textId="77777777" w:rsidR="0059799F" w:rsidRDefault="0059799F"/>
        </w:tc>
        <w:tc>
          <w:tcPr>
            <w:tcW w:w="630" w:type="dxa"/>
            <w:tcMar>
              <w:top w:w="40" w:type="dxa"/>
              <w:left w:w="80" w:type="dxa"/>
              <w:bottom w:w="40" w:type="dxa"/>
              <w:right w:w="80" w:type="dxa"/>
            </w:tcMar>
            <w:vAlign w:val="center"/>
          </w:tcPr>
          <w:p w14:paraId="0CAF9E3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8543CAD"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62A89D40" w14:textId="77777777" w:rsidR="0059799F" w:rsidRDefault="00000000">
            <w:pPr>
              <w:jc w:val="center"/>
            </w:pPr>
            <w:r>
              <w:rPr>
                <w:rFonts w:ascii="Times New Roman" w:hAnsi="Times New Roman" w:cs="Times New Roman"/>
                <w:sz w:val="18"/>
                <w:szCs w:val="18"/>
              </w:rPr>
              <w:t>52.2 [44.4, 60.1]</w:t>
            </w:r>
          </w:p>
        </w:tc>
        <w:tc>
          <w:tcPr>
            <w:tcW w:w="1300" w:type="dxa"/>
            <w:tcMar>
              <w:top w:w="40" w:type="dxa"/>
              <w:left w:w="80" w:type="dxa"/>
              <w:bottom w:w="40" w:type="dxa"/>
              <w:right w:w="80" w:type="dxa"/>
            </w:tcMar>
            <w:vAlign w:val="center"/>
          </w:tcPr>
          <w:p w14:paraId="79A5895F" w14:textId="77777777" w:rsidR="0059799F" w:rsidRDefault="00000000">
            <w:pPr>
              <w:jc w:val="center"/>
            </w:pPr>
            <w:r>
              <w:rPr>
                <w:rFonts w:ascii="Times New Roman" w:hAnsi="Times New Roman" w:cs="Times New Roman"/>
                <w:sz w:val="18"/>
                <w:szCs w:val="18"/>
              </w:rPr>
              <w:t>51.1 ± 3.7</w:t>
            </w:r>
          </w:p>
        </w:tc>
        <w:tc>
          <w:tcPr>
            <w:tcW w:w="1150" w:type="dxa"/>
            <w:tcMar>
              <w:top w:w="40" w:type="dxa"/>
              <w:left w:w="80" w:type="dxa"/>
              <w:bottom w:w="40" w:type="dxa"/>
              <w:right w:w="80" w:type="dxa"/>
            </w:tcMar>
            <w:vAlign w:val="center"/>
          </w:tcPr>
          <w:p w14:paraId="5E93FBA5" w14:textId="77777777" w:rsidR="0059799F" w:rsidRDefault="00000000">
            <w:pPr>
              <w:jc w:val="center"/>
            </w:pPr>
            <w:r>
              <w:rPr>
                <w:rFonts w:ascii="Times New Roman" w:hAnsi="Times New Roman" w:cs="Times New Roman"/>
                <w:sz w:val="18"/>
                <w:szCs w:val="18"/>
              </w:rPr>
              <w:t>50.5 ± 3.5</w:t>
            </w:r>
          </w:p>
        </w:tc>
        <w:tc>
          <w:tcPr>
            <w:tcW w:w="1150" w:type="dxa"/>
            <w:tcMar>
              <w:top w:w="40" w:type="dxa"/>
              <w:left w:w="80" w:type="dxa"/>
              <w:bottom w:w="40" w:type="dxa"/>
              <w:right w:w="80" w:type="dxa"/>
            </w:tcMar>
            <w:vAlign w:val="center"/>
          </w:tcPr>
          <w:p w14:paraId="6E29C5A0" w14:textId="77777777" w:rsidR="0059799F" w:rsidRDefault="00000000">
            <w:pPr>
              <w:jc w:val="center"/>
            </w:pPr>
            <w:r>
              <w:rPr>
                <w:rFonts w:ascii="Times New Roman" w:hAnsi="Times New Roman" w:cs="Times New Roman"/>
                <w:sz w:val="18"/>
                <w:szCs w:val="18"/>
              </w:rPr>
              <w:t>42.1 ± 12.7</w:t>
            </w:r>
          </w:p>
        </w:tc>
        <w:tc>
          <w:tcPr>
            <w:tcW w:w="1300" w:type="dxa"/>
            <w:tcMar>
              <w:top w:w="40" w:type="dxa"/>
              <w:left w:w="80" w:type="dxa"/>
              <w:bottom w:w="40" w:type="dxa"/>
              <w:right w:w="80" w:type="dxa"/>
            </w:tcMar>
            <w:vAlign w:val="center"/>
          </w:tcPr>
          <w:p w14:paraId="538F7F6A" w14:textId="77777777" w:rsidR="0059799F" w:rsidRDefault="00000000">
            <w:pPr>
              <w:jc w:val="center"/>
            </w:pPr>
            <w:r>
              <w:rPr>
                <w:rFonts w:ascii="Times New Roman" w:hAnsi="Times New Roman" w:cs="Times New Roman"/>
                <w:sz w:val="18"/>
                <w:szCs w:val="18"/>
              </w:rPr>
              <w:t>60.0 ± 10.4</w:t>
            </w:r>
          </w:p>
        </w:tc>
      </w:tr>
      <w:tr w:rsidR="0090502D" w14:paraId="57639B8E" w14:textId="77777777">
        <w:trPr>
          <w:cantSplit/>
        </w:trPr>
        <w:tc>
          <w:tcPr>
            <w:tcW w:w="1250" w:type="dxa"/>
            <w:tcMar>
              <w:top w:w="40" w:type="dxa"/>
              <w:left w:w="80" w:type="dxa"/>
              <w:bottom w:w="40" w:type="dxa"/>
              <w:right w:w="80" w:type="dxa"/>
            </w:tcMar>
            <w:vAlign w:val="center"/>
          </w:tcPr>
          <w:p w14:paraId="05563137" w14:textId="77777777" w:rsidR="0059799F" w:rsidRDefault="0059799F"/>
        </w:tc>
        <w:tc>
          <w:tcPr>
            <w:tcW w:w="630" w:type="dxa"/>
            <w:tcMar>
              <w:top w:w="40" w:type="dxa"/>
              <w:left w:w="80" w:type="dxa"/>
              <w:bottom w:w="40" w:type="dxa"/>
              <w:right w:w="80" w:type="dxa"/>
            </w:tcMar>
            <w:vAlign w:val="center"/>
          </w:tcPr>
          <w:p w14:paraId="56AAC400"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702E169A"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32613A6" w14:textId="77777777" w:rsidR="0059799F" w:rsidRDefault="00000000">
            <w:pPr>
              <w:jc w:val="center"/>
            </w:pPr>
            <w:r>
              <w:rPr>
                <w:rFonts w:ascii="Times New Roman" w:hAnsi="Times New Roman" w:cs="Times New Roman"/>
                <w:sz w:val="18"/>
                <w:szCs w:val="18"/>
              </w:rPr>
              <w:t>50.1 [40.5, 59.7]</w:t>
            </w:r>
          </w:p>
        </w:tc>
        <w:tc>
          <w:tcPr>
            <w:tcW w:w="1300" w:type="dxa"/>
            <w:tcMar>
              <w:top w:w="40" w:type="dxa"/>
              <w:left w:w="80" w:type="dxa"/>
              <w:bottom w:w="40" w:type="dxa"/>
              <w:right w:w="80" w:type="dxa"/>
            </w:tcMar>
            <w:vAlign w:val="center"/>
          </w:tcPr>
          <w:p w14:paraId="56CC8AF7" w14:textId="77777777" w:rsidR="0059799F" w:rsidRDefault="00000000">
            <w:pPr>
              <w:jc w:val="center"/>
            </w:pPr>
            <w:r>
              <w:rPr>
                <w:rFonts w:ascii="Times New Roman" w:hAnsi="Times New Roman" w:cs="Times New Roman"/>
                <w:sz w:val="18"/>
                <w:szCs w:val="18"/>
              </w:rPr>
              <w:t>47.0 ± 4.8</w:t>
            </w:r>
          </w:p>
        </w:tc>
        <w:tc>
          <w:tcPr>
            <w:tcW w:w="1150" w:type="dxa"/>
            <w:tcMar>
              <w:top w:w="40" w:type="dxa"/>
              <w:left w:w="80" w:type="dxa"/>
              <w:bottom w:w="40" w:type="dxa"/>
              <w:right w:w="80" w:type="dxa"/>
            </w:tcMar>
            <w:vAlign w:val="center"/>
          </w:tcPr>
          <w:p w14:paraId="7FFC0064" w14:textId="77777777" w:rsidR="0059799F" w:rsidRDefault="00000000">
            <w:pPr>
              <w:jc w:val="center"/>
            </w:pPr>
            <w:r>
              <w:rPr>
                <w:rFonts w:ascii="Times New Roman" w:hAnsi="Times New Roman" w:cs="Times New Roman"/>
                <w:sz w:val="18"/>
                <w:szCs w:val="18"/>
              </w:rPr>
              <w:t>46.7 ± 4.5</w:t>
            </w:r>
          </w:p>
        </w:tc>
        <w:tc>
          <w:tcPr>
            <w:tcW w:w="1150" w:type="dxa"/>
            <w:tcMar>
              <w:top w:w="40" w:type="dxa"/>
              <w:left w:w="80" w:type="dxa"/>
              <w:bottom w:w="40" w:type="dxa"/>
              <w:right w:w="80" w:type="dxa"/>
            </w:tcMar>
            <w:vAlign w:val="center"/>
          </w:tcPr>
          <w:p w14:paraId="01A7F44B" w14:textId="77777777" w:rsidR="0059799F" w:rsidRDefault="00000000">
            <w:pPr>
              <w:jc w:val="center"/>
            </w:pPr>
            <w:r>
              <w:rPr>
                <w:rFonts w:ascii="Times New Roman" w:hAnsi="Times New Roman" w:cs="Times New Roman"/>
                <w:sz w:val="18"/>
                <w:szCs w:val="18"/>
              </w:rPr>
              <w:t>42.9 ± 10.1</w:t>
            </w:r>
          </w:p>
        </w:tc>
        <w:tc>
          <w:tcPr>
            <w:tcW w:w="1300" w:type="dxa"/>
            <w:tcMar>
              <w:top w:w="40" w:type="dxa"/>
              <w:left w:w="80" w:type="dxa"/>
              <w:bottom w:w="40" w:type="dxa"/>
              <w:right w:w="80" w:type="dxa"/>
            </w:tcMar>
            <w:vAlign w:val="center"/>
          </w:tcPr>
          <w:p w14:paraId="23538D62" w14:textId="77777777" w:rsidR="0059799F" w:rsidRDefault="00000000">
            <w:pPr>
              <w:jc w:val="center"/>
            </w:pPr>
            <w:r>
              <w:rPr>
                <w:rFonts w:ascii="Times New Roman" w:hAnsi="Times New Roman" w:cs="Times New Roman"/>
                <w:sz w:val="18"/>
                <w:szCs w:val="18"/>
              </w:rPr>
              <w:t>51.1 ± 7.3</w:t>
            </w:r>
          </w:p>
        </w:tc>
      </w:tr>
      <w:tr w:rsidR="0090502D" w14:paraId="3C82738B" w14:textId="77777777">
        <w:trPr>
          <w:cantSplit/>
        </w:trPr>
        <w:tc>
          <w:tcPr>
            <w:tcW w:w="1250" w:type="dxa"/>
            <w:tcMar>
              <w:top w:w="40" w:type="dxa"/>
              <w:left w:w="80" w:type="dxa"/>
              <w:bottom w:w="40" w:type="dxa"/>
              <w:right w:w="80" w:type="dxa"/>
            </w:tcMar>
            <w:vAlign w:val="center"/>
          </w:tcPr>
          <w:p w14:paraId="23536959" w14:textId="77777777" w:rsidR="0059799F" w:rsidRDefault="0059799F"/>
        </w:tc>
        <w:tc>
          <w:tcPr>
            <w:tcW w:w="630" w:type="dxa"/>
            <w:tcMar>
              <w:top w:w="40" w:type="dxa"/>
              <w:left w:w="80" w:type="dxa"/>
              <w:bottom w:w="40" w:type="dxa"/>
              <w:right w:w="80" w:type="dxa"/>
            </w:tcMar>
            <w:vAlign w:val="center"/>
          </w:tcPr>
          <w:p w14:paraId="51FD3387"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79AEA4B8"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BF22F83" w14:textId="77777777" w:rsidR="0059799F" w:rsidRDefault="00000000">
            <w:pPr>
              <w:jc w:val="center"/>
            </w:pPr>
            <w:r>
              <w:rPr>
                <w:rFonts w:ascii="Times New Roman" w:hAnsi="Times New Roman" w:cs="Times New Roman"/>
                <w:sz w:val="18"/>
                <w:szCs w:val="18"/>
              </w:rPr>
              <w:t>55.8 [47.8, 63.8]</w:t>
            </w:r>
          </w:p>
        </w:tc>
        <w:tc>
          <w:tcPr>
            <w:tcW w:w="1300" w:type="dxa"/>
            <w:tcMar>
              <w:top w:w="40" w:type="dxa"/>
              <w:left w:w="80" w:type="dxa"/>
              <w:bottom w:w="40" w:type="dxa"/>
              <w:right w:w="80" w:type="dxa"/>
            </w:tcMar>
            <w:vAlign w:val="center"/>
          </w:tcPr>
          <w:p w14:paraId="55159A6B" w14:textId="77777777" w:rsidR="0059799F" w:rsidRDefault="00000000">
            <w:pPr>
              <w:jc w:val="center"/>
            </w:pPr>
            <w:r>
              <w:rPr>
                <w:rFonts w:ascii="Times New Roman" w:hAnsi="Times New Roman" w:cs="Times New Roman"/>
                <w:sz w:val="18"/>
                <w:szCs w:val="18"/>
              </w:rPr>
              <w:t>54.2 ± 4.7</w:t>
            </w:r>
          </w:p>
        </w:tc>
        <w:tc>
          <w:tcPr>
            <w:tcW w:w="1150" w:type="dxa"/>
            <w:tcMar>
              <w:top w:w="40" w:type="dxa"/>
              <w:left w:w="80" w:type="dxa"/>
              <w:bottom w:w="40" w:type="dxa"/>
              <w:right w:w="80" w:type="dxa"/>
            </w:tcMar>
            <w:vAlign w:val="center"/>
          </w:tcPr>
          <w:p w14:paraId="38D1CEF1" w14:textId="77777777" w:rsidR="0059799F" w:rsidRDefault="00000000">
            <w:pPr>
              <w:jc w:val="center"/>
            </w:pPr>
            <w:r>
              <w:rPr>
                <w:rFonts w:ascii="Times New Roman" w:hAnsi="Times New Roman" w:cs="Times New Roman"/>
                <w:sz w:val="18"/>
                <w:szCs w:val="18"/>
              </w:rPr>
              <w:t>53.7 ± 5.2</w:t>
            </w:r>
          </w:p>
        </w:tc>
        <w:tc>
          <w:tcPr>
            <w:tcW w:w="1150" w:type="dxa"/>
            <w:tcMar>
              <w:top w:w="40" w:type="dxa"/>
              <w:left w:w="80" w:type="dxa"/>
              <w:bottom w:w="40" w:type="dxa"/>
              <w:right w:w="80" w:type="dxa"/>
            </w:tcMar>
            <w:vAlign w:val="center"/>
          </w:tcPr>
          <w:p w14:paraId="63FCC5BF" w14:textId="77777777" w:rsidR="0059799F" w:rsidRDefault="00000000">
            <w:pPr>
              <w:jc w:val="center"/>
            </w:pPr>
            <w:r>
              <w:rPr>
                <w:rFonts w:ascii="Times New Roman" w:hAnsi="Times New Roman" w:cs="Times New Roman"/>
                <w:sz w:val="18"/>
                <w:szCs w:val="18"/>
              </w:rPr>
              <w:t>53.6 ± 7.1</w:t>
            </w:r>
          </w:p>
        </w:tc>
        <w:tc>
          <w:tcPr>
            <w:tcW w:w="1300" w:type="dxa"/>
            <w:tcMar>
              <w:top w:w="40" w:type="dxa"/>
              <w:left w:w="80" w:type="dxa"/>
              <w:bottom w:w="40" w:type="dxa"/>
              <w:right w:w="80" w:type="dxa"/>
            </w:tcMar>
            <w:vAlign w:val="center"/>
          </w:tcPr>
          <w:p w14:paraId="733B1430" w14:textId="77777777" w:rsidR="0059799F" w:rsidRDefault="00000000">
            <w:pPr>
              <w:jc w:val="center"/>
            </w:pPr>
            <w:r>
              <w:rPr>
                <w:rFonts w:ascii="Times New Roman" w:hAnsi="Times New Roman" w:cs="Times New Roman"/>
                <w:sz w:val="18"/>
                <w:szCs w:val="18"/>
              </w:rPr>
              <w:t>54.7 ± 10.4</w:t>
            </w:r>
          </w:p>
        </w:tc>
      </w:tr>
    </w:tbl>
    <w:p w14:paraId="739769F1"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 xml:space="preserve">Table 4. </w:t>
      </w:r>
      <w:proofErr w:type="spellStart"/>
      <w:r>
        <w:rPr>
          <w:rFonts w:ascii="Times New Roman" w:hAnsi="Times New Roman"/>
          <w:sz w:val="24"/>
        </w:rPr>
        <w:t>Out-of-fold</w:t>
      </w:r>
      <w:proofErr w:type="spellEnd"/>
      <w:r>
        <w:rPr>
          <w:rFonts w:ascii="Times New Roman" w:hAnsi="Times New Roman"/>
          <w:sz w:val="24"/>
        </w:rPr>
        <w:t xml:space="preserve"> performance </w:t>
      </w:r>
      <w:proofErr w:type="spellStart"/>
      <w:r>
        <w:rPr>
          <w:rFonts w:ascii="Times New Roman" w:hAnsi="Times New Roman"/>
          <w:sz w:val="24"/>
        </w:rPr>
        <w:t>by</w:t>
      </w:r>
      <w:proofErr w:type="spellEnd"/>
      <w:r>
        <w:rPr>
          <w:rFonts w:ascii="Times New Roman" w:hAnsi="Times New Roman"/>
          <w:sz w:val="24"/>
        </w:rPr>
        <w:t xml:space="preserve"> site and ROI panel, </w:t>
      </w:r>
      <w:proofErr w:type="spellStart"/>
      <w:r>
        <w:rPr>
          <w:rFonts w:ascii="Times New Roman" w:hAnsi="Times New Roman"/>
          <w:sz w:val="24"/>
        </w:rPr>
        <w:t>expressed</w:t>
      </w:r>
      <w:proofErr w:type="spellEnd"/>
      <w:r>
        <w:rPr>
          <w:rFonts w:ascii="Times New Roman" w:hAnsi="Times New Roman"/>
          <w:sz w:val="24"/>
        </w:rPr>
        <w:t xml:space="preserve"> as </w:t>
      </w:r>
      <w:proofErr w:type="spellStart"/>
      <w:r>
        <w:rPr>
          <w:rFonts w:ascii="Times New Roman" w:hAnsi="Times New Roman"/>
          <w:sz w:val="24"/>
        </w:rPr>
        <w:t>percentages</w:t>
      </w:r>
      <w:proofErr w:type="spellEnd"/>
      <w:r>
        <w:rPr>
          <w:rFonts w:ascii="Times New Roman" w:hAnsi="Times New Roman"/>
          <w:sz w:val="24"/>
        </w:rPr>
        <w:t xml:space="preserve">. AUC is </w:t>
      </w:r>
      <w:proofErr w:type="spellStart"/>
      <w:r>
        <w:rPr>
          <w:rFonts w:ascii="Times New Roman" w:hAnsi="Times New Roman"/>
          <w:sz w:val="24"/>
        </w:rPr>
        <w:t>reported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two-sided</w:t>
      </w:r>
      <w:proofErr w:type="spellEnd"/>
      <w:r>
        <w:rPr>
          <w:rFonts w:ascii="Times New Roman" w:hAnsi="Times New Roman"/>
          <w:sz w:val="24"/>
        </w:rPr>
        <w:t xml:space="preserve"> 95% </w:t>
      </w:r>
      <w:proofErr w:type="spellStart"/>
      <w:r>
        <w:rPr>
          <w:rFonts w:ascii="Times New Roman" w:hAnsi="Times New Roman"/>
          <w:sz w:val="24"/>
        </w:rPr>
        <w:t>confidence</w:t>
      </w:r>
      <w:proofErr w:type="spellEnd"/>
      <w:r>
        <w:rPr>
          <w:rFonts w:ascii="Times New Roman" w:hAnsi="Times New Roman"/>
          <w:sz w:val="24"/>
        </w:rPr>
        <w:t xml:space="preserve"> </w:t>
      </w:r>
      <w:proofErr w:type="spellStart"/>
      <w:r>
        <w:rPr>
          <w:rFonts w:ascii="Times New Roman" w:hAnsi="Times New Roman"/>
          <w:sz w:val="24"/>
        </w:rPr>
        <w:t>interval</w:t>
      </w:r>
      <w:proofErr w:type="spellEnd"/>
      <w:r>
        <w:rPr>
          <w:rFonts w:ascii="Times New Roman" w:hAnsi="Times New Roman"/>
          <w:sz w:val="24"/>
        </w:rPr>
        <w:t xml:space="preserve">,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metrics</w:t>
      </w:r>
      <w:proofErr w:type="spellEnd"/>
      <w:r>
        <w:rPr>
          <w:rFonts w:ascii="Times New Roman" w:hAnsi="Times New Roman"/>
          <w:sz w:val="24"/>
        </w:rPr>
        <w:t xml:space="preserve"> are </w:t>
      </w:r>
      <w:proofErr w:type="spellStart"/>
      <w:r>
        <w:rPr>
          <w:rFonts w:ascii="Times New Roman" w:hAnsi="Times New Roman"/>
          <w:sz w:val="24"/>
        </w:rPr>
        <w:t>reported</w:t>
      </w:r>
      <w:proofErr w:type="spellEnd"/>
      <w:r>
        <w:rPr>
          <w:rFonts w:ascii="Times New Roman" w:hAnsi="Times New Roman"/>
          <w:sz w:val="24"/>
        </w:rPr>
        <w:t xml:space="preserve"> as mean ± standard </w:t>
      </w:r>
      <w:proofErr w:type="spellStart"/>
      <w:r>
        <w:rPr>
          <w:rFonts w:ascii="Times New Roman" w:hAnsi="Times New Roman"/>
          <w:sz w:val="24"/>
        </w:rPr>
        <w:t>deviation</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w:t>
      </w:r>
    </w:p>
    <w:p w14:paraId="12C84993"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Out-of-fold</w:t>
      </w:r>
      <w:proofErr w:type="spellEnd"/>
      <w:r>
        <w:rPr>
          <w:rFonts w:ascii="Times New Roman" w:hAnsi="Times New Roman"/>
          <w:sz w:val="24"/>
        </w:rPr>
        <w:t xml:space="preserve"> </w:t>
      </w:r>
      <w:proofErr w:type="spellStart"/>
      <w:r>
        <w:rPr>
          <w:rFonts w:ascii="Times New Roman" w:hAnsi="Times New Roman"/>
          <w:sz w:val="24"/>
        </w:rPr>
        <w:t>discrimination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and ROI </w:t>
      </w:r>
      <w:proofErr w:type="spellStart"/>
      <w:r>
        <w:rPr>
          <w:rFonts w:ascii="Times New Roman" w:hAnsi="Times New Roman"/>
          <w:sz w:val="24"/>
        </w:rPr>
        <w:t>panels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AUC </w:t>
      </w:r>
      <w:proofErr w:type="spellStart"/>
      <w:r>
        <w:rPr>
          <w:rFonts w:ascii="Times New Roman" w:hAnsi="Times New Roman"/>
          <w:sz w:val="24"/>
        </w:rPr>
        <w:t>estimates</w:t>
      </w:r>
      <w:proofErr w:type="spellEnd"/>
      <w:r>
        <w:rPr>
          <w:rFonts w:ascii="Times New Roman" w:hAnsi="Times New Roman"/>
          <w:sz w:val="24"/>
        </w:rPr>
        <w:t xml:space="preserve"> </w:t>
      </w:r>
      <w:proofErr w:type="spellStart"/>
      <w:r>
        <w:rPr>
          <w:rFonts w:ascii="Times New Roman" w:hAnsi="Times New Roman"/>
          <w:sz w:val="24"/>
        </w:rPr>
        <w:t>ranging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47.4% </w:t>
      </w:r>
      <w:proofErr w:type="spellStart"/>
      <w:r>
        <w:rPr>
          <w:rFonts w:ascii="Times New Roman" w:hAnsi="Times New Roman"/>
          <w:sz w:val="24"/>
        </w:rPr>
        <w:t>to</w:t>
      </w:r>
      <w:proofErr w:type="spellEnd"/>
      <w:r>
        <w:rPr>
          <w:rFonts w:ascii="Times New Roman" w:hAnsi="Times New Roman"/>
          <w:sz w:val="24"/>
        </w:rPr>
        <w:t xml:space="preserve"> 62.2%. The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observed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in NYU and </w:t>
      </w:r>
      <w:proofErr w:type="spellStart"/>
      <w:r>
        <w:rPr>
          <w:rFonts w:ascii="Times New Roman" w:hAnsi="Times New Roman"/>
          <w:sz w:val="24"/>
        </w:rPr>
        <w:t>NeuroIMAGE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39-ROI panel in </w:t>
      </w:r>
      <w:proofErr w:type="spellStart"/>
      <w:r>
        <w:rPr>
          <w:rFonts w:ascii="Times New Roman" w:hAnsi="Times New Roman"/>
          <w:sz w:val="24"/>
        </w:rPr>
        <w:t>Peking</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116-ROI panel in OHSU. The 12-ROI panel </w:t>
      </w:r>
      <w:proofErr w:type="spellStart"/>
      <w:r>
        <w:rPr>
          <w:rFonts w:ascii="Times New Roman" w:hAnsi="Times New Roman"/>
          <w:sz w:val="24"/>
        </w:rPr>
        <w:t>did</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have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at </w:t>
      </w:r>
      <w:proofErr w:type="spellStart"/>
      <w:r>
        <w:rPr>
          <w:rFonts w:ascii="Times New Roman" w:hAnsi="Times New Roman"/>
          <w:sz w:val="24"/>
        </w:rPr>
        <w:t>any</w:t>
      </w:r>
      <w:proofErr w:type="spellEnd"/>
      <w:r>
        <w:rPr>
          <w:rFonts w:ascii="Times New Roman" w:hAnsi="Times New Roman"/>
          <w:sz w:val="24"/>
        </w:rPr>
        <w:t xml:space="preserve"> site, </w:t>
      </w:r>
      <w:proofErr w:type="spellStart"/>
      <w:r>
        <w:rPr>
          <w:rFonts w:ascii="Times New Roman" w:hAnsi="Times New Roman"/>
          <w:sz w:val="24"/>
        </w:rPr>
        <w:t>although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close</w:t>
      </w:r>
      <w:proofErr w:type="spellEnd"/>
      <w:r>
        <w:rPr>
          <w:rFonts w:ascii="Times New Roman" w:hAnsi="Times New Roman"/>
          <w:sz w:val="24"/>
        </w:rPr>
        <w:t xml:space="preserve"> in NYU (59.0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60.0) and </w:t>
      </w:r>
      <w:proofErr w:type="spellStart"/>
      <w:r>
        <w:rPr>
          <w:rFonts w:ascii="Times New Roman" w:hAnsi="Times New Roman"/>
          <w:sz w:val="24"/>
        </w:rPr>
        <w:t>Peking</w:t>
      </w:r>
      <w:proofErr w:type="spellEnd"/>
      <w:r>
        <w:rPr>
          <w:rFonts w:ascii="Times New Roman" w:hAnsi="Times New Roman"/>
          <w:sz w:val="24"/>
        </w:rPr>
        <w:t xml:space="preserve"> (56.4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56.8). </w:t>
      </w:r>
      <w:proofErr w:type="spellStart"/>
      <w:r>
        <w:rPr>
          <w:rFonts w:ascii="Times New Roman" w:hAnsi="Times New Roman"/>
          <w:sz w:val="24"/>
        </w:rPr>
        <w:t>These</w:t>
      </w:r>
      <w:proofErr w:type="spellEnd"/>
      <w:r>
        <w:rPr>
          <w:rFonts w:ascii="Times New Roman" w:hAnsi="Times New Roman"/>
          <w:sz w:val="24"/>
        </w:rPr>
        <w:t xml:space="preserve"> </w:t>
      </w:r>
      <w:proofErr w:type="spellStart"/>
      <w:r>
        <w:rPr>
          <w:rFonts w:ascii="Times New Roman" w:hAnsi="Times New Roman"/>
          <w:sz w:val="24"/>
        </w:rPr>
        <w:t>values</w:t>
      </w:r>
      <w:proofErr w:type="spellEnd"/>
      <w:r>
        <w:rPr>
          <w:rFonts w:ascii="Times New Roman" w:hAnsi="Times New Roman"/>
          <w:sz w:val="24"/>
        </w:rPr>
        <w:t xml:space="preserve"> are descriptive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and do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establish</w:t>
      </w:r>
      <w:proofErr w:type="spellEnd"/>
      <w:r>
        <w:rPr>
          <w:rFonts w:ascii="Times New Roman" w:hAnsi="Times New Roman"/>
          <w:sz w:val="24"/>
        </w:rPr>
        <w:t xml:space="preserve"> </w:t>
      </w:r>
      <w:proofErr w:type="spellStart"/>
      <w:r>
        <w:rPr>
          <w:rFonts w:ascii="Times New Roman" w:hAnsi="Times New Roman"/>
          <w:sz w:val="24"/>
        </w:rPr>
        <w:t>superiority</w:t>
      </w:r>
      <w:proofErr w:type="spellEnd"/>
      <w:r>
        <w:rPr>
          <w:rFonts w:ascii="Times New Roman" w:hAnsi="Times New Roman"/>
          <w:sz w:val="24"/>
        </w:rPr>
        <w:t>.</w:t>
      </w:r>
    </w:p>
    <w:p w14:paraId="28BB4C0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95% confidence interval included an AUC of 0.5: the four OHSU combinations, three NeuroIMAGE combinations, and the 39- and 116-ROI </w:t>
      </w:r>
      <w:r>
        <w:rPr>
          <w:rFonts w:ascii="Times New Roman" w:hAnsi="Times New Roman" w:cs="Times New Roman"/>
          <w:sz w:val="24"/>
          <w:szCs w:val="24"/>
        </w:rPr>
        <w:lastRenderedPageBreak/>
        <w:t xml:space="preserve">combinations in NYU. Thus, the available precision did not distinguish these estimates from chance-level discrimination. Peking is the only site whose four intervals exclude 0.5. Figure 2 plots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sixteen</w:t>
      </w:r>
      <w:proofErr w:type="spellEnd"/>
      <w:r>
        <w:rPr>
          <w:rFonts w:ascii="Times New Roman" w:hAnsi="Times New Roman" w:cs="Times New Roman"/>
          <w:sz w:val="24"/>
          <w:szCs w:val="24"/>
        </w:rPr>
        <w:t xml:space="preserve"> AUC </w:t>
      </w:r>
      <w:proofErr w:type="spellStart"/>
      <w:r>
        <w:rPr>
          <w:rFonts w:ascii="Times New Roman" w:hAnsi="Times New Roman" w:cs="Times New Roman"/>
          <w:sz w:val="24"/>
          <w:szCs w:val="24"/>
        </w:rPr>
        <w:t>estimates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intervals</w:t>
      </w:r>
      <w:proofErr w:type="spellEnd"/>
      <w:r>
        <w:rPr>
          <w:rFonts w:ascii="Times New Roman" w:hAnsi="Times New Roman" w:cs="Times New Roman"/>
          <w:sz w:val="24"/>
          <w:szCs w:val="24"/>
        </w:rPr>
        <w:t>.</w:t>
      </w:r>
    </w:p>
    <w:p w14:paraId="4E049DCF" w14:textId="77777777" w:rsidR="00B6491F" w:rsidRDefault="00B6491F">
      <w:pPr>
        <w:pStyle w:val="Prrafodelista"/>
        <w:spacing w:before="240" w:line="360" w:lineRule="auto"/>
        <w:ind w:left="0"/>
        <w:jc w:val="both"/>
        <w:rPr>
          <w:rFonts w:ascii="Times New Roman" w:hAnsi="Times New Roman" w:cs="Times New Roman"/>
          <w:sz w:val="24"/>
          <w:szCs w:val="24"/>
        </w:rPr>
      </w:pPr>
    </w:p>
    <w:p w14:paraId="6570D3D2" w14:textId="3A8172ED" w:rsidR="00963658" w:rsidRDefault="00DB26AD">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22CD09" wp14:editId="0D91083F">
            <wp:extent cx="5612130" cy="1870710"/>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70710"/>
                    </a:xfrm>
                    <a:prstGeom prst="rect">
                      <a:avLst/>
                    </a:prstGeom>
                  </pic:spPr>
                </pic:pic>
              </a:graphicData>
            </a:graphic>
          </wp:inline>
        </w:drawing>
      </w:r>
    </w:p>
    <w:p w14:paraId="347B03D8" w14:textId="77777777" w:rsidR="00963658" w:rsidRPr="00F34146" w:rsidRDefault="00963658" w:rsidP="00963658">
      <w:pPr>
        <w:spacing w:after="0" w:line="240" w:lineRule="auto"/>
        <w:jc w:val="both"/>
        <w:rPr>
          <w:rFonts w:ascii="Times New Roman" w:hAnsi="Times New Roman" w:cs="Times New Roman"/>
          <w:iCs/>
          <w:sz w:val="20"/>
          <w:szCs w:val="20"/>
          <w:lang w:val="en-US"/>
        </w:rPr>
      </w:pPr>
      <w:r w:rsidRPr="00F34146">
        <w:rPr>
          <w:rFonts w:ascii="Times New Roman" w:hAnsi="Times New Roman" w:cs="Times New Roman"/>
          <w:bCs/>
          <w:iCs/>
          <w:sz w:val="24"/>
          <w:szCs w:val="20"/>
          <w:lang w:val="en-US"/>
        </w:rPr>
        <w:t>Figure 2. Mean out-of-fold AUC by ROI count and site. Rows correspond to the 12-, 18-, 39-, and 116-ROI panels. Points show the mean of the five repeat-level out-of-fold AUC values, and horizontal bars show two-sided 95% participant-bootstrap confidence intervals. The vertical dashed line indicates chance-level discrimination (AUC = 0.50).</w:t>
      </w:r>
    </w:p>
    <w:p w14:paraId="6E4F462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Paired</w:t>
      </w:r>
      <w:proofErr w:type="spellEnd"/>
      <w:r>
        <w:rPr>
          <w:rFonts w:ascii="Times New Roman" w:hAnsi="Times New Roman" w:cs="Times New Roman"/>
          <w:sz w:val="24"/>
          <w:szCs w:val="24"/>
        </w:rPr>
        <w:t xml:space="preserve"> ROI-Panel </w:t>
      </w:r>
      <w:proofErr w:type="spellStart"/>
      <w:r>
        <w:rPr>
          <w:rFonts w:ascii="Times New Roman" w:hAnsi="Times New Roman" w:cs="Times New Roman"/>
          <w:sz w:val="24"/>
          <w:szCs w:val="24"/>
        </w:rPr>
        <w:t>Comparisons</w:t>
      </w:r>
      <w:proofErr w:type="spellEnd"/>
    </w:p>
    <w:p w14:paraId="7243AB2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primary comparison contrasted the full 116-ROI atlas with the 12-ROI panel. The estimated AUC difference (116-ROI panel − 12-ROI panel) was −5.1 percentage points in NYU, +4.0 in Peking, +4.5 in NeuroIMAGE, and +0.9 in OHSU. All four confidence intervals included zero: [−11.1, +0.7] in NYU, [−2.5, +10.5] in Peking, [−10.3, +20.0] in NeuroIMAGE, and [−8.3, +9.9] in OHSU. Point estimates varied in magnitude and sign across sites, and the intervals did not support a consistent direction.</w:t>
      </w:r>
      <w:proofErr w:type="spellStart"/>
      <w:proofErr w:type="spellEnd"/>
      <w:proofErr w:type="spellStart"/>
      <w:proofErr w:type="spellEnd"/>
      <w:proofErr w:type="spellStart"/>
      <w:proofErr w:type="spellEnd"/>
    </w:p>
    <w:p w14:paraId="2909AE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Because NYU was the development site for the model training configuration, its favorable 12-ROI estimate represents an internal re-evaluation rather than independent validation. The ROI panels themselves were prespecified from prior literature and were not developed using NYU performance.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6E477A"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Comparisons with the two intermediate panels showed a similarly mixed pattern. In NYU, the 39-ROI panel had an AUC 6.2 percentage points lower than the 12-ROI panel, with an interval that excluded zero, whereas the 18-ROI panel yielded a similar estimate. In NeuroIMAGE, the 18-ROI panel had an AUC 14.6 percentage points higher than the 12-ROI panel, also with an interval that excluded zero.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B9140C" w14:textId="77777777" w:rsidR="0059799F"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Sensitivity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Analyses</w:t>
      </w:r>
      <w:proofErr w:type="spellEnd"/>
    </w:p>
    <w:p w14:paraId="1F42EC7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Figure 3 summarizes the ROI-panel, representation, architecture, and windowing contrasts relative to the 12-ROI windowed BrainNetCNN reference, together with the within-architecture representation contrasts for DeepSets and LSTM and the additional GRU architecture and windowing conditions. Table 5 additionally reports the logistic-regression and DeepSets algorithm contrasts. Sensitivity intervals are pointwise and unadjusted for multiplicity.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575B451"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Replacing the windowed series with a single static connectivity matrix reduced AUC by 4.1 percentage points in NYU, 3.5 in Peking, and 3.4 in OHSU, and increased it by 5.4 percentage points in NeuroIMAGE. All four intervals included zero, with the NYU upper limit close to zero. Because representation and model capacity both changed, this contrast does not isolate the effect of static versus windowed connectivity. Holding architecture fixed instead, the within-architecture contrasts were similarly inconclusive: for DeepSets, static representation was 1.1 percentage points higher than windowed in NYU and 0.6 higher in Peking, both intervals including zero [−1.6, +3.9] and [−1.9, +2.9]; for LSTM, static representation was 1.9 percentage points higher in NYU and 0.5 lower in Peking, again with intervals including zero [−1.0, +4.9] and [−3.6, +2.7]. Across all three architectures tested, no comparison showed a consistent advantage of windowed over static connectivity.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937EA2"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recurrent-network comparison differed between the two sites tested. For NYU, the AUC of LSTM (128 hidden units) was 6.5 percentage points lower than that of BrainNetCNN, with an interval that excluded zero [−10.9, −2.0]. For Peking, the AUC of LSTM (128 hidden units) was 0.1 percentage point lower than that of BrainNetCNN, with a wide interval that included zero [−4.7, +4.4]. Because capacity and regularization also differed, this was a configuration-level rather than architecture-isolated contrast. A second recurrent architecture, GRU with 151 units — chosen to match the LSTM's parameter count — showed a larger deficit in NYU (7.1 percentage points lower than BrainNetCNN, [−11.9, −2.3]) and a comparable deficit in Peking (1.8 percentage points lower, [−6.3, +2.8]) to the LSTM. The two recurrent architectures therefore did not differ materially from each other, and neither outperformed BrainNetCNN at either site.</w:t>
      </w:r>
      <w:proofErr w:type="spellStart"/>
      <w:proofErr w:type="spellEnd"/>
      <w:proofErr w:type="spellStart"/>
      <w:proofErr w:type="spellEnd"/>
      <w:proofErr w:type="spellStart"/>
      <w:proofErr w:type="spellEnd"/>
      <w:proofErr w:type="spellStart"/>
      <w:proofErr w:type="spellEnd"/>
    </w:p>
    <w:p w14:paraId="086E0CA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windowing contrasts were larger in NYU than in Peking. For NYU, the AUC of the 140-s window, 12-s step condition was 3.3 percentage points lower than that of the 120-s window, 12-s step reference, with an upper confidence limit close to zero [−6.5, +0.1]. The AUC of the 120-s window, 24-s step condition was 4.7 percentage points lower, with an interval that excluded zero [−8.6, −0.8]. For Peking, both differences were less than 1 percentage point in magnitude, with intervals that included zero. Each contrast changed one configured windowing parameter while holding the other fixed. However, window length or step also altered overlap, window count, and potentially effective model capacity; these were therefore complete-condition contrasts. A shorter 60-s window with a 12-s step was also evaluated for BrainNetCNN, giving a further AUC reduction of 4.6 percentage points in NYU, with an interval that excluded zero [−8.8, −0.6], and a 1.2 percentage-point increase in Peking, with an interval that included zero [−2.9, +5.3]. The same 60-s window evaluated for GRU, relative to that architecture's own 120-s reference, reduced AUC by 1.2 percentage points in NYU [−4.3, +1.8] and by 3.5 percentage points in Peking, with an interval that excluded zero [−6.7, −0.2]. As with the 140-s and 120-s/24-s conditions, these were complete-condition contrasts rather than isolated window-length effects.</w:t>
      </w:r>
      <w:proofErr w:type="spellStart"/>
      <w:proofErr w:type="spellEnd"/>
      <w:proofErr w:type="spellStart"/>
      <w:proofErr w:type="spellEnd"/>
      <w:proofErr w:type="spellStart"/>
      <w:proofErr w:type="spellEnd"/>
      <w:proofErr w:type="spellStart"/>
      <w:proofErr w:type="spellEnd"/>
    </w:p>
    <w:p w14:paraId="00E94469"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When representation was matched (12-ROI panel, static), the logistic-regression baseline had a higher AUC point estimate than the corresponding BrainNetCNN configuration at three of the four sites: +2.5 percentage points in NYU, +6.3 in Peking, and +10.4 in NeuroIMAGE; the difference was −1.9 in OHSU. All four confidence intervals included zero. At the 18-, 39-, and 116-ROI panels, the comparator was instead the windowed BrainNetCNN run for the same panel, so both representation and algorithm differed. Fifteen of the sixteen logistic-regression intervals included zero. The exception was the 39-ROI comparison in OHSU, where logistic regression was 13.8 percentage points lower than the corresponding BrainNetCNN run [−23.3, −4.7]. A second algorithm comparison at the same matched static representation, DeepSets against BrainNetCNN, showed a mixed pattern: DeepSets was 1.9 percentage points lower in NYU, 3.8 higher in Peking, 4.2 lower in NeuroIMAGE, and 2.6 higher in OHSU, with all four intervals including zero. As with the logistic-regression comparison, neither algorithm showed a consistent advantage over BrainNetCNN at matched representation.</w:t>
      </w:r>
      <w:proofErr w:type="spellStart"/>
      <w:proofErr w:type="spellEnd"/>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1369AF7D" w14:textId="77777777">
        <w:trPr>
          <w:cantSplit/>
          <w:tblHeader/>
        </w:trPr>
        <w:tc>
          <w:tcPr>
            <w:tcW w:w="1300" w:type="dxa"/>
            <w:shd w:val="clear" w:color="auto" w:fill="EDEDED"/>
            <w:tcMar>
              <w:top w:w="40" w:type="dxa"/>
              <w:left w:w="80" w:type="dxa"/>
              <w:bottom w:w="40" w:type="dxa"/>
              <w:right w:w="80" w:type="dxa"/>
            </w:tcMar>
            <w:vAlign w:val="center"/>
          </w:tcPr>
          <w:p w14:paraId="0FF2116A" w14:textId="77777777" w:rsidR="0059799F" w:rsidRDefault="00000000">
            <w:pPr>
              <w:jc w:val="center"/>
            </w:pPr>
            <w:proofErr w:type="spellStart"/>
            <w:r>
              <w:rPr>
                <w:rFonts w:ascii="Times New Roman" w:hAnsi="Times New Roman" w:cs="Times New Roman"/>
                <w:b/>
                <w:bCs/>
                <w:sz w:val="18"/>
                <w:szCs w:val="18"/>
              </w:rPr>
              <w:t>Dimension</w:t>
            </w:r>
            <w:proofErr w:type="spellEnd"/>
          </w:p>
        </w:tc>
        <w:tc>
          <w:tcPr>
            <w:tcW w:w="2000" w:type="dxa"/>
            <w:shd w:val="clear" w:color="auto" w:fill="EDEDED"/>
            <w:tcMar>
              <w:top w:w="40" w:type="dxa"/>
              <w:left w:w="80" w:type="dxa"/>
              <w:bottom w:w="40" w:type="dxa"/>
              <w:right w:w="80" w:type="dxa"/>
            </w:tcMar>
            <w:vAlign w:val="center"/>
          </w:tcPr>
          <w:p w14:paraId="5492DBDC" w14:textId="77777777" w:rsidR="0059799F" w:rsidRDefault="00000000">
            <w:pPr>
              <w:jc w:val="center"/>
            </w:pPr>
            <w:proofErr w:type="spellStart"/>
            <w:r>
              <w:rPr>
                <w:rFonts w:ascii="Times New Roman" w:hAnsi="Times New Roman" w:cs="Times New Roman"/>
                <w:b/>
                <w:bCs/>
                <w:sz w:val="18"/>
                <w:szCs w:val="18"/>
              </w:rPr>
              <w:t>Condition</w:t>
            </w:r>
            <w:proofErr w:type="spellEnd"/>
          </w:p>
        </w:tc>
        <w:tc>
          <w:tcPr>
            <w:tcW w:w="1250" w:type="dxa"/>
            <w:shd w:val="clear" w:color="auto" w:fill="EDEDED"/>
            <w:tcMar>
              <w:top w:w="40" w:type="dxa"/>
              <w:left w:w="80" w:type="dxa"/>
              <w:bottom w:w="40" w:type="dxa"/>
              <w:right w:w="80" w:type="dxa"/>
            </w:tcMar>
            <w:vAlign w:val="center"/>
          </w:tcPr>
          <w:p w14:paraId="21096FC9" w14:textId="77777777" w:rsidR="0059799F" w:rsidRDefault="00000000">
            <w:pPr>
              <w:jc w:val="center"/>
            </w:pPr>
            <w:r>
              <w:rPr>
                <w:rFonts w:ascii="Times New Roman" w:hAnsi="Times New Roman" w:cs="Times New Roman"/>
                <w:b/>
                <w:bCs/>
                <w:sz w:val="18"/>
                <w:szCs w:val="18"/>
              </w:rPr>
              <w:t>NYU</w:t>
            </w:r>
          </w:p>
        </w:tc>
        <w:tc>
          <w:tcPr>
            <w:tcW w:w="1250" w:type="dxa"/>
            <w:shd w:val="clear" w:color="auto" w:fill="EDEDED"/>
            <w:tcMar>
              <w:top w:w="40" w:type="dxa"/>
              <w:left w:w="80" w:type="dxa"/>
              <w:bottom w:w="40" w:type="dxa"/>
              <w:right w:w="80" w:type="dxa"/>
            </w:tcMar>
            <w:vAlign w:val="center"/>
          </w:tcPr>
          <w:p w14:paraId="021240A0" w14:textId="77777777" w:rsidR="0059799F" w:rsidRDefault="00000000">
            <w:pPr>
              <w:jc w:val="center"/>
            </w:pPr>
            <w:proofErr w:type="spellStart"/>
            <w:r>
              <w:rPr>
                <w:rFonts w:ascii="Times New Roman" w:hAnsi="Times New Roman" w:cs="Times New Roman"/>
                <w:b/>
                <w:bCs/>
                <w:sz w:val="18"/>
                <w:szCs w:val="18"/>
              </w:rPr>
              <w:t>Peking</w:t>
            </w:r>
            <w:proofErr w:type="spellEnd"/>
          </w:p>
        </w:tc>
        <w:tc>
          <w:tcPr>
            <w:tcW w:w="1400" w:type="dxa"/>
            <w:shd w:val="clear" w:color="auto" w:fill="EDEDED"/>
            <w:tcMar>
              <w:top w:w="40" w:type="dxa"/>
              <w:left w:w="80" w:type="dxa"/>
              <w:bottom w:w="40" w:type="dxa"/>
              <w:right w:w="80" w:type="dxa"/>
            </w:tcMar>
            <w:vAlign w:val="center"/>
          </w:tcPr>
          <w:p w14:paraId="1145DBFF" w14:textId="77777777" w:rsidR="0059799F" w:rsidRDefault="00000000">
            <w:pPr>
              <w:jc w:val="center"/>
            </w:pPr>
            <w:proofErr w:type="spellStart"/>
            <w:r>
              <w:rPr>
                <w:rFonts w:ascii="Times New Roman" w:hAnsi="Times New Roman" w:cs="Times New Roman"/>
                <w:b/>
                <w:bCs/>
                <w:sz w:val="18"/>
                <w:szCs w:val="18"/>
              </w:rPr>
              <w:t>NeuroIMAGE</w:t>
            </w:r>
            <w:proofErr w:type="spellEnd"/>
          </w:p>
        </w:tc>
        <w:tc>
          <w:tcPr>
            <w:tcW w:w="1250" w:type="dxa"/>
            <w:shd w:val="clear" w:color="auto" w:fill="EDEDED"/>
            <w:tcMar>
              <w:top w:w="40" w:type="dxa"/>
              <w:left w:w="80" w:type="dxa"/>
              <w:bottom w:w="40" w:type="dxa"/>
              <w:right w:w="80" w:type="dxa"/>
            </w:tcMar>
            <w:vAlign w:val="center"/>
          </w:tcPr>
          <w:p w14:paraId="40157D03" w14:textId="77777777" w:rsidR="0059799F" w:rsidRDefault="00000000">
            <w:pPr>
              <w:jc w:val="center"/>
            </w:pPr>
            <w:r>
              <w:rPr>
                <w:rFonts w:ascii="Times New Roman" w:hAnsi="Times New Roman" w:cs="Times New Roman"/>
                <w:b/>
                <w:bCs/>
                <w:sz w:val="18"/>
                <w:szCs w:val="18"/>
              </w:rPr>
              <w:t>OHSU</w:t>
            </w:r>
          </w:p>
        </w:tc>
      </w:tr>
      <w:tr w:rsidR="0090502D" w14:paraId="6E7C748A" w14:textId="77777777">
        <w:trPr>
          <w:cantSplit/>
        </w:trPr>
        <w:tc>
          <w:tcPr>
            <w:tcW w:w="1300" w:type="dxa"/>
            <w:tcMar>
              <w:top w:w="40" w:type="dxa"/>
              <w:left w:w="80" w:type="dxa"/>
              <w:bottom w:w="40" w:type="dxa"/>
              <w:right w:w="80" w:type="dxa"/>
            </w:tcMar>
            <w:vAlign w:val="center"/>
          </w:tcPr>
          <w:p w14:paraId="587E0841" w14:textId="77777777" w:rsidR="0059799F" w:rsidRDefault="00000000">
            <w:r>
              <w:rPr>
                <w:rFonts w:ascii="Times New Roman" w:hAnsi="Times New Roman" w:cs="Times New Roman"/>
                <w:i/>
                <w:iCs/>
                <w:sz w:val="18"/>
                <w:szCs w:val="18"/>
              </w:rPr>
              <w:t>ROI count</w:t>
            </w:r>
          </w:p>
        </w:tc>
        <w:tc>
          <w:tcPr>
            <w:tcW w:w="2000" w:type="dxa"/>
            <w:tcMar>
              <w:top w:w="40" w:type="dxa"/>
              <w:left w:w="80" w:type="dxa"/>
              <w:bottom w:w="40" w:type="dxa"/>
              <w:right w:w="80" w:type="dxa"/>
            </w:tcMar>
            <w:vAlign w:val="center"/>
          </w:tcPr>
          <w:p w14:paraId="760F8824" w14:textId="77777777" w:rsidR="0059799F" w:rsidRDefault="00000000">
            <w:pPr>
              <w:jc w:val="center"/>
            </w:pPr>
            <w:r>
              <w:rPr>
                <w:rFonts w:ascii="Times New Roman" w:hAnsi="Times New Roman" w:cs="Times New Roman"/>
                <w:sz w:val="18"/>
                <w:szCs w:val="18"/>
              </w:rPr>
              <w:t xml:space="preserve">18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4CE6C7CF" w14:textId="77777777" w:rsidR="0059799F" w:rsidRDefault="00000000">
            <w:pPr>
              <w:jc w:val="center"/>
            </w:pPr>
            <w:r>
              <w:rPr>
                <w:rFonts w:ascii="Times New Roman" w:hAnsi="Times New Roman" w:cs="Times New Roman"/>
                <w:sz w:val="18"/>
                <w:szCs w:val="18"/>
              </w:rPr>
              <w:t>+1.0  [−3.7, +5.6]</w:t>
            </w:r>
            <w:proofErr w:type="gramStart"/>
            <w:proofErr w:type="gramEnd"/>
          </w:p>
        </w:tc>
        <w:tc>
          <w:tcPr>
            <w:tcW w:w="1250" w:type="dxa"/>
            <w:tcMar>
              <w:top w:w="40" w:type="dxa"/>
              <w:left w:w="80" w:type="dxa"/>
              <w:bottom w:w="40" w:type="dxa"/>
              <w:right w:w="80" w:type="dxa"/>
            </w:tcMar>
            <w:vAlign w:val="center"/>
          </w:tcPr>
          <w:p w14:paraId="4C8C3E45" w14:textId="77777777" w:rsidR="0059799F" w:rsidRDefault="00000000">
            <w:pPr>
              <w:jc w:val="center"/>
            </w:pPr>
            <w:r>
              <w:rPr>
                <w:rFonts w:ascii="Times New Roman" w:hAnsi="Times New Roman" w:cs="Times New Roman"/>
                <w:sz w:val="18"/>
                <w:szCs w:val="18"/>
              </w:rPr>
              <w:t>+0.4  [−4.5, +5.4]</w:t>
            </w:r>
            <w:proofErr w:type="gramStart"/>
            <w:proofErr w:type="gramEnd"/>
          </w:p>
        </w:tc>
        <w:tc>
          <w:tcPr>
            <w:tcW w:w="1400" w:type="dxa"/>
            <w:tcMar>
              <w:top w:w="40" w:type="dxa"/>
              <w:left w:w="80" w:type="dxa"/>
              <w:bottom w:w="40" w:type="dxa"/>
              <w:right w:w="80" w:type="dxa"/>
            </w:tcMar>
            <w:vAlign w:val="center"/>
          </w:tcPr>
          <w:p w14:paraId="3B3DB063" w14:textId="77777777" w:rsidR="0059799F" w:rsidRDefault="00000000">
            <w:pPr>
              <w:jc w:val="center"/>
            </w:pPr>
            <w:r>
              <w:rPr>
                <w:rFonts w:ascii="Times New Roman" w:hAnsi="Times New Roman" w:cs="Times New Roman"/>
                <w:sz w:val="18"/>
                <w:szCs w:val="18"/>
              </w:rPr>
              <w:t>+14.6  [+3.8, +25.8]</w:t>
            </w:r>
            <w:proofErr w:type="gramStart"/>
            <w:proofErr w:type="gramEnd"/>
          </w:p>
        </w:tc>
        <w:tc>
          <w:tcPr>
            <w:tcW w:w="1250" w:type="dxa"/>
            <w:tcMar>
              <w:top w:w="40" w:type="dxa"/>
              <w:left w:w="80" w:type="dxa"/>
              <w:bottom w:w="40" w:type="dxa"/>
              <w:right w:w="80" w:type="dxa"/>
            </w:tcMar>
            <w:vAlign w:val="center"/>
          </w:tcPr>
          <w:p w14:paraId="48A49F34" w14:textId="77777777" w:rsidR="0059799F" w:rsidRDefault="00000000">
            <w:pPr>
              <w:jc w:val="center"/>
            </w:pPr>
            <w:r>
              <w:rPr>
                <w:rFonts w:ascii="Times New Roman" w:hAnsi="Times New Roman" w:cs="Times New Roman"/>
                <w:sz w:val="18"/>
                <w:szCs w:val="18"/>
              </w:rPr>
              <w:t>−2.7  [−12.2, +6.6]</w:t>
            </w:r>
            <w:proofErr w:type="gramStart"/>
            <w:proofErr w:type="gramEnd"/>
          </w:p>
        </w:tc>
      </w:tr>
      <w:tr w:rsidR="0090502D" w14:paraId="0A862982" w14:textId="77777777">
        <w:trPr>
          <w:cantSplit/>
        </w:trPr>
        <w:tc>
          <w:tcPr>
            <w:tcW w:w="1300" w:type="dxa"/>
            <w:tcMar>
              <w:top w:w="40" w:type="dxa"/>
              <w:left w:w="80" w:type="dxa"/>
              <w:bottom w:w="40" w:type="dxa"/>
              <w:right w:w="80" w:type="dxa"/>
            </w:tcMar>
            <w:vAlign w:val="center"/>
          </w:tcPr>
          <w:p w14:paraId="378FCC7E" w14:textId="77777777" w:rsidR="0059799F" w:rsidRDefault="0059799F"/>
        </w:tc>
        <w:tc>
          <w:tcPr>
            <w:tcW w:w="2000" w:type="dxa"/>
            <w:tcMar>
              <w:top w:w="40" w:type="dxa"/>
              <w:left w:w="80" w:type="dxa"/>
              <w:bottom w:w="40" w:type="dxa"/>
              <w:right w:w="80" w:type="dxa"/>
            </w:tcMar>
            <w:vAlign w:val="center"/>
          </w:tcPr>
          <w:p w14:paraId="22A4C914" w14:textId="77777777" w:rsidR="0059799F" w:rsidRDefault="00000000">
            <w:pPr>
              <w:jc w:val="center"/>
            </w:pPr>
            <w:r>
              <w:rPr>
                <w:rFonts w:ascii="Times New Roman" w:hAnsi="Times New Roman" w:cs="Times New Roman"/>
                <w:sz w:val="18"/>
                <w:szCs w:val="18"/>
              </w:rPr>
              <w:t xml:space="preserve">39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26C2CCCC" w14:textId="77777777" w:rsidR="0059799F" w:rsidRDefault="00000000">
            <w:pPr>
              <w:jc w:val="center"/>
            </w:pPr>
            <w:r>
              <w:rPr>
                <w:rFonts w:ascii="Times New Roman" w:hAnsi="Times New Roman" w:cs="Times New Roman"/>
                <w:sz w:val="18"/>
                <w:szCs w:val="18"/>
              </w:rPr>
              <w:t>−6.2  [−12.3, −0.3]</w:t>
            </w:r>
            <w:proofErr w:type="gramStart"/>
            <w:proofErr w:type="gramEnd"/>
          </w:p>
        </w:tc>
        <w:tc>
          <w:tcPr>
            <w:tcW w:w="1250" w:type="dxa"/>
            <w:tcMar>
              <w:top w:w="40" w:type="dxa"/>
              <w:left w:w="80" w:type="dxa"/>
              <w:bottom w:w="40" w:type="dxa"/>
              <w:right w:w="80" w:type="dxa"/>
            </w:tcMar>
            <w:vAlign w:val="center"/>
          </w:tcPr>
          <w:p w14:paraId="1A37815B" w14:textId="77777777" w:rsidR="0059799F" w:rsidRDefault="00000000">
            <w:pPr>
              <w:jc w:val="center"/>
            </w:pPr>
            <w:r>
              <w:rPr>
                <w:rFonts w:ascii="Times New Roman" w:hAnsi="Times New Roman" w:cs="Times New Roman"/>
                <w:sz w:val="18"/>
                <w:szCs w:val="18"/>
              </w:rPr>
              <w:t>+5.8  [−1.1, +12.9]</w:t>
            </w:r>
            <w:proofErr w:type="gramStart"/>
            <w:proofErr w:type="gramEnd"/>
          </w:p>
        </w:tc>
        <w:tc>
          <w:tcPr>
            <w:tcW w:w="1400" w:type="dxa"/>
            <w:tcMar>
              <w:top w:w="40" w:type="dxa"/>
              <w:left w:w="80" w:type="dxa"/>
              <w:bottom w:w="40" w:type="dxa"/>
              <w:right w:w="80" w:type="dxa"/>
            </w:tcMar>
            <w:vAlign w:val="center"/>
          </w:tcPr>
          <w:p w14:paraId="5E6A5254" w14:textId="77777777" w:rsidR="0059799F" w:rsidRDefault="00000000">
            <w:pPr>
              <w:jc w:val="center"/>
            </w:pPr>
            <w:r>
              <w:rPr>
                <w:rFonts w:ascii="Times New Roman" w:hAnsi="Times New Roman" w:cs="Times New Roman"/>
                <w:sz w:val="18"/>
                <w:szCs w:val="18"/>
              </w:rPr>
              <w:t>+3.4  [−9.3, +15.8]</w:t>
            </w:r>
            <w:proofErr w:type="gramStart"/>
            <w:proofErr w:type="gramEnd"/>
          </w:p>
        </w:tc>
        <w:tc>
          <w:tcPr>
            <w:tcW w:w="1250" w:type="dxa"/>
            <w:tcMar>
              <w:top w:w="40" w:type="dxa"/>
              <w:left w:w="80" w:type="dxa"/>
              <w:bottom w:w="40" w:type="dxa"/>
              <w:right w:w="80" w:type="dxa"/>
            </w:tcMar>
            <w:vAlign w:val="center"/>
          </w:tcPr>
          <w:p w14:paraId="2FE54B4A" w14:textId="77777777" w:rsidR="0059799F" w:rsidRDefault="00000000">
            <w:pPr>
              <w:jc w:val="center"/>
            </w:pPr>
            <w:r>
              <w:rPr>
                <w:rFonts w:ascii="Times New Roman" w:hAnsi="Times New Roman" w:cs="Times New Roman"/>
                <w:sz w:val="18"/>
                <w:szCs w:val="18"/>
              </w:rPr>
              <w:t>−4.8  [−13.4, +4.1]</w:t>
            </w:r>
            <w:proofErr w:type="gramStart"/>
            <w:proofErr w:type="gramEnd"/>
          </w:p>
        </w:tc>
      </w:tr>
      <w:tr w:rsidR="0090502D" w14:paraId="47171DF7" w14:textId="77777777">
        <w:trPr>
          <w:cantSplit/>
        </w:trPr>
        <w:tc>
          <w:tcPr>
            <w:tcW w:w="1300" w:type="dxa"/>
            <w:tcMar>
              <w:top w:w="40" w:type="dxa"/>
              <w:left w:w="80" w:type="dxa"/>
              <w:bottom w:w="40" w:type="dxa"/>
              <w:right w:w="80" w:type="dxa"/>
            </w:tcMar>
            <w:vAlign w:val="center"/>
          </w:tcPr>
          <w:p w14:paraId="57F3089D" w14:textId="77777777" w:rsidR="0059799F" w:rsidRDefault="0059799F"/>
        </w:tc>
        <w:tc>
          <w:tcPr>
            <w:tcW w:w="2000" w:type="dxa"/>
            <w:tcMar>
              <w:top w:w="40" w:type="dxa"/>
              <w:left w:w="80" w:type="dxa"/>
              <w:bottom w:w="40" w:type="dxa"/>
              <w:right w:w="80" w:type="dxa"/>
            </w:tcMar>
            <w:vAlign w:val="center"/>
          </w:tcPr>
          <w:p w14:paraId="219E4534" w14:textId="77777777" w:rsidR="0059799F" w:rsidRDefault="00000000">
            <w:pPr>
              <w:jc w:val="center"/>
            </w:pPr>
            <w:r>
              <w:rPr>
                <w:rFonts w:ascii="Times New Roman" w:hAnsi="Times New Roman" w:cs="Times New Roman"/>
                <w:sz w:val="18"/>
                <w:szCs w:val="18"/>
              </w:rPr>
              <w:t>116 ROIs (primary)</w:t>
            </w:r>
          </w:p>
        </w:tc>
        <w:tc>
          <w:tcPr>
            <w:tcW w:w="1250" w:type="dxa"/>
            <w:tcMar>
              <w:top w:w="40" w:type="dxa"/>
              <w:left w:w="80" w:type="dxa"/>
              <w:bottom w:w="40" w:type="dxa"/>
              <w:right w:w="80" w:type="dxa"/>
            </w:tcMar>
            <w:vAlign w:val="center"/>
          </w:tcPr>
          <w:p w14:paraId="4FD1B162" w14:textId="77777777" w:rsidR="0059799F" w:rsidRDefault="00000000">
            <w:pPr>
              <w:jc w:val="center"/>
            </w:pPr>
            <w:r>
              <w:rPr>
                <w:rFonts w:ascii="Times New Roman" w:hAnsi="Times New Roman" w:cs="Times New Roman"/>
                <w:sz w:val="18"/>
                <w:szCs w:val="18"/>
              </w:rPr>
              <w:t>−5.1  [−11.1, +0.7]</w:t>
            </w:r>
            <w:proofErr w:type="gramStart"/>
            <w:proofErr w:type="gramEnd"/>
          </w:p>
        </w:tc>
        <w:tc>
          <w:tcPr>
            <w:tcW w:w="1250" w:type="dxa"/>
            <w:tcMar>
              <w:top w:w="40" w:type="dxa"/>
              <w:left w:w="80" w:type="dxa"/>
              <w:bottom w:w="40" w:type="dxa"/>
              <w:right w:w="80" w:type="dxa"/>
            </w:tcMar>
            <w:vAlign w:val="center"/>
          </w:tcPr>
          <w:p w14:paraId="3A8EE01B" w14:textId="77777777" w:rsidR="0059799F" w:rsidRDefault="00000000">
            <w:pPr>
              <w:jc w:val="center"/>
            </w:pPr>
            <w:r>
              <w:rPr>
                <w:rFonts w:ascii="Times New Roman" w:hAnsi="Times New Roman" w:cs="Times New Roman"/>
                <w:sz w:val="18"/>
                <w:szCs w:val="18"/>
              </w:rPr>
              <w:t>+4.0  [−2.5, +10.5]</w:t>
            </w:r>
            <w:proofErr w:type="gramStart"/>
            <w:proofErr w:type="gramEnd"/>
          </w:p>
        </w:tc>
        <w:tc>
          <w:tcPr>
            <w:tcW w:w="1400" w:type="dxa"/>
            <w:tcMar>
              <w:top w:w="40" w:type="dxa"/>
              <w:left w:w="80" w:type="dxa"/>
              <w:bottom w:w="40" w:type="dxa"/>
              <w:right w:w="80" w:type="dxa"/>
            </w:tcMar>
            <w:vAlign w:val="center"/>
          </w:tcPr>
          <w:p w14:paraId="16384E0B" w14:textId="77777777" w:rsidR="0059799F" w:rsidRDefault="00000000">
            <w:pPr>
              <w:jc w:val="center"/>
            </w:pPr>
            <w:r>
              <w:rPr>
                <w:rFonts w:ascii="Times New Roman" w:hAnsi="Times New Roman" w:cs="Times New Roman"/>
                <w:sz w:val="18"/>
                <w:szCs w:val="18"/>
              </w:rPr>
              <w:t>+4.5  [−10.3, +20.0]</w:t>
            </w:r>
            <w:proofErr w:type="gramStart"/>
            <w:proofErr w:type="gramEnd"/>
          </w:p>
        </w:tc>
        <w:tc>
          <w:tcPr>
            <w:tcW w:w="1250" w:type="dxa"/>
            <w:tcMar>
              <w:top w:w="40" w:type="dxa"/>
              <w:left w:w="80" w:type="dxa"/>
              <w:bottom w:w="40" w:type="dxa"/>
              <w:right w:w="80" w:type="dxa"/>
            </w:tcMar>
            <w:vAlign w:val="center"/>
          </w:tcPr>
          <w:p w14:paraId="0916B47F" w14:textId="77777777" w:rsidR="0059799F" w:rsidRDefault="00000000">
            <w:pPr>
              <w:jc w:val="center"/>
            </w:pPr>
            <w:r>
              <w:rPr>
                <w:rFonts w:ascii="Times New Roman" w:hAnsi="Times New Roman" w:cs="Times New Roman"/>
                <w:sz w:val="18"/>
                <w:szCs w:val="18"/>
              </w:rPr>
              <w:t>+0.9  [−8.3, +9.9]</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r>
              <w:rPr>
                <w:rFonts w:ascii="Times New Roman" w:hAnsi="Times New Roman" w:cs="Times New Roman"/>
                <w:i/>
                <w:iCs/>
                <w:sz w:val="18"/>
                <w:szCs w:val="18"/>
              </w:rPr>
              <w:t>Connectivity</w:t>
            </w:r>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r>
              <w:rPr>
                <w:rFonts w:ascii="Times New Roman" w:hAnsi="Times New Roman" w:cs="Times New Roman"/>
                <w:sz w:val="18"/>
                <w:szCs w:val="18"/>
              </w:rPr>
              <w:t>Static</w:t>
            </w:r>
            <w:proofErr w:type="spellEnd"/>
            <w:r>
              <w:rPr>
                <w:rFonts w:ascii="Times New Roman" w:hAnsi="Times New Roman" w:cs="Times New Roman"/>
                <w:sz w:val="18"/>
                <w:szCs w:val="18"/>
              </w:rPr>
              <w:t xml:space="preserve"> FC</w:t>
            </w:r>
          </w:p>
        </w:tc>
        <w:tc>
          <w:tcPr>
            <w:tcW w:w="1250" w:type="dxa"/>
            <w:tcMar>
              <w:top w:w="40" w:type="dxa"/>
              <w:left w:w="80" w:type="dxa"/>
              <w:bottom w:w="40" w:type="dxa"/>
              <w:right w:w="80" w:type="dxa"/>
            </w:tcMar>
            <w:vAlign w:val="center"/>
          </w:tcPr>
          <w:p w14:paraId="6C2B9D34" w14:textId="77777777" w:rsidR="0059799F" w:rsidRDefault="00000000">
            <w:pPr>
              <w:jc w:val="center"/>
            </w:pPr>
            <w:r>
              <w:rPr>
                <w:rFonts w:ascii="Times New Roman" w:hAnsi="Times New Roman" w:cs="Times New Roman"/>
                <w:sz w:val="18"/>
                <w:szCs w:val="18"/>
              </w:rPr>
              <w:t>−4.1  [−8.2, +0.2]</w:t>
            </w:r>
            <w:proofErr w:type="gramStart"/>
            <w:proofErr w:type="gramEnd"/>
          </w:p>
        </w:tc>
        <w:tc>
          <w:tcPr>
            <w:tcW w:w="1250" w:type="dxa"/>
            <w:tcMar>
              <w:top w:w="40" w:type="dxa"/>
              <w:left w:w="80" w:type="dxa"/>
              <w:bottom w:w="40" w:type="dxa"/>
              <w:right w:w="80" w:type="dxa"/>
            </w:tcMar>
            <w:vAlign w:val="center"/>
          </w:tcPr>
          <w:p w14:paraId="603AC6C1" w14:textId="77777777" w:rsidR="0059799F" w:rsidRDefault="00000000">
            <w:pPr>
              <w:jc w:val="center"/>
            </w:pPr>
            <w:r>
              <w:rPr>
                <w:rFonts w:ascii="Times New Roman" w:hAnsi="Times New Roman" w:cs="Times New Roman"/>
                <w:sz w:val="18"/>
                <w:szCs w:val="18"/>
              </w:rPr>
              <w:t>−3.5  [−8.3, +1.3]</w:t>
            </w:r>
            <w:proofErr w:type="gramStart"/>
            <w:proofErr w:type="gramEnd"/>
          </w:p>
        </w:tc>
        <w:tc>
          <w:tcPr>
            <w:tcW w:w="1400" w:type="dxa"/>
            <w:tcMar>
              <w:top w:w="40" w:type="dxa"/>
              <w:left w:w="80" w:type="dxa"/>
              <w:bottom w:w="40" w:type="dxa"/>
              <w:right w:w="80" w:type="dxa"/>
            </w:tcMar>
            <w:vAlign w:val="center"/>
          </w:tcPr>
          <w:p w14:paraId="49E7C57C" w14:textId="77777777" w:rsidR="0059799F" w:rsidRDefault="00000000">
            <w:pPr>
              <w:jc w:val="center"/>
            </w:pPr>
            <w:r>
              <w:rPr>
                <w:rFonts w:ascii="Times New Roman" w:hAnsi="Times New Roman" w:cs="Times New Roman"/>
                <w:sz w:val="18"/>
                <w:szCs w:val="18"/>
              </w:rPr>
              <w:t>+5.4  [−6.3, +17.4]</w:t>
            </w:r>
            <w:proofErr w:type="gramStart"/>
            <w:proofErr w:type="gramEnd"/>
          </w:p>
        </w:tc>
        <w:tc>
          <w:tcPr>
            <w:tcW w:w="1250" w:type="dxa"/>
            <w:tcMar>
              <w:top w:w="40" w:type="dxa"/>
              <w:left w:w="80" w:type="dxa"/>
              <w:bottom w:w="40" w:type="dxa"/>
              <w:right w:w="80" w:type="dxa"/>
            </w:tcMar>
            <w:vAlign w:val="center"/>
          </w:tcPr>
          <w:p w14:paraId="5B900B0D" w14:textId="77777777" w:rsidR="0059799F" w:rsidRDefault="00000000">
            <w:pPr>
              <w:jc w:val="center"/>
            </w:pPr>
            <w:r>
              <w:rPr>
                <w:rFonts w:ascii="Times New Roman" w:hAnsi="Times New Roman" w:cs="Times New Roman"/>
                <w:sz w:val="18"/>
                <w:szCs w:val="18"/>
              </w:rPr>
              <w:t>−3.4  [−10.9, +4.1]</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(DeepSets)</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+1.1  [−1.6, +3.9]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+0.6  [−1.9, +2.9]</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(LSTM)</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+1.9  [−1.0, +4.9]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−0.5  [−3.6, +2.7]</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r>
              <w:rPr>
                <w:rFonts w:ascii="Times New Roman" w:hAnsi="Times New Roman" w:cs="Times New Roman"/>
                <w:i/>
                <w:iCs/>
                <w:sz w:val="18"/>
                <w:szCs w:val="18"/>
              </w:rPr>
              <w:t>Architecture</w:t>
            </w:r>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cs="Times New Roman"/>
                <w:sz w:val="18"/>
                <w:szCs w:val="18"/>
              </w:rPr>
              <w:t>LSTM (128 units)</w:t>
            </w:r>
          </w:p>
        </w:tc>
        <w:tc>
          <w:tcPr>
            <w:tcW w:w="1250" w:type="dxa"/>
            <w:tcMar>
              <w:top w:w="40" w:type="dxa"/>
              <w:left w:w="80" w:type="dxa"/>
              <w:bottom w:w="40" w:type="dxa"/>
              <w:right w:w="80" w:type="dxa"/>
            </w:tcMar>
            <w:vAlign w:val="center"/>
          </w:tcPr>
          <w:p w14:paraId="6255E600" w14:textId="77777777" w:rsidR="0059799F" w:rsidRDefault="00000000">
            <w:pPr>
              <w:jc w:val="center"/>
            </w:pPr>
            <w:r>
              <w:rPr>
                <w:rFonts w:ascii="Times New Roman" w:hAnsi="Times New Roman" w:cs="Times New Roman"/>
                <w:sz w:val="18"/>
                <w:szCs w:val="18"/>
              </w:rPr>
              <w:t>−6.5  [−10.9, −2.0]</w:t>
            </w:r>
            <w:proofErr w:type="gramStart"/>
            <w:proofErr w:type="gramEnd"/>
          </w:p>
        </w:tc>
        <w:tc>
          <w:tcPr>
            <w:tcW w:w="1250" w:type="dxa"/>
            <w:tcMar>
              <w:top w:w="40" w:type="dxa"/>
              <w:left w:w="80" w:type="dxa"/>
              <w:bottom w:w="40" w:type="dxa"/>
              <w:right w:w="80" w:type="dxa"/>
            </w:tcMar>
            <w:vAlign w:val="center"/>
          </w:tcPr>
          <w:p w14:paraId="14657F38" w14:textId="77777777" w:rsidR="0059799F" w:rsidRDefault="00000000">
            <w:pPr>
              <w:jc w:val="center"/>
            </w:pPr>
            <w:r>
              <w:rPr>
                <w:rFonts w:ascii="Times New Roman" w:hAnsi="Times New Roman" w:cs="Times New Roman"/>
                <w:sz w:val="18"/>
                <w:szCs w:val="18"/>
              </w:rPr>
              <w:t>−0.1  [−4.7, +4.4]</w:t>
            </w:r>
            <w:proofErr w:type="gramStart"/>
            <w:proofErr w:type="gramEnd"/>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cs="Times New Roman"/>
                <w:sz w:val="18"/>
                <w:szCs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sz w:val="18"/>
              </w:rPr>
              <w:t>GRU (151 units)</w:t>
            </w:r>
          </w:p>
        </w:tc>
        <w:tc>
          <w:tcPr>
            <w:tcW w:w="1250" w:type="dxa"/>
            <w:tcMar>
              <w:top w:w="40" w:type="dxa"/>
              <w:left w:w="80" w:type="dxa"/>
              <w:bottom w:w="40" w:type="dxa"/>
              <w:right w:w="80" w:type="dxa"/>
            </w:tcMar>
            <w:vAlign w:val="center"/>
          </w:tcPr>
          <w:p w14:paraId="6255E600" w14:textId="77777777" w:rsidR="0059799F" w:rsidRDefault="00000000">
            <w:pPr>
              <w:jc w:val="center"/>
            </w:pPr>
            <w:proofErr w:type="gramStart"/>
            <w:proofErr w:type="gramEnd"/>
            <w:r>
              <w:rPr>
                <w:rFonts w:ascii="Times New Roman" w:hAnsi="Times New Roman"/>
                <w:sz w:val="18"/>
              </w:rPr>
              <w:t>−7.1  [−11.9, −2.3]</w:t>
            </w:r>
          </w:p>
        </w:tc>
        <w:tc>
          <w:tcPr>
            <w:tcW w:w="1250" w:type="dxa"/>
            <w:tcMar>
              <w:top w:w="40" w:type="dxa"/>
              <w:left w:w="80" w:type="dxa"/>
              <w:bottom w:w="40" w:type="dxa"/>
              <w:right w:w="80" w:type="dxa"/>
            </w:tcMar>
            <w:vAlign w:val="center"/>
          </w:tcPr>
          <w:p w14:paraId="14657F38" w14:textId="77777777" w:rsidR="0059799F" w:rsidRDefault="00000000">
            <w:pPr>
              <w:jc w:val="center"/>
            </w:pPr>
            <w:proofErr w:type="gramStart"/>
            <w:proofErr w:type="gramEnd"/>
            <w:r>
              <w:rPr>
                <w:rFonts w:ascii="Times New Roman" w:hAnsi="Times New Roman"/>
                <w:sz w:val="18"/>
              </w:rPr>
              <w:t>−1.8  [−6.3, +2.8]</w:t>
            </w:r>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sz w:val="18"/>
              </w:rPr>
              <w:t>—</w:t>
            </w:r>
          </w:p>
        </w:tc>
      </w:tr>
      <w:tr w:rsidR="0090502D" w14:paraId="1B0870F0" w14:textId="77777777">
        <w:trPr>
          <w:cantSplit/>
        </w:trPr>
        <w:tc>
          <w:tcPr>
            <w:tcW w:w="1300" w:type="dxa"/>
            <w:tcMar>
              <w:top w:w="40" w:type="dxa"/>
              <w:left w:w="80" w:type="dxa"/>
              <w:bottom w:w="40" w:type="dxa"/>
              <w:right w:w="80" w:type="dxa"/>
            </w:tcMar>
            <w:vAlign w:val="center"/>
          </w:tcPr>
          <w:p w14:paraId="364C115A" w14:textId="77777777" w:rsidR="0059799F" w:rsidRDefault="00000000">
            <w:r>
              <w:rPr>
                <w:rFonts w:ascii="Times New Roman" w:hAnsi="Times New Roman" w:cs="Times New Roman"/>
                <w:i/>
                <w:iCs/>
                <w:sz w:val="18"/>
                <w:szCs w:val="18"/>
              </w:rPr>
              <w:t>Window / step (s)</w:t>
            </w:r>
          </w:p>
        </w:tc>
        <w:tc>
          <w:tcPr>
            <w:tcW w:w="2000" w:type="dxa"/>
            <w:tcMar>
              <w:top w:w="40" w:type="dxa"/>
              <w:left w:w="80" w:type="dxa"/>
              <w:bottom w:w="40" w:type="dxa"/>
              <w:right w:w="80" w:type="dxa"/>
            </w:tcMar>
            <w:vAlign w:val="center"/>
          </w:tcPr>
          <w:p w14:paraId="1F4285DC" w14:textId="77777777" w:rsidR="0059799F" w:rsidRDefault="00000000">
            <w:pPr>
              <w:jc w:val="center"/>
            </w:pPr>
            <w:r>
              <w:rPr>
                <w:rFonts w:ascii="Times New Roman" w:hAnsi="Times New Roman" w:cs="Times New Roman"/>
                <w:sz w:val="18"/>
                <w:szCs w:val="18"/>
              </w:rPr>
              <w:t>140 / 12</w:t>
            </w:r>
          </w:p>
        </w:tc>
        <w:tc>
          <w:tcPr>
            <w:tcW w:w="1250" w:type="dxa"/>
            <w:tcMar>
              <w:top w:w="40" w:type="dxa"/>
              <w:left w:w="80" w:type="dxa"/>
              <w:bottom w:w="40" w:type="dxa"/>
              <w:right w:w="80" w:type="dxa"/>
            </w:tcMar>
            <w:vAlign w:val="center"/>
          </w:tcPr>
          <w:p w14:paraId="56160C6E" w14:textId="77777777" w:rsidR="0059799F" w:rsidRDefault="00000000">
            <w:pPr>
              <w:jc w:val="center"/>
            </w:pPr>
            <w:r>
              <w:rPr>
                <w:rFonts w:ascii="Times New Roman" w:hAnsi="Times New Roman" w:cs="Times New Roman"/>
                <w:sz w:val="18"/>
                <w:szCs w:val="18"/>
              </w:rPr>
              <w:t>−3.3  [−6.5, +0.1]</w:t>
            </w:r>
            <w:proofErr w:type="gramStart"/>
            <w:proofErr w:type="gramEnd"/>
          </w:p>
        </w:tc>
        <w:tc>
          <w:tcPr>
            <w:tcW w:w="1250" w:type="dxa"/>
            <w:tcMar>
              <w:top w:w="40" w:type="dxa"/>
              <w:left w:w="80" w:type="dxa"/>
              <w:bottom w:w="40" w:type="dxa"/>
              <w:right w:w="80" w:type="dxa"/>
            </w:tcMar>
            <w:vAlign w:val="center"/>
          </w:tcPr>
          <w:p w14:paraId="26E7CB0D" w14:textId="77777777" w:rsidR="0059799F" w:rsidRDefault="00000000">
            <w:pPr>
              <w:jc w:val="center"/>
            </w:pPr>
            <w:r>
              <w:rPr>
                <w:rFonts w:ascii="Times New Roman" w:hAnsi="Times New Roman" w:cs="Times New Roman"/>
                <w:sz w:val="18"/>
                <w:szCs w:val="18"/>
              </w:rPr>
              <w:t>−0.4  [−3.2, +2.4]</w:t>
            </w:r>
            <w:proofErr w:type="gramStart"/>
            <w:proofErr w:type="gramEnd"/>
          </w:p>
        </w:tc>
        <w:tc>
          <w:tcPr>
            <w:tcW w:w="1400" w:type="dxa"/>
            <w:tcMar>
              <w:top w:w="40" w:type="dxa"/>
              <w:left w:w="80" w:type="dxa"/>
              <w:bottom w:w="40" w:type="dxa"/>
              <w:right w:w="80" w:type="dxa"/>
            </w:tcMar>
            <w:vAlign w:val="center"/>
          </w:tcPr>
          <w:p w14:paraId="25658B90"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3A7E4F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cs="Times New Roman"/>
                <w:sz w:val="18"/>
                <w:szCs w:val="18"/>
              </w:rPr>
              <w:t>120 / 24</w:t>
            </w:r>
          </w:p>
        </w:tc>
        <w:tc>
          <w:tcPr>
            <w:tcW w:w="1250" w:type="dxa"/>
            <w:tcMar>
              <w:top w:w="40" w:type="dxa"/>
              <w:left w:w="80" w:type="dxa"/>
              <w:bottom w:w="40" w:type="dxa"/>
              <w:right w:w="80" w:type="dxa"/>
            </w:tcMar>
            <w:vAlign w:val="center"/>
          </w:tcPr>
          <w:p w14:paraId="7ABBE950" w14:textId="77777777" w:rsidR="0059799F" w:rsidRDefault="00000000">
            <w:pPr>
              <w:jc w:val="center"/>
            </w:pPr>
            <w:r>
              <w:rPr>
                <w:rFonts w:ascii="Times New Roman" w:hAnsi="Times New Roman" w:cs="Times New Roman"/>
                <w:sz w:val="18"/>
                <w:szCs w:val="18"/>
              </w:rPr>
              <w:t>−4.7  [−8.6, −0.8]</w:t>
            </w:r>
            <w:proofErr w:type="gramStart"/>
            <w:proofErr w:type="gramEnd"/>
          </w:p>
        </w:tc>
        <w:tc>
          <w:tcPr>
            <w:tcW w:w="1250" w:type="dxa"/>
            <w:tcMar>
              <w:top w:w="40" w:type="dxa"/>
              <w:left w:w="80" w:type="dxa"/>
              <w:bottom w:w="40" w:type="dxa"/>
              <w:right w:w="80" w:type="dxa"/>
            </w:tcMar>
            <w:vAlign w:val="center"/>
          </w:tcPr>
          <w:p w14:paraId="15F2A950" w14:textId="77777777" w:rsidR="0059799F" w:rsidRDefault="00000000">
            <w:pPr>
              <w:jc w:val="center"/>
            </w:pPr>
            <w:r>
              <w:rPr>
                <w:rFonts w:ascii="Times New Roman" w:hAnsi="Times New Roman" w:cs="Times New Roman"/>
                <w:sz w:val="18"/>
                <w:szCs w:val="18"/>
              </w:rPr>
              <w:t>−0.8  [−4.6, +3.0]</w:t>
            </w:r>
            <w:proofErr w:type="gramStart"/>
            <w:proofErr w:type="gramEnd"/>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−4.6  [−8.8, −0.6]</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+1.2  [−2.9, +5.3]</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 (GRU)</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−1.2  [−4.3, +1.8]</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−3.5  [−6.7, −0.2]</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r>
              <w:rPr>
                <w:rFonts w:ascii="Times New Roman" w:hAnsi="Times New Roman"/>
                <w:sz w:val="18"/>
              </w:rPr>
              <w:t>Algorithm comparison</w:t>
            </w:r>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Logistic regression,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r>
              <w:rPr>
                <w:rFonts w:ascii="Times New Roman" w:hAnsi="Times New Roman" w:cs="Times New Roman"/>
                <w:sz w:val="18"/>
                <w:szCs w:val="18"/>
              </w:rPr>
              <w:t>+2.5  [−4.7, +9.5]</w:t>
            </w:r>
            <w:proofErr w:type="gramStart"/>
            <w:proofErr w:type="gramEnd"/>
          </w:p>
        </w:tc>
        <w:tc>
          <w:tcPr>
            <w:tcW w:w="1250" w:type="dxa"/>
            <w:tcMar>
              <w:top w:w="40" w:type="dxa"/>
              <w:left w:w="80" w:type="dxa"/>
              <w:bottom w:w="40" w:type="dxa"/>
              <w:right w:w="80" w:type="dxa"/>
            </w:tcMar>
            <w:vAlign w:val="center"/>
          </w:tcPr>
          <w:p w14:paraId="17C0B7EA" w14:textId="77777777" w:rsidR="0059799F" w:rsidRDefault="00000000">
            <w:pPr>
              <w:jc w:val="center"/>
            </w:pPr>
            <w:r>
              <w:rPr>
                <w:rFonts w:ascii="Times New Roman" w:hAnsi="Times New Roman" w:cs="Times New Roman"/>
                <w:sz w:val="18"/>
                <w:szCs w:val="18"/>
              </w:rPr>
              <w:t>+6.3  [−1.1, +13.9]</w:t>
            </w:r>
            <w:proofErr w:type="gramStart"/>
            <w:proofErr w:type="gramEnd"/>
          </w:p>
        </w:tc>
        <w:tc>
          <w:tcPr>
            <w:tcW w:w="1400" w:type="dxa"/>
            <w:tcMar>
              <w:top w:w="40" w:type="dxa"/>
              <w:left w:w="80" w:type="dxa"/>
              <w:bottom w:w="40" w:type="dxa"/>
              <w:right w:w="80" w:type="dxa"/>
            </w:tcMar>
            <w:vAlign w:val="center"/>
          </w:tcPr>
          <w:p w14:paraId="575C3F2F" w14:textId="77777777" w:rsidR="0059799F" w:rsidRDefault="00000000">
            <w:pPr>
              <w:jc w:val="center"/>
            </w:pPr>
            <w:r>
              <w:rPr>
                <w:rFonts w:ascii="Times New Roman" w:hAnsi="Times New Roman" w:cs="Times New Roman"/>
                <w:sz w:val="18"/>
                <w:szCs w:val="18"/>
              </w:rPr>
              <w:t>+10.4  [−5.3, +25.9]</w:t>
            </w:r>
            <w:proofErr w:type="gramStart"/>
            <w:proofErr w:type="gramEnd"/>
          </w:p>
        </w:tc>
        <w:tc>
          <w:tcPr>
            <w:tcW w:w="1250" w:type="dxa"/>
            <w:tcMar>
              <w:top w:w="40" w:type="dxa"/>
              <w:left w:w="80" w:type="dxa"/>
              <w:bottom w:w="40" w:type="dxa"/>
              <w:right w:w="80" w:type="dxa"/>
            </w:tcMar>
            <w:vAlign w:val="center"/>
          </w:tcPr>
          <w:p w14:paraId="08F0CA3D" w14:textId="77777777" w:rsidR="0059799F" w:rsidRDefault="00000000">
            <w:pPr>
              <w:jc w:val="center"/>
            </w:pPr>
            <w:r>
              <w:rPr>
                <w:rFonts w:ascii="Times New Roman" w:hAnsi="Times New Roman" w:cs="Times New Roman"/>
                <w:sz w:val="18"/>
                <w:szCs w:val="18"/>
              </w:rPr>
              <w:t>−1.9  [−13.5, +10.4]</w:t>
            </w:r>
            <w:proofErr w:type="gramStart"/>
            <w:proofErr w:type="gramEnd"/>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DeepSets,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proofErr w:type="gramStart"/>
            <w:proofErr w:type="gramEnd"/>
            <w:r>
              <w:rPr>
                <w:rFonts w:ascii="Times New Roman" w:hAnsi="Times New Roman"/>
                <w:sz w:val="18"/>
              </w:rPr>
              <w:t>−1.9  [−6.6, +2.8]</w:t>
            </w:r>
          </w:p>
        </w:tc>
        <w:tc>
          <w:tcPr>
            <w:tcW w:w="1250" w:type="dxa"/>
            <w:tcMar>
              <w:top w:w="40" w:type="dxa"/>
              <w:left w:w="80" w:type="dxa"/>
              <w:bottom w:w="40" w:type="dxa"/>
              <w:right w:w="80" w:type="dxa"/>
            </w:tcMar>
            <w:vAlign w:val="center"/>
          </w:tcPr>
          <w:p w14:paraId="17C0B7EA" w14:textId="77777777" w:rsidR="0059799F" w:rsidRDefault="00000000">
            <w:pPr>
              <w:jc w:val="center"/>
            </w:pPr>
            <w:proofErr w:type="gramStart"/>
            <w:proofErr w:type="gramEnd"/>
            <w:r>
              <w:rPr>
                <w:rFonts w:ascii="Times New Roman" w:hAnsi="Times New Roman"/>
                <w:sz w:val="18"/>
              </w:rPr>
              <w:t>+3.8  [−0.9, +8.6]</w:t>
            </w:r>
          </w:p>
        </w:tc>
        <w:tc>
          <w:tcPr>
            <w:tcW w:w="1400" w:type="dxa"/>
            <w:tcMar>
              <w:top w:w="40" w:type="dxa"/>
              <w:left w:w="80" w:type="dxa"/>
              <w:bottom w:w="40" w:type="dxa"/>
              <w:right w:w="80" w:type="dxa"/>
            </w:tcMar>
            <w:vAlign w:val="center"/>
          </w:tcPr>
          <w:p w14:paraId="575C3F2F" w14:textId="77777777" w:rsidR="0059799F" w:rsidRDefault="00000000">
            <w:pPr>
              <w:jc w:val="center"/>
            </w:pPr>
            <w:proofErr w:type="gramStart"/>
            <w:proofErr w:type="gramEnd"/>
            <w:r>
              <w:rPr>
                <w:rFonts w:ascii="Times New Roman" w:hAnsi="Times New Roman"/>
                <w:sz w:val="18"/>
              </w:rPr>
              <w:t>−4.2  [−16.0, +7.3]</w:t>
            </w:r>
          </w:p>
        </w:tc>
        <w:tc>
          <w:tcPr>
            <w:tcW w:w="1250" w:type="dxa"/>
            <w:tcMar>
              <w:top w:w="40" w:type="dxa"/>
              <w:left w:w="80" w:type="dxa"/>
              <w:bottom w:w="40" w:type="dxa"/>
              <w:right w:w="80" w:type="dxa"/>
            </w:tcMar>
            <w:vAlign w:val="center"/>
          </w:tcPr>
          <w:p w14:paraId="08F0CA3D" w14:textId="77777777" w:rsidR="0059799F" w:rsidRDefault="00000000">
            <w:pPr>
              <w:jc w:val="center"/>
            </w:pPr>
            <w:proofErr w:type="gramStart"/>
            <w:proofErr w:type="gramEnd"/>
            <w:r>
              <w:rPr>
                <w:rFonts w:ascii="Times New Roman" w:hAnsi="Times New Roman"/>
                <w:sz w:val="18"/>
              </w:rPr>
              <w:t>+2.6  [−5.3, +10.6]</w:t>
            </w:r>
          </w:p>
        </w:tc>
      </w:tr>
      <w:tr w:rsidR="0090502D" w14:paraId="6E062C36" w14:textId="77777777">
        <w:trPr>
          <w:cantSplit/>
        </w:trPr>
        <w:tc>
          <w:tcPr>
            <w:tcW w:w="1300" w:type="dxa"/>
            <w:tcMar>
              <w:top w:w="40" w:type="dxa"/>
              <w:left w:w="80" w:type="dxa"/>
              <w:bottom w:w="40" w:type="dxa"/>
              <w:right w:w="80" w:type="dxa"/>
            </w:tcMar>
            <w:vAlign w:val="center"/>
          </w:tcPr>
          <w:p w14:paraId="32961836" w14:textId="77777777" w:rsidR="0059799F" w:rsidRDefault="0059799F"/>
        </w:tc>
        <w:tc>
          <w:tcPr>
            <w:tcW w:w="2000" w:type="dxa"/>
            <w:tcMar>
              <w:top w:w="40" w:type="dxa"/>
              <w:left w:w="80" w:type="dxa"/>
              <w:bottom w:w="40" w:type="dxa"/>
              <w:right w:w="80" w:type="dxa"/>
            </w:tcMar>
            <w:vAlign w:val="center"/>
          </w:tcPr>
          <w:p w14:paraId="432BA975" w14:textId="77777777" w:rsidR="0059799F" w:rsidRDefault="00000000">
            <w:pPr>
              <w:jc w:val="center"/>
            </w:pPr>
            <w:r>
              <w:rPr>
                <w:rFonts w:ascii="Times New Roman" w:hAnsi="Times New Roman" w:cs="Times New Roman"/>
                <w:sz w:val="18"/>
                <w:szCs w:val="18"/>
              </w:rPr>
              <w:t>18 ROIs (windowed comparator)</w:t>
            </w:r>
          </w:p>
        </w:tc>
        <w:tc>
          <w:tcPr>
            <w:tcW w:w="1250" w:type="dxa"/>
            <w:tcMar>
              <w:top w:w="40" w:type="dxa"/>
              <w:left w:w="80" w:type="dxa"/>
              <w:bottom w:w="40" w:type="dxa"/>
              <w:right w:w="80" w:type="dxa"/>
            </w:tcMar>
            <w:vAlign w:val="center"/>
          </w:tcPr>
          <w:p w14:paraId="7D10BF2C" w14:textId="77777777" w:rsidR="0059799F" w:rsidRDefault="00000000">
            <w:pPr>
              <w:jc w:val="center"/>
            </w:pPr>
            <w:r>
              <w:rPr>
                <w:rFonts w:ascii="Times New Roman" w:hAnsi="Times New Roman" w:cs="Times New Roman"/>
                <w:sz w:val="18"/>
                <w:szCs w:val="18"/>
              </w:rPr>
              <w:t>−3.9  [−11.0, +3.0]</w:t>
            </w:r>
            <w:proofErr w:type="gramStart"/>
            <w:proofErr w:type="gramEnd"/>
          </w:p>
        </w:tc>
        <w:tc>
          <w:tcPr>
            <w:tcW w:w="1250" w:type="dxa"/>
            <w:tcMar>
              <w:top w:w="40" w:type="dxa"/>
              <w:left w:w="80" w:type="dxa"/>
              <w:bottom w:w="40" w:type="dxa"/>
              <w:right w:w="80" w:type="dxa"/>
            </w:tcMar>
            <w:vAlign w:val="center"/>
          </w:tcPr>
          <w:p w14:paraId="0682FABE" w14:textId="77777777" w:rsidR="0059799F" w:rsidRDefault="00000000">
            <w:pPr>
              <w:jc w:val="center"/>
            </w:pPr>
            <w:r>
              <w:rPr>
                <w:rFonts w:ascii="Times New Roman" w:hAnsi="Times New Roman" w:cs="Times New Roman"/>
                <w:sz w:val="18"/>
                <w:szCs w:val="18"/>
              </w:rPr>
              <w:t>−6.3  [−13.8, +1.3]</w:t>
            </w:r>
            <w:proofErr w:type="gramStart"/>
            <w:proofErr w:type="gramEnd"/>
          </w:p>
        </w:tc>
        <w:tc>
          <w:tcPr>
            <w:tcW w:w="1400" w:type="dxa"/>
            <w:tcMar>
              <w:top w:w="40" w:type="dxa"/>
              <w:left w:w="80" w:type="dxa"/>
              <w:bottom w:w="40" w:type="dxa"/>
              <w:right w:w="80" w:type="dxa"/>
            </w:tcMar>
            <w:vAlign w:val="center"/>
          </w:tcPr>
          <w:p w14:paraId="69D9F2F5" w14:textId="77777777" w:rsidR="0059799F" w:rsidRDefault="00000000">
            <w:pPr>
              <w:jc w:val="center"/>
            </w:pPr>
            <w:r>
              <w:rPr>
                <w:rFonts w:ascii="Times New Roman" w:hAnsi="Times New Roman" w:cs="Times New Roman"/>
                <w:sz w:val="18"/>
                <w:szCs w:val="18"/>
              </w:rPr>
              <w:t>−5.5  [−19.9, +8.9]</w:t>
            </w:r>
            <w:proofErr w:type="gramStart"/>
            <w:proofErr w:type="gramEnd"/>
          </w:p>
        </w:tc>
        <w:tc>
          <w:tcPr>
            <w:tcW w:w="1250" w:type="dxa"/>
            <w:tcMar>
              <w:top w:w="40" w:type="dxa"/>
              <w:left w:w="80" w:type="dxa"/>
              <w:bottom w:w="40" w:type="dxa"/>
              <w:right w:w="80" w:type="dxa"/>
            </w:tcMar>
            <w:vAlign w:val="center"/>
          </w:tcPr>
          <w:p w14:paraId="694A9A16" w14:textId="77777777" w:rsidR="0059799F" w:rsidRDefault="00000000">
            <w:pPr>
              <w:jc w:val="center"/>
            </w:pPr>
            <w:r>
              <w:rPr>
                <w:rFonts w:ascii="Times New Roman" w:hAnsi="Times New Roman" w:cs="Times New Roman"/>
                <w:sz w:val="18"/>
                <w:szCs w:val="18"/>
              </w:rPr>
              <w:t>+10.6  [−0.7, +21.6]</w:t>
            </w:r>
            <w:proofErr w:type="gramStart"/>
            <w:proofErr w:type="gramEnd"/>
          </w:p>
        </w:tc>
      </w:tr>
      <w:tr w:rsidR="0090502D" w14:paraId="10936F56" w14:textId="77777777">
        <w:trPr>
          <w:cantSplit/>
        </w:trPr>
        <w:tc>
          <w:tcPr>
            <w:tcW w:w="1300" w:type="dxa"/>
            <w:tcMar>
              <w:top w:w="40" w:type="dxa"/>
              <w:left w:w="80" w:type="dxa"/>
              <w:bottom w:w="40" w:type="dxa"/>
              <w:right w:w="80" w:type="dxa"/>
            </w:tcMar>
            <w:vAlign w:val="center"/>
          </w:tcPr>
          <w:p w14:paraId="7DDAF4DF" w14:textId="77777777" w:rsidR="0059799F" w:rsidRDefault="0059799F"/>
        </w:tc>
        <w:tc>
          <w:tcPr>
            <w:tcW w:w="2000" w:type="dxa"/>
            <w:tcMar>
              <w:top w:w="40" w:type="dxa"/>
              <w:left w:w="80" w:type="dxa"/>
              <w:bottom w:w="40" w:type="dxa"/>
              <w:right w:w="80" w:type="dxa"/>
            </w:tcMar>
            <w:vAlign w:val="center"/>
          </w:tcPr>
          <w:p w14:paraId="53F1065F" w14:textId="77777777" w:rsidR="0059799F" w:rsidRDefault="00000000">
            <w:pPr>
              <w:jc w:val="center"/>
            </w:pPr>
            <w:r>
              <w:rPr>
                <w:rFonts w:ascii="Times New Roman" w:hAnsi="Times New Roman" w:cs="Times New Roman"/>
                <w:sz w:val="18"/>
                <w:szCs w:val="18"/>
              </w:rPr>
              <w:t>39 ROIs (windowed comparator)</w:t>
            </w:r>
          </w:p>
        </w:tc>
        <w:tc>
          <w:tcPr>
            <w:tcW w:w="1250" w:type="dxa"/>
            <w:tcMar>
              <w:top w:w="40" w:type="dxa"/>
              <w:left w:w="80" w:type="dxa"/>
              <w:bottom w:w="40" w:type="dxa"/>
              <w:right w:w="80" w:type="dxa"/>
            </w:tcMar>
            <w:vAlign w:val="center"/>
          </w:tcPr>
          <w:p w14:paraId="608E51FC" w14:textId="77777777" w:rsidR="0059799F" w:rsidRDefault="00000000">
            <w:pPr>
              <w:jc w:val="center"/>
            </w:pPr>
            <w:r>
              <w:rPr>
                <w:rFonts w:ascii="Times New Roman" w:hAnsi="Times New Roman" w:cs="Times New Roman"/>
                <w:sz w:val="18"/>
                <w:szCs w:val="18"/>
              </w:rPr>
              <w:t>+0.1  [−6.2, +6.5]</w:t>
            </w:r>
            <w:proofErr w:type="gramStart"/>
            <w:proofErr w:type="gramEnd"/>
          </w:p>
        </w:tc>
        <w:tc>
          <w:tcPr>
            <w:tcW w:w="1250" w:type="dxa"/>
            <w:tcMar>
              <w:top w:w="40" w:type="dxa"/>
              <w:left w:w="80" w:type="dxa"/>
              <w:bottom w:w="40" w:type="dxa"/>
              <w:right w:w="80" w:type="dxa"/>
            </w:tcMar>
            <w:vAlign w:val="center"/>
          </w:tcPr>
          <w:p w14:paraId="4EEC2AD4" w14:textId="77777777" w:rsidR="0059799F" w:rsidRDefault="00000000">
            <w:pPr>
              <w:jc w:val="center"/>
            </w:pPr>
            <w:r>
              <w:rPr>
                <w:rFonts w:ascii="Times New Roman" w:hAnsi="Times New Roman" w:cs="Times New Roman"/>
                <w:sz w:val="18"/>
                <w:szCs w:val="18"/>
              </w:rPr>
              <w:t>+0.2  [−6.2, +6.5]</w:t>
            </w:r>
            <w:proofErr w:type="gramStart"/>
            <w:proofErr w:type="gramEnd"/>
          </w:p>
        </w:tc>
        <w:tc>
          <w:tcPr>
            <w:tcW w:w="1400" w:type="dxa"/>
            <w:tcMar>
              <w:top w:w="40" w:type="dxa"/>
              <w:left w:w="80" w:type="dxa"/>
              <w:bottom w:w="40" w:type="dxa"/>
              <w:right w:w="80" w:type="dxa"/>
            </w:tcMar>
            <w:vAlign w:val="center"/>
          </w:tcPr>
          <w:p w14:paraId="5533F1A3" w14:textId="77777777" w:rsidR="0059799F" w:rsidRDefault="00000000">
            <w:pPr>
              <w:jc w:val="center"/>
            </w:pPr>
            <w:r>
              <w:rPr>
                <w:rFonts w:ascii="Times New Roman" w:hAnsi="Times New Roman" w:cs="Times New Roman"/>
                <w:sz w:val="18"/>
                <w:szCs w:val="18"/>
              </w:rPr>
              <w:t>+0.4  [−14.2, +14.8]</w:t>
            </w:r>
            <w:proofErr w:type="gramStart"/>
            <w:proofErr w:type="gramEnd"/>
          </w:p>
        </w:tc>
        <w:tc>
          <w:tcPr>
            <w:tcW w:w="1250" w:type="dxa"/>
            <w:tcMar>
              <w:top w:w="40" w:type="dxa"/>
              <w:left w:w="80" w:type="dxa"/>
              <w:bottom w:w="40" w:type="dxa"/>
              <w:right w:w="80" w:type="dxa"/>
            </w:tcMar>
            <w:vAlign w:val="center"/>
          </w:tcPr>
          <w:p w14:paraId="44C9E643" w14:textId="77777777" w:rsidR="0059799F" w:rsidRDefault="00000000">
            <w:pPr>
              <w:jc w:val="center"/>
            </w:pPr>
            <w:r>
              <w:rPr>
                <w:rFonts w:ascii="Times New Roman" w:hAnsi="Times New Roman" w:cs="Times New Roman"/>
                <w:sz w:val="18"/>
                <w:szCs w:val="18"/>
              </w:rPr>
              <w:t>−13.8  [−23.3, −4.7]</w:t>
            </w:r>
            <w:proofErr w:type="gramStart"/>
            <w:proofErr w:type="gramEnd"/>
          </w:p>
        </w:tc>
      </w:tr>
      <w:tr w:rsidR="0090502D" w14:paraId="7828F025" w14:textId="77777777">
        <w:trPr>
          <w:cantSplit/>
        </w:trPr>
        <w:tc>
          <w:tcPr>
            <w:tcW w:w="1300" w:type="dxa"/>
            <w:tcMar>
              <w:top w:w="40" w:type="dxa"/>
              <w:left w:w="80" w:type="dxa"/>
              <w:bottom w:w="40" w:type="dxa"/>
              <w:right w:w="80" w:type="dxa"/>
            </w:tcMar>
            <w:vAlign w:val="center"/>
          </w:tcPr>
          <w:p w14:paraId="0322E54D" w14:textId="77777777" w:rsidR="0059799F" w:rsidRDefault="0059799F"/>
        </w:tc>
        <w:tc>
          <w:tcPr>
            <w:tcW w:w="2000" w:type="dxa"/>
            <w:tcMar>
              <w:top w:w="40" w:type="dxa"/>
              <w:left w:w="80" w:type="dxa"/>
              <w:bottom w:w="40" w:type="dxa"/>
              <w:right w:w="80" w:type="dxa"/>
            </w:tcMar>
            <w:vAlign w:val="center"/>
          </w:tcPr>
          <w:p w14:paraId="6CC37125" w14:textId="77777777" w:rsidR="0059799F" w:rsidRDefault="00000000">
            <w:pPr>
              <w:jc w:val="center"/>
            </w:pPr>
            <w:r>
              <w:rPr>
                <w:rFonts w:ascii="Times New Roman" w:hAnsi="Times New Roman" w:cs="Times New Roman"/>
                <w:sz w:val="18"/>
                <w:szCs w:val="18"/>
              </w:rPr>
              <w:t>116 ROIs (windowed comparator)</w:t>
            </w:r>
          </w:p>
        </w:tc>
        <w:tc>
          <w:tcPr>
            <w:tcW w:w="1250" w:type="dxa"/>
            <w:tcMar>
              <w:top w:w="40" w:type="dxa"/>
              <w:left w:w="80" w:type="dxa"/>
              <w:bottom w:w="40" w:type="dxa"/>
              <w:right w:w="80" w:type="dxa"/>
            </w:tcMar>
            <w:vAlign w:val="center"/>
          </w:tcPr>
          <w:p w14:paraId="20D87ECC" w14:textId="77777777" w:rsidR="0059799F" w:rsidRDefault="00000000">
            <w:pPr>
              <w:jc w:val="center"/>
            </w:pPr>
            <w:r>
              <w:rPr>
                <w:rFonts w:ascii="Times New Roman" w:hAnsi="Times New Roman" w:cs="Times New Roman"/>
                <w:sz w:val="18"/>
                <w:szCs w:val="18"/>
              </w:rPr>
              <w:t>+2.4  [−3.8, +8.6]</w:t>
            </w:r>
            <w:proofErr w:type="gramStart"/>
            <w:proofErr w:type="gramEnd"/>
          </w:p>
        </w:tc>
        <w:tc>
          <w:tcPr>
            <w:tcW w:w="1250" w:type="dxa"/>
            <w:tcMar>
              <w:top w:w="40" w:type="dxa"/>
              <w:left w:w="80" w:type="dxa"/>
              <w:bottom w:w="40" w:type="dxa"/>
              <w:right w:w="80" w:type="dxa"/>
            </w:tcMar>
            <w:vAlign w:val="center"/>
          </w:tcPr>
          <w:p w14:paraId="2C852729" w14:textId="77777777" w:rsidR="0059799F" w:rsidRDefault="00000000">
            <w:pPr>
              <w:jc w:val="center"/>
            </w:pPr>
            <w:r>
              <w:rPr>
                <w:rFonts w:ascii="Times New Roman" w:hAnsi="Times New Roman" w:cs="Times New Roman"/>
                <w:sz w:val="18"/>
                <w:szCs w:val="18"/>
              </w:rPr>
              <w:t>−1.1  [−7.4, +5.3]</w:t>
            </w:r>
            <w:proofErr w:type="gramStart"/>
            <w:proofErr w:type="gramEnd"/>
          </w:p>
        </w:tc>
        <w:tc>
          <w:tcPr>
            <w:tcW w:w="1400" w:type="dxa"/>
            <w:tcMar>
              <w:top w:w="40" w:type="dxa"/>
              <w:left w:w="80" w:type="dxa"/>
              <w:bottom w:w="40" w:type="dxa"/>
              <w:right w:w="80" w:type="dxa"/>
            </w:tcMar>
            <w:vAlign w:val="center"/>
          </w:tcPr>
          <w:p w14:paraId="0B3C1B93" w14:textId="77777777" w:rsidR="0059799F" w:rsidRDefault="00000000">
            <w:pPr>
              <w:jc w:val="center"/>
            </w:pPr>
            <w:r>
              <w:rPr>
                <w:rFonts w:ascii="Times New Roman" w:hAnsi="Times New Roman" w:cs="Times New Roman"/>
                <w:sz w:val="18"/>
                <w:szCs w:val="18"/>
              </w:rPr>
              <w:t>+3.0  [−10.7, +17.2]</w:t>
            </w:r>
            <w:proofErr w:type="gramStart"/>
            <w:proofErr w:type="gramEnd"/>
          </w:p>
        </w:tc>
        <w:tc>
          <w:tcPr>
            <w:tcW w:w="1250" w:type="dxa"/>
            <w:tcMar>
              <w:top w:w="40" w:type="dxa"/>
              <w:left w:w="80" w:type="dxa"/>
              <w:bottom w:w="40" w:type="dxa"/>
              <w:right w:w="80" w:type="dxa"/>
            </w:tcMar>
            <w:vAlign w:val="center"/>
          </w:tcPr>
          <w:p w14:paraId="1BFA9B6A" w14:textId="77777777" w:rsidR="0059799F" w:rsidRDefault="00000000">
            <w:pPr>
              <w:jc w:val="center"/>
            </w:pPr>
            <w:r>
              <w:rPr>
                <w:rFonts w:ascii="Times New Roman" w:hAnsi="Times New Roman" w:cs="Times New Roman"/>
                <w:sz w:val="18"/>
                <w:szCs w:val="18"/>
              </w:rPr>
              <w:t>−1.2  [−10.6, +8.1]</w:t>
            </w:r>
            <w:proofErr w:type="gramStart"/>
            <w:proofErr w:type="gramEnd"/>
          </w:p>
        </w:tc>
      </w:tr>
    </w:tbl>
    <w:p w14:paraId="5591B5F3"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Table 5. Paired differences in mean out-of-fold AUC, in percentage points, with two-sided 95% participant-bootstrap confidence intervals. For ROI count, architecture, and the BrainNetCNN connectivity and windowing rows, Δ = condition − the 12-ROI windowed BrainNetCNN reference. The DeepSets and LSTM connectivity rows and the GRU windowing row instead hold architecture fixed: Δ = static − windowed connectivity (DeepSets, LSTM) or Δ = 60-s − 120-s window (GRU), within that architecture. For logistic regression and DeepSets, Δ = the listed algorithm − its matched BrainNetCNN comparator at the same representation. For 18, 39, and 116 ROIs, the logistic-regression comparator is windowed, so both representation and algorithm differ. Dashes indicate conditions not evaluated.</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
    <w:p w14:paraId="51FE0484" w14:textId="41F8814C" w:rsidR="0059799F" w:rsidRDefault="00447CCA">
      <w:pPr>
        <w:spacing w:before="160" w:after="40"/>
        <w:jc w:val="center"/>
      </w:pPr>
      <w:r>
        <w:fldChar w:fldCharType="begin"/>
      </w:r>
      <w:r>
        <w:instrText xml:space="preserve"> INCLUDEPICTURE "https://chatgpt.com/backend-api/estuary/content?id=file_00000000c210820eb0b673ba317cf597&amp;ts=496095&amp;p=fs&amp;cid=1&amp;sig=9821dbacd046c576a40d4b3113c55aa2f4c104db88e031556146ee2de4a3d2d9&amp;v=0" \* MERGEFORMATINET </w:instrText>
      </w:r>
      <w:r>
        <w:fldChar w:fldCharType="separate"/>
      </w:r>
      <w:r>
        <w:fldChar w:fldCharType="end"/>
      </w:r>
      <w:r w:rsidR="00DB26AD">
        <w:rPr>
          <w:noProof/>
        </w:rPr>
        <w:drawing>
          <wp:inline distT="0" distB="0" distL="0" distR="0" wp14:anchorId="698199CE" wp14:editId="7585155A">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1900229C"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3. Sensitivity analyses relative to the 12-ROI windowed BrainNetCNN reference, except for the DeepSets and LSTM connectivity rows and the GRU windowing row, which instead hold architecture fixed and compare static against windowed connectivity, or a 60-s against a 120-s window, within that architecture (see Table 5 note). Points show paired differences in mean out-of-fold AUC, and horizontal bars show two-sided 95% participant-bootstrap confidence intervals. Positive values favor the listed condition. Windowing labels report window length / step, in seconds. LSTM, GRU, DeepSets-windowed, and the 60-s windowing contrasts were evaluated only in NYU and Peking; DeepSets-static was evaluated at all four sites.</w:t>
      </w:r>
      <w:proofErr w:type="spellStart"/>
      <w:r>
        <w:rPr>
          <w:rFonts w:ascii="Times New Roman" w:hAnsi="Times New Roman"/>
          <w:sz w:val="24"/>
        </w:rPr>
      </w:r>
      <w:proofErr w:type="spellEnd"/>
      <w:r>
        <w:rPr>
          <w:rFonts w:ascii="Times New Roman" w:hAnsi="Times New Roman"/>
          <w:sz w:val="24"/>
        </w:rPr>
      </w:r>
    </w:p>
    <w:p w14:paraId="353C684E"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Convergence</w:t>
      </w:r>
      <w:proofErr w:type="spellEnd"/>
      <w:r>
        <w:rPr>
          <w:rFonts w:ascii="Times New Roman" w:hAnsi="Times New Roman" w:cs="Times New Roman"/>
          <w:sz w:val="24"/>
          <w:szCs w:val="24"/>
        </w:rPr>
        <w:t xml:space="preserve"> and Model </w:t>
      </w:r>
      <w:proofErr w:type="spellStart"/>
      <w:r>
        <w:rPr>
          <w:rFonts w:ascii="Times New Roman" w:hAnsi="Times New Roman" w:cs="Times New Roman"/>
          <w:sz w:val="24"/>
          <w:szCs w:val="24"/>
        </w:rPr>
        <w:t>Behavior</w:t>
      </w:r>
      <w:proofErr w:type="spellEnd"/>
    </w:p>
    <w:p w14:paraId="697A4390"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Across sites, training cross-entropy decreased while inner-validation loss decreased more slowly, with no clear late upturn. For the 12- and 18-ROI panels, training loss remained above validation loss throughout training, consistent with dropout being active only during fitting. For the 39- and 116-ROI panels, training accuracy continued to increase after roughly the first third of training while inner-validation accuracy remained comparatively flat, a pattern consistent with increasing overfitting rather than improved generalization. The gap between outer-training and out-of-fold AUC generally increased with panel size and was largest at the 116-ROI panel at all sites, although it was not monotonic in NeuroIMAGE. Figure 4 shows the corresponding out-of-fold ROC curves by site and ROI panel, based on the same out-of-fold predictions summarized in Table 4. Because a small gap can also reflect limited performance in both partitions, it was interpreted only alongside out-of-fold performance.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ED3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For the reference 12-ROI windowed BrainNetCNN configuration, early stopping was rarely triggered: depending on the site, between 44 and 50 of the 50 folds reached the maximum of 300 epochs, and the epoch ceiling, rather than the patience criterion of 25 epochs, governed training duration. This pattern was not uniform across configurations: at the 116-ROI panel, 19 to 43 of 50 folds reached the ceiling depending on the site, and for the LSTM architecture early stopping triggered in every fold.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pStyle w:val="Prrafodelista"/>
        <w:jc w:val="both"/>
      </w:pPr>
    </w:p>
    <w:p>
      <w:pPr>
        <w:jc w:val="center"/>
      </w:pPr>
      <w:r>
        <w:drawing>
          <wp:inline xmlns:a="http://schemas.openxmlformats.org/drawingml/2006/main" xmlns:pic="http://schemas.openxmlformats.org/drawingml/2006/picture">
            <wp:extent cx="5612130" cy="2185254"/>
            <wp:docPr id="2061306298" name="Picture 2061306298"/>
            <wp:cNvGraphicFramePr>
              <a:graphicFrameLocks noChangeAspect="1"/>
            </wp:cNvGraphicFramePr>
            <a:graphic>
              <a:graphicData uri="http://schemas.openxmlformats.org/drawingml/2006/picture">
                <pic:pic>
                  <pic:nvPicPr>
                    <pic:cNvPr id="0" name="figure4_roc.png"/>
                    <pic:cNvPicPr/>
                  </pic:nvPicPr>
                  <pic:blipFill>
                    <a:blip r:embed="rId13"/>
                    <a:stretch>
                      <a:fillRect/>
                    </a:stretch>
                  </pic:blipFill>
                  <pic:spPr>
                    <a:xfrm>
                      <a:off x="0" y="0"/>
                      <a:ext cx="5612130" cy="2185254"/>
                    </a:xfrm>
                    <a:prstGeom prst="rect"/>
                  </pic:spPr>
                </pic:pic>
              </a:graphicData>
            </a:graphic>
          </wp:inline>
        </w:drawing>
      </w:r>
    </w:p>
    <w:p>
      <w:pPr>
        <w:pStyle w:val="Prrafodelista"/>
      </w:pPr>
      <w:r>
        <w:rPr>
          <w:rFonts w:ascii="Times New Roman" w:hAnsi="Times New Roman"/>
          <w:sz w:val="24"/>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106FAC01" w14:textId="77777777" w:rsidR="00963658" w:rsidRPr="00963658" w:rsidRDefault="00963658" w:rsidP="00963658">
      <w:pPr>
        <w:pStyle w:val="Prrafodelista"/>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References</w:t>
      </w:r>
      <w:proofErr w:type="spellEnd"/>
    </w:p>
    <w:p w14:paraId="419B9B1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ADHD-200 Consortium. (2011). The ADHD-200 Consortium: A model to advance the translational potential of neuroimaging in clinical neuroscience. Frontiers in Systems Neuroscience, 6, Article 62. https://doi.org/10.3389/fnsys.2012.00062</w:t>
      </w:r>
    </w:p>
    <w:p w14:paraId="099979A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Bellec, P., Chu, C., Chouinard-Decorte, F., Benhajali, Y., Margulies, D. S., &amp; Craddock, R. C. (2017). The Neuro Bureau ADHD-200 Preprocessed repository. NeuroImage, 144(Part B), 275–286. https://doi.org/10.1016/j.neuroimage.2016.06.034</w:t>
      </w:r>
    </w:p>
    <w:p w14:paraId="5FDBD8C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Blomberg, R., Signoret, C., Danielsson, H., Perini, I., Rönnberg,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1018021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Damiani, S., Tarchi, L., Scalabrini, A., Marini, S., Provenzani, U., Rocchetti, M., Oliva, F., &amp; Politi, P. (2021). Beneath the surface: hyper-connectivity between caudate and salience regions in ADHD fMRI at rest. European Child &amp; Adolescent Psychiatry, 30(4), 619–631. https://doi.org/10.1007/s00787-020-01545-0</w:t>
      </w:r>
    </w:p>
    <w:p w14:paraId="0415F8B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Francx, W., Oldehinkel, M., Oosterlaan, J., Heslenfeld, D., Hartman, C. A., Hoekstra, P. J., Franke, B., Beckmann, C. F., Buitelaar, J. K., &amp; Mennes, M. (2015). The executive control network and symptomatic improvement in attention-deficit/hyperactivity disorder. Cortex, 73, 62–72. https://doi.org/10.1016/j.cortex.2015.08.012</w:t>
      </w:r>
    </w:p>
    <w:p w14:paraId="59F43B3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Hale, T. S., Kane, A. M., Kaminsky, O., Tung, K. L., Wiley, J. F., McGough, J. J., Loo, S. K., &amp; Kaplan, J. T. (2014). Visual network asymmetry and default mode network function in ADHD: An fMRI study. Frontiers in Psychiatry, 5, Article 81. https://doi.org/10.3389/fpsyt.2014.00081</w:t>
      </w:r>
    </w:p>
    <w:p w14:paraId="0990443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7E958AE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Leonardi, N., &amp; Van De Ville, D. (2015). On spurious and real fluctuations of dynamic functional connectivity during rest. NeuroImage, 104, 430–436. https://doi.org/10.1016/j.neuroimage.2014.09.007</w:t>
      </w:r>
    </w:p>
    <w:p w14:paraId="49FFB8F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lastRenderedPageBreak/>
        <w:t>Parlatini,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64C8A597"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Sutcubasi, B., Metin, B., Kurban, M. K., Metin, Z. E., Beser, B., &amp; Sonuga-Barke, E. (2020). Resting-state network dysconnectivity in ADHD: a system-neuroscience-based meta-analysis. World Journal of Biological Psychiatry, 21(9), 662–672. https://doi.org/10.1080/15622975.2020.1775889</w:t>
      </w:r>
    </w:p>
    <w:p w14:paraId="00858972"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Tzourio-Mazoyer, N., Landeau, B., Papathanassiou, D., Crivello, F., Etard, O., Delcroix, N., Mazoyer, B., &amp; Joliot, M. (2002). Automated anatomical labeling of activations in SPM using a macroscopic anatomical parcellation of the MNI MRI single-subject brain. NeuroImage, 15(1), 273–289. https://doi.org/10.1006/nimg.2001.0978</w:t>
      </w:r>
    </w:p>
    <w:p w14:paraId="1DF689FF"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CEAE2" w14:textId="77777777" w:rsidR="0080193A" w:rsidRDefault="0080193A" w:rsidP="006145D8">
      <w:pPr>
        <w:spacing w:after="0" w:line="240" w:lineRule="auto"/>
      </w:pPr>
      <w:r>
        <w:separator/>
      </w:r>
    </w:p>
  </w:endnote>
  <w:endnote w:type="continuationSeparator" w:id="0">
    <w:p w14:paraId="15C50521" w14:textId="77777777" w:rsidR="0080193A" w:rsidRDefault="0080193A"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DFA49" w14:textId="77777777" w:rsidR="0080193A" w:rsidRDefault="0080193A" w:rsidP="006145D8">
      <w:pPr>
        <w:spacing w:after="0" w:line="240" w:lineRule="auto"/>
      </w:pPr>
      <w:r>
        <w:separator/>
      </w:r>
    </w:p>
  </w:footnote>
  <w:footnote w:type="continuationSeparator" w:id="0">
    <w:p w14:paraId="3FB00F4D" w14:textId="77777777" w:rsidR="0080193A" w:rsidRDefault="0080193A"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671A"/>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4164</Words>
  <Characters>22903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17</cp:revision>
  <dcterms:created xsi:type="dcterms:W3CDTF">2026-08-03T00:00:00Z</dcterms:created>
  <dcterms:modified xsi:type="dcterms:W3CDTF">2026-08-05T20:04:00Z</dcterms:modified>
</cp:coreProperties>
</file>