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proofErr w:type="spellStart"/>
      <w:r>
        <w:rPr>
          <w:rFonts w:ascii="Consolas" w:hAnsi="Consolas"/>
          <w:sz w:val="40"/>
          <w:szCs w:val="40"/>
        </w:rPr>
        <w:t>Code</w:t>
      </w:r>
      <w:proofErr w:type="spellEnd"/>
      <w:r>
        <w:rPr>
          <w:rFonts w:ascii="Consolas" w:hAnsi="Consolas"/>
          <w:sz w:val="40"/>
          <w:szCs w:val="40"/>
        </w:rPr>
        <w:t xml:space="preserve"> </w:t>
      </w:r>
      <w:proofErr w:type="spellStart"/>
      <w:r>
        <w:rPr>
          <w:rFonts w:ascii="Consolas" w:hAnsi="Consolas"/>
          <w:sz w:val="40"/>
          <w:szCs w:val="40"/>
        </w:rPr>
        <w:t>Review</w:t>
      </w:r>
      <w:proofErr w:type="spellEnd"/>
      <w:r>
        <w:rPr>
          <w:rFonts w:ascii="Consolas" w:hAnsi="Consolas"/>
          <w:sz w:val="40"/>
          <w:szCs w:val="40"/>
        </w:rPr>
        <w:fldChar w:fldCharType="end"/>
      </w: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AB6200" w:rsidRDefault="00AB6200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E268D2">
      <w:pPr>
        <w:pStyle w:val="Textbody"/>
        <w:rPr>
          <w:rFonts w:ascii="Consolas" w:hAnsi="Consolas"/>
        </w:rPr>
      </w:pPr>
      <w:r>
        <w:rPr>
          <w:rFonts w:ascii="Consolas" w:hAnsi="Consolas"/>
        </w:rPr>
        <w:t xml:space="preserve">Como criterio de revisión del código se tomó cada uno de los elementos diseñados y sus </w:t>
      </w:r>
      <w:r>
        <w:rPr>
          <w:rFonts w:ascii="Consolas" w:hAnsi="Consolas"/>
        </w:rPr>
        <w:t>componentes. Cada uno se revisó de manera independiente.</w:t>
      </w:r>
    </w:p>
    <w:p w:rsidR="00AB6200" w:rsidRDefault="00AB6200">
      <w:pPr>
        <w:pStyle w:val="Textbody"/>
        <w:rPr>
          <w:rFonts w:ascii="Consolas" w:hAnsi="Consolas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4991"/>
        <w:gridCol w:w="1220"/>
        <w:gridCol w:w="1038"/>
        <w:gridCol w:w="567"/>
        <w:gridCol w:w="495"/>
      </w:tblGrid>
      <w:tr w:rsidR="00AB6200">
        <w:tblPrEx>
          <w:tblCellMar>
            <w:top w:w="0" w:type="dxa"/>
            <w:bottom w:w="0" w:type="dxa"/>
          </w:tblCellMar>
        </w:tblPrEx>
        <w:tc>
          <w:tcPr>
            <w:tcW w:w="6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AB6200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DistribucionT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ResultData</w:t>
            </w:r>
            <w:proofErr w:type="spellEnd"/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Completo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todas las clases diseñadas y sus respectivos componentes estén correctamente implementados.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Include</w:t>
            </w:r>
            <w:proofErr w:type="spellEnd"/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Vreificar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que las dependencias </w:t>
            </w:r>
            <w:r>
              <w:rPr>
                <w:rFonts w:ascii="Consolas" w:hAnsi="Consolas"/>
                <w:sz w:val="20"/>
                <w:szCs w:val="20"/>
              </w:rPr>
              <w:t xml:space="preserve">y las dependencias de los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includes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se implemente en las clases quienes las utilicen.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Iniciación de variables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las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intancias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 las variables se realicen de manera correcta.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se hagan correctamente las sentencias de cambios</w:t>
            </w:r>
            <w:r>
              <w:rPr>
                <w:rFonts w:ascii="Consolas" w:hAnsi="Consolas"/>
                <w:sz w:val="20"/>
                <w:szCs w:val="20"/>
              </w:rPr>
              <w:t xml:space="preserve"> de tipos de variables.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las variables resultados de un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loop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deben estar inicializadas fuera de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Llamados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Los llamados a funciones, métodos o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contructores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deben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estár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correctamente realizados conforme la firma de los mismos.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Nombres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las instancias de las clases tengan un nombre representativo.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Operaciones lógicas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los posibles resultados de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estan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operaciones y su correcta bifurcación.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Verifcar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métodod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switch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contengan la sentencia </w:t>
            </w:r>
            <w:r>
              <w:rPr>
                <w:rFonts w:ascii="Consolas" w:hAnsi="Consolas"/>
                <w:sz w:val="20"/>
                <w:szCs w:val="20"/>
              </w:rPr>
              <w:t>break en todos los casos de salida.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Estandar</w:t>
            </w:r>
            <w:proofErr w:type="spellEnd"/>
            <w:r>
              <w:rPr>
                <w:rFonts w:ascii="Consolas" w:hAnsi="Consolas"/>
              </w:rPr>
              <w:t xml:space="preserve"> de codificación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se haya cumplido con el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estandar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 aplicación.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>
        <w:tblPrEx>
          <w:tblCellMar>
            <w:top w:w="0" w:type="dxa"/>
            <w:bottom w:w="0" w:type="dxa"/>
          </w:tblCellMar>
        </w:tblPrEx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Apertura y cierre de archivos</w:t>
            </w:r>
          </w:p>
        </w:tc>
        <w:tc>
          <w:tcPr>
            <w:tcW w:w="4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en el momento de hacer lectura de archivo se haga dentro de un bloque</w:t>
            </w:r>
            <w:r>
              <w:rPr>
                <w:rFonts w:ascii="Consolas" w:hAnsi="Consolas"/>
                <w:sz w:val="20"/>
                <w:szCs w:val="20"/>
              </w:rPr>
              <w:t xml:space="preserve"> try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para manejar excepciones en casos de error.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</w:tbl>
    <w:p w:rsidR="00AB6200" w:rsidRDefault="00AB6200">
      <w:pPr>
        <w:pStyle w:val="Textbody"/>
        <w:rPr>
          <w:rFonts w:ascii="Consolas" w:hAnsi="Consolas"/>
          <w:color w:val="000000"/>
        </w:rPr>
      </w:pPr>
    </w:p>
    <w:sectPr w:rsidR="00AB6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8D2" w:rsidRDefault="00E268D2">
      <w:r>
        <w:separator/>
      </w:r>
    </w:p>
  </w:endnote>
  <w:endnote w:type="continuationSeparator" w:id="0">
    <w:p w:rsidR="00E268D2" w:rsidRDefault="00E2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3F" w:rsidRDefault="00E268D2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9A343F" w:rsidRDefault="00E268D2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Code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Review</w:t>
    </w:r>
    <w:proofErr w:type="spellEnd"/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7D0AB6">
      <w:rPr>
        <w:rFonts w:ascii="Consolas" w:hAnsi="Consolas"/>
        <w:noProof/>
        <w:sz w:val="16"/>
        <w:szCs w:val="16"/>
      </w:rPr>
      <w:t>1</w:t>
    </w:r>
    <w:r>
      <w:rPr>
        <w:rFonts w:ascii="Consolas" w:hAnsi="Consolas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8D2" w:rsidRDefault="00E268D2">
      <w:r>
        <w:rPr>
          <w:color w:val="000000"/>
        </w:rPr>
        <w:separator/>
      </w:r>
    </w:p>
  </w:footnote>
  <w:footnote w:type="continuationSeparator" w:id="0">
    <w:p w:rsidR="00E268D2" w:rsidRDefault="00E26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9A343F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A343F" w:rsidRDefault="00E268D2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A343F" w:rsidRDefault="00E268D2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proofErr w:type="spellStart"/>
          <w:r>
            <w:rPr>
              <w:rFonts w:ascii="Consolas" w:hAnsi="Consolas"/>
              <w:sz w:val="16"/>
              <w:szCs w:val="16"/>
            </w:rPr>
            <w:t>Code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>
            <w:rPr>
              <w:rFonts w:ascii="Consolas" w:hAnsi="Consolas"/>
              <w:sz w:val="16"/>
              <w:szCs w:val="16"/>
            </w:rPr>
            <w:t>Review</w:t>
          </w:r>
          <w:proofErr w:type="spellEnd"/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9A343F" w:rsidRDefault="00E268D2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A343F" w:rsidRDefault="00E268D2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9A343F" w:rsidRDefault="007D0AB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  <w:bookmarkStart w:id="0" w:name="_GoBack"/>
          <w:bookmarkEnd w:id="0"/>
        </w:p>
        <w:p w:rsidR="009A343F" w:rsidRDefault="00E268D2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9A343F" w:rsidRDefault="00E268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B6200"/>
    <w:rsid w:val="00603685"/>
    <w:rsid w:val="007D0AB6"/>
    <w:rsid w:val="00AB6200"/>
    <w:rsid w:val="00E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84C86819-310A-4227-AA87-18609D6B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Review</vt:lpstr>
    </vt:vector>
  </TitlesOfParts>
  <Company>Toshiba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</dc:title>
  <dc:creator>Juan Pablo Ospino Solano</dc:creator>
  <cp:lastModifiedBy>Juan Pablo Ospino Solano</cp:lastModifiedBy>
  <cp:revision>2</cp:revision>
  <dcterms:created xsi:type="dcterms:W3CDTF">2017-04-16T23:38:00Z</dcterms:created>
  <dcterms:modified xsi:type="dcterms:W3CDTF">2017-04-16T23:38:00Z</dcterms:modified>
</cp:coreProperties>
</file>