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200" w:rsidRDefault="00AB6200">
      <w:pPr>
        <w:pStyle w:val="Textbody"/>
        <w:rPr>
          <w:rFonts w:ascii="Consolas" w:hAnsi="Consolas"/>
        </w:rPr>
      </w:pPr>
    </w:p>
    <w:p w:rsidR="00AB6200" w:rsidRDefault="00AB6200">
      <w:pPr>
        <w:pStyle w:val="Textbody"/>
        <w:rPr>
          <w:rFonts w:ascii="Consolas" w:hAnsi="Consolas"/>
        </w:rPr>
      </w:pPr>
    </w:p>
    <w:p w:rsidR="00AB6200" w:rsidRDefault="00AB6200">
      <w:pPr>
        <w:pStyle w:val="Textbody"/>
        <w:rPr>
          <w:rFonts w:ascii="Consolas" w:hAnsi="Consolas"/>
        </w:rPr>
      </w:pPr>
    </w:p>
    <w:p w:rsidR="00AB6200" w:rsidRDefault="00AB6200">
      <w:pPr>
        <w:pStyle w:val="Textbody"/>
        <w:rPr>
          <w:rFonts w:ascii="Consolas" w:hAnsi="Consolas"/>
        </w:rPr>
      </w:pPr>
    </w:p>
    <w:p w:rsidR="00AB6200" w:rsidRDefault="00AB6200">
      <w:pPr>
        <w:pStyle w:val="Textbody"/>
        <w:rPr>
          <w:rFonts w:ascii="Consolas" w:hAnsi="Consolas"/>
        </w:rPr>
      </w:pPr>
    </w:p>
    <w:p w:rsidR="00AB6200" w:rsidRDefault="00AB6200">
      <w:pPr>
        <w:pStyle w:val="Textbody"/>
        <w:rPr>
          <w:rFonts w:ascii="Consolas" w:hAnsi="Consolas"/>
        </w:rPr>
      </w:pPr>
    </w:p>
    <w:p w:rsidR="00AB6200" w:rsidRDefault="00AB6200">
      <w:pPr>
        <w:pStyle w:val="Textbody"/>
        <w:jc w:val="right"/>
        <w:rPr>
          <w:rFonts w:ascii="Consolas" w:hAnsi="Consolas"/>
          <w:sz w:val="40"/>
          <w:szCs w:val="40"/>
        </w:rPr>
      </w:pPr>
    </w:p>
    <w:p w:rsidR="00AB6200" w:rsidRDefault="00AB6200">
      <w:pPr>
        <w:pStyle w:val="Textbody"/>
        <w:rPr>
          <w:rFonts w:ascii="Consolas" w:hAnsi="Consolas"/>
        </w:rPr>
      </w:pPr>
    </w:p>
    <w:p w:rsidR="00AB6200" w:rsidRDefault="00AB6200">
      <w:pPr>
        <w:pStyle w:val="Textbody"/>
        <w:rPr>
          <w:rFonts w:ascii="Consolas" w:hAnsi="Consolas"/>
        </w:rPr>
      </w:pPr>
    </w:p>
    <w:p w:rsidR="00AB6200" w:rsidRDefault="00AB6200">
      <w:pPr>
        <w:pStyle w:val="Textbody"/>
        <w:rPr>
          <w:rFonts w:ascii="Consolas" w:hAnsi="Consolas"/>
        </w:rPr>
      </w:pPr>
    </w:p>
    <w:p w:rsidR="00AB6200" w:rsidRDefault="00E268D2">
      <w:pPr>
        <w:pStyle w:val="Textbody"/>
        <w:jc w:val="right"/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fldChar w:fldCharType="begin"/>
      </w:r>
      <w:r>
        <w:rPr>
          <w:rFonts w:ascii="Consolas" w:hAnsi="Consolas"/>
          <w:sz w:val="40"/>
          <w:szCs w:val="40"/>
        </w:rPr>
        <w:instrText xml:space="preserve"> TITLE </w:instrText>
      </w:r>
      <w:r>
        <w:rPr>
          <w:rFonts w:ascii="Consolas" w:hAnsi="Consolas"/>
          <w:sz w:val="40"/>
          <w:szCs w:val="40"/>
        </w:rPr>
        <w:fldChar w:fldCharType="separate"/>
      </w:r>
      <w:proofErr w:type="spellStart"/>
      <w:r>
        <w:rPr>
          <w:rFonts w:ascii="Consolas" w:hAnsi="Consolas"/>
          <w:sz w:val="40"/>
          <w:szCs w:val="40"/>
        </w:rPr>
        <w:t>Code</w:t>
      </w:r>
      <w:proofErr w:type="spellEnd"/>
      <w:r>
        <w:rPr>
          <w:rFonts w:ascii="Consolas" w:hAnsi="Consolas"/>
          <w:sz w:val="40"/>
          <w:szCs w:val="40"/>
        </w:rPr>
        <w:t xml:space="preserve"> </w:t>
      </w:r>
      <w:proofErr w:type="spellStart"/>
      <w:r>
        <w:rPr>
          <w:rFonts w:ascii="Consolas" w:hAnsi="Consolas"/>
          <w:sz w:val="40"/>
          <w:szCs w:val="40"/>
        </w:rPr>
        <w:t>Review</w:t>
      </w:r>
      <w:proofErr w:type="spellEnd"/>
      <w:r>
        <w:rPr>
          <w:rFonts w:ascii="Consolas" w:hAnsi="Consolas"/>
          <w:sz w:val="40"/>
          <w:szCs w:val="40"/>
        </w:rPr>
        <w:fldChar w:fldCharType="end"/>
      </w:r>
    </w:p>
    <w:p w:rsidR="00AB6200" w:rsidRDefault="00E268D2">
      <w:pPr>
        <w:pStyle w:val="Textbody"/>
        <w:jc w:val="right"/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fldChar w:fldCharType="begin"/>
      </w:r>
      <w:r>
        <w:rPr>
          <w:rFonts w:ascii="Consolas" w:hAnsi="Consolas"/>
          <w:sz w:val="40"/>
          <w:szCs w:val="40"/>
        </w:rPr>
        <w:instrText xml:space="preserve"> AUTHOR </w:instrText>
      </w:r>
      <w:r>
        <w:rPr>
          <w:rFonts w:ascii="Consolas" w:hAnsi="Consolas"/>
          <w:sz w:val="40"/>
          <w:szCs w:val="40"/>
        </w:rPr>
        <w:fldChar w:fldCharType="separate"/>
      </w:r>
      <w:r>
        <w:rPr>
          <w:rFonts w:ascii="Consolas" w:hAnsi="Consolas"/>
          <w:sz w:val="40"/>
          <w:szCs w:val="40"/>
        </w:rPr>
        <w:t>Juan Pablo Ospino Solano</w:t>
      </w:r>
      <w:r>
        <w:rPr>
          <w:rFonts w:ascii="Consolas" w:hAnsi="Consolas"/>
          <w:sz w:val="40"/>
          <w:szCs w:val="40"/>
        </w:rPr>
        <w:fldChar w:fldCharType="end"/>
      </w:r>
    </w:p>
    <w:p w:rsidR="00AB6200" w:rsidRDefault="00E268D2">
      <w:pPr>
        <w:pStyle w:val="Textbody"/>
        <w:jc w:val="right"/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Versión 1.0</w:t>
      </w:r>
    </w:p>
    <w:p w:rsidR="00AB6200" w:rsidRDefault="00AB6200">
      <w:pPr>
        <w:pStyle w:val="Textbody"/>
        <w:jc w:val="right"/>
        <w:rPr>
          <w:rFonts w:ascii="Consolas" w:hAnsi="Consolas"/>
          <w:sz w:val="40"/>
          <w:szCs w:val="40"/>
        </w:rPr>
      </w:pPr>
    </w:p>
    <w:p w:rsidR="00AB6200" w:rsidRDefault="00AB6200">
      <w:pPr>
        <w:pStyle w:val="Textbody"/>
        <w:rPr>
          <w:rFonts w:ascii="Consolas" w:hAnsi="Consolas"/>
        </w:rPr>
      </w:pPr>
    </w:p>
    <w:p w:rsidR="00AB6200" w:rsidRDefault="00AB6200">
      <w:pPr>
        <w:pStyle w:val="Textbody"/>
        <w:rPr>
          <w:rFonts w:ascii="Consolas" w:hAnsi="Consolas"/>
        </w:rPr>
      </w:pPr>
    </w:p>
    <w:p w:rsidR="00AB6200" w:rsidRDefault="00AB6200">
      <w:pPr>
        <w:pStyle w:val="Textbody"/>
        <w:rPr>
          <w:rFonts w:ascii="Consolas" w:hAnsi="Consolas"/>
        </w:rPr>
      </w:pPr>
    </w:p>
    <w:p w:rsidR="00AB6200" w:rsidRDefault="00AB6200">
      <w:pPr>
        <w:pStyle w:val="Textbody"/>
        <w:rPr>
          <w:rFonts w:ascii="Consolas" w:hAnsi="Consolas"/>
        </w:rPr>
      </w:pPr>
    </w:p>
    <w:p w:rsidR="00AB6200" w:rsidRDefault="00AB6200">
      <w:pPr>
        <w:pStyle w:val="Textbody"/>
        <w:rPr>
          <w:rFonts w:ascii="Consolas" w:hAnsi="Consolas"/>
        </w:rPr>
      </w:pPr>
    </w:p>
    <w:p w:rsidR="00AB6200" w:rsidRDefault="00AB6200">
      <w:pPr>
        <w:pStyle w:val="Textbody"/>
        <w:rPr>
          <w:rFonts w:ascii="Consolas" w:hAnsi="Consolas"/>
        </w:rPr>
      </w:pPr>
    </w:p>
    <w:p w:rsidR="00AB6200" w:rsidRDefault="00AB6200">
      <w:pPr>
        <w:pStyle w:val="Textbody"/>
        <w:rPr>
          <w:rFonts w:ascii="Consolas" w:hAnsi="Consolas"/>
        </w:rPr>
      </w:pPr>
    </w:p>
    <w:p w:rsidR="00AB6200" w:rsidRDefault="00AB6200">
      <w:pPr>
        <w:pStyle w:val="Textbody"/>
        <w:rPr>
          <w:rFonts w:ascii="Consolas" w:hAnsi="Consolas"/>
        </w:rPr>
      </w:pPr>
    </w:p>
    <w:p w:rsidR="00AB6200" w:rsidRDefault="00AB6200">
      <w:pPr>
        <w:pStyle w:val="Textbody"/>
        <w:rPr>
          <w:rFonts w:ascii="Consolas" w:hAnsi="Consolas"/>
        </w:rPr>
      </w:pPr>
    </w:p>
    <w:p w:rsidR="00AB6200" w:rsidRDefault="00AB6200">
      <w:pPr>
        <w:pStyle w:val="Textbody"/>
        <w:rPr>
          <w:rFonts w:ascii="Consolas" w:hAnsi="Consolas"/>
        </w:rPr>
      </w:pPr>
    </w:p>
    <w:p w:rsidR="00AB6200" w:rsidRDefault="00AB6200">
      <w:pPr>
        <w:pStyle w:val="Textbody"/>
        <w:rPr>
          <w:rFonts w:ascii="Consolas" w:hAnsi="Consolas"/>
        </w:rPr>
      </w:pPr>
    </w:p>
    <w:p w:rsidR="00AB6200" w:rsidRDefault="00AB6200">
      <w:pPr>
        <w:pStyle w:val="Textbody"/>
        <w:rPr>
          <w:rFonts w:ascii="Consolas" w:hAnsi="Consolas"/>
        </w:rPr>
      </w:pPr>
    </w:p>
    <w:p w:rsidR="00AB6200" w:rsidRDefault="00E268D2">
      <w:pPr>
        <w:pStyle w:val="Textbody"/>
        <w:rPr>
          <w:rFonts w:ascii="Consolas" w:hAnsi="Consolas"/>
        </w:rPr>
      </w:pPr>
      <w:r>
        <w:rPr>
          <w:rFonts w:ascii="Consolas" w:hAnsi="Consolas"/>
        </w:rPr>
        <w:t>Como criterio de revisión del código se tomó cada uno de los elementos diseñados y sus componentes. Cada uno se revisó de manera independiente.</w:t>
      </w:r>
    </w:p>
    <w:p w:rsidR="00AB6200" w:rsidRDefault="00AB6200">
      <w:pPr>
        <w:pStyle w:val="Textbody"/>
        <w:rPr>
          <w:rFonts w:ascii="Consolas" w:hAnsi="Consolas"/>
        </w:rPr>
      </w:pPr>
    </w:p>
    <w:tbl>
      <w:tblPr>
        <w:tblW w:w="9972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1"/>
        <w:gridCol w:w="3736"/>
        <w:gridCol w:w="1276"/>
        <w:gridCol w:w="1134"/>
        <w:gridCol w:w="1670"/>
        <w:gridCol w:w="495"/>
      </w:tblGrid>
      <w:tr w:rsidR="00AB6200" w:rsidTr="00D45D5F">
        <w:tc>
          <w:tcPr>
            <w:tcW w:w="53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200" w:rsidRDefault="00AB6200">
            <w:pPr>
              <w:pStyle w:val="TableContents"/>
              <w:rPr>
                <w:rFonts w:ascii="Consolas" w:hAnsi="Consolas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6200" w:rsidRDefault="00E268D2">
            <w:pPr>
              <w:pStyle w:val="TableContents"/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App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6200" w:rsidRDefault="00D45D5F">
            <w:pPr>
              <w:pStyle w:val="TableContents"/>
              <w:jc w:val="center"/>
              <w:rPr>
                <w:rFonts w:ascii="Consolas" w:hAnsi="Consolas"/>
                <w:sz w:val="20"/>
                <w:szCs w:val="20"/>
              </w:rPr>
            </w:pPr>
            <w:r w:rsidRPr="00D45D5F">
              <w:rPr>
                <w:rFonts w:ascii="Consolas" w:hAnsi="Consolas"/>
                <w:sz w:val="20"/>
                <w:szCs w:val="20"/>
              </w:rPr>
              <w:t>Significancia</w:t>
            </w:r>
            <w:bookmarkStart w:id="0" w:name="_GoBack"/>
            <w:bookmarkEnd w:id="0"/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6200" w:rsidRDefault="00D45D5F">
            <w:pPr>
              <w:pStyle w:val="TableContents"/>
              <w:jc w:val="center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D45D5F">
              <w:rPr>
                <w:rFonts w:ascii="Consolas" w:hAnsi="Consolas"/>
                <w:sz w:val="20"/>
                <w:szCs w:val="20"/>
              </w:rPr>
              <w:t>PredictionInterval</w:t>
            </w:r>
            <w:proofErr w:type="spellEnd"/>
          </w:p>
        </w:tc>
        <w:tc>
          <w:tcPr>
            <w:tcW w:w="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6200" w:rsidRDefault="00AB6200">
            <w:pPr>
              <w:pStyle w:val="TableContents"/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</w:tr>
      <w:tr w:rsidR="00AB6200" w:rsidTr="00D45D5F">
        <w:tc>
          <w:tcPr>
            <w:tcW w:w="16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200" w:rsidRDefault="00E268D2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Completo</w:t>
            </w:r>
          </w:p>
        </w:tc>
        <w:tc>
          <w:tcPr>
            <w:tcW w:w="37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200" w:rsidRDefault="00E268D2">
            <w:pPr>
              <w:pStyle w:val="TableContents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 verificar que todas las clases diseñadas y sus respectivos componentes estén correctamente implementados.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6200" w:rsidRDefault="00E268D2">
            <w:pPr>
              <w:pStyle w:val="TableContents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6200" w:rsidRDefault="00E268D2">
            <w:pPr>
              <w:pStyle w:val="TableContents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16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6200" w:rsidRDefault="00E268D2">
            <w:pPr>
              <w:pStyle w:val="TableContents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6200" w:rsidRDefault="00AB6200">
            <w:pPr>
              <w:pStyle w:val="TableContents"/>
              <w:jc w:val="center"/>
              <w:rPr>
                <w:rFonts w:ascii="Consolas" w:hAnsi="Consolas"/>
              </w:rPr>
            </w:pPr>
          </w:p>
        </w:tc>
      </w:tr>
      <w:tr w:rsidR="00AB6200" w:rsidTr="00D45D5F">
        <w:tc>
          <w:tcPr>
            <w:tcW w:w="16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200" w:rsidRDefault="00E268D2">
            <w:pPr>
              <w:pStyle w:val="TableContents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Include</w:t>
            </w:r>
            <w:proofErr w:type="spellEnd"/>
          </w:p>
        </w:tc>
        <w:tc>
          <w:tcPr>
            <w:tcW w:w="37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200" w:rsidRDefault="00E268D2">
            <w:pPr>
              <w:pStyle w:val="TableContents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Vreificar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que las dependencias y las dependencias de los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includes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se implemente en las clases quienes las utilicen.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6200" w:rsidRDefault="00E268D2">
            <w:pPr>
              <w:pStyle w:val="TableContents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6200" w:rsidRDefault="00E268D2">
            <w:pPr>
              <w:pStyle w:val="TableContents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16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6200" w:rsidRDefault="00E268D2">
            <w:pPr>
              <w:pStyle w:val="TableContents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6200" w:rsidRDefault="00AB6200">
            <w:pPr>
              <w:pStyle w:val="TableContents"/>
              <w:jc w:val="center"/>
              <w:rPr>
                <w:rFonts w:ascii="Consolas" w:hAnsi="Consolas"/>
              </w:rPr>
            </w:pPr>
          </w:p>
        </w:tc>
      </w:tr>
      <w:tr w:rsidR="00AB6200" w:rsidTr="00D45D5F">
        <w:tc>
          <w:tcPr>
            <w:tcW w:w="16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200" w:rsidRDefault="00E268D2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Iniciación de variables</w:t>
            </w:r>
          </w:p>
        </w:tc>
        <w:tc>
          <w:tcPr>
            <w:tcW w:w="37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200" w:rsidRDefault="00E268D2">
            <w:pPr>
              <w:pStyle w:val="TableContents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- Verificar las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intancias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de las variables se realicen de manera correcta.</w:t>
            </w:r>
          </w:p>
          <w:p w:rsidR="00AB6200" w:rsidRDefault="00E268D2">
            <w:pPr>
              <w:pStyle w:val="TableContents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 Verificar que se hagan correctamente las sentencias de cambios de tipos de variables.</w:t>
            </w:r>
          </w:p>
          <w:p w:rsidR="00AB6200" w:rsidRDefault="00E268D2">
            <w:pPr>
              <w:pStyle w:val="TableContents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- verificar que las variables resultados de un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loop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deben estar inicializadas fuera de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el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.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6200" w:rsidRDefault="00E268D2">
            <w:pPr>
              <w:pStyle w:val="TableContents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6200" w:rsidRDefault="00E268D2">
            <w:pPr>
              <w:pStyle w:val="TableContents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16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6200" w:rsidRDefault="00E268D2">
            <w:pPr>
              <w:pStyle w:val="TableContents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6200" w:rsidRDefault="00AB6200">
            <w:pPr>
              <w:pStyle w:val="TableContents"/>
              <w:jc w:val="center"/>
              <w:rPr>
                <w:rFonts w:ascii="Consolas" w:hAnsi="Consolas"/>
              </w:rPr>
            </w:pPr>
          </w:p>
        </w:tc>
      </w:tr>
      <w:tr w:rsidR="00AB6200" w:rsidTr="00D45D5F">
        <w:tc>
          <w:tcPr>
            <w:tcW w:w="16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200" w:rsidRDefault="00E268D2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Llamados</w:t>
            </w:r>
          </w:p>
        </w:tc>
        <w:tc>
          <w:tcPr>
            <w:tcW w:w="37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200" w:rsidRDefault="00E268D2">
            <w:pPr>
              <w:pStyle w:val="TableContents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- Los llamados a funciones, métodos o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contructores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deben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estár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correctamente realizados conforme la firma de los mismos.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6200" w:rsidRDefault="00E268D2">
            <w:pPr>
              <w:pStyle w:val="TableContents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6200" w:rsidRDefault="00E268D2">
            <w:pPr>
              <w:pStyle w:val="TableContents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16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6200" w:rsidRDefault="00E268D2">
            <w:pPr>
              <w:pStyle w:val="TableContents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6200" w:rsidRDefault="00AB6200">
            <w:pPr>
              <w:pStyle w:val="TableContents"/>
              <w:jc w:val="center"/>
              <w:rPr>
                <w:rFonts w:ascii="Consolas" w:hAnsi="Consolas"/>
              </w:rPr>
            </w:pPr>
          </w:p>
        </w:tc>
      </w:tr>
      <w:tr w:rsidR="00AB6200" w:rsidTr="00D45D5F">
        <w:tc>
          <w:tcPr>
            <w:tcW w:w="16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200" w:rsidRDefault="00E268D2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Nombres</w:t>
            </w:r>
          </w:p>
        </w:tc>
        <w:tc>
          <w:tcPr>
            <w:tcW w:w="37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200" w:rsidRDefault="00E268D2">
            <w:pPr>
              <w:pStyle w:val="TableContents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 verificar que las instancias de las clases tengan un nombre representativo.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6200" w:rsidRDefault="00E268D2">
            <w:pPr>
              <w:pStyle w:val="TableContents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6200" w:rsidRDefault="00E268D2">
            <w:pPr>
              <w:pStyle w:val="TableContents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16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6200" w:rsidRDefault="00E268D2">
            <w:pPr>
              <w:pStyle w:val="TableContents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6200" w:rsidRDefault="00AB6200">
            <w:pPr>
              <w:pStyle w:val="TableContents"/>
              <w:jc w:val="center"/>
              <w:rPr>
                <w:rFonts w:ascii="Consolas" w:hAnsi="Consolas"/>
              </w:rPr>
            </w:pPr>
          </w:p>
        </w:tc>
      </w:tr>
      <w:tr w:rsidR="00AB6200" w:rsidTr="00D45D5F">
        <w:tc>
          <w:tcPr>
            <w:tcW w:w="16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200" w:rsidRDefault="00E268D2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Operaciones lógicas</w:t>
            </w:r>
          </w:p>
        </w:tc>
        <w:tc>
          <w:tcPr>
            <w:tcW w:w="37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200" w:rsidRDefault="00E268D2">
            <w:pPr>
              <w:pStyle w:val="TableContents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- Verificar los posibles resultados de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estan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operaciones y su correcta bifurcación.</w:t>
            </w:r>
          </w:p>
          <w:p w:rsidR="00AB6200" w:rsidRDefault="00E268D2">
            <w:pPr>
              <w:pStyle w:val="TableContents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Verifcar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los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métodod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switch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contengan la sentencia break en todos los casos de salida.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6200" w:rsidRDefault="00E268D2">
            <w:pPr>
              <w:pStyle w:val="TableContents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6200" w:rsidRDefault="00E268D2">
            <w:pPr>
              <w:pStyle w:val="TableContents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16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6200" w:rsidRDefault="00E268D2">
            <w:pPr>
              <w:pStyle w:val="TableContents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6200" w:rsidRDefault="00AB6200">
            <w:pPr>
              <w:pStyle w:val="TableContents"/>
              <w:jc w:val="center"/>
              <w:rPr>
                <w:rFonts w:ascii="Consolas" w:hAnsi="Consolas"/>
              </w:rPr>
            </w:pPr>
          </w:p>
        </w:tc>
      </w:tr>
      <w:tr w:rsidR="00AB6200" w:rsidTr="00D45D5F">
        <w:tc>
          <w:tcPr>
            <w:tcW w:w="16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200" w:rsidRDefault="00E268D2">
            <w:pPr>
              <w:pStyle w:val="TableContents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Estandar</w:t>
            </w:r>
            <w:proofErr w:type="spellEnd"/>
            <w:r>
              <w:rPr>
                <w:rFonts w:ascii="Consolas" w:hAnsi="Consolas"/>
              </w:rPr>
              <w:t xml:space="preserve"> de codificación</w:t>
            </w:r>
          </w:p>
        </w:tc>
        <w:tc>
          <w:tcPr>
            <w:tcW w:w="37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200" w:rsidRDefault="00E268D2">
            <w:pPr>
              <w:pStyle w:val="TableContents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- Verificar que se haya cumplido con el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estandar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de aplicación.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6200" w:rsidRDefault="00E268D2">
            <w:pPr>
              <w:pStyle w:val="TableContents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6200" w:rsidRDefault="00E268D2">
            <w:pPr>
              <w:pStyle w:val="TableContents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16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6200" w:rsidRDefault="00E268D2">
            <w:pPr>
              <w:pStyle w:val="TableContents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6200" w:rsidRDefault="00AB6200">
            <w:pPr>
              <w:pStyle w:val="TableContents"/>
              <w:jc w:val="center"/>
              <w:rPr>
                <w:rFonts w:ascii="Consolas" w:hAnsi="Consolas"/>
              </w:rPr>
            </w:pPr>
          </w:p>
        </w:tc>
      </w:tr>
      <w:tr w:rsidR="00AB6200" w:rsidTr="00D45D5F">
        <w:tc>
          <w:tcPr>
            <w:tcW w:w="16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200" w:rsidRDefault="00E268D2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Apertura y cierre de archivos</w:t>
            </w:r>
          </w:p>
        </w:tc>
        <w:tc>
          <w:tcPr>
            <w:tcW w:w="37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200" w:rsidRDefault="00E268D2">
            <w:pPr>
              <w:pStyle w:val="TableContents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- Verificar que en el momento de hacer lectura de archivo se haga dentro de un bloque try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cath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para manejar excepciones en casos de error.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6200" w:rsidRDefault="00E268D2">
            <w:pPr>
              <w:pStyle w:val="TableContents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6200" w:rsidRDefault="00E268D2">
            <w:pPr>
              <w:pStyle w:val="TableContents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16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6200" w:rsidRDefault="00E268D2">
            <w:pPr>
              <w:pStyle w:val="TableContents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6200" w:rsidRDefault="00AB6200">
            <w:pPr>
              <w:pStyle w:val="TableContents"/>
              <w:jc w:val="center"/>
              <w:rPr>
                <w:rFonts w:ascii="Consolas" w:hAnsi="Consolas"/>
              </w:rPr>
            </w:pPr>
          </w:p>
        </w:tc>
      </w:tr>
    </w:tbl>
    <w:p w:rsidR="00AB6200" w:rsidRDefault="00AB6200">
      <w:pPr>
        <w:pStyle w:val="Textbody"/>
        <w:rPr>
          <w:rFonts w:ascii="Consolas" w:hAnsi="Consolas"/>
          <w:color w:val="000000"/>
        </w:rPr>
      </w:pPr>
    </w:p>
    <w:sectPr w:rsidR="00AB62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D5F" w:rsidRDefault="00D42D5F">
      <w:r>
        <w:separator/>
      </w:r>
    </w:p>
  </w:endnote>
  <w:endnote w:type="continuationSeparator" w:id="0">
    <w:p w:rsidR="00D42D5F" w:rsidRDefault="00D42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AB6" w:rsidRDefault="007D0AB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43F" w:rsidRDefault="00E268D2">
    <w:pPr>
      <w:pStyle w:val="Textbody"/>
      <w:rPr>
        <w:rFonts w:ascii="Consolas" w:hAnsi="Consolas"/>
        <w:sz w:val="16"/>
        <w:szCs w:val="16"/>
      </w:rPr>
    </w:pPr>
    <w:r>
      <w:rPr>
        <w:rFonts w:ascii="Consolas" w:hAnsi="Consolas"/>
        <w:sz w:val="16"/>
        <w:szCs w:val="16"/>
      </w:rPr>
      <w:t>_________________________________________________________________________________________________________________</w:t>
    </w:r>
  </w:p>
  <w:p w:rsidR="009A343F" w:rsidRDefault="00E268D2">
    <w:pPr>
      <w:pStyle w:val="Textbody"/>
      <w:rPr>
        <w:rFonts w:ascii="Consolas" w:hAnsi="Consolas"/>
        <w:sz w:val="16"/>
        <w:szCs w:val="16"/>
      </w:rPr>
    </w:pPr>
    <w:r>
      <w:rPr>
        <w:rFonts w:ascii="Consolas" w:hAnsi="Consolas"/>
        <w:sz w:val="16"/>
        <w:szCs w:val="16"/>
      </w:rPr>
      <w:fldChar w:fldCharType="begin"/>
    </w:r>
    <w:r>
      <w:rPr>
        <w:rFonts w:ascii="Consolas" w:hAnsi="Consolas"/>
        <w:sz w:val="16"/>
        <w:szCs w:val="16"/>
      </w:rPr>
      <w:instrText xml:space="preserve"> TITLE </w:instrText>
    </w:r>
    <w:r>
      <w:rPr>
        <w:rFonts w:ascii="Consolas" w:hAnsi="Consolas"/>
        <w:sz w:val="16"/>
        <w:szCs w:val="16"/>
      </w:rPr>
      <w:fldChar w:fldCharType="separate"/>
    </w:r>
    <w:proofErr w:type="spellStart"/>
    <w:r>
      <w:rPr>
        <w:rFonts w:ascii="Consolas" w:hAnsi="Consolas"/>
        <w:sz w:val="16"/>
        <w:szCs w:val="16"/>
      </w:rPr>
      <w:t>Code</w:t>
    </w:r>
    <w:proofErr w:type="spellEnd"/>
    <w:r>
      <w:rPr>
        <w:rFonts w:ascii="Consolas" w:hAnsi="Consolas"/>
        <w:sz w:val="16"/>
        <w:szCs w:val="16"/>
      </w:rPr>
      <w:t xml:space="preserve"> </w:t>
    </w:r>
    <w:proofErr w:type="spellStart"/>
    <w:r>
      <w:rPr>
        <w:rFonts w:ascii="Consolas" w:hAnsi="Consolas"/>
        <w:sz w:val="16"/>
        <w:szCs w:val="16"/>
      </w:rPr>
      <w:t>Review</w:t>
    </w:r>
    <w:proofErr w:type="spellEnd"/>
    <w:r>
      <w:rPr>
        <w:rFonts w:ascii="Consolas" w:hAnsi="Consolas"/>
        <w:sz w:val="16"/>
        <w:szCs w:val="16"/>
      </w:rPr>
      <w:fldChar w:fldCharType="end"/>
    </w:r>
    <w:r>
      <w:rPr>
        <w:rFonts w:ascii="Consolas" w:hAnsi="Consolas"/>
        <w:sz w:val="16"/>
        <w:szCs w:val="16"/>
      </w:rPr>
      <w:t xml:space="preserve"> - </w:t>
    </w:r>
    <w:r>
      <w:rPr>
        <w:rFonts w:ascii="Consolas" w:hAnsi="Consolas"/>
        <w:sz w:val="16"/>
        <w:szCs w:val="16"/>
      </w:rPr>
      <w:fldChar w:fldCharType="begin"/>
    </w:r>
    <w:r>
      <w:rPr>
        <w:rFonts w:ascii="Consolas" w:hAnsi="Consolas"/>
        <w:sz w:val="16"/>
        <w:szCs w:val="16"/>
      </w:rPr>
      <w:instrText xml:space="preserve"> AUTHOR </w:instrText>
    </w:r>
    <w:r>
      <w:rPr>
        <w:rFonts w:ascii="Consolas" w:hAnsi="Consolas"/>
        <w:sz w:val="16"/>
        <w:szCs w:val="16"/>
      </w:rPr>
      <w:fldChar w:fldCharType="separate"/>
    </w:r>
    <w:r>
      <w:rPr>
        <w:rFonts w:ascii="Consolas" w:hAnsi="Consolas"/>
        <w:sz w:val="16"/>
        <w:szCs w:val="16"/>
      </w:rPr>
      <w:t>Juan Pablo Ospino Solano</w:t>
    </w:r>
    <w:r>
      <w:rPr>
        <w:rFonts w:ascii="Consolas" w:hAnsi="Consolas"/>
        <w:sz w:val="16"/>
        <w:szCs w:val="16"/>
      </w:rPr>
      <w:fldChar w:fldCharType="end"/>
    </w:r>
    <w:r>
      <w:rPr>
        <w:rFonts w:ascii="Consolas" w:hAnsi="Consolas"/>
        <w:sz w:val="16"/>
        <w:szCs w:val="16"/>
      </w:rPr>
      <w:t xml:space="preserve">                                       </w:t>
    </w:r>
    <w:r>
      <w:rPr>
        <w:rFonts w:ascii="Consolas" w:hAnsi="Consolas"/>
        <w:sz w:val="16"/>
        <w:szCs w:val="16"/>
      </w:rPr>
      <w:fldChar w:fldCharType="begin"/>
    </w:r>
    <w:r>
      <w:rPr>
        <w:rFonts w:ascii="Consolas" w:hAnsi="Consolas"/>
        <w:sz w:val="16"/>
        <w:szCs w:val="16"/>
      </w:rPr>
      <w:instrText xml:space="preserve"> PAGE </w:instrText>
    </w:r>
    <w:r>
      <w:rPr>
        <w:rFonts w:ascii="Consolas" w:hAnsi="Consolas"/>
        <w:sz w:val="16"/>
        <w:szCs w:val="16"/>
      </w:rPr>
      <w:fldChar w:fldCharType="separate"/>
    </w:r>
    <w:r w:rsidR="00D45D5F">
      <w:rPr>
        <w:rFonts w:ascii="Consolas" w:hAnsi="Consolas"/>
        <w:noProof/>
        <w:sz w:val="16"/>
        <w:szCs w:val="16"/>
      </w:rPr>
      <w:t>2</w:t>
    </w:r>
    <w:r>
      <w:rPr>
        <w:rFonts w:ascii="Consolas" w:hAnsi="Consolas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AB6" w:rsidRDefault="007D0AB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D5F" w:rsidRDefault="00D42D5F">
      <w:r>
        <w:rPr>
          <w:color w:val="000000"/>
        </w:rPr>
        <w:separator/>
      </w:r>
    </w:p>
  </w:footnote>
  <w:footnote w:type="continuationSeparator" w:id="0">
    <w:p w:rsidR="00D42D5F" w:rsidRDefault="00D42D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AB6" w:rsidRDefault="007D0AB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68" w:type="dxa"/>
      <w:tblInd w:w="-13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584"/>
      <w:gridCol w:w="4897"/>
      <w:gridCol w:w="2487"/>
    </w:tblGrid>
    <w:tr w:rsidR="009A343F">
      <w:trPr>
        <w:trHeight w:val="900"/>
      </w:trPr>
      <w:tc>
        <w:tcPr>
          <w:tcW w:w="2584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9A343F" w:rsidRDefault="00E268D2">
          <w:pPr>
            <w:pStyle w:val="TableContents"/>
            <w:rPr>
              <w:rFonts w:ascii="Consolas" w:hAnsi="Consolas"/>
            </w:rPr>
          </w:pPr>
          <w:r>
            <w:rPr>
              <w:rFonts w:ascii="Consolas" w:hAnsi="Consolas"/>
              <w:noProof/>
              <w:lang w:eastAsia="es-CO" w:bidi="ar-SA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-15840</wp:posOffset>
                </wp:positionH>
                <wp:positionV relativeFrom="paragraph">
                  <wp:posOffset>-25560</wp:posOffset>
                </wp:positionV>
                <wp:extent cx="1586160" cy="477360"/>
                <wp:effectExtent l="0" t="0" r="0" b="0"/>
                <wp:wrapTopAndBottom/>
                <wp:docPr id="1" name="gráficos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 bright="-50000"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6160" cy="477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Consolas" w:hAnsi="Consolas"/>
            </w:rPr>
            <w:t xml:space="preserve"> </w:t>
          </w:r>
        </w:p>
      </w:tc>
      <w:tc>
        <w:tcPr>
          <w:tcW w:w="4897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9A343F" w:rsidRDefault="00E268D2">
          <w:pPr>
            <w:pStyle w:val="TableContents"/>
            <w:jc w:val="right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fldChar w:fldCharType="begin"/>
          </w:r>
          <w:r>
            <w:rPr>
              <w:rFonts w:ascii="Consolas" w:hAnsi="Consolas"/>
              <w:sz w:val="16"/>
              <w:szCs w:val="16"/>
            </w:rPr>
            <w:instrText xml:space="preserve"> TITLE </w:instrText>
          </w:r>
          <w:r>
            <w:rPr>
              <w:rFonts w:ascii="Consolas" w:hAnsi="Consolas"/>
              <w:sz w:val="16"/>
              <w:szCs w:val="16"/>
            </w:rPr>
            <w:fldChar w:fldCharType="separate"/>
          </w:r>
          <w:proofErr w:type="spellStart"/>
          <w:r>
            <w:rPr>
              <w:rFonts w:ascii="Consolas" w:hAnsi="Consolas"/>
              <w:sz w:val="16"/>
              <w:szCs w:val="16"/>
            </w:rPr>
            <w:t>Code</w:t>
          </w:r>
          <w:proofErr w:type="spellEnd"/>
          <w:r>
            <w:rPr>
              <w:rFonts w:ascii="Consolas" w:hAnsi="Consolas"/>
              <w:sz w:val="16"/>
              <w:szCs w:val="16"/>
            </w:rPr>
            <w:t xml:space="preserve"> </w:t>
          </w:r>
          <w:proofErr w:type="spellStart"/>
          <w:r>
            <w:rPr>
              <w:rFonts w:ascii="Consolas" w:hAnsi="Consolas"/>
              <w:sz w:val="16"/>
              <w:szCs w:val="16"/>
            </w:rPr>
            <w:t>Review</w:t>
          </w:r>
          <w:proofErr w:type="spellEnd"/>
          <w:r>
            <w:rPr>
              <w:rFonts w:ascii="Consolas" w:hAnsi="Consolas"/>
              <w:sz w:val="16"/>
              <w:szCs w:val="16"/>
            </w:rPr>
            <w:fldChar w:fldCharType="end"/>
          </w:r>
        </w:p>
        <w:p w:rsidR="009A343F" w:rsidRDefault="00E268D2">
          <w:pPr>
            <w:pStyle w:val="TableContents"/>
            <w:jc w:val="right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fldChar w:fldCharType="begin"/>
          </w:r>
          <w:r>
            <w:rPr>
              <w:rFonts w:ascii="Consolas" w:hAnsi="Consolas"/>
              <w:sz w:val="16"/>
              <w:szCs w:val="16"/>
            </w:rPr>
            <w:instrText xml:space="preserve"> AUTHOR </w:instrText>
          </w:r>
          <w:r>
            <w:rPr>
              <w:rFonts w:ascii="Consolas" w:hAnsi="Consolas"/>
              <w:sz w:val="16"/>
              <w:szCs w:val="16"/>
            </w:rPr>
            <w:fldChar w:fldCharType="separate"/>
          </w:r>
          <w:r>
            <w:rPr>
              <w:rFonts w:ascii="Consolas" w:hAnsi="Consolas"/>
              <w:sz w:val="16"/>
              <w:szCs w:val="16"/>
            </w:rPr>
            <w:t>Juan Pablo Ospino Solano</w:t>
          </w:r>
          <w:r>
            <w:rPr>
              <w:rFonts w:ascii="Consolas" w:hAnsi="Consolas"/>
              <w:sz w:val="16"/>
              <w:szCs w:val="16"/>
            </w:rPr>
            <w:fldChar w:fldCharType="end"/>
          </w:r>
        </w:p>
      </w:tc>
      <w:tc>
        <w:tcPr>
          <w:tcW w:w="248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9A343F" w:rsidRDefault="00E268D2">
          <w:pPr>
            <w:pStyle w:val="TableContents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t>Elaborado: Juan Ospino</w:t>
          </w:r>
        </w:p>
        <w:p w:rsidR="009A343F" w:rsidRDefault="007D0AB6">
          <w:pPr>
            <w:pStyle w:val="TableContents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t>Revisión: 2017-04-16</w:t>
          </w:r>
        </w:p>
        <w:p w:rsidR="009A343F" w:rsidRDefault="00E268D2">
          <w:pPr>
            <w:pStyle w:val="TableContents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t>Versión 1.0</w:t>
          </w:r>
        </w:p>
      </w:tc>
    </w:tr>
  </w:tbl>
  <w:p w:rsidR="009A343F" w:rsidRDefault="00D42D5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AB6" w:rsidRDefault="007D0AB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200"/>
    <w:rsid w:val="00603685"/>
    <w:rsid w:val="007D0AB6"/>
    <w:rsid w:val="00AB6200"/>
    <w:rsid w:val="00D42D5F"/>
    <w:rsid w:val="00D45D5F"/>
    <w:rsid w:val="00E2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4C86819-310A-4227-AA87-18609D6B6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Lucida Sans"/>
        <w:kern w:val="3"/>
        <w:sz w:val="24"/>
        <w:szCs w:val="24"/>
        <w:lang w:val="es-CO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Code Review</vt:lpstr>
    </vt:vector>
  </TitlesOfParts>
  <Company>Toshiba</Company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Review</dc:title>
  <dc:creator>Juan Pablo Ospino Solano</dc:creator>
  <cp:lastModifiedBy>Juan Pablo Ospino Solano</cp:lastModifiedBy>
  <cp:revision>3</cp:revision>
  <dcterms:created xsi:type="dcterms:W3CDTF">2017-04-16T23:38:00Z</dcterms:created>
  <dcterms:modified xsi:type="dcterms:W3CDTF">2017-05-03T03:50:00Z</dcterms:modified>
</cp:coreProperties>
</file>