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line="288" w:lineRule="auto"/>
        <w:ind w:firstLine="720"/>
        <w:jc w:val="center"/>
        <w:rPr>
          <w:rFonts w:ascii="Merriweather" w:cs="Merriweather" w:eastAsia="Merriweather" w:hAnsi="Merriweather"/>
        </w:rPr>
      </w:pPr>
      <w:bookmarkStart w:colFirst="0" w:colLast="0" w:name="_1e8xyu3emcv7" w:id="0"/>
      <w:bookmarkEnd w:id="0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02/28/2019 - Capstone Meeting Notes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Parker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✔️Lots of project management stuff to cover, lets keep this meeting brief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✔️IAC (international astronautics congress) extended abstract to be submitted later today. I worked on that Tuesday night and have it mostly complete. If accepted I would be presenting in October for this project. 99% certain I can bring you guys as well if interested.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✔️We need to wrap up the 1D sim ASAP with the proper emissivity and view factor values to move into the 3D hollow cube sim Griffin has set up.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Timeline for 3D hollow cube:</w:t>
      </w:r>
    </w:p>
    <w:p w:rsidR="00000000" w:rsidDel="00000000" w:rsidP="00000000" w:rsidRDefault="00000000" w:rsidRPr="00000000" w14:paraId="0000000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Math model - 3/14</w:t>
      </w:r>
    </w:p>
    <w:p w:rsidR="00000000" w:rsidDel="00000000" w:rsidP="00000000" w:rsidRDefault="00000000" w:rsidRPr="00000000" w14:paraId="0000000C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Sim model - 3/21</w:t>
      </w:r>
    </w:p>
    <w:p w:rsidR="00000000" w:rsidDel="00000000" w:rsidP="00000000" w:rsidRDefault="00000000" w:rsidRPr="00000000" w14:paraId="0000000D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Error Analysis - 3/31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is to present at a VIP visit for folks looking to financially back OreSat. I want to use this sim as a prime example for that visit as to what analytical work OreSat is doing to ensure avoiding catastrophic results when it reaches space and possible damage mitigation/control.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also makes our group look </w:t>
      </w:r>
      <w:r w:rsidDel="00000000" w:rsidR="00000000" w:rsidRPr="00000000">
        <w:rPr>
          <w:i w:val="1"/>
          <w:rtl w:val="0"/>
        </w:rPr>
        <w:t xml:space="preserve">spectacular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✔️Measurements paper stuff (DUE 3/18):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Ordering items - I haven’t gotten the OK from Andrew yet on this. Tuesday we discussed and he raised an issue with the software that the DAQ comes with is not linux compatible. Personally, I don’t have a problem with it but I want to confirm with Andrew that it’s fine. He also raised a concern about the extra $200 for the data logging software.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need to get a timeline to Stu, the graduate student, about when we would be conducting our experiment(s). His conditions for IR camera use:</w:t>
      </w:r>
    </w:p>
    <w:p w:rsidR="00000000" w:rsidDel="00000000" w:rsidP="00000000" w:rsidRDefault="00000000" w:rsidRPr="00000000" w14:paraId="0000001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Only when he is on campus (6am - 2pm, typically here 6 days a week)</w:t>
      </w:r>
    </w:p>
    <w:p w:rsidR="00000000" w:rsidDel="00000000" w:rsidP="00000000" w:rsidRDefault="00000000" w:rsidRPr="00000000" w14:paraId="00000014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Only in the engineering building</w:t>
      </w:r>
    </w:p>
    <w:p w:rsidR="00000000" w:rsidDel="00000000" w:rsidP="00000000" w:rsidRDefault="00000000" w:rsidRPr="00000000" w14:paraId="0000001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He needs to know which room we’re conducting experiments in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Probably need to build an easy stand for the IR camera, I’ll petition Stu for a tripod or any suggestions he has for a stand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✔️Capstone paper (DUE [3/15 Noon]) + next presentation(3/12) -&gt; Tyler + Katherine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Who is next for presenting? When is our next presentation date?</w:t>
      </w:r>
    </w:p>
    <w:p w:rsidR="00000000" w:rsidDel="00000000" w:rsidP="00000000" w:rsidRDefault="00000000" w:rsidRPr="00000000" w14:paraId="00000019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 should present on our progress with the 3D model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Capstone paper is something we should be thinking about, rough outline would be nice for this. March 1 is tomorrow, need to put the pedal to the metal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✔️CFD project (Jeremy + Parker only)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together to work on the current homework together, due on Monday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Will be around this weekend and part of tomorrow to work on it/start it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✔️GitHub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</w:t>
      </w:r>
      <w:r w:rsidDel="00000000" w:rsidR="00000000" w:rsidRPr="00000000">
        <w:rPr>
          <w:i w:val="1"/>
          <w:rtl w:val="0"/>
        </w:rPr>
        <w:t xml:space="preserve">really</w:t>
      </w:r>
      <w:r w:rsidDel="00000000" w:rsidR="00000000" w:rsidRPr="00000000">
        <w:rPr>
          <w:rtl w:val="0"/>
        </w:rPr>
        <w:t xml:space="preserve"> need to start updating the Thermal GitHub. Even if it’s just laying the groundwork with rough branches of the work we have done so others can fill in later. I would like 1 - 2 volunteers this meeting to lay out the groundwork for this.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Katherine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Emissivity of anodized aluminum (same from last week - just resharing)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https://www.design1st.com/Design-Resource-Library/engineering_data/ThermalEmissivityValues.pdf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Tom 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Researched sensors and stuff.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Sent Parker a few emails.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Jeremy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Played with EDX later chapters for cfd. No other progress.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Griffin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 Progress 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try to refine hollow cube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Tyler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notes for Ansys: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dates: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200" w:lineRule="auto"/>
        <w:ind w:left="720" w:right="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Feb. 28</w:t>
        <w:tab/>
        <w:t xml:space="preserve">Extract data from 1D sim (run w/ proper emissivity and view factor values)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right="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March 15</w:t>
        <w:tab/>
        <w:t xml:space="preserve">Create a math model for the 3D sim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right="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March 22</w:t>
        <w:tab/>
        <w:t xml:space="preserve">Create an appropriate sim model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00" w:before="0" w:beforeAutospacing="0" w:lineRule="auto"/>
        <w:ind w:left="720" w:right="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March 29</w:t>
        <w:tab/>
        <w:t xml:space="preserve">Finish post processing and error analysis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esign1st.com/Design-Resource-Library/engineering_data/ThermalEmissivityValues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