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Propulsion Meeting 7 February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Adam gave igniter presentation: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Reason for a spark igniter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restart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want to get close to engine while pressurized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Easier to test from a distance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Possibly switch to pyrotechnic for flight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Possible issue with turbo pump staging, cross that bridge later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 Team updates: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Igniter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Adam gave presentation on other igniter projects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Electric Feed System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Taking the design notebook parameters and doing complete review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Next to start working on designing impeller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Found several impeller designs to research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to check numbers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NASA paper high head / low flow impellers are adorable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Progress is happening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Composite fuel tank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week: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of Sunday everyone knows how to do a layup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this week work on prototype with specified diameter and volume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Conceptual design work as well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 into contact with supplier to update budget items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to deal with seam between liner and Al coupling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Many different ways to do, but not all practical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Working on team structure / roles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Failure analysis Professor can assist with testing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PCC Undergrad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Safety Engineering scope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Following up on PCC Machine shop access thwarted by weather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Thursday meeting to update PCC PSAS members who can’t make it on Tuesday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More safety scope work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Scope / initial specs for pump / servo for ethanol line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to verify pump sizing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Liquid fuel engine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Last week: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Went to a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improving manufacturing ability of part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Would like to go back to machine sciences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Machining work needs to be done / design updates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we can build injector and test annulus we can cold test without putting it in the engine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 Andrew with data to order material for parts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newbies to help with updating solidworks files.  Have several who offered to help.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Might take 2 or three weeks if new member does it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week: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 much, Dillon needs help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welder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Mounting ring being made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We are making our own load cells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Need plate design for mounting load cells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EGSE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week: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Working with Asa on specs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Some progress at Sunday’s meeting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Working on safety and control systems, procedures etc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Help?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to have another instrumentation meeting with Andrew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Need some more data on general sequencing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 System: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projects on issues list (github)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some sort of stainless steel line / pan for LOX for relief valve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to verify Ball in ball valves in LOX filled drain system are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operation pressure of igniter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rid of rack and pinion motor.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600 in/lb for cracking on cryo valve - need to spec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to design diffuser for N2 injector for LOX and ethonol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flow meter for measuring c*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 Cryo insulation for LOX tank and all LOX lines - existing standards exist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Jacob to look into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 business: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Machine Sciences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All capstones should get together at some point to put together all items needing to be machined.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like to have other machine shops as well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LFETS Meeting 2 February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OFFICIAL PROPULSION MEETING TIME TUESDAY AT 6PM AT PSAS IN ROCKET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OFFICIAL LFETS MEETING TIME NOW THURSDAY AT 2PM AT PCC (Likely in AM101 / makerspace unless otherwise necessary)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 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Review current status of project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Brief review of PID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Overview of project areas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EGSE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Rocket Engine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Ignition! book pdf: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https://ia601905.us.archive.org/12/items/ignition_201612/ignition.pdf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*Ethan needs permission to create a wiki for the test stand on GitHub repository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Jacob to ask Andrew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Safety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Tara to begin assembling scope and outline this weekend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Safety regulations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ORS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NTSB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DEQ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MSDS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Safety of people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Handling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Mindset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PPOE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Safety of equipment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Talk to senior LFETS  people about issues related to lox and hardware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Avoid Propellers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GIThub - issues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data to Git,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Implement Wiki for tracking documentation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Improve LFETS directory readme.md to provide summary information and links to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Machining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Ian to find out from Alex Vin what the requirements are for using the Machine Shop at PCC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a601905.us.archive.org/12/items/ignition_201612/ignition.pdf" TargetMode="External"/></Relationships>
</file>