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4/6/2017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CHECK OUT THIS DUDES HANDS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 WHERE IS HAMES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 NICE TAN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 CLASSIC BATTERY BOX CONSTRUCTION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DJ SHANG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 meeting coordinator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CHECK IN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Mimi - getting test stand prep done, playing around with the small esc.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Today @ 1:30 soldering the connections w/ andrew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week, starting programming the ESC!!!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Jorden - made a dope box. sorting through the old rocket room, what parts are in there, what can we use, ect… Also made a list of parts in Readme, but also in the notebook. Nice!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Rawand - got a tan. “Got Count Dooku, who does 3 attacks instead of 1!!!!”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F.- Impellers have yet to be shipped, james need to get the shit into git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Impellers will be ordered to day, expecting 11 day lead time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like to see the upper housing done ASAP.  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design considerations, clearances, etc… 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T. - talked to SKF bearing, preparing for last conversation before ordering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- “pull the trigger on everything”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github issues, but has done massive work on the solid model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new meeting time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TASK LIST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Manufacturing conversation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Decide on the parts that can be manufactured NOW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 work for seal and bearing conversations/selections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stand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Impellers getting printed?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task list for this week - 15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ME493 - Creating the 1 page web page - see git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NO LUNCH KEEP WORKING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list: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Drawings done of the parts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 a new meeting time T 11-12!! Then straight to capstone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into the office and book this room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Manufacturing - talik and james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OTS part selection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Talking with kris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review before manufacturing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axis mill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Cnc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Experimental apparatus -  Mimi and Rawand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model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 out the model, all that other fun stuff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connectors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2- male and female 5.5mm (probably called 6) to battery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Female 8mm to motor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Tubing for water cooling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Experiment design - Jorden and John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Design, outputs, and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