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2/16/2017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Updates/Report backs: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Pump sizing - 15 min (John and Jorden) - Most basic requirements are done, planning a joint run through - next week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steps: bench mark progress, rework code to test with water, decide on first impeller design (Talik builds solid model design), 3-d print barske impellers for visualization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3-d print them in metal for free!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Motor Power Requirements - 5 minutes (Mimi)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Ordering Motor and ESC - 5 minutes (Jorden)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with Andrew today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RC Investigation - 10 minutes (James and Jorden) - batteries need more investigation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Next topics to tackle (Seals, Bearings, Force Balancing) - 15 minutes (James and Rawand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Create/delegate this week’s task list - 10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Reframe meeting for next week to include Q&amp;A with Raul - John and Jordan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components to order (Motor, ESC, everything we need right now to make the motor work) All today with Andrew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solid model from preliminary numbers - Talik and Jordan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material (Must be cheap and been used before) - should focus on bearings and seals - Rawand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pass shaft dynamics. (Rotating disk) - Added to pump sizing documents, check for critical speeds - James and Talik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Preliminary designs for test apparatus  - Mimi and Talik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brainstorming for ME411 project - Rawand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impeller testing, check out Ranchov paper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Investigate batteries - Work with Andrew today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Sick beats - Talik </w:t>
      </w:r>
      <w:r w:rsidDel="00000000" w:rsidR="00000000" w:rsidRPr="00000000">
        <w:rPr>
          <w:b w:val="1"/>
          <w:sz w:val="28"/>
          <w:szCs w:val="28"/>
          <w:rtl w:val="0"/>
        </w:rPr>
        <w:t xml:space="preserve">(https://www.youtube.com/watch?v=wv0iUKb80C8)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AIAA abstract submission deadline 2/23 @ 2000 Hr</w:t>
      </w:r>
      <w:r w:rsidDel="00000000" w:rsidR="00000000" w:rsidRPr="00000000">
        <w:rPr>
          <w:b w:val="1"/>
          <w:rtl w:val="0"/>
        </w:rPr>
        <w:t xml:space="preserve">s Eastern time </w:t>
      </w:r>
      <w:r w:rsidDel="00000000" w:rsidR="00000000" w:rsidRPr="00000000">
        <w:rPr>
          <w:rtl w:val="0"/>
        </w:rPr>
        <w:t xml:space="preserve">- Maybe we can adapt one of our proposals? Monday work day, each of us needs to make an account with AIAA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Link to call for 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1:15-2 workshop TBD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call with Andrew to discuss order of motor and related components ~1300 Hrs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esc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motor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Batteries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Water cooling system [closed loop </w:t>
      </w:r>
      <w:hyperlink r:id="rId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strike w:val="1"/>
          <w:rtl w:val="0"/>
        </w:rPr>
        <w:t xml:space="preserve">]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 from andrew meeting: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requirements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 kW on the LOX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4.2 kW on the IPA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Safety factory would suggest that we want a 5kW "continuous" for 1 minute which is about 6.7 HP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Speed requirements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(,30k - 40k, 50k) RPM (833 Hz)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means a torque of ~2 kNm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Electrical power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a 12S pack which is (36,43,50) V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means currents of (100,115,138) A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Whoah.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Motor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229 A @ 1280kv @ "Δ" config: RPM per volt so @ 43V = 55,040 RPM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128A @ "Y" 730kv: RPM per volt so @ 43V = 31,390 RPM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 watts: 5280w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Maximum RPM: None. "Max" voltage of 41V @ 1280 kv = 52480 RPM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Oh wait no: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30k 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Controller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12S for sure.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handle 229A, so 240A OK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Battery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a 12s with a charger to charge in series.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Having charger that can balance a 12s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Andrew likes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Battery Charger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the ones in the rocket room (under the red toolcase?) will work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SHOPPINGZ LIST: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8 mm connectors for all the things (maybe like 8 sets)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Wire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 programmer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Speed controller (something cheap and manual we can just use)</w:t>
        <w:tab/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Wireless? Transceiver?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hobbyking.com/en_us/turnigy-graphene-12000mah-6s-15c-w-5-5mm-bullet-connector.html" TargetMode="External"/><Relationship Id="rId10" Type="http://schemas.openxmlformats.org/officeDocument/2006/relationships/hyperlink" Target="https://hobbyking.com/media/file/921563851X4952X34.JPG" TargetMode="External"/><Relationship Id="rId9" Type="http://schemas.openxmlformats.org/officeDocument/2006/relationships/hyperlink" Target="https://www.newegg.com/Product/Product.aspx?item=N82E16835181035" TargetMode="External"/><Relationship Id="rId5" Type="http://schemas.openxmlformats.org/officeDocument/2006/relationships/hyperlink" Target="http://www.aiaa-space.org/callforpapers/?utm_source=Informz&amp;utm_medium=Email&amp;utm_content=CFPFinal&amp;utm_campaign=Space2017" TargetMode="External"/><Relationship Id="rId6" Type="http://schemas.openxmlformats.org/officeDocument/2006/relationships/hyperlink" Target="http://psas.pdx.edu/hangout" TargetMode="External"/><Relationship Id="rId7" Type="http://schemas.openxmlformats.org/officeDocument/2006/relationships/hyperlink" Target="https://hobbyking.com/en_us/turnigy-aquastar-240a-water-cooled-esc.html" TargetMode="External"/><Relationship Id="rId8" Type="http://schemas.openxmlformats.org/officeDocument/2006/relationships/hyperlink" Target="https://hobbyking.com/en_us/turnigy-aquastar-t20-3t-730kv-1280kv-water-cooled-brushless-motor.html" TargetMode="External"/></Relationships>
</file>