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9293E" w14:textId="27915E85" w:rsidR="00DE62BE" w:rsidRPr="00DE62BE" w:rsidRDefault="00DE62BE" w:rsidP="00DE62BE">
      <w:pPr>
        <w:rPr>
          <w:rFonts w:eastAsia="Calibri" w:cs="Times New Roman"/>
          <w:lang w:val="es-ES"/>
        </w:rPr>
      </w:pPr>
      <w:r w:rsidRPr="00DE62BE">
        <w:rPr>
          <w:rFonts w:eastAsia="Calibri" w:cs="Times New Roman"/>
          <w:noProof/>
        </w:rPr>
        <w:drawing>
          <wp:anchor distT="0" distB="0" distL="114300" distR="114300" simplePos="0" relativeHeight="251659264" behindDoc="1" locked="0" layoutInCell="1" allowOverlap="1" wp14:anchorId="23A07CDF" wp14:editId="589ECCED">
            <wp:simplePos x="0" y="0"/>
            <wp:positionH relativeFrom="column">
              <wp:posOffset>3815715</wp:posOffset>
            </wp:positionH>
            <wp:positionV relativeFrom="paragraph">
              <wp:posOffset>424180</wp:posOffset>
            </wp:positionV>
            <wp:extent cx="1743075" cy="1628775"/>
            <wp:effectExtent l="0" t="0" r="9525" b="9525"/>
            <wp:wrapNone/>
            <wp:docPr id="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3075" cy="1628775"/>
                    </a:xfrm>
                    <a:prstGeom prst="rect">
                      <a:avLst/>
                    </a:prstGeom>
                    <a:noFill/>
                  </pic:spPr>
                </pic:pic>
              </a:graphicData>
            </a:graphic>
            <wp14:sizeRelH relativeFrom="margin">
              <wp14:pctWidth>0</wp14:pctWidth>
            </wp14:sizeRelH>
            <wp14:sizeRelV relativeFrom="margin">
              <wp14:pctHeight>0</wp14:pctHeight>
            </wp14:sizeRelV>
          </wp:anchor>
        </w:drawing>
      </w:r>
      <w:r w:rsidRPr="00DE62BE">
        <w:rPr>
          <w:rFonts w:eastAsia="Calibri" w:cs="Times New Roman"/>
          <w:lang w:val="es-ES"/>
        </w:rPr>
        <w:t xml:space="preserve">Universidad de San Carlos de Guatemala </w:t>
      </w:r>
    </w:p>
    <w:p w14:paraId="06C034D3" w14:textId="764DF3DD" w:rsidR="00DE62BE" w:rsidRPr="00DE62BE" w:rsidRDefault="00DE62BE" w:rsidP="00DE62BE">
      <w:pPr>
        <w:rPr>
          <w:rFonts w:eastAsia="Calibri" w:cs="Times New Roman"/>
          <w:lang w:val="es-ES"/>
        </w:rPr>
      </w:pPr>
      <w:r w:rsidRPr="00DE62BE">
        <w:rPr>
          <w:rFonts w:eastAsia="Calibri" w:cs="Times New Roman"/>
          <w:lang w:val="es-ES"/>
        </w:rPr>
        <w:t xml:space="preserve">Ingeniería en Sistemas </w:t>
      </w:r>
    </w:p>
    <w:p w14:paraId="16B73B87" w14:textId="46ECEFDD" w:rsidR="00DE62BE" w:rsidRPr="00DE62BE" w:rsidRDefault="006C1BE1" w:rsidP="00DE62BE">
      <w:pPr>
        <w:rPr>
          <w:rFonts w:eastAsia="Calibri" w:cs="Times New Roman"/>
        </w:rPr>
      </w:pPr>
      <w:r>
        <w:rPr>
          <w:rFonts w:eastAsia="Calibri" w:cs="Times New Roman"/>
        </w:rPr>
        <w:t xml:space="preserve">Lenguajes Formales de Programación </w:t>
      </w:r>
    </w:p>
    <w:p w14:paraId="0E73585A" w14:textId="1B498662" w:rsidR="00DE62BE" w:rsidRPr="00DE62BE" w:rsidRDefault="00DE62BE" w:rsidP="00DE62BE">
      <w:pPr>
        <w:rPr>
          <w:rFonts w:eastAsia="Calibri" w:cs="Times New Roman"/>
        </w:rPr>
      </w:pPr>
      <w:r w:rsidRPr="00DE62BE">
        <w:rPr>
          <w:rFonts w:eastAsia="Calibri" w:cs="Times New Roman"/>
        </w:rPr>
        <w:t xml:space="preserve">Ing. </w:t>
      </w:r>
      <w:r w:rsidR="00AE23B4">
        <w:rPr>
          <w:rFonts w:eastAsia="Calibri" w:cs="Times New Roman"/>
        </w:rPr>
        <w:t xml:space="preserve">Daniel Gonzales </w:t>
      </w:r>
    </w:p>
    <w:p w14:paraId="7A1131E9" w14:textId="69A68A14" w:rsidR="00DE62BE" w:rsidRPr="00DE62BE" w:rsidRDefault="00DE62BE" w:rsidP="00DE62BE">
      <w:pPr>
        <w:rPr>
          <w:rFonts w:eastAsia="Calibri" w:cs="Times New Roman"/>
        </w:rPr>
      </w:pPr>
      <w:r w:rsidRPr="00DE62BE">
        <w:rPr>
          <w:rFonts w:eastAsia="Calibri" w:cs="Times New Roman"/>
        </w:rPr>
        <w:t>Sección “A”</w:t>
      </w:r>
    </w:p>
    <w:p w14:paraId="00B4A0D9" w14:textId="23E31985" w:rsidR="00DE62BE" w:rsidRPr="00DE62BE" w:rsidRDefault="00DE62BE" w:rsidP="00DE62BE">
      <w:pPr>
        <w:rPr>
          <w:rFonts w:eastAsia="Calibri" w:cs="Times New Roman"/>
        </w:rPr>
      </w:pPr>
    </w:p>
    <w:p w14:paraId="2C8B5935" w14:textId="77777777" w:rsidR="00DE62BE" w:rsidRPr="00DE62BE" w:rsidRDefault="00DE62BE" w:rsidP="00DE62BE">
      <w:pPr>
        <w:rPr>
          <w:rFonts w:eastAsia="Calibri" w:cs="Times New Roman"/>
        </w:rPr>
      </w:pPr>
    </w:p>
    <w:p w14:paraId="78EA1ED1" w14:textId="77777777" w:rsidR="00DE62BE" w:rsidRPr="00DE62BE" w:rsidRDefault="00DE62BE" w:rsidP="00DE62BE">
      <w:pPr>
        <w:rPr>
          <w:rFonts w:eastAsia="Calibri" w:cs="Times New Roman"/>
        </w:rPr>
      </w:pPr>
    </w:p>
    <w:p w14:paraId="48AD3817" w14:textId="77777777" w:rsidR="00DE62BE" w:rsidRPr="00DE62BE" w:rsidRDefault="00DE62BE" w:rsidP="00DE62BE">
      <w:pPr>
        <w:rPr>
          <w:rFonts w:eastAsia="Calibri" w:cs="Times New Roman"/>
        </w:rPr>
      </w:pPr>
    </w:p>
    <w:p w14:paraId="384DABD7" w14:textId="77777777" w:rsidR="00DE62BE" w:rsidRPr="00DE62BE" w:rsidRDefault="00DE62BE" w:rsidP="00DE62BE">
      <w:pPr>
        <w:jc w:val="center"/>
        <w:rPr>
          <w:rFonts w:eastAsia="Calibri" w:cs="Times New Roman"/>
          <w:b/>
          <w:bCs/>
        </w:rPr>
      </w:pPr>
      <w:r w:rsidRPr="00DE62BE">
        <w:rPr>
          <w:rFonts w:eastAsia="Calibri" w:cs="Times New Roman"/>
          <w:b/>
          <w:bCs/>
        </w:rPr>
        <w:t xml:space="preserve">“PROYECTO  </w:t>
      </w:r>
      <w:r>
        <w:rPr>
          <w:rFonts w:eastAsia="Calibri" w:cs="Times New Roman"/>
          <w:b/>
          <w:bCs/>
        </w:rPr>
        <w:t>1</w:t>
      </w:r>
      <w:r w:rsidRPr="00DE62BE">
        <w:rPr>
          <w:rFonts w:eastAsia="Calibri" w:cs="Times New Roman"/>
          <w:b/>
          <w:bCs/>
        </w:rPr>
        <w:t xml:space="preserve"> – MANUAL TECNICO</w:t>
      </w:r>
      <w:r>
        <w:rPr>
          <w:rFonts w:eastAsia="Calibri" w:cs="Times New Roman"/>
          <w:b/>
          <w:bCs/>
        </w:rPr>
        <w:t xml:space="preserve"> PROMPT_ZAL</w:t>
      </w:r>
      <w:r w:rsidRPr="00DE62BE">
        <w:rPr>
          <w:rFonts w:eastAsia="Calibri" w:cs="Times New Roman"/>
          <w:b/>
          <w:bCs/>
        </w:rPr>
        <w:t>”</w:t>
      </w:r>
    </w:p>
    <w:p w14:paraId="16C616A6" w14:textId="77777777" w:rsidR="00DE62BE" w:rsidRPr="00DE62BE" w:rsidRDefault="00DE62BE" w:rsidP="00DE62BE">
      <w:pPr>
        <w:rPr>
          <w:rFonts w:eastAsia="Calibri" w:cs="Times New Roman"/>
        </w:rPr>
      </w:pPr>
    </w:p>
    <w:p w14:paraId="485F92FB" w14:textId="77777777" w:rsidR="00DE62BE" w:rsidRPr="00DE62BE" w:rsidRDefault="00DE62BE" w:rsidP="00DE62BE">
      <w:pPr>
        <w:rPr>
          <w:rFonts w:eastAsia="Calibri" w:cs="Times New Roman"/>
        </w:rPr>
      </w:pPr>
    </w:p>
    <w:p w14:paraId="15967543" w14:textId="77777777" w:rsidR="00DE62BE" w:rsidRPr="00DE62BE" w:rsidRDefault="00DE62BE" w:rsidP="00DE62BE">
      <w:pPr>
        <w:rPr>
          <w:rFonts w:eastAsia="Calibri" w:cs="Times New Roman"/>
        </w:rPr>
      </w:pPr>
    </w:p>
    <w:p w14:paraId="481D4928" w14:textId="77777777" w:rsidR="00DE62BE" w:rsidRPr="00DE62BE" w:rsidRDefault="00DE62BE" w:rsidP="00DE62BE">
      <w:pPr>
        <w:rPr>
          <w:rFonts w:eastAsia="Calibri" w:cs="Times New Roman"/>
        </w:rPr>
      </w:pPr>
    </w:p>
    <w:p w14:paraId="268C57C1" w14:textId="77777777" w:rsidR="00DE62BE" w:rsidRPr="00DE62BE" w:rsidRDefault="00DE62BE" w:rsidP="00DE62BE">
      <w:pPr>
        <w:rPr>
          <w:rFonts w:eastAsia="Calibri" w:cs="Times New Roman"/>
        </w:rPr>
      </w:pPr>
    </w:p>
    <w:p w14:paraId="710F40E1" w14:textId="77777777" w:rsidR="00DE62BE" w:rsidRPr="00DE62BE" w:rsidRDefault="00DE62BE" w:rsidP="00DE62BE">
      <w:pPr>
        <w:rPr>
          <w:rFonts w:eastAsia="Calibri" w:cs="Times New Roman"/>
        </w:rPr>
      </w:pPr>
    </w:p>
    <w:p w14:paraId="7138F9A9" w14:textId="77777777" w:rsidR="00DE62BE" w:rsidRPr="00DE62BE" w:rsidRDefault="00DE62BE" w:rsidP="00DE62BE">
      <w:pPr>
        <w:jc w:val="right"/>
        <w:rPr>
          <w:rFonts w:eastAsia="Calibri" w:cs="Times New Roman"/>
        </w:rPr>
      </w:pPr>
      <w:r w:rsidRPr="00DE62BE">
        <w:rPr>
          <w:rFonts w:eastAsia="Calibri" w:cs="Times New Roman"/>
        </w:rPr>
        <w:t>202430221, Josué Adiel Oxlaj Paxtor</w:t>
      </w:r>
    </w:p>
    <w:p w14:paraId="31CEC766" w14:textId="77777777" w:rsidR="00DE62BE" w:rsidRPr="00DE62BE" w:rsidRDefault="00DE62BE" w:rsidP="00DE62BE">
      <w:pPr>
        <w:jc w:val="right"/>
        <w:rPr>
          <w:rFonts w:eastAsia="Calibri" w:cs="Times New Roman"/>
        </w:rPr>
      </w:pPr>
      <w:r w:rsidRPr="00DE62BE">
        <w:rPr>
          <w:rFonts w:eastAsia="Calibri" w:cs="Times New Roman"/>
        </w:rPr>
        <w:t>Quetzaltenango, 1</w:t>
      </w:r>
      <w:r>
        <w:rPr>
          <w:rFonts w:eastAsia="Calibri" w:cs="Times New Roman"/>
        </w:rPr>
        <w:t>7</w:t>
      </w:r>
      <w:r w:rsidRPr="00DE62BE">
        <w:rPr>
          <w:rFonts w:eastAsia="Calibri" w:cs="Times New Roman"/>
        </w:rPr>
        <w:t xml:space="preserve"> de</w:t>
      </w:r>
      <w:r>
        <w:rPr>
          <w:rFonts w:eastAsia="Calibri" w:cs="Times New Roman"/>
        </w:rPr>
        <w:t xml:space="preserve"> septiembre</w:t>
      </w:r>
      <w:r w:rsidRPr="00DE62BE">
        <w:rPr>
          <w:rFonts w:eastAsia="Calibri" w:cs="Times New Roman"/>
        </w:rPr>
        <w:t xml:space="preserve"> de 2026</w:t>
      </w:r>
    </w:p>
    <w:sdt>
      <w:sdtPr>
        <w:rPr>
          <w:rFonts w:ascii="Times New Roman" w:eastAsiaTheme="minorHAnsi" w:hAnsi="Times New Roman" w:cs="Times New Roman"/>
          <w:color w:val="auto"/>
          <w:kern w:val="2"/>
          <w:sz w:val="24"/>
          <w:szCs w:val="24"/>
          <w:lang w:val="es-ES" w:eastAsia="en-US"/>
          <w14:ligatures w14:val="standardContextual"/>
        </w:rPr>
        <w:id w:val="860009771"/>
        <w:docPartObj>
          <w:docPartGallery w:val="Table of Contents"/>
          <w:docPartUnique/>
        </w:docPartObj>
      </w:sdtPr>
      <w:sdtEndPr>
        <w:rPr>
          <w:rFonts w:cstheme="minorBidi"/>
          <w:b/>
          <w:bCs/>
          <w:color w:val="000000" w:themeColor="text1"/>
        </w:rPr>
      </w:sdtEndPr>
      <w:sdtContent>
        <w:p w14:paraId="6204C109" w14:textId="31C7BE80" w:rsidR="00C026C7" w:rsidRPr="00C026C7" w:rsidRDefault="00C026C7" w:rsidP="00C026C7">
          <w:pPr>
            <w:pStyle w:val="TtuloTDC"/>
            <w:tabs>
              <w:tab w:val="right" w:pos="9360"/>
            </w:tabs>
            <w:rPr>
              <w:rFonts w:ascii="Times New Roman" w:hAnsi="Times New Roman" w:cs="Times New Roman"/>
              <w:color w:val="auto"/>
              <w:sz w:val="24"/>
              <w:szCs w:val="24"/>
            </w:rPr>
          </w:pPr>
          <w:r>
            <w:rPr>
              <w:rFonts w:ascii="Times New Roman" w:hAnsi="Times New Roman" w:cs="Times New Roman"/>
              <w:color w:val="auto"/>
              <w:sz w:val="24"/>
              <w:szCs w:val="24"/>
              <w:lang w:val="es-ES"/>
            </w:rPr>
            <w:t>INDICE</w:t>
          </w:r>
          <w:r>
            <w:rPr>
              <w:rFonts w:ascii="Times New Roman" w:hAnsi="Times New Roman" w:cs="Times New Roman"/>
              <w:color w:val="auto"/>
              <w:sz w:val="24"/>
              <w:szCs w:val="24"/>
              <w:lang w:val="es-ES"/>
            </w:rPr>
            <w:tab/>
          </w:r>
        </w:p>
        <w:p w14:paraId="76F88F48" w14:textId="3240B405" w:rsidR="003D7635" w:rsidRDefault="00C026C7">
          <w:pPr>
            <w:pStyle w:val="TDC1"/>
            <w:tabs>
              <w:tab w:val="right" w:leader="dot" w:pos="9350"/>
            </w:tabs>
            <w:rPr>
              <w:rFonts w:asciiTheme="minorHAnsi" w:eastAsiaTheme="minorEastAsia" w:hAnsiTheme="minorHAnsi"/>
              <w:noProof/>
              <w:color w:val="auto"/>
              <w:lang w:eastAsia="es-GT"/>
            </w:rPr>
          </w:pPr>
          <w:r>
            <w:fldChar w:fldCharType="begin"/>
          </w:r>
          <w:r>
            <w:instrText xml:space="preserve"> TOC \o "1-3" \h \z \u </w:instrText>
          </w:r>
          <w:r>
            <w:fldChar w:fldCharType="separate"/>
          </w:r>
          <w:hyperlink w:anchor="_Toc240562136" w:history="1">
            <w:r w:rsidR="003D7635" w:rsidRPr="00D37550">
              <w:rPr>
                <w:rStyle w:val="Hipervnculo"/>
                <w:noProof/>
              </w:rPr>
              <w:t>INTRODUCCION</w:t>
            </w:r>
            <w:r w:rsidR="003D7635">
              <w:rPr>
                <w:noProof/>
                <w:webHidden/>
              </w:rPr>
              <w:tab/>
            </w:r>
            <w:r w:rsidR="003D7635">
              <w:rPr>
                <w:noProof/>
                <w:webHidden/>
              </w:rPr>
              <w:fldChar w:fldCharType="begin"/>
            </w:r>
            <w:r w:rsidR="003D7635">
              <w:rPr>
                <w:noProof/>
                <w:webHidden/>
              </w:rPr>
              <w:instrText xml:space="preserve"> PAGEREF _Toc240562136 \h </w:instrText>
            </w:r>
            <w:r w:rsidR="003D7635">
              <w:rPr>
                <w:noProof/>
                <w:webHidden/>
              </w:rPr>
            </w:r>
            <w:r w:rsidR="003D7635">
              <w:rPr>
                <w:noProof/>
                <w:webHidden/>
              </w:rPr>
              <w:fldChar w:fldCharType="separate"/>
            </w:r>
            <w:r w:rsidR="003D7635">
              <w:rPr>
                <w:noProof/>
                <w:webHidden/>
              </w:rPr>
              <w:t>1</w:t>
            </w:r>
            <w:r w:rsidR="003D7635">
              <w:rPr>
                <w:noProof/>
                <w:webHidden/>
              </w:rPr>
              <w:fldChar w:fldCharType="end"/>
            </w:r>
          </w:hyperlink>
        </w:p>
        <w:p w14:paraId="389DB68A" w14:textId="22102DBB" w:rsidR="003D7635" w:rsidRDefault="003D7635">
          <w:pPr>
            <w:pStyle w:val="TDC1"/>
            <w:tabs>
              <w:tab w:val="right" w:leader="dot" w:pos="9350"/>
            </w:tabs>
            <w:rPr>
              <w:rFonts w:asciiTheme="minorHAnsi" w:eastAsiaTheme="minorEastAsia" w:hAnsiTheme="minorHAnsi"/>
              <w:noProof/>
              <w:color w:val="auto"/>
              <w:lang w:eastAsia="es-GT"/>
            </w:rPr>
          </w:pPr>
          <w:hyperlink w:anchor="_Toc240562137" w:history="1">
            <w:r w:rsidRPr="00D37550">
              <w:rPr>
                <w:rStyle w:val="Hipervnculo"/>
                <w:noProof/>
              </w:rPr>
              <w:t>CONCEPTOS Y HERRAMIENTAS USADAS</w:t>
            </w:r>
            <w:r>
              <w:rPr>
                <w:noProof/>
                <w:webHidden/>
              </w:rPr>
              <w:tab/>
            </w:r>
            <w:r>
              <w:rPr>
                <w:noProof/>
                <w:webHidden/>
              </w:rPr>
              <w:fldChar w:fldCharType="begin"/>
            </w:r>
            <w:r>
              <w:rPr>
                <w:noProof/>
                <w:webHidden/>
              </w:rPr>
              <w:instrText xml:space="preserve"> PAGEREF _Toc240562137 \h </w:instrText>
            </w:r>
            <w:r>
              <w:rPr>
                <w:noProof/>
                <w:webHidden/>
              </w:rPr>
            </w:r>
            <w:r>
              <w:rPr>
                <w:noProof/>
                <w:webHidden/>
              </w:rPr>
              <w:fldChar w:fldCharType="separate"/>
            </w:r>
            <w:r>
              <w:rPr>
                <w:noProof/>
                <w:webHidden/>
              </w:rPr>
              <w:t>2</w:t>
            </w:r>
            <w:r>
              <w:rPr>
                <w:noProof/>
                <w:webHidden/>
              </w:rPr>
              <w:fldChar w:fldCharType="end"/>
            </w:r>
          </w:hyperlink>
        </w:p>
        <w:p w14:paraId="1570AFDE" w14:textId="000411E4" w:rsidR="003D7635" w:rsidRDefault="003D7635">
          <w:pPr>
            <w:pStyle w:val="TDC1"/>
            <w:tabs>
              <w:tab w:val="right" w:leader="dot" w:pos="9350"/>
            </w:tabs>
            <w:rPr>
              <w:rFonts w:asciiTheme="minorHAnsi" w:eastAsiaTheme="minorEastAsia" w:hAnsiTheme="minorHAnsi"/>
              <w:noProof/>
              <w:color w:val="auto"/>
              <w:lang w:eastAsia="es-GT"/>
            </w:rPr>
          </w:pPr>
          <w:hyperlink w:anchor="_Toc240562138" w:history="1">
            <w:r w:rsidRPr="00D37550">
              <w:rPr>
                <w:rStyle w:val="Hipervnculo"/>
                <w:noProof/>
              </w:rPr>
              <w:t>REQUISITOS MINIMOS Y ENTORNO DE DESARROLLO</w:t>
            </w:r>
            <w:r>
              <w:rPr>
                <w:noProof/>
                <w:webHidden/>
              </w:rPr>
              <w:tab/>
            </w:r>
            <w:r>
              <w:rPr>
                <w:noProof/>
                <w:webHidden/>
              </w:rPr>
              <w:fldChar w:fldCharType="begin"/>
            </w:r>
            <w:r>
              <w:rPr>
                <w:noProof/>
                <w:webHidden/>
              </w:rPr>
              <w:instrText xml:space="preserve"> PAGEREF _Toc240562138 \h </w:instrText>
            </w:r>
            <w:r>
              <w:rPr>
                <w:noProof/>
                <w:webHidden/>
              </w:rPr>
            </w:r>
            <w:r>
              <w:rPr>
                <w:noProof/>
                <w:webHidden/>
              </w:rPr>
              <w:fldChar w:fldCharType="separate"/>
            </w:r>
            <w:r>
              <w:rPr>
                <w:noProof/>
                <w:webHidden/>
              </w:rPr>
              <w:t>4</w:t>
            </w:r>
            <w:r>
              <w:rPr>
                <w:noProof/>
                <w:webHidden/>
              </w:rPr>
              <w:fldChar w:fldCharType="end"/>
            </w:r>
          </w:hyperlink>
        </w:p>
        <w:p w14:paraId="1F17820F" w14:textId="79971DBF" w:rsidR="003D7635" w:rsidRDefault="003D7635">
          <w:pPr>
            <w:pStyle w:val="TDC2"/>
            <w:tabs>
              <w:tab w:val="right" w:leader="dot" w:pos="9350"/>
            </w:tabs>
            <w:rPr>
              <w:rFonts w:asciiTheme="minorHAnsi" w:eastAsiaTheme="minorEastAsia" w:hAnsiTheme="minorHAnsi"/>
              <w:noProof/>
              <w:color w:val="auto"/>
              <w:lang w:eastAsia="es-GT"/>
            </w:rPr>
          </w:pPr>
          <w:hyperlink w:anchor="_Toc240562139" w:history="1">
            <w:r w:rsidRPr="00D37550">
              <w:rPr>
                <w:rStyle w:val="Hipervnculo"/>
                <w:rFonts w:eastAsia="Calibri"/>
                <w:noProof/>
                <w:lang w:val="es-419"/>
              </w:rPr>
              <w:t>Requisitos de Hardware (Mínimos)</w:t>
            </w:r>
            <w:r>
              <w:rPr>
                <w:noProof/>
                <w:webHidden/>
              </w:rPr>
              <w:tab/>
            </w:r>
            <w:r>
              <w:rPr>
                <w:noProof/>
                <w:webHidden/>
              </w:rPr>
              <w:fldChar w:fldCharType="begin"/>
            </w:r>
            <w:r>
              <w:rPr>
                <w:noProof/>
                <w:webHidden/>
              </w:rPr>
              <w:instrText xml:space="preserve"> PAGEREF _Toc240562139 \h </w:instrText>
            </w:r>
            <w:r>
              <w:rPr>
                <w:noProof/>
                <w:webHidden/>
              </w:rPr>
            </w:r>
            <w:r>
              <w:rPr>
                <w:noProof/>
                <w:webHidden/>
              </w:rPr>
              <w:fldChar w:fldCharType="separate"/>
            </w:r>
            <w:r>
              <w:rPr>
                <w:noProof/>
                <w:webHidden/>
              </w:rPr>
              <w:t>4</w:t>
            </w:r>
            <w:r>
              <w:rPr>
                <w:noProof/>
                <w:webHidden/>
              </w:rPr>
              <w:fldChar w:fldCharType="end"/>
            </w:r>
          </w:hyperlink>
        </w:p>
        <w:p w14:paraId="63E54BF2" w14:textId="17BC0927" w:rsidR="003D7635" w:rsidRDefault="003D7635">
          <w:pPr>
            <w:pStyle w:val="TDC2"/>
            <w:tabs>
              <w:tab w:val="right" w:leader="dot" w:pos="9350"/>
            </w:tabs>
            <w:rPr>
              <w:rFonts w:asciiTheme="minorHAnsi" w:eastAsiaTheme="minorEastAsia" w:hAnsiTheme="minorHAnsi"/>
              <w:noProof/>
              <w:color w:val="auto"/>
              <w:lang w:eastAsia="es-GT"/>
            </w:rPr>
          </w:pPr>
          <w:hyperlink w:anchor="_Toc240562140" w:history="1">
            <w:r w:rsidRPr="00D37550">
              <w:rPr>
                <w:rStyle w:val="Hipervnculo"/>
                <w:rFonts w:eastAsia="Calibri"/>
                <w:noProof/>
                <w:lang w:val="es-419"/>
              </w:rPr>
              <w:t>Requisitos de Software</w:t>
            </w:r>
            <w:r>
              <w:rPr>
                <w:noProof/>
                <w:webHidden/>
              </w:rPr>
              <w:tab/>
            </w:r>
            <w:r>
              <w:rPr>
                <w:noProof/>
                <w:webHidden/>
              </w:rPr>
              <w:fldChar w:fldCharType="begin"/>
            </w:r>
            <w:r>
              <w:rPr>
                <w:noProof/>
                <w:webHidden/>
              </w:rPr>
              <w:instrText xml:space="preserve"> PAGEREF _Toc240562140 \h </w:instrText>
            </w:r>
            <w:r>
              <w:rPr>
                <w:noProof/>
                <w:webHidden/>
              </w:rPr>
            </w:r>
            <w:r>
              <w:rPr>
                <w:noProof/>
                <w:webHidden/>
              </w:rPr>
              <w:fldChar w:fldCharType="separate"/>
            </w:r>
            <w:r>
              <w:rPr>
                <w:noProof/>
                <w:webHidden/>
              </w:rPr>
              <w:t>4</w:t>
            </w:r>
            <w:r>
              <w:rPr>
                <w:noProof/>
                <w:webHidden/>
              </w:rPr>
              <w:fldChar w:fldCharType="end"/>
            </w:r>
          </w:hyperlink>
        </w:p>
        <w:p w14:paraId="6E9F5C3A" w14:textId="3771D954" w:rsidR="003D7635" w:rsidRDefault="003D7635">
          <w:pPr>
            <w:pStyle w:val="TDC1"/>
            <w:tabs>
              <w:tab w:val="right" w:leader="dot" w:pos="9350"/>
            </w:tabs>
            <w:rPr>
              <w:rFonts w:asciiTheme="minorHAnsi" w:eastAsiaTheme="minorEastAsia" w:hAnsiTheme="minorHAnsi"/>
              <w:noProof/>
              <w:color w:val="auto"/>
              <w:lang w:eastAsia="es-GT"/>
            </w:rPr>
          </w:pPr>
          <w:hyperlink w:anchor="_Toc240562141" w:history="1">
            <w:r w:rsidRPr="00D37550">
              <w:rPr>
                <w:rStyle w:val="Hipervnculo"/>
                <w:noProof/>
                <w:lang w:val="es-419"/>
              </w:rPr>
              <w:t>FUENTES DE DESCARGA</w:t>
            </w:r>
            <w:r>
              <w:rPr>
                <w:noProof/>
                <w:webHidden/>
              </w:rPr>
              <w:tab/>
            </w:r>
            <w:r>
              <w:rPr>
                <w:noProof/>
                <w:webHidden/>
              </w:rPr>
              <w:fldChar w:fldCharType="begin"/>
            </w:r>
            <w:r>
              <w:rPr>
                <w:noProof/>
                <w:webHidden/>
              </w:rPr>
              <w:instrText xml:space="preserve"> PAGEREF _Toc240562141 \h </w:instrText>
            </w:r>
            <w:r>
              <w:rPr>
                <w:noProof/>
                <w:webHidden/>
              </w:rPr>
            </w:r>
            <w:r>
              <w:rPr>
                <w:noProof/>
                <w:webHidden/>
              </w:rPr>
              <w:fldChar w:fldCharType="separate"/>
            </w:r>
            <w:r>
              <w:rPr>
                <w:noProof/>
                <w:webHidden/>
              </w:rPr>
              <w:t>5</w:t>
            </w:r>
            <w:r>
              <w:rPr>
                <w:noProof/>
                <w:webHidden/>
              </w:rPr>
              <w:fldChar w:fldCharType="end"/>
            </w:r>
          </w:hyperlink>
        </w:p>
        <w:p w14:paraId="72A20AB0" w14:textId="5B552CCF" w:rsidR="003D7635" w:rsidRDefault="003D7635">
          <w:pPr>
            <w:pStyle w:val="TDC2"/>
            <w:tabs>
              <w:tab w:val="right" w:leader="dot" w:pos="9350"/>
            </w:tabs>
            <w:rPr>
              <w:rFonts w:asciiTheme="minorHAnsi" w:eastAsiaTheme="minorEastAsia" w:hAnsiTheme="minorHAnsi"/>
              <w:noProof/>
              <w:color w:val="auto"/>
              <w:lang w:eastAsia="es-GT"/>
            </w:rPr>
          </w:pPr>
          <w:hyperlink w:anchor="_Toc240562142" w:history="1">
            <w:r w:rsidRPr="00D37550">
              <w:rPr>
                <w:rStyle w:val="Hipervnculo"/>
                <w:noProof/>
                <w:lang w:val="es-419"/>
              </w:rPr>
              <w:t>Descarga de Java JDK y Netbeans</w:t>
            </w:r>
            <w:r>
              <w:rPr>
                <w:noProof/>
                <w:webHidden/>
              </w:rPr>
              <w:tab/>
            </w:r>
            <w:r>
              <w:rPr>
                <w:noProof/>
                <w:webHidden/>
              </w:rPr>
              <w:fldChar w:fldCharType="begin"/>
            </w:r>
            <w:r>
              <w:rPr>
                <w:noProof/>
                <w:webHidden/>
              </w:rPr>
              <w:instrText xml:space="preserve"> PAGEREF _Toc240562142 \h </w:instrText>
            </w:r>
            <w:r>
              <w:rPr>
                <w:noProof/>
                <w:webHidden/>
              </w:rPr>
            </w:r>
            <w:r>
              <w:rPr>
                <w:noProof/>
                <w:webHidden/>
              </w:rPr>
              <w:fldChar w:fldCharType="separate"/>
            </w:r>
            <w:r>
              <w:rPr>
                <w:noProof/>
                <w:webHidden/>
              </w:rPr>
              <w:t>5</w:t>
            </w:r>
            <w:r>
              <w:rPr>
                <w:noProof/>
                <w:webHidden/>
              </w:rPr>
              <w:fldChar w:fldCharType="end"/>
            </w:r>
          </w:hyperlink>
        </w:p>
        <w:p w14:paraId="4D80F840" w14:textId="5D74BB42" w:rsidR="003D7635" w:rsidRDefault="003D7635">
          <w:pPr>
            <w:pStyle w:val="TDC2"/>
            <w:tabs>
              <w:tab w:val="right" w:leader="dot" w:pos="9350"/>
            </w:tabs>
            <w:rPr>
              <w:rFonts w:asciiTheme="minorHAnsi" w:eastAsiaTheme="minorEastAsia" w:hAnsiTheme="minorHAnsi"/>
              <w:noProof/>
              <w:color w:val="auto"/>
              <w:lang w:eastAsia="es-GT"/>
            </w:rPr>
          </w:pPr>
          <w:hyperlink w:anchor="_Toc240562143" w:history="1">
            <w:r w:rsidRPr="00D37550">
              <w:rPr>
                <w:rStyle w:val="Hipervnculo"/>
                <w:noProof/>
                <w:lang w:val="es-419"/>
              </w:rPr>
              <w:t>Descarga de Graphviz y Dot</w:t>
            </w:r>
            <w:r>
              <w:rPr>
                <w:noProof/>
                <w:webHidden/>
              </w:rPr>
              <w:tab/>
            </w:r>
            <w:r>
              <w:rPr>
                <w:noProof/>
                <w:webHidden/>
              </w:rPr>
              <w:fldChar w:fldCharType="begin"/>
            </w:r>
            <w:r>
              <w:rPr>
                <w:noProof/>
                <w:webHidden/>
              </w:rPr>
              <w:instrText xml:space="preserve"> PAGEREF _Toc240562143 \h </w:instrText>
            </w:r>
            <w:r>
              <w:rPr>
                <w:noProof/>
                <w:webHidden/>
              </w:rPr>
            </w:r>
            <w:r>
              <w:rPr>
                <w:noProof/>
                <w:webHidden/>
              </w:rPr>
              <w:fldChar w:fldCharType="separate"/>
            </w:r>
            <w:r>
              <w:rPr>
                <w:noProof/>
                <w:webHidden/>
              </w:rPr>
              <w:t>6</w:t>
            </w:r>
            <w:r>
              <w:rPr>
                <w:noProof/>
                <w:webHidden/>
              </w:rPr>
              <w:fldChar w:fldCharType="end"/>
            </w:r>
          </w:hyperlink>
        </w:p>
        <w:p w14:paraId="67C081E5" w14:textId="7F5A4D5C" w:rsidR="003D7635" w:rsidRDefault="003D7635">
          <w:pPr>
            <w:pStyle w:val="TDC1"/>
            <w:tabs>
              <w:tab w:val="right" w:leader="dot" w:pos="9350"/>
            </w:tabs>
            <w:rPr>
              <w:rFonts w:asciiTheme="minorHAnsi" w:eastAsiaTheme="minorEastAsia" w:hAnsiTheme="minorHAnsi"/>
              <w:noProof/>
              <w:color w:val="auto"/>
              <w:lang w:eastAsia="es-GT"/>
            </w:rPr>
          </w:pPr>
          <w:hyperlink w:anchor="_Toc240562144" w:history="1">
            <w:r w:rsidRPr="00D37550">
              <w:rPr>
                <w:rStyle w:val="Hipervnculo"/>
                <w:noProof/>
              </w:rPr>
              <w:t>GUIA DE EJECUCIÓN</w:t>
            </w:r>
            <w:r>
              <w:rPr>
                <w:noProof/>
                <w:webHidden/>
              </w:rPr>
              <w:tab/>
            </w:r>
            <w:r>
              <w:rPr>
                <w:noProof/>
                <w:webHidden/>
              </w:rPr>
              <w:fldChar w:fldCharType="begin"/>
            </w:r>
            <w:r>
              <w:rPr>
                <w:noProof/>
                <w:webHidden/>
              </w:rPr>
              <w:instrText xml:space="preserve"> PAGEREF _Toc240562144 \h </w:instrText>
            </w:r>
            <w:r>
              <w:rPr>
                <w:noProof/>
                <w:webHidden/>
              </w:rPr>
            </w:r>
            <w:r>
              <w:rPr>
                <w:noProof/>
                <w:webHidden/>
              </w:rPr>
              <w:fldChar w:fldCharType="separate"/>
            </w:r>
            <w:r>
              <w:rPr>
                <w:noProof/>
                <w:webHidden/>
              </w:rPr>
              <w:t>7</w:t>
            </w:r>
            <w:r>
              <w:rPr>
                <w:noProof/>
                <w:webHidden/>
              </w:rPr>
              <w:fldChar w:fldCharType="end"/>
            </w:r>
          </w:hyperlink>
        </w:p>
        <w:p w14:paraId="5F441571" w14:textId="2A775A15" w:rsidR="003D7635" w:rsidRDefault="003D7635">
          <w:pPr>
            <w:pStyle w:val="TDC1"/>
            <w:tabs>
              <w:tab w:val="right" w:leader="dot" w:pos="9350"/>
            </w:tabs>
            <w:rPr>
              <w:rFonts w:asciiTheme="minorHAnsi" w:eastAsiaTheme="minorEastAsia" w:hAnsiTheme="minorHAnsi"/>
              <w:noProof/>
              <w:color w:val="auto"/>
              <w:lang w:eastAsia="es-GT"/>
            </w:rPr>
          </w:pPr>
          <w:hyperlink w:anchor="_Toc240562145" w:history="1">
            <w:r w:rsidRPr="00D37550">
              <w:rPr>
                <w:rStyle w:val="Hipervnculo"/>
                <w:noProof/>
              </w:rPr>
              <w:t>AFD (AUTOMATA FINITO DETERMINISTA)</w:t>
            </w:r>
            <w:r>
              <w:rPr>
                <w:noProof/>
                <w:webHidden/>
              </w:rPr>
              <w:tab/>
            </w:r>
            <w:r>
              <w:rPr>
                <w:noProof/>
                <w:webHidden/>
              </w:rPr>
              <w:fldChar w:fldCharType="begin"/>
            </w:r>
            <w:r>
              <w:rPr>
                <w:noProof/>
                <w:webHidden/>
              </w:rPr>
              <w:instrText xml:space="preserve"> PAGEREF _Toc240562145 \h </w:instrText>
            </w:r>
            <w:r>
              <w:rPr>
                <w:noProof/>
                <w:webHidden/>
              </w:rPr>
            </w:r>
            <w:r>
              <w:rPr>
                <w:noProof/>
                <w:webHidden/>
              </w:rPr>
              <w:fldChar w:fldCharType="separate"/>
            </w:r>
            <w:r>
              <w:rPr>
                <w:noProof/>
                <w:webHidden/>
              </w:rPr>
              <w:t>9</w:t>
            </w:r>
            <w:r>
              <w:rPr>
                <w:noProof/>
                <w:webHidden/>
              </w:rPr>
              <w:fldChar w:fldCharType="end"/>
            </w:r>
          </w:hyperlink>
        </w:p>
        <w:p w14:paraId="51F7756E" w14:textId="514623A8" w:rsidR="003D7635" w:rsidRDefault="003D7635">
          <w:pPr>
            <w:pStyle w:val="TDC2"/>
            <w:tabs>
              <w:tab w:val="right" w:leader="dot" w:pos="9350"/>
            </w:tabs>
            <w:rPr>
              <w:rFonts w:asciiTheme="minorHAnsi" w:eastAsiaTheme="minorEastAsia" w:hAnsiTheme="minorHAnsi"/>
              <w:noProof/>
              <w:color w:val="auto"/>
              <w:lang w:eastAsia="es-GT"/>
            </w:rPr>
          </w:pPr>
          <w:hyperlink w:anchor="_Toc240562146" w:history="1">
            <w:r w:rsidRPr="00D37550">
              <w:rPr>
                <w:rStyle w:val="Hipervnculo"/>
                <w:noProof/>
              </w:rPr>
              <w:t>Alfabeto (clase de símbolos)</w:t>
            </w:r>
            <w:r>
              <w:rPr>
                <w:noProof/>
                <w:webHidden/>
              </w:rPr>
              <w:tab/>
            </w:r>
            <w:r>
              <w:rPr>
                <w:noProof/>
                <w:webHidden/>
              </w:rPr>
              <w:fldChar w:fldCharType="begin"/>
            </w:r>
            <w:r>
              <w:rPr>
                <w:noProof/>
                <w:webHidden/>
              </w:rPr>
              <w:instrText xml:space="preserve"> PAGEREF _Toc240562146 \h </w:instrText>
            </w:r>
            <w:r>
              <w:rPr>
                <w:noProof/>
                <w:webHidden/>
              </w:rPr>
            </w:r>
            <w:r>
              <w:rPr>
                <w:noProof/>
                <w:webHidden/>
              </w:rPr>
              <w:fldChar w:fldCharType="separate"/>
            </w:r>
            <w:r>
              <w:rPr>
                <w:noProof/>
                <w:webHidden/>
              </w:rPr>
              <w:t>10</w:t>
            </w:r>
            <w:r>
              <w:rPr>
                <w:noProof/>
                <w:webHidden/>
              </w:rPr>
              <w:fldChar w:fldCharType="end"/>
            </w:r>
          </w:hyperlink>
        </w:p>
        <w:p w14:paraId="1D60CD96" w14:textId="36FED69E" w:rsidR="003D7635" w:rsidRDefault="003D7635">
          <w:pPr>
            <w:pStyle w:val="TDC2"/>
            <w:tabs>
              <w:tab w:val="right" w:leader="dot" w:pos="9350"/>
            </w:tabs>
            <w:rPr>
              <w:rFonts w:asciiTheme="minorHAnsi" w:eastAsiaTheme="minorEastAsia" w:hAnsiTheme="minorHAnsi"/>
              <w:noProof/>
              <w:color w:val="auto"/>
              <w:lang w:eastAsia="es-GT"/>
            </w:rPr>
          </w:pPr>
          <w:hyperlink w:anchor="_Toc240562147" w:history="1">
            <w:r w:rsidRPr="00D37550">
              <w:rPr>
                <w:rStyle w:val="Hipervnculo"/>
                <w:noProof/>
              </w:rPr>
              <w:t>Estados</w:t>
            </w:r>
            <w:r>
              <w:rPr>
                <w:noProof/>
                <w:webHidden/>
              </w:rPr>
              <w:tab/>
            </w:r>
            <w:r>
              <w:rPr>
                <w:noProof/>
                <w:webHidden/>
              </w:rPr>
              <w:fldChar w:fldCharType="begin"/>
            </w:r>
            <w:r>
              <w:rPr>
                <w:noProof/>
                <w:webHidden/>
              </w:rPr>
              <w:instrText xml:space="preserve"> PAGEREF _Toc240562147 \h </w:instrText>
            </w:r>
            <w:r>
              <w:rPr>
                <w:noProof/>
                <w:webHidden/>
              </w:rPr>
            </w:r>
            <w:r>
              <w:rPr>
                <w:noProof/>
                <w:webHidden/>
              </w:rPr>
              <w:fldChar w:fldCharType="separate"/>
            </w:r>
            <w:r>
              <w:rPr>
                <w:noProof/>
                <w:webHidden/>
              </w:rPr>
              <w:t>10</w:t>
            </w:r>
            <w:r>
              <w:rPr>
                <w:noProof/>
                <w:webHidden/>
              </w:rPr>
              <w:fldChar w:fldCharType="end"/>
            </w:r>
          </w:hyperlink>
        </w:p>
        <w:p w14:paraId="25BBB80E" w14:textId="6CF07AFD" w:rsidR="003D7635" w:rsidRDefault="003D7635">
          <w:pPr>
            <w:pStyle w:val="TDC2"/>
            <w:tabs>
              <w:tab w:val="right" w:leader="dot" w:pos="9350"/>
            </w:tabs>
            <w:rPr>
              <w:rFonts w:asciiTheme="minorHAnsi" w:eastAsiaTheme="minorEastAsia" w:hAnsiTheme="minorHAnsi"/>
              <w:noProof/>
              <w:color w:val="auto"/>
              <w:lang w:eastAsia="es-GT"/>
            </w:rPr>
          </w:pPr>
          <w:hyperlink w:anchor="_Toc240562148" w:history="1">
            <w:r w:rsidRPr="00D37550">
              <w:rPr>
                <w:rStyle w:val="Hipervnculo"/>
                <w:noProof/>
              </w:rPr>
              <w:t xml:space="preserve">Tabla de transiciones </w:t>
            </w:r>
            <w:r w:rsidRPr="00D37550">
              <w:rPr>
                <w:rStyle w:val="Hipervnculo"/>
                <w:rFonts w:cs="Times New Roman"/>
                <w:noProof/>
              </w:rPr>
              <w:t>δ</w:t>
            </w:r>
            <w:r>
              <w:rPr>
                <w:noProof/>
                <w:webHidden/>
              </w:rPr>
              <w:tab/>
            </w:r>
            <w:r>
              <w:rPr>
                <w:noProof/>
                <w:webHidden/>
              </w:rPr>
              <w:fldChar w:fldCharType="begin"/>
            </w:r>
            <w:r>
              <w:rPr>
                <w:noProof/>
                <w:webHidden/>
              </w:rPr>
              <w:instrText xml:space="preserve"> PAGEREF _Toc240562148 \h </w:instrText>
            </w:r>
            <w:r>
              <w:rPr>
                <w:noProof/>
                <w:webHidden/>
              </w:rPr>
            </w:r>
            <w:r>
              <w:rPr>
                <w:noProof/>
                <w:webHidden/>
              </w:rPr>
              <w:fldChar w:fldCharType="separate"/>
            </w:r>
            <w:r>
              <w:rPr>
                <w:noProof/>
                <w:webHidden/>
              </w:rPr>
              <w:t>11</w:t>
            </w:r>
            <w:r>
              <w:rPr>
                <w:noProof/>
                <w:webHidden/>
              </w:rPr>
              <w:fldChar w:fldCharType="end"/>
            </w:r>
          </w:hyperlink>
        </w:p>
        <w:p w14:paraId="2D90AC48" w14:textId="4FB1ECA2" w:rsidR="003D7635" w:rsidRDefault="003D7635">
          <w:pPr>
            <w:pStyle w:val="TDC2"/>
            <w:tabs>
              <w:tab w:val="right" w:leader="dot" w:pos="9350"/>
            </w:tabs>
            <w:rPr>
              <w:rFonts w:asciiTheme="minorHAnsi" w:eastAsiaTheme="minorEastAsia" w:hAnsiTheme="minorHAnsi"/>
              <w:noProof/>
              <w:color w:val="auto"/>
              <w:lang w:eastAsia="es-GT"/>
            </w:rPr>
          </w:pPr>
          <w:hyperlink w:anchor="_Toc240562149" w:history="1">
            <w:r w:rsidRPr="00D37550">
              <w:rPr>
                <w:rStyle w:val="Hipervnculo"/>
                <w:noProof/>
              </w:rPr>
              <w:t>5-tupla</w:t>
            </w:r>
            <w:r>
              <w:rPr>
                <w:noProof/>
                <w:webHidden/>
              </w:rPr>
              <w:tab/>
            </w:r>
            <w:r>
              <w:rPr>
                <w:noProof/>
                <w:webHidden/>
              </w:rPr>
              <w:fldChar w:fldCharType="begin"/>
            </w:r>
            <w:r>
              <w:rPr>
                <w:noProof/>
                <w:webHidden/>
              </w:rPr>
              <w:instrText xml:space="preserve"> PAGEREF _Toc240562149 \h </w:instrText>
            </w:r>
            <w:r>
              <w:rPr>
                <w:noProof/>
                <w:webHidden/>
              </w:rPr>
            </w:r>
            <w:r>
              <w:rPr>
                <w:noProof/>
                <w:webHidden/>
              </w:rPr>
              <w:fldChar w:fldCharType="separate"/>
            </w:r>
            <w:r>
              <w:rPr>
                <w:noProof/>
                <w:webHidden/>
              </w:rPr>
              <w:t>13</w:t>
            </w:r>
            <w:r>
              <w:rPr>
                <w:noProof/>
                <w:webHidden/>
              </w:rPr>
              <w:fldChar w:fldCharType="end"/>
            </w:r>
          </w:hyperlink>
        </w:p>
        <w:p w14:paraId="222E0CAA" w14:textId="51DEA86F" w:rsidR="003D7635" w:rsidRDefault="003D7635">
          <w:pPr>
            <w:pStyle w:val="TDC2"/>
            <w:tabs>
              <w:tab w:val="right" w:leader="dot" w:pos="9350"/>
            </w:tabs>
            <w:rPr>
              <w:rFonts w:asciiTheme="minorHAnsi" w:eastAsiaTheme="minorEastAsia" w:hAnsiTheme="minorHAnsi"/>
              <w:noProof/>
              <w:color w:val="auto"/>
              <w:lang w:eastAsia="es-GT"/>
            </w:rPr>
          </w:pPr>
          <w:hyperlink w:anchor="_Toc240562150" w:history="1">
            <w:r w:rsidRPr="00D37550">
              <w:rPr>
                <w:rStyle w:val="Hipervnculo"/>
                <w:noProof/>
              </w:rPr>
              <w:t>Grafo AFD Manual</w:t>
            </w:r>
            <w:r>
              <w:rPr>
                <w:noProof/>
                <w:webHidden/>
              </w:rPr>
              <w:tab/>
            </w:r>
            <w:r>
              <w:rPr>
                <w:noProof/>
                <w:webHidden/>
              </w:rPr>
              <w:fldChar w:fldCharType="begin"/>
            </w:r>
            <w:r>
              <w:rPr>
                <w:noProof/>
                <w:webHidden/>
              </w:rPr>
              <w:instrText xml:space="preserve"> PAGEREF _Toc240562150 \h </w:instrText>
            </w:r>
            <w:r>
              <w:rPr>
                <w:noProof/>
                <w:webHidden/>
              </w:rPr>
            </w:r>
            <w:r>
              <w:rPr>
                <w:noProof/>
                <w:webHidden/>
              </w:rPr>
              <w:fldChar w:fldCharType="separate"/>
            </w:r>
            <w:r>
              <w:rPr>
                <w:noProof/>
                <w:webHidden/>
              </w:rPr>
              <w:t>14</w:t>
            </w:r>
            <w:r>
              <w:rPr>
                <w:noProof/>
                <w:webHidden/>
              </w:rPr>
              <w:fldChar w:fldCharType="end"/>
            </w:r>
          </w:hyperlink>
        </w:p>
        <w:p w14:paraId="5BA8ACAC" w14:textId="5419F6AD" w:rsidR="003D7635" w:rsidRDefault="003D7635">
          <w:pPr>
            <w:pStyle w:val="TDC2"/>
            <w:tabs>
              <w:tab w:val="right" w:leader="dot" w:pos="9350"/>
            </w:tabs>
            <w:rPr>
              <w:rFonts w:asciiTheme="minorHAnsi" w:eastAsiaTheme="minorEastAsia" w:hAnsiTheme="minorHAnsi"/>
              <w:noProof/>
              <w:color w:val="auto"/>
              <w:lang w:eastAsia="es-GT"/>
            </w:rPr>
          </w:pPr>
          <w:hyperlink w:anchor="_Toc240562151" w:history="1">
            <w:r w:rsidRPr="00D37550">
              <w:rPr>
                <w:rStyle w:val="Hipervnculo"/>
                <w:noProof/>
              </w:rPr>
              <w:t>Grafo AFD con Graphviz y Dot</w:t>
            </w:r>
            <w:r>
              <w:rPr>
                <w:noProof/>
                <w:webHidden/>
              </w:rPr>
              <w:tab/>
            </w:r>
            <w:r>
              <w:rPr>
                <w:noProof/>
                <w:webHidden/>
              </w:rPr>
              <w:fldChar w:fldCharType="begin"/>
            </w:r>
            <w:r>
              <w:rPr>
                <w:noProof/>
                <w:webHidden/>
              </w:rPr>
              <w:instrText xml:space="preserve"> PAGEREF _Toc240562151 \h </w:instrText>
            </w:r>
            <w:r>
              <w:rPr>
                <w:noProof/>
                <w:webHidden/>
              </w:rPr>
            </w:r>
            <w:r>
              <w:rPr>
                <w:noProof/>
                <w:webHidden/>
              </w:rPr>
              <w:fldChar w:fldCharType="separate"/>
            </w:r>
            <w:r>
              <w:rPr>
                <w:noProof/>
                <w:webHidden/>
              </w:rPr>
              <w:t>15</w:t>
            </w:r>
            <w:r>
              <w:rPr>
                <w:noProof/>
                <w:webHidden/>
              </w:rPr>
              <w:fldChar w:fldCharType="end"/>
            </w:r>
          </w:hyperlink>
        </w:p>
        <w:p w14:paraId="70F5374B" w14:textId="04720415" w:rsidR="003D7635" w:rsidRDefault="003D7635">
          <w:pPr>
            <w:pStyle w:val="TDC2"/>
            <w:tabs>
              <w:tab w:val="right" w:leader="dot" w:pos="9350"/>
            </w:tabs>
            <w:rPr>
              <w:rFonts w:asciiTheme="minorHAnsi" w:eastAsiaTheme="minorEastAsia" w:hAnsiTheme="minorHAnsi"/>
              <w:noProof/>
              <w:color w:val="auto"/>
              <w:lang w:eastAsia="es-GT"/>
            </w:rPr>
          </w:pPr>
          <w:hyperlink w:anchor="_Toc240562152" w:history="1">
            <w:r w:rsidRPr="00D37550">
              <w:rPr>
                <w:rStyle w:val="Hipervnculo"/>
                <w:noProof/>
              </w:rPr>
              <w:t>Clase GenerarDot</w:t>
            </w:r>
            <w:r>
              <w:rPr>
                <w:noProof/>
                <w:webHidden/>
              </w:rPr>
              <w:tab/>
            </w:r>
            <w:r>
              <w:rPr>
                <w:noProof/>
                <w:webHidden/>
              </w:rPr>
              <w:fldChar w:fldCharType="begin"/>
            </w:r>
            <w:r>
              <w:rPr>
                <w:noProof/>
                <w:webHidden/>
              </w:rPr>
              <w:instrText xml:space="preserve"> PAGEREF _Toc240562152 \h </w:instrText>
            </w:r>
            <w:r>
              <w:rPr>
                <w:noProof/>
                <w:webHidden/>
              </w:rPr>
            </w:r>
            <w:r>
              <w:rPr>
                <w:noProof/>
                <w:webHidden/>
              </w:rPr>
              <w:fldChar w:fldCharType="separate"/>
            </w:r>
            <w:r>
              <w:rPr>
                <w:noProof/>
                <w:webHidden/>
              </w:rPr>
              <w:t>15</w:t>
            </w:r>
            <w:r>
              <w:rPr>
                <w:noProof/>
                <w:webHidden/>
              </w:rPr>
              <w:fldChar w:fldCharType="end"/>
            </w:r>
          </w:hyperlink>
        </w:p>
        <w:p w14:paraId="0A573F45" w14:textId="0A83EC6E" w:rsidR="003D7635" w:rsidRDefault="003D7635">
          <w:pPr>
            <w:pStyle w:val="TDC2"/>
            <w:tabs>
              <w:tab w:val="right" w:leader="dot" w:pos="9350"/>
            </w:tabs>
            <w:rPr>
              <w:rFonts w:asciiTheme="minorHAnsi" w:eastAsiaTheme="minorEastAsia" w:hAnsiTheme="minorHAnsi"/>
              <w:noProof/>
              <w:color w:val="auto"/>
              <w:lang w:eastAsia="es-GT"/>
            </w:rPr>
          </w:pPr>
          <w:hyperlink w:anchor="_Toc240562153" w:history="1">
            <w:r w:rsidRPr="00D37550">
              <w:rPr>
                <w:rStyle w:val="Hipervnculo"/>
                <w:noProof/>
              </w:rPr>
              <w:t>Clase TablaTransiciones</w:t>
            </w:r>
            <w:r>
              <w:rPr>
                <w:noProof/>
                <w:webHidden/>
              </w:rPr>
              <w:tab/>
            </w:r>
            <w:r>
              <w:rPr>
                <w:noProof/>
                <w:webHidden/>
              </w:rPr>
              <w:fldChar w:fldCharType="begin"/>
            </w:r>
            <w:r>
              <w:rPr>
                <w:noProof/>
                <w:webHidden/>
              </w:rPr>
              <w:instrText xml:space="preserve"> PAGEREF _Toc240562153 \h </w:instrText>
            </w:r>
            <w:r>
              <w:rPr>
                <w:noProof/>
                <w:webHidden/>
              </w:rPr>
            </w:r>
            <w:r>
              <w:rPr>
                <w:noProof/>
                <w:webHidden/>
              </w:rPr>
              <w:fldChar w:fldCharType="separate"/>
            </w:r>
            <w:r>
              <w:rPr>
                <w:noProof/>
                <w:webHidden/>
              </w:rPr>
              <w:t>17</w:t>
            </w:r>
            <w:r>
              <w:rPr>
                <w:noProof/>
                <w:webHidden/>
              </w:rPr>
              <w:fldChar w:fldCharType="end"/>
            </w:r>
          </w:hyperlink>
        </w:p>
        <w:p w14:paraId="5022F9D4" w14:textId="0D92545F" w:rsidR="003D7635" w:rsidRDefault="003D7635">
          <w:pPr>
            <w:pStyle w:val="TDC1"/>
            <w:tabs>
              <w:tab w:val="right" w:leader="dot" w:pos="9350"/>
            </w:tabs>
            <w:rPr>
              <w:rFonts w:asciiTheme="minorHAnsi" w:eastAsiaTheme="minorEastAsia" w:hAnsiTheme="minorHAnsi"/>
              <w:noProof/>
              <w:color w:val="auto"/>
              <w:lang w:eastAsia="es-GT"/>
            </w:rPr>
          </w:pPr>
          <w:hyperlink w:anchor="_Toc240562154" w:history="1">
            <w:r w:rsidRPr="00D37550">
              <w:rPr>
                <w:rStyle w:val="Hipervnculo"/>
                <w:noProof/>
              </w:rPr>
              <w:t>GRAMÁTICA REGULAR</w:t>
            </w:r>
            <w:r>
              <w:rPr>
                <w:noProof/>
                <w:webHidden/>
              </w:rPr>
              <w:tab/>
            </w:r>
            <w:r>
              <w:rPr>
                <w:noProof/>
                <w:webHidden/>
              </w:rPr>
              <w:fldChar w:fldCharType="begin"/>
            </w:r>
            <w:r>
              <w:rPr>
                <w:noProof/>
                <w:webHidden/>
              </w:rPr>
              <w:instrText xml:space="preserve"> PAGEREF _Toc240562154 \h </w:instrText>
            </w:r>
            <w:r>
              <w:rPr>
                <w:noProof/>
                <w:webHidden/>
              </w:rPr>
            </w:r>
            <w:r>
              <w:rPr>
                <w:noProof/>
                <w:webHidden/>
              </w:rPr>
              <w:fldChar w:fldCharType="separate"/>
            </w:r>
            <w:r>
              <w:rPr>
                <w:noProof/>
                <w:webHidden/>
              </w:rPr>
              <w:t>20</w:t>
            </w:r>
            <w:r>
              <w:rPr>
                <w:noProof/>
                <w:webHidden/>
              </w:rPr>
              <w:fldChar w:fldCharType="end"/>
            </w:r>
          </w:hyperlink>
        </w:p>
        <w:p w14:paraId="68D729F5" w14:textId="736CCD11" w:rsidR="003D7635" w:rsidRDefault="003D7635">
          <w:pPr>
            <w:pStyle w:val="TDC2"/>
            <w:tabs>
              <w:tab w:val="right" w:leader="dot" w:pos="9350"/>
            </w:tabs>
            <w:rPr>
              <w:rFonts w:asciiTheme="minorHAnsi" w:eastAsiaTheme="minorEastAsia" w:hAnsiTheme="minorHAnsi"/>
              <w:noProof/>
              <w:color w:val="auto"/>
              <w:lang w:eastAsia="es-GT"/>
            </w:rPr>
          </w:pPr>
          <w:hyperlink w:anchor="_Toc240562155" w:history="1">
            <w:r w:rsidRPr="00D37550">
              <w:rPr>
                <w:rStyle w:val="Hipervnculo"/>
                <w:noProof/>
              </w:rPr>
              <w:t>Gramática Regular</w:t>
            </w:r>
            <w:r>
              <w:rPr>
                <w:noProof/>
                <w:webHidden/>
              </w:rPr>
              <w:tab/>
            </w:r>
            <w:r>
              <w:rPr>
                <w:noProof/>
                <w:webHidden/>
              </w:rPr>
              <w:fldChar w:fldCharType="begin"/>
            </w:r>
            <w:r>
              <w:rPr>
                <w:noProof/>
                <w:webHidden/>
              </w:rPr>
              <w:instrText xml:space="preserve"> PAGEREF _Toc240562155 \h </w:instrText>
            </w:r>
            <w:r>
              <w:rPr>
                <w:noProof/>
                <w:webHidden/>
              </w:rPr>
            </w:r>
            <w:r>
              <w:rPr>
                <w:noProof/>
                <w:webHidden/>
              </w:rPr>
              <w:fldChar w:fldCharType="separate"/>
            </w:r>
            <w:r>
              <w:rPr>
                <w:noProof/>
                <w:webHidden/>
              </w:rPr>
              <w:t>20</w:t>
            </w:r>
            <w:r>
              <w:rPr>
                <w:noProof/>
                <w:webHidden/>
              </w:rPr>
              <w:fldChar w:fldCharType="end"/>
            </w:r>
          </w:hyperlink>
        </w:p>
        <w:p w14:paraId="21718415" w14:textId="6D63453E" w:rsidR="003D7635" w:rsidRDefault="003D7635">
          <w:pPr>
            <w:pStyle w:val="TDC2"/>
            <w:tabs>
              <w:tab w:val="right" w:leader="dot" w:pos="9350"/>
            </w:tabs>
            <w:rPr>
              <w:rFonts w:asciiTheme="minorHAnsi" w:eastAsiaTheme="minorEastAsia" w:hAnsiTheme="minorHAnsi"/>
              <w:noProof/>
              <w:color w:val="auto"/>
              <w:lang w:eastAsia="es-GT"/>
            </w:rPr>
          </w:pPr>
          <w:hyperlink w:anchor="_Toc240562156" w:history="1">
            <w:r w:rsidRPr="00D37550">
              <w:rPr>
                <w:rStyle w:val="Hipervnculo"/>
                <w:noProof/>
              </w:rPr>
              <w:t>Notación:</w:t>
            </w:r>
            <w:r>
              <w:rPr>
                <w:noProof/>
                <w:webHidden/>
              </w:rPr>
              <w:tab/>
            </w:r>
            <w:r>
              <w:rPr>
                <w:noProof/>
                <w:webHidden/>
              </w:rPr>
              <w:fldChar w:fldCharType="begin"/>
            </w:r>
            <w:r>
              <w:rPr>
                <w:noProof/>
                <w:webHidden/>
              </w:rPr>
              <w:instrText xml:space="preserve"> PAGEREF _Toc240562156 \h </w:instrText>
            </w:r>
            <w:r>
              <w:rPr>
                <w:noProof/>
                <w:webHidden/>
              </w:rPr>
            </w:r>
            <w:r>
              <w:rPr>
                <w:noProof/>
                <w:webHidden/>
              </w:rPr>
              <w:fldChar w:fldCharType="separate"/>
            </w:r>
            <w:r>
              <w:rPr>
                <w:noProof/>
                <w:webHidden/>
              </w:rPr>
              <w:t>20</w:t>
            </w:r>
            <w:r>
              <w:rPr>
                <w:noProof/>
                <w:webHidden/>
              </w:rPr>
              <w:fldChar w:fldCharType="end"/>
            </w:r>
          </w:hyperlink>
        </w:p>
        <w:p w14:paraId="1AE4D892" w14:textId="2D6EBA79" w:rsidR="003D7635" w:rsidRDefault="003D7635">
          <w:pPr>
            <w:pStyle w:val="TDC2"/>
            <w:tabs>
              <w:tab w:val="right" w:leader="dot" w:pos="9350"/>
            </w:tabs>
            <w:rPr>
              <w:rFonts w:asciiTheme="minorHAnsi" w:eastAsiaTheme="minorEastAsia" w:hAnsiTheme="minorHAnsi"/>
              <w:noProof/>
              <w:color w:val="auto"/>
              <w:lang w:eastAsia="es-GT"/>
            </w:rPr>
          </w:pPr>
          <w:hyperlink w:anchor="_Toc240562157" w:history="1">
            <w:r w:rsidRPr="00D37550">
              <w:rPr>
                <w:rStyle w:val="Hipervnculo"/>
                <w:noProof/>
              </w:rPr>
              <w:t>Producciones</w:t>
            </w:r>
            <w:r>
              <w:rPr>
                <w:noProof/>
                <w:webHidden/>
              </w:rPr>
              <w:tab/>
            </w:r>
            <w:r>
              <w:rPr>
                <w:noProof/>
                <w:webHidden/>
              </w:rPr>
              <w:fldChar w:fldCharType="begin"/>
            </w:r>
            <w:r>
              <w:rPr>
                <w:noProof/>
                <w:webHidden/>
              </w:rPr>
              <w:instrText xml:space="preserve"> PAGEREF _Toc240562157 \h </w:instrText>
            </w:r>
            <w:r>
              <w:rPr>
                <w:noProof/>
                <w:webHidden/>
              </w:rPr>
            </w:r>
            <w:r>
              <w:rPr>
                <w:noProof/>
                <w:webHidden/>
              </w:rPr>
              <w:fldChar w:fldCharType="separate"/>
            </w:r>
            <w:r>
              <w:rPr>
                <w:noProof/>
                <w:webHidden/>
              </w:rPr>
              <w:t>20</w:t>
            </w:r>
            <w:r>
              <w:rPr>
                <w:noProof/>
                <w:webHidden/>
              </w:rPr>
              <w:fldChar w:fldCharType="end"/>
            </w:r>
          </w:hyperlink>
        </w:p>
        <w:p w14:paraId="585522B1" w14:textId="6F797272" w:rsidR="003D7635" w:rsidRDefault="003D7635">
          <w:pPr>
            <w:pStyle w:val="TDC2"/>
            <w:tabs>
              <w:tab w:val="right" w:leader="dot" w:pos="9350"/>
            </w:tabs>
            <w:rPr>
              <w:rFonts w:asciiTheme="minorHAnsi" w:eastAsiaTheme="minorEastAsia" w:hAnsiTheme="minorHAnsi"/>
              <w:noProof/>
              <w:color w:val="auto"/>
              <w:lang w:eastAsia="es-GT"/>
            </w:rPr>
          </w:pPr>
          <w:hyperlink w:anchor="_Toc240562158" w:history="1">
            <w:r w:rsidRPr="00D37550">
              <w:rPr>
                <w:rStyle w:val="Hipervnculo"/>
                <w:noProof/>
              </w:rPr>
              <w:t>Gramática Regular 4-tupla</w:t>
            </w:r>
            <w:r>
              <w:rPr>
                <w:noProof/>
                <w:webHidden/>
              </w:rPr>
              <w:tab/>
            </w:r>
            <w:r>
              <w:rPr>
                <w:noProof/>
                <w:webHidden/>
              </w:rPr>
              <w:fldChar w:fldCharType="begin"/>
            </w:r>
            <w:r>
              <w:rPr>
                <w:noProof/>
                <w:webHidden/>
              </w:rPr>
              <w:instrText xml:space="preserve"> PAGEREF _Toc240562158 \h </w:instrText>
            </w:r>
            <w:r>
              <w:rPr>
                <w:noProof/>
                <w:webHidden/>
              </w:rPr>
            </w:r>
            <w:r>
              <w:rPr>
                <w:noProof/>
                <w:webHidden/>
              </w:rPr>
              <w:fldChar w:fldCharType="separate"/>
            </w:r>
            <w:r>
              <w:rPr>
                <w:noProof/>
                <w:webHidden/>
              </w:rPr>
              <w:t>22</w:t>
            </w:r>
            <w:r>
              <w:rPr>
                <w:noProof/>
                <w:webHidden/>
              </w:rPr>
              <w:fldChar w:fldCharType="end"/>
            </w:r>
          </w:hyperlink>
        </w:p>
        <w:p w14:paraId="5520CF58" w14:textId="47A796A4" w:rsidR="003D7635" w:rsidRDefault="003D7635">
          <w:pPr>
            <w:pStyle w:val="TDC1"/>
            <w:tabs>
              <w:tab w:val="right" w:leader="dot" w:pos="9350"/>
            </w:tabs>
            <w:rPr>
              <w:rFonts w:asciiTheme="minorHAnsi" w:eastAsiaTheme="minorEastAsia" w:hAnsiTheme="minorHAnsi"/>
              <w:noProof/>
              <w:color w:val="auto"/>
              <w:lang w:eastAsia="es-GT"/>
            </w:rPr>
          </w:pPr>
          <w:hyperlink w:anchor="_Toc240562159" w:history="1">
            <w:r w:rsidRPr="00D37550">
              <w:rPr>
                <w:rStyle w:val="Hipervnculo"/>
                <w:noProof/>
              </w:rPr>
              <w:t>ARQUITECTURA DEL PROYECTO</w:t>
            </w:r>
            <w:r>
              <w:rPr>
                <w:noProof/>
                <w:webHidden/>
              </w:rPr>
              <w:tab/>
            </w:r>
            <w:r>
              <w:rPr>
                <w:noProof/>
                <w:webHidden/>
              </w:rPr>
              <w:fldChar w:fldCharType="begin"/>
            </w:r>
            <w:r>
              <w:rPr>
                <w:noProof/>
                <w:webHidden/>
              </w:rPr>
              <w:instrText xml:space="preserve"> PAGEREF _Toc240562159 \h </w:instrText>
            </w:r>
            <w:r>
              <w:rPr>
                <w:noProof/>
                <w:webHidden/>
              </w:rPr>
            </w:r>
            <w:r>
              <w:rPr>
                <w:noProof/>
                <w:webHidden/>
              </w:rPr>
              <w:fldChar w:fldCharType="separate"/>
            </w:r>
            <w:r>
              <w:rPr>
                <w:noProof/>
                <w:webHidden/>
              </w:rPr>
              <w:t>23</w:t>
            </w:r>
            <w:r>
              <w:rPr>
                <w:noProof/>
                <w:webHidden/>
              </w:rPr>
              <w:fldChar w:fldCharType="end"/>
            </w:r>
          </w:hyperlink>
        </w:p>
        <w:p w14:paraId="66BF4426" w14:textId="113B1ACA" w:rsidR="003D7635" w:rsidRDefault="003D7635">
          <w:pPr>
            <w:pStyle w:val="TDC2"/>
            <w:tabs>
              <w:tab w:val="right" w:leader="dot" w:pos="9350"/>
            </w:tabs>
            <w:rPr>
              <w:rFonts w:asciiTheme="minorHAnsi" w:eastAsiaTheme="minorEastAsia" w:hAnsiTheme="minorHAnsi"/>
              <w:noProof/>
              <w:color w:val="auto"/>
              <w:lang w:eastAsia="es-GT"/>
            </w:rPr>
          </w:pPr>
          <w:hyperlink w:anchor="_Toc240562160" w:history="1">
            <w:r w:rsidRPr="00D37550">
              <w:rPr>
                <w:rStyle w:val="Hipervnculo"/>
                <w:noProof/>
              </w:rPr>
              <w:t>Paquetes:</w:t>
            </w:r>
            <w:r>
              <w:rPr>
                <w:noProof/>
                <w:webHidden/>
              </w:rPr>
              <w:tab/>
            </w:r>
            <w:r>
              <w:rPr>
                <w:noProof/>
                <w:webHidden/>
              </w:rPr>
              <w:fldChar w:fldCharType="begin"/>
            </w:r>
            <w:r>
              <w:rPr>
                <w:noProof/>
                <w:webHidden/>
              </w:rPr>
              <w:instrText xml:space="preserve"> PAGEREF _Toc240562160 \h </w:instrText>
            </w:r>
            <w:r>
              <w:rPr>
                <w:noProof/>
                <w:webHidden/>
              </w:rPr>
            </w:r>
            <w:r>
              <w:rPr>
                <w:noProof/>
                <w:webHidden/>
              </w:rPr>
              <w:fldChar w:fldCharType="separate"/>
            </w:r>
            <w:r>
              <w:rPr>
                <w:noProof/>
                <w:webHidden/>
              </w:rPr>
              <w:t>23</w:t>
            </w:r>
            <w:r>
              <w:rPr>
                <w:noProof/>
                <w:webHidden/>
              </w:rPr>
              <w:fldChar w:fldCharType="end"/>
            </w:r>
          </w:hyperlink>
        </w:p>
        <w:p w14:paraId="52A65632" w14:textId="6211E686" w:rsidR="003D7635" w:rsidRDefault="003D7635">
          <w:pPr>
            <w:pStyle w:val="TDC1"/>
            <w:tabs>
              <w:tab w:val="right" w:leader="dot" w:pos="9350"/>
            </w:tabs>
            <w:rPr>
              <w:rFonts w:asciiTheme="minorHAnsi" w:eastAsiaTheme="minorEastAsia" w:hAnsiTheme="minorHAnsi"/>
              <w:noProof/>
              <w:color w:val="auto"/>
              <w:lang w:eastAsia="es-GT"/>
            </w:rPr>
          </w:pPr>
          <w:hyperlink w:anchor="_Toc240562161" w:history="1">
            <w:r w:rsidRPr="00D37550">
              <w:rPr>
                <w:rStyle w:val="Hipervnculo"/>
                <w:noProof/>
              </w:rPr>
              <w:t>BLOQUES DE CODIGO</w:t>
            </w:r>
            <w:r>
              <w:rPr>
                <w:noProof/>
                <w:webHidden/>
              </w:rPr>
              <w:tab/>
            </w:r>
            <w:r>
              <w:rPr>
                <w:noProof/>
                <w:webHidden/>
              </w:rPr>
              <w:fldChar w:fldCharType="begin"/>
            </w:r>
            <w:r>
              <w:rPr>
                <w:noProof/>
                <w:webHidden/>
              </w:rPr>
              <w:instrText xml:space="preserve"> PAGEREF _Toc240562161 \h </w:instrText>
            </w:r>
            <w:r>
              <w:rPr>
                <w:noProof/>
                <w:webHidden/>
              </w:rPr>
            </w:r>
            <w:r>
              <w:rPr>
                <w:noProof/>
                <w:webHidden/>
              </w:rPr>
              <w:fldChar w:fldCharType="separate"/>
            </w:r>
            <w:r>
              <w:rPr>
                <w:noProof/>
                <w:webHidden/>
              </w:rPr>
              <w:t>25</w:t>
            </w:r>
            <w:r>
              <w:rPr>
                <w:noProof/>
                <w:webHidden/>
              </w:rPr>
              <w:fldChar w:fldCharType="end"/>
            </w:r>
          </w:hyperlink>
        </w:p>
        <w:p w14:paraId="5245A7AF" w14:textId="72DB61AD" w:rsidR="003D7635" w:rsidRDefault="003D7635">
          <w:pPr>
            <w:pStyle w:val="TDC1"/>
            <w:tabs>
              <w:tab w:val="right" w:leader="dot" w:pos="9350"/>
            </w:tabs>
            <w:rPr>
              <w:rFonts w:asciiTheme="minorHAnsi" w:eastAsiaTheme="minorEastAsia" w:hAnsiTheme="minorHAnsi"/>
              <w:noProof/>
              <w:color w:val="auto"/>
              <w:lang w:eastAsia="es-GT"/>
            </w:rPr>
          </w:pPr>
          <w:hyperlink w:anchor="_Toc240562162" w:history="1">
            <w:r w:rsidRPr="00D37550">
              <w:rPr>
                <w:rStyle w:val="Hipervnculo"/>
                <w:noProof/>
              </w:rPr>
              <w:t>MANEJO DEL ERROR</w:t>
            </w:r>
            <w:r>
              <w:rPr>
                <w:noProof/>
                <w:webHidden/>
              </w:rPr>
              <w:tab/>
            </w:r>
            <w:r>
              <w:rPr>
                <w:noProof/>
                <w:webHidden/>
              </w:rPr>
              <w:fldChar w:fldCharType="begin"/>
            </w:r>
            <w:r>
              <w:rPr>
                <w:noProof/>
                <w:webHidden/>
              </w:rPr>
              <w:instrText xml:space="preserve"> PAGEREF _Toc240562162 \h </w:instrText>
            </w:r>
            <w:r>
              <w:rPr>
                <w:noProof/>
                <w:webHidden/>
              </w:rPr>
            </w:r>
            <w:r>
              <w:rPr>
                <w:noProof/>
                <w:webHidden/>
              </w:rPr>
              <w:fldChar w:fldCharType="separate"/>
            </w:r>
            <w:r>
              <w:rPr>
                <w:noProof/>
                <w:webHidden/>
              </w:rPr>
              <w:t>31</w:t>
            </w:r>
            <w:r>
              <w:rPr>
                <w:noProof/>
                <w:webHidden/>
              </w:rPr>
              <w:fldChar w:fldCharType="end"/>
            </w:r>
          </w:hyperlink>
        </w:p>
        <w:p w14:paraId="553ED783" w14:textId="26BFA1EA" w:rsidR="003D7635" w:rsidRDefault="003D7635">
          <w:pPr>
            <w:pStyle w:val="TDC2"/>
            <w:tabs>
              <w:tab w:val="right" w:leader="dot" w:pos="9350"/>
            </w:tabs>
            <w:rPr>
              <w:rFonts w:asciiTheme="minorHAnsi" w:eastAsiaTheme="minorEastAsia" w:hAnsiTheme="minorHAnsi"/>
              <w:noProof/>
              <w:color w:val="auto"/>
              <w:lang w:eastAsia="es-GT"/>
            </w:rPr>
          </w:pPr>
          <w:hyperlink w:anchor="_Toc240562163" w:history="1">
            <w:r w:rsidRPr="00D37550">
              <w:rPr>
                <w:rStyle w:val="Hipervnculo"/>
                <w:noProof/>
              </w:rPr>
              <w:t>Categorías de error que el analizador detecta</w:t>
            </w:r>
            <w:r>
              <w:rPr>
                <w:noProof/>
                <w:webHidden/>
              </w:rPr>
              <w:tab/>
            </w:r>
            <w:r>
              <w:rPr>
                <w:noProof/>
                <w:webHidden/>
              </w:rPr>
              <w:fldChar w:fldCharType="begin"/>
            </w:r>
            <w:r>
              <w:rPr>
                <w:noProof/>
                <w:webHidden/>
              </w:rPr>
              <w:instrText xml:space="preserve"> PAGEREF _Toc240562163 \h </w:instrText>
            </w:r>
            <w:r>
              <w:rPr>
                <w:noProof/>
                <w:webHidden/>
              </w:rPr>
            </w:r>
            <w:r>
              <w:rPr>
                <w:noProof/>
                <w:webHidden/>
              </w:rPr>
              <w:fldChar w:fldCharType="separate"/>
            </w:r>
            <w:r>
              <w:rPr>
                <w:noProof/>
                <w:webHidden/>
              </w:rPr>
              <w:t>31</w:t>
            </w:r>
            <w:r>
              <w:rPr>
                <w:noProof/>
                <w:webHidden/>
              </w:rPr>
              <w:fldChar w:fldCharType="end"/>
            </w:r>
          </w:hyperlink>
        </w:p>
        <w:p w14:paraId="66DEAEDA" w14:textId="2AB3BD57" w:rsidR="003D7635" w:rsidRDefault="003D7635">
          <w:pPr>
            <w:pStyle w:val="TDC1"/>
            <w:tabs>
              <w:tab w:val="right" w:leader="dot" w:pos="9350"/>
            </w:tabs>
            <w:rPr>
              <w:rFonts w:asciiTheme="minorHAnsi" w:eastAsiaTheme="minorEastAsia" w:hAnsiTheme="minorHAnsi"/>
              <w:noProof/>
              <w:color w:val="auto"/>
              <w:lang w:eastAsia="es-GT"/>
            </w:rPr>
          </w:pPr>
          <w:hyperlink w:anchor="_Toc240562164" w:history="1">
            <w:r w:rsidRPr="00D37550">
              <w:rPr>
                <w:rStyle w:val="Hipervnculo"/>
                <w:noProof/>
              </w:rPr>
              <w:t>DIAGRAMA UML</w:t>
            </w:r>
            <w:r>
              <w:rPr>
                <w:noProof/>
                <w:webHidden/>
              </w:rPr>
              <w:tab/>
            </w:r>
            <w:r>
              <w:rPr>
                <w:noProof/>
                <w:webHidden/>
              </w:rPr>
              <w:fldChar w:fldCharType="begin"/>
            </w:r>
            <w:r>
              <w:rPr>
                <w:noProof/>
                <w:webHidden/>
              </w:rPr>
              <w:instrText xml:space="preserve"> PAGEREF _Toc240562164 \h </w:instrText>
            </w:r>
            <w:r>
              <w:rPr>
                <w:noProof/>
                <w:webHidden/>
              </w:rPr>
            </w:r>
            <w:r>
              <w:rPr>
                <w:noProof/>
                <w:webHidden/>
              </w:rPr>
              <w:fldChar w:fldCharType="separate"/>
            </w:r>
            <w:r>
              <w:rPr>
                <w:noProof/>
                <w:webHidden/>
              </w:rPr>
              <w:t>32</w:t>
            </w:r>
            <w:r>
              <w:rPr>
                <w:noProof/>
                <w:webHidden/>
              </w:rPr>
              <w:fldChar w:fldCharType="end"/>
            </w:r>
          </w:hyperlink>
        </w:p>
        <w:p w14:paraId="07E6E17A" w14:textId="7183A9CC" w:rsidR="003D7635" w:rsidRDefault="003D7635">
          <w:pPr>
            <w:pStyle w:val="TDC1"/>
            <w:tabs>
              <w:tab w:val="right" w:leader="dot" w:pos="9350"/>
            </w:tabs>
            <w:rPr>
              <w:rFonts w:asciiTheme="minorHAnsi" w:eastAsiaTheme="minorEastAsia" w:hAnsiTheme="minorHAnsi"/>
              <w:noProof/>
              <w:color w:val="auto"/>
              <w:lang w:eastAsia="es-GT"/>
            </w:rPr>
          </w:pPr>
          <w:hyperlink w:anchor="_Toc240562165" w:history="1">
            <w:r w:rsidRPr="00D37550">
              <w:rPr>
                <w:rStyle w:val="Hipervnculo"/>
                <w:noProof/>
              </w:rPr>
              <w:t>CONCLUSION</w:t>
            </w:r>
            <w:r>
              <w:rPr>
                <w:noProof/>
                <w:webHidden/>
              </w:rPr>
              <w:tab/>
            </w:r>
            <w:r>
              <w:rPr>
                <w:noProof/>
                <w:webHidden/>
              </w:rPr>
              <w:fldChar w:fldCharType="begin"/>
            </w:r>
            <w:r>
              <w:rPr>
                <w:noProof/>
                <w:webHidden/>
              </w:rPr>
              <w:instrText xml:space="preserve"> PAGEREF _Toc240562165 \h </w:instrText>
            </w:r>
            <w:r>
              <w:rPr>
                <w:noProof/>
                <w:webHidden/>
              </w:rPr>
            </w:r>
            <w:r>
              <w:rPr>
                <w:noProof/>
                <w:webHidden/>
              </w:rPr>
              <w:fldChar w:fldCharType="separate"/>
            </w:r>
            <w:r>
              <w:rPr>
                <w:noProof/>
                <w:webHidden/>
              </w:rPr>
              <w:t>35</w:t>
            </w:r>
            <w:r>
              <w:rPr>
                <w:noProof/>
                <w:webHidden/>
              </w:rPr>
              <w:fldChar w:fldCharType="end"/>
            </w:r>
          </w:hyperlink>
        </w:p>
        <w:p w14:paraId="0D388D88" w14:textId="3F64B799" w:rsidR="00A12465" w:rsidRDefault="00C026C7" w:rsidP="00A12465">
          <w:pPr>
            <w:ind w:firstLine="0"/>
            <w:rPr>
              <w:b/>
              <w:bCs/>
              <w:lang w:val="es-ES"/>
            </w:rPr>
          </w:pPr>
          <w:r>
            <w:rPr>
              <w:b/>
              <w:bCs/>
              <w:lang w:val="es-ES"/>
            </w:rPr>
            <w:fldChar w:fldCharType="end"/>
          </w:r>
        </w:p>
      </w:sdtContent>
    </w:sdt>
    <w:p w14:paraId="7E06D7D7" w14:textId="262B5F0C" w:rsidR="00B350E1" w:rsidRPr="00A12465" w:rsidRDefault="00B350E1" w:rsidP="00A12465">
      <w:pPr>
        <w:sectPr w:rsidR="00B350E1" w:rsidRPr="00A12465" w:rsidSect="006C1BE1">
          <w:headerReference w:type="first" r:id="rId9"/>
          <w:pgSz w:w="12240" w:h="15840" w:code="1"/>
          <w:pgMar w:top="1440" w:right="1440" w:bottom="1440" w:left="1440" w:header="709" w:footer="709" w:gutter="0"/>
          <w:cols w:space="708"/>
          <w:docGrid w:linePitch="360"/>
        </w:sectPr>
      </w:pPr>
      <w:r>
        <w:rPr>
          <w:rFonts w:cs="Times New Roman"/>
          <w:b/>
          <w:bCs/>
        </w:rPr>
        <w:t xml:space="preserve">                                                           </w:t>
      </w:r>
    </w:p>
    <w:p w14:paraId="5E281BF7" w14:textId="1FA7A8E3" w:rsidR="00B350E1" w:rsidRDefault="00B350E1" w:rsidP="00C026C7">
      <w:pPr>
        <w:ind w:firstLine="0"/>
        <w:rPr>
          <w:rFonts w:cs="Times New Roman"/>
          <w:b/>
          <w:bCs/>
        </w:rPr>
      </w:pPr>
    </w:p>
    <w:p w14:paraId="64C46965" w14:textId="4A529B99" w:rsidR="0033023D" w:rsidRPr="006C1BE1" w:rsidRDefault="006C1BE1" w:rsidP="006C1BE1">
      <w:pPr>
        <w:jc w:val="center"/>
        <w:rPr>
          <w:rFonts w:cs="Times New Roman"/>
          <w:b/>
          <w:bCs/>
        </w:rPr>
      </w:pPr>
      <w:r w:rsidRPr="006C1BE1">
        <w:rPr>
          <w:rFonts w:cs="Times New Roman"/>
          <w:b/>
          <w:bCs/>
        </w:rPr>
        <w:t>MANUAL TECNICO</w:t>
      </w:r>
    </w:p>
    <w:p w14:paraId="5E0C439F" w14:textId="77777777" w:rsidR="006C1BE1" w:rsidRDefault="006C1BE1" w:rsidP="006C1BE1">
      <w:pPr>
        <w:pStyle w:val="Ttulo1"/>
      </w:pPr>
      <w:bookmarkStart w:id="0" w:name="_Toc240562136"/>
      <w:r w:rsidRPr="006C1BE1">
        <w:t>INTRODUCCION</w:t>
      </w:r>
      <w:bookmarkEnd w:id="0"/>
    </w:p>
    <w:p w14:paraId="178B153D" w14:textId="77777777" w:rsidR="006C1BE1" w:rsidRPr="006C1BE1" w:rsidRDefault="006C1BE1" w:rsidP="006C1BE1">
      <w:r w:rsidRPr="006C1BE1">
        <w:t>El presente manual técnico documenta el desarrollo del analizador léxico para el lenguaje PromptZal, elaborado como parte del Proyecto 1 del curso de Lenguajes Formales y de Programación. PromptZal es un lenguaje diseñado para estructurar prompts destinados a modelos de inteligencia artificial, organizados en agentes que agrupan un contexto, variables y comandos.</w:t>
      </w:r>
    </w:p>
    <w:p w14:paraId="4DBA7CE8" w14:textId="77777777" w:rsidR="006C1BE1" w:rsidRPr="006C1BE1" w:rsidRDefault="006C1BE1" w:rsidP="006C1BE1">
      <w:r w:rsidRPr="006C1BE1">
        <w:t>Este proyecto retoma el analizador léxico construido durante la Práctica 1 y lo eleva a un nivel más riguroso y profesional. Mientras que la práctica se enfocó en lograr un tokenizador funcional, el proyecto exige que ese reconocimiento esté respaldado por un fundamento formal: un autómata finito determinista (AFD) diseñado explícitamente para el lenguaje, junto con su gramática regular equivalente. Asimismo, se incorporan mejoras como la recuperación de errores léxicos, una interfaz gráfica para operar el analizador, y la generación de reportes que documentan los resultados del análisis.</w:t>
      </w:r>
    </w:p>
    <w:p w14:paraId="0656AF85" w14:textId="1E89FB7B" w:rsidR="006C1BE1" w:rsidRPr="006C1BE1" w:rsidRDefault="006C1BE1" w:rsidP="006C1BE1">
      <w:r w:rsidRPr="006C1BE1">
        <w:t xml:space="preserve">Es importante señalar que el alcance de este trabajo continúa siendo únicamente léxico. El analizador se encarga de identificar y clasificar los distintos elementos del lenguaje </w:t>
      </w:r>
      <w:r>
        <w:t xml:space="preserve">como </w:t>
      </w:r>
      <w:r w:rsidRPr="006C1BE1">
        <w:t>directivas, palabras reservadas, comandos, conectores, literales, entre otros</w:t>
      </w:r>
      <w:r>
        <w:t xml:space="preserve">, </w:t>
      </w:r>
      <w:r w:rsidRPr="006C1BE1">
        <w:t xml:space="preserve">pero no interpreta su significado ni valida la estructura sintáctica del programa. </w:t>
      </w:r>
    </w:p>
    <w:p w14:paraId="46982F9F" w14:textId="2E814F70" w:rsidR="006C1BE1" w:rsidRDefault="006C1BE1" w:rsidP="006C1BE1">
      <w:r w:rsidRPr="006C1BE1">
        <w:t xml:space="preserve">El propósito de este documento es presentar de manera clara el diseño y la fundamentación teórica detrás del analizador implementado. Para ello, se describe en primer lugar el autómata finito determinista construido para el reconocimiento de tokens, incluyendo sus estados, transiciones y su representación gráfica. </w:t>
      </w:r>
    </w:p>
    <w:p w14:paraId="448C0794" w14:textId="77777777" w:rsidR="006C1BE1" w:rsidRDefault="006C1BE1" w:rsidP="006C1BE1"/>
    <w:p w14:paraId="1CA1BC64" w14:textId="2E394D5C" w:rsidR="005808A7" w:rsidRDefault="007E56BF" w:rsidP="005808A7">
      <w:pPr>
        <w:pStyle w:val="Ttulo1"/>
      </w:pPr>
      <w:bookmarkStart w:id="1" w:name="_Toc240562137"/>
      <w:r>
        <w:t>CONCEPTOS Y HERRAMIENTAS USADAS</w:t>
      </w:r>
      <w:bookmarkEnd w:id="1"/>
      <w:r>
        <w:t xml:space="preserve"> </w:t>
      </w:r>
    </w:p>
    <w:p w14:paraId="16A39B85" w14:textId="52BD1CC0" w:rsidR="005808A7" w:rsidRPr="005808A7" w:rsidRDefault="005808A7" w:rsidP="00751E89">
      <w:pPr>
        <w:ind w:firstLine="708"/>
        <w:rPr>
          <w:rFonts w:eastAsia="Calibri" w:cs="Times New Roman"/>
          <w:b/>
          <w:bCs/>
          <w:color w:val="auto"/>
          <w:lang w:val="es-419"/>
        </w:rPr>
      </w:pPr>
      <w:r w:rsidRPr="005808A7">
        <w:rPr>
          <w:rFonts w:eastAsia="Calibri" w:cs="Times New Roman"/>
          <w:b/>
          <w:bCs/>
          <w:color w:val="auto"/>
          <w:lang w:val="es-419"/>
        </w:rPr>
        <w:t>Java</w:t>
      </w:r>
      <w:r w:rsidR="00751E89">
        <w:rPr>
          <w:rFonts w:eastAsia="Calibri" w:cs="Times New Roman"/>
          <w:b/>
          <w:bCs/>
          <w:color w:val="auto"/>
          <w:lang w:val="es-419"/>
        </w:rPr>
        <w:t xml:space="preserve">: </w:t>
      </w:r>
      <w:r w:rsidRPr="005808A7">
        <w:rPr>
          <w:rFonts w:eastAsia="Calibri" w:cs="Times New Roman"/>
          <w:color w:val="auto"/>
          <w:lang w:val="es-419"/>
        </w:rPr>
        <w:t xml:space="preserve">Java es un lenguaje de programación de alto nivel, orientado a objetos y diseñado para tener las menores dependencias de implementación posibles. Su filosofía </w:t>
      </w:r>
      <w:r w:rsidRPr="005808A7">
        <w:rPr>
          <w:rFonts w:eastAsia="Calibri" w:cs="Times New Roman"/>
          <w:i/>
          <w:iCs/>
          <w:color w:val="auto"/>
          <w:lang w:val="es-419"/>
        </w:rPr>
        <w:t>"Write Once, Run Anywhere"</w:t>
      </w:r>
      <w:r w:rsidRPr="005808A7">
        <w:rPr>
          <w:rFonts w:eastAsia="Calibri" w:cs="Times New Roman"/>
          <w:color w:val="auto"/>
          <w:lang w:val="es-419"/>
        </w:rPr>
        <w:t xml:space="preserve"> (Escribe una vez, ejecútalo en cualquier lugar) permite que este proyecto sea portable.</w:t>
      </w:r>
    </w:p>
    <w:p w14:paraId="1D91F5E4" w14:textId="77777777" w:rsidR="005808A7" w:rsidRPr="005808A7" w:rsidRDefault="005808A7" w:rsidP="005808A7">
      <w:pPr>
        <w:rPr>
          <w:rFonts w:eastAsia="Calibri" w:cs="Times New Roman"/>
          <w:color w:val="auto"/>
          <w:lang w:val="es-419"/>
        </w:rPr>
      </w:pPr>
      <w:r w:rsidRPr="005808A7">
        <w:rPr>
          <w:rFonts w:eastAsia="Calibri" w:cs="Times New Roman"/>
          <w:color w:val="auto"/>
          <w:lang w:val="es-419"/>
        </w:rPr>
        <w:t>Para este desarrollo se utilizó específicamente el JDK (Java Development Kit) versión 21, que es el conjunto de herramientas necesarias para compilar y convertir el código fuente (.java) en bytecode ejecutable por la JVM (Java Virtual Machine).</w:t>
      </w:r>
    </w:p>
    <w:p w14:paraId="35599BD4" w14:textId="4CE9C64F" w:rsidR="005808A7" w:rsidRPr="005808A7" w:rsidRDefault="005808A7" w:rsidP="00751E89">
      <w:pPr>
        <w:rPr>
          <w:rFonts w:eastAsia="Calibri" w:cs="Times New Roman"/>
          <w:b/>
          <w:bCs/>
          <w:color w:val="auto"/>
          <w:lang w:val="es-419"/>
        </w:rPr>
      </w:pPr>
      <w:r w:rsidRPr="005808A7">
        <w:rPr>
          <w:rFonts w:eastAsia="Calibri" w:cs="Times New Roman"/>
          <w:b/>
          <w:bCs/>
          <w:color w:val="auto"/>
          <w:lang w:val="es-419"/>
        </w:rPr>
        <w:t>Java Swing</w:t>
      </w:r>
      <w:r w:rsidR="00751E89">
        <w:rPr>
          <w:rFonts w:eastAsia="Calibri" w:cs="Times New Roman"/>
          <w:b/>
          <w:bCs/>
          <w:color w:val="auto"/>
          <w:lang w:val="es-419"/>
        </w:rPr>
        <w:t xml:space="preserve">: </w:t>
      </w:r>
      <w:r w:rsidRPr="005808A7">
        <w:rPr>
          <w:rFonts w:eastAsia="Calibri" w:cs="Times New Roman"/>
          <w:color w:val="auto"/>
          <w:lang w:val="es-419"/>
        </w:rPr>
        <w:t>Java Swing es una biblioteca de Java para crear interfaces gr</w:t>
      </w:r>
      <w:r w:rsidRPr="005808A7">
        <w:rPr>
          <w:rFonts w:eastAsia="Calibri" w:cs="Times New Roman" w:hint="cs"/>
          <w:color w:val="auto"/>
          <w:lang w:val="es-419"/>
        </w:rPr>
        <w:t>á</w:t>
      </w:r>
      <w:r w:rsidRPr="005808A7">
        <w:rPr>
          <w:rFonts w:eastAsia="Calibri" w:cs="Times New Roman"/>
          <w:color w:val="auto"/>
          <w:lang w:val="es-419"/>
        </w:rPr>
        <w:t>ficas de usuario (GUI) en aplicaciones de escritorio.</w:t>
      </w:r>
    </w:p>
    <w:p w14:paraId="49BBD55A" w14:textId="77777777" w:rsidR="005808A7" w:rsidRPr="005808A7" w:rsidRDefault="005808A7" w:rsidP="005808A7">
      <w:pPr>
        <w:rPr>
          <w:rFonts w:eastAsia="Calibri" w:cs="Times New Roman"/>
          <w:color w:val="auto"/>
          <w:lang w:val="es-419"/>
        </w:rPr>
      </w:pPr>
      <w:r w:rsidRPr="005808A7">
        <w:rPr>
          <w:rFonts w:eastAsia="Calibri" w:cs="Times New Roman"/>
          <w:color w:val="auto"/>
          <w:lang w:val="es-419"/>
        </w:rPr>
        <w:t>Forma parte de Java Foundation Classes (JFC) y est</w:t>
      </w:r>
      <w:r w:rsidRPr="005808A7">
        <w:rPr>
          <w:rFonts w:eastAsia="Calibri" w:cs="Times New Roman" w:hint="cs"/>
          <w:color w:val="auto"/>
          <w:lang w:val="es-419"/>
        </w:rPr>
        <w:t>á</w:t>
      </w:r>
      <w:r w:rsidRPr="005808A7">
        <w:rPr>
          <w:rFonts w:eastAsia="Calibri" w:cs="Times New Roman"/>
          <w:color w:val="auto"/>
          <w:lang w:val="es-419"/>
        </w:rPr>
        <w:t xml:space="preserve"> incluida en el JDK desde Java 1.2, por lo que no requiere instalaci</w:t>
      </w:r>
      <w:r w:rsidRPr="005808A7">
        <w:rPr>
          <w:rFonts w:eastAsia="Calibri" w:cs="Times New Roman" w:hint="cs"/>
          <w:color w:val="auto"/>
          <w:lang w:val="es-419"/>
        </w:rPr>
        <w:t>ó</w:t>
      </w:r>
      <w:r w:rsidRPr="005808A7">
        <w:rPr>
          <w:rFonts w:eastAsia="Calibri" w:cs="Times New Roman"/>
          <w:color w:val="auto"/>
          <w:lang w:val="es-419"/>
        </w:rPr>
        <w:t>n adicional.</w:t>
      </w:r>
    </w:p>
    <w:p w14:paraId="02A5931E" w14:textId="555FE70B" w:rsidR="005808A7" w:rsidRPr="005808A7" w:rsidRDefault="005808A7" w:rsidP="00D4094F">
      <w:pPr>
        <w:rPr>
          <w:rFonts w:eastAsia="Calibri" w:cs="Times New Roman"/>
          <w:b/>
          <w:bCs/>
          <w:color w:val="auto"/>
          <w:lang w:val="es-419"/>
        </w:rPr>
      </w:pPr>
      <w:bookmarkStart w:id="2" w:name="_75bgs8frvlc9"/>
      <w:bookmarkEnd w:id="2"/>
      <w:r w:rsidRPr="005808A7">
        <w:rPr>
          <w:rFonts w:eastAsia="Calibri" w:cs="Times New Roman"/>
          <w:b/>
          <w:bCs/>
          <w:color w:val="auto"/>
          <w:lang w:val="es-419"/>
        </w:rPr>
        <w:t>Apache NetBeans</w:t>
      </w:r>
      <w:r w:rsidR="00751E89">
        <w:rPr>
          <w:rFonts w:eastAsia="Calibri" w:cs="Times New Roman"/>
          <w:b/>
          <w:bCs/>
          <w:color w:val="auto"/>
          <w:lang w:val="es-419"/>
        </w:rPr>
        <w:t xml:space="preserve">: </w:t>
      </w:r>
      <w:r w:rsidRPr="005808A7">
        <w:rPr>
          <w:rFonts w:eastAsia="Calibri" w:cs="Times New Roman"/>
          <w:color w:val="auto"/>
          <w:lang w:val="es-419"/>
        </w:rPr>
        <w:t>Apache NetBeans es un Entorno de Desarrollo Integrado (IDE) de código abierto. Se eligió esta herramienta porque proporciona un buen soporte para la gestión de proyectos basados en Maven, facilitando la depuración, la organización de paquetes y la compilación automatizada del código. NetBeans actúa como el ecosistema donde se integran el editor de texto, el compilador y las herramientas de salida de consola.</w:t>
      </w:r>
    </w:p>
    <w:p w14:paraId="28E181D5" w14:textId="6A4967CB" w:rsidR="005808A7" w:rsidRPr="005808A7" w:rsidRDefault="005808A7" w:rsidP="00751E89">
      <w:pPr>
        <w:rPr>
          <w:rFonts w:eastAsia="Calibri" w:cs="Times New Roman"/>
          <w:b/>
          <w:bCs/>
          <w:color w:val="auto"/>
          <w:lang w:val="es-419"/>
        </w:rPr>
      </w:pPr>
      <w:r w:rsidRPr="005808A7">
        <w:rPr>
          <w:rFonts w:eastAsia="Calibri" w:cs="Times New Roman"/>
          <w:b/>
          <w:bCs/>
          <w:color w:val="auto"/>
          <w:lang w:val="es-419"/>
        </w:rPr>
        <w:t>Maven</w:t>
      </w:r>
      <w:r w:rsidR="00751E89">
        <w:rPr>
          <w:rFonts w:eastAsia="Calibri" w:cs="Times New Roman"/>
          <w:b/>
          <w:bCs/>
          <w:color w:val="auto"/>
          <w:lang w:val="es-419"/>
        </w:rPr>
        <w:t xml:space="preserve">: </w:t>
      </w:r>
      <w:r w:rsidRPr="005808A7">
        <w:rPr>
          <w:rFonts w:eastAsia="Calibri" w:cs="Times New Roman"/>
          <w:color w:val="auto"/>
          <w:lang w:val="es-419"/>
        </w:rPr>
        <w:t xml:space="preserve">Apache Maven es una potente herramienta de gestión y automatización de compilación, utilizada principalmente en proyectos Java. Facilita la estructura del proyecto, gestiona dependencias (bibliotecas externas) automáticamente y estandariza el ciclo de vida del </w:t>
      </w:r>
      <w:r w:rsidRPr="005808A7">
        <w:rPr>
          <w:rFonts w:eastAsia="Calibri" w:cs="Times New Roman"/>
          <w:color w:val="auto"/>
          <w:lang w:val="es-419"/>
        </w:rPr>
        <w:lastRenderedPageBreak/>
        <w:t>desarrollo (compilación, pruebas, empaquetado) mediante un archivo de configuración central llamado pom.xml.</w:t>
      </w:r>
    </w:p>
    <w:p w14:paraId="6FB4C01F" w14:textId="3376D3B3" w:rsidR="005808A7" w:rsidRDefault="00751E89" w:rsidP="00751E89">
      <w:pPr>
        <w:rPr>
          <w:rFonts w:eastAsia="Calibri" w:cs="Times New Roman"/>
          <w:color w:val="auto"/>
          <w:lang w:val="es-419"/>
        </w:rPr>
      </w:pPr>
      <w:r>
        <w:rPr>
          <w:rFonts w:eastAsia="Calibri" w:cs="Times New Roman"/>
          <w:b/>
          <w:bCs/>
          <w:color w:val="auto"/>
          <w:lang w:val="es-419"/>
        </w:rPr>
        <w:t>P</w:t>
      </w:r>
      <w:r w:rsidR="005808A7" w:rsidRPr="005808A7">
        <w:rPr>
          <w:rFonts w:eastAsia="Calibri" w:cs="Times New Roman"/>
          <w:b/>
          <w:bCs/>
          <w:color w:val="auto"/>
          <w:lang w:val="es-419"/>
        </w:rPr>
        <w:t>om.xml</w:t>
      </w:r>
      <w:r>
        <w:rPr>
          <w:rFonts w:eastAsia="Calibri" w:cs="Times New Roman"/>
          <w:b/>
          <w:bCs/>
          <w:color w:val="auto"/>
          <w:lang w:val="es-419"/>
        </w:rPr>
        <w:t xml:space="preserve">: </w:t>
      </w:r>
      <w:r w:rsidR="005808A7" w:rsidRPr="005808A7">
        <w:rPr>
          <w:rFonts w:eastAsia="Calibri" w:cs="Times New Roman"/>
          <w:color w:val="auto"/>
          <w:lang w:val="es-419"/>
        </w:rPr>
        <w:t>POM significa Project Object Model (Modelo de Objetos de Proyecto) y es el archivo de configuración central (pom.xml) en proyectos Java gestionados con Apache Maven. Define los metadatos del proyecto, gestiona las dependencias (librerías externas), complementos (plugins) y la configuración de construcción (build) para compilar, probar y empaquetar la aplicación de forma automática.</w:t>
      </w:r>
    </w:p>
    <w:p w14:paraId="6B89E34F" w14:textId="21BC2DF1" w:rsidR="007E56BF" w:rsidRDefault="007E56BF" w:rsidP="00751E89">
      <w:pPr>
        <w:rPr>
          <w:rFonts w:eastAsia="Calibri" w:cs="Times New Roman"/>
          <w:color w:val="auto"/>
          <w:lang w:val="es-419"/>
        </w:rPr>
      </w:pPr>
      <w:r w:rsidRPr="007E56BF">
        <w:rPr>
          <w:rFonts w:eastAsia="Calibri" w:cs="Times New Roman"/>
          <w:b/>
          <w:bCs/>
          <w:color w:val="auto"/>
          <w:lang w:val="es-419"/>
        </w:rPr>
        <w:t>AFD:</w:t>
      </w:r>
      <w:r>
        <w:rPr>
          <w:rFonts w:eastAsia="Calibri" w:cs="Times New Roman"/>
          <w:color w:val="auto"/>
          <w:lang w:val="es-419"/>
        </w:rPr>
        <w:t xml:space="preserve"> </w:t>
      </w:r>
      <w:r w:rsidRPr="007E56BF">
        <w:rPr>
          <w:rFonts w:eastAsia="Calibri" w:cs="Times New Roman"/>
          <w:color w:val="auto"/>
          <w:lang w:val="es-419"/>
        </w:rPr>
        <w:t>modelo matemático que procesa cadenas de símbolos paso a paso y decide si acepta o rechaza cada secuencia según las reglas de transición.</w:t>
      </w:r>
    </w:p>
    <w:p w14:paraId="7B71DA40" w14:textId="629CB89C" w:rsidR="007E56BF" w:rsidRDefault="007E56BF" w:rsidP="00751E89">
      <w:pPr>
        <w:rPr>
          <w:rFonts w:eastAsia="Calibri" w:cs="Times New Roman"/>
          <w:color w:val="auto"/>
          <w:lang w:val="es-419"/>
        </w:rPr>
      </w:pPr>
      <w:r w:rsidRPr="0093196E">
        <w:rPr>
          <w:rFonts w:eastAsia="Calibri" w:cs="Times New Roman"/>
          <w:b/>
          <w:bCs/>
          <w:color w:val="auto"/>
          <w:lang w:val="es-419"/>
        </w:rPr>
        <w:t>Gramática de un lenguaje regular:</w:t>
      </w:r>
      <w:r>
        <w:rPr>
          <w:rFonts w:eastAsia="Calibri" w:cs="Times New Roman"/>
          <w:color w:val="auto"/>
          <w:lang w:val="es-419"/>
        </w:rPr>
        <w:t xml:space="preserve"> </w:t>
      </w:r>
      <w:r w:rsidR="0093196E" w:rsidRPr="0093196E">
        <w:rPr>
          <w:rFonts w:eastAsia="Calibri" w:cs="Times New Roman"/>
          <w:color w:val="auto"/>
          <w:lang w:val="es-419"/>
        </w:rPr>
        <w:t>gramática regular es un tipo de regla matemática que sirve para generar un lenguaje regular, que es el grupo más sencillo de palabras dentro de la teoría de la computación.</w:t>
      </w:r>
    </w:p>
    <w:p w14:paraId="5B9626F5" w14:textId="2A617506" w:rsidR="0093196E" w:rsidRPr="0093196E" w:rsidRDefault="007E56BF" w:rsidP="0093196E">
      <w:pPr>
        <w:rPr>
          <w:rFonts w:eastAsia="Calibri" w:cs="Times New Roman"/>
          <w:color w:val="auto"/>
          <w:lang w:val="es-419"/>
        </w:rPr>
      </w:pPr>
      <w:r w:rsidRPr="0093196E">
        <w:rPr>
          <w:rFonts w:eastAsia="Calibri" w:cs="Times New Roman"/>
          <w:b/>
          <w:bCs/>
          <w:color w:val="auto"/>
          <w:lang w:val="es-419"/>
        </w:rPr>
        <w:t>Jerarquía de Chomsky:</w:t>
      </w:r>
      <w:r>
        <w:rPr>
          <w:rFonts w:eastAsia="Calibri" w:cs="Times New Roman"/>
          <w:color w:val="auto"/>
          <w:lang w:val="es-419"/>
        </w:rPr>
        <w:t xml:space="preserve"> </w:t>
      </w:r>
      <w:r w:rsidR="0093196E" w:rsidRPr="0093196E">
        <w:rPr>
          <w:rFonts w:eastAsia="Calibri" w:cs="Times New Roman"/>
          <w:color w:val="auto"/>
          <w:lang w:val="es-419"/>
        </w:rPr>
        <w:t>La jerarquía de Chomsky es una clasificación de cuatro niveles de las gramáticas formales que generan lenguajes formales, descrita por el lingüista Noam Chomsky en 1956</w:t>
      </w:r>
      <w:r w:rsidR="0093196E">
        <w:rPr>
          <w:rFonts w:eastAsia="Calibri" w:cs="Times New Roman"/>
          <w:color w:val="auto"/>
          <w:lang w:val="es-419"/>
        </w:rPr>
        <w:t>.</w:t>
      </w:r>
    </w:p>
    <w:p w14:paraId="7EA68E84" w14:textId="5F5E060B" w:rsidR="005808A7" w:rsidRDefault="00751E89" w:rsidP="005808A7">
      <w:pPr>
        <w:rPr>
          <w:lang w:val="es-419"/>
        </w:rPr>
      </w:pPr>
      <w:r w:rsidRPr="00751E89">
        <w:rPr>
          <w:rFonts w:eastAsia="Calibri" w:cs="Times New Roman"/>
          <w:b/>
          <w:bCs/>
          <w:color w:val="auto"/>
          <w:lang w:val="es-419"/>
        </w:rPr>
        <w:t xml:space="preserve">Graphviz y Dot: </w:t>
      </w:r>
      <w:r w:rsidR="00A60345" w:rsidRPr="00A60345">
        <w:rPr>
          <w:lang w:val="es-419"/>
        </w:rPr>
        <w:t>Graphviz es un programa de código abierto que sirve para crear diagramas y redes a partir de instrucciones de texto, mientras que DOT es el lenguaje de programación en formato de texto plano que se utiliza para describir esos gráficos</w:t>
      </w:r>
    </w:p>
    <w:p w14:paraId="6FA574FA" w14:textId="628A8697" w:rsidR="00A60345" w:rsidRDefault="00A60345" w:rsidP="00A60345">
      <w:pPr>
        <w:rPr>
          <w:lang w:val="es-419"/>
        </w:rPr>
      </w:pPr>
      <w:r w:rsidRPr="00A60345">
        <w:rPr>
          <w:b/>
          <w:bCs/>
          <w:lang w:val="es-419"/>
        </w:rPr>
        <w:t>Git</w:t>
      </w:r>
      <w:r>
        <w:rPr>
          <w:lang w:val="es-419"/>
        </w:rPr>
        <w:t xml:space="preserve">: </w:t>
      </w:r>
      <w:r w:rsidRPr="00A60345">
        <w:t xml:space="preserve">Git es un programa que </w:t>
      </w:r>
      <w:r>
        <w:t xml:space="preserve">se </w:t>
      </w:r>
      <w:r w:rsidRPr="00A60345">
        <w:t xml:space="preserve">instala en </w:t>
      </w:r>
      <w:r>
        <w:t>la</w:t>
      </w:r>
      <w:r w:rsidRPr="00A60345">
        <w:t xml:space="preserve"> computadora para guardar el historial de los cambios de</w:t>
      </w:r>
      <w:r>
        <w:t>ntro del</w:t>
      </w:r>
      <w:r w:rsidRPr="00A60345">
        <w:t xml:space="preserve"> código</w:t>
      </w:r>
      <w:r>
        <w:t>.</w:t>
      </w:r>
    </w:p>
    <w:p w14:paraId="5E21BB46" w14:textId="0E05F5B7" w:rsidR="00A60345" w:rsidRPr="005808A7" w:rsidRDefault="00A60345" w:rsidP="00A60345">
      <w:pPr>
        <w:rPr>
          <w:rFonts w:eastAsia="Calibri" w:cs="Times New Roman"/>
          <w:b/>
          <w:bCs/>
          <w:color w:val="auto"/>
          <w:lang w:val="es-419"/>
        </w:rPr>
      </w:pPr>
      <w:r w:rsidRPr="00A60345">
        <w:rPr>
          <w:b/>
          <w:bCs/>
          <w:lang w:val="es-419"/>
        </w:rPr>
        <w:lastRenderedPageBreak/>
        <w:t>GitHub:</w:t>
      </w:r>
      <w:r>
        <w:rPr>
          <w:lang w:val="es-419"/>
        </w:rPr>
        <w:t xml:space="preserve"> </w:t>
      </w:r>
      <w:r w:rsidRPr="00A60345">
        <w:t>GitHub es una página web en la nube que guarda copias de proyectos para compartirlos con otras personas</w:t>
      </w:r>
      <w:r>
        <w:t>.</w:t>
      </w:r>
    </w:p>
    <w:p w14:paraId="3B2D2ECE" w14:textId="77777777" w:rsidR="005808A7" w:rsidRPr="005808A7" w:rsidRDefault="005808A7" w:rsidP="005808A7">
      <w:pPr>
        <w:rPr>
          <w:lang w:val="es-419"/>
        </w:rPr>
      </w:pPr>
      <w:bookmarkStart w:id="3" w:name="_Hlk240536434"/>
    </w:p>
    <w:p w14:paraId="18BBB6B0" w14:textId="449C88BB" w:rsidR="006C1BE1" w:rsidRDefault="00C33010" w:rsidP="00C33010">
      <w:pPr>
        <w:pStyle w:val="Ttulo1"/>
      </w:pPr>
      <w:bookmarkStart w:id="4" w:name="_Toc240562138"/>
      <w:r>
        <w:t>REQUISITOS MINIMOS Y ENTORNO DE DESARROLLO</w:t>
      </w:r>
      <w:bookmarkEnd w:id="4"/>
      <w:r>
        <w:t xml:space="preserve"> </w:t>
      </w:r>
    </w:p>
    <w:p w14:paraId="671B7392" w14:textId="77777777" w:rsidR="00C33010" w:rsidRPr="00C33010" w:rsidRDefault="00C33010" w:rsidP="00C33010">
      <w:pPr>
        <w:rPr>
          <w:rFonts w:eastAsia="Calibri" w:cs="Times New Roman"/>
          <w:color w:val="auto"/>
          <w:lang w:val="es-419"/>
        </w:rPr>
      </w:pPr>
      <w:r w:rsidRPr="00C33010">
        <w:rPr>
          <w:rFonts w:eastAsia="Calibri" w:cs="Times New Roman"/>
          <w:color w:val="auto"/>
          <w:lang w:val="es-419"/>
        </w:rPr>
        <w:t>Para asegurar la correcta ejecución y posible modificación del sistema, el entorno debe cumplir con las siguientes especificaciones técnicas.</w:t>
      </w:r>
    </w:p>
    <w:p w14:paraId="232D9B35" w14:textId="77777777" w:rsidR="00C33010" w:rsidRPr="00C33010" w:rsidRDefault="00C33010" w:rsidP="00C33010">
      <w:pPr>
        <w:pStyle w:val="Ttulo2"/>
        <w:rPr>
          <w:rFonts w:eastAsia="Calibri"/>
          <w:lang w:val="es-419"/>
        </w:rPr>
      </w:pPr>
      <w:bookmarkStart w:id="5" w:name="_wrzxzq7ci2ig"/>
      <w:bookmarkStart w:id="6" w:name="_Toc240562139"/>
      <w:bookmarkEnd w:id="5"/>
      <w:r w:rsidRPr="00C33010">
        <w:rPr>
          <w:rFonts w:eastAsia="Calibri"/>
          <w:lang w:val="es-419"/>
        </w:rPr>
        <w:t>Requisitos de Hardware (Mínimos)</w:t>
      </w:r>
      <w:bookmarkEnd w:id="6"/>
    </w:p>
    <w:p w14:paraId="27A7FAB3" w14:textId="77777777" w:rsidR="00C33010" w:rsidRPr="00C33010" w:rsidRDefault="00C33010" w:rsidP="00C33010">
      <w:pPr>
        <w:numPr>
          <w:ilvl w:val="0"/>
          <w:numId w:val="1"/>
        </w:numPr>
        <w:contextualSpacing/>
        <w:rPr>
          <w:rFonts w:eastAsia="Calibri" w:cs="Times New Roman"/>
          <w:color w:val="auto"/>
          <w:lang w:val="es-419"/>
        </w:rPr>
      </w:pPr>
      <w:r w:rsidRPr="00C33010">
        <w:rPr>
          <w:rFonts w:eastAsia="Calibri" w:cs="Times New Roman"/>
          <w:b/>
          <w:color w:val="auto"/>
          <w:lang w:val="es-419"/>
        </w:rPr>
        <w:t>Procesador</w:t>
      </w:r>
      <w:r w:rsidRPr="00C33010">
        <w:rPr>
          <w:rFonts w:eastAsia="Calibri" w:cs="Times New Roman"/>
          <w:color w:val="auto"/>
          <w:lang w:val="es-419"/>
        </w:rPr>
        <w:t>: Arquitectura x64 de 2.0 GHz o superior.</w:t>
      </w:r>
    </w:p>
    <w:p w14:paraId="72497293" w14:textId="77777777" w:rsidR="00C33010" w:rsidRPr="00C33010" w:rsidRDefault="00C33010" w:rsidP="00C33010">
      <w:pPr>
        <w:numPr>
          <w:ilvl w:val="0"/>
          <w:numId w:val="1"/>
        </w:numPr>
        <w:contextualSpacing/>
        <w:rPr>
          <w:rFonts w:eastAsia="Calibri" w:cs="Times New Roman"/>
          <w:color w:val="auto"/>
          <w:lang w:val="es-419"/>
        </w:rPr>
      </w:pPr>
      <w:r w:rsidRPr="00C33010">
        <w:rPr>
          <w:rFonts w:eastAsia="Calibri" w:cs="Times New Roman"/>
          <w:b/>
          <w:color w:val="auto"/>
          <w:lang w:val="es-419"/>
        </w:rPr>
        <w:t>Memoria RAM:</w:t>
      </w:r>
      <w:r w:rsidRPr="00C33010">
        <w:rPr>
          <w:rFonts w:eastAsia="Calibri" w:cs="Times New Roman"/>
          <w:color w:val="auto"/>
          <w:lang w:val="es-419"/>
        </w:rPr>
        <w:t xml:space="preserve"> 8 GB (Recomendado para el manejo de IDEs pesados).</w:t>
      </w:r>
    </w:p>
    <w:p w14:paraId="06BD7189" w14:textId="0159BB5F" w:rsidR="00C33010" w:rsidRPr="00C33010" w:rsidRDefault="00C33010" w:rsidP="00C33010">
      <w:pPr>
        <w:numPr>
          <w:ilvl w:val="0"/>
          <w:numId w:val="1"/>
        </w:numPr>
        <w:contextualSpacing/>
        <w:rPr>
          <w:rFonts w:eastAsia="Calibri" w:cs="Times New Roman"/>
          <w:color w:val="auto"/>
          <w:lang w:val="es-419"/>
        </w:rPr>
      </w:pPr>
      <w:r w:rsidRPr="00C33010">
        <w:rPr>
          <w:rFonts w:eastAsia="Calibri" w:cs="Times New Roman"/>
          <w:b/>
          <w:color w:val="auto"/>
          <w:lang w:val="es-419"/>
        </w:rPr>
        <w:t>Almacenamiento:</w:t>
      </w:r>
      <w:r w:rsidRPr="00C33010">
        <w:rPr>
          <w:rFonts w:eastAsia="Calibri" w:cs="Times New Roman"/>
          <w:color w:val="auto"/>
          <w:lang w:val="es-419"/>
        </w:rPr>
        <w:t xml:space="preserve"> </w:t>
      </w:r>
      <w:r w:rsidR="005808A7">
        <w:rPr>
          <w:rFonts w:eastAsia="Calibri" w:cs="Times New Roman"/>
          <w:color w:val="auto"/>
          <w:lang w:val="es-419"/>
        </w:rPr>
        <w:t>1 GB</w:t>
      </w:r>
      <w:r w:rsidRPr="00C33010">
        <w:rPr>
          <w:rFonts w:eastAsia="Calibri" w:cs="Times New Roman"/>
          <w:color w:val="auto"/>
          <w:lang w:val="es-419"/>
        </w:rPr>
        <w:t xml:space="preserve"> de espacio libre para el proyecto y dependencias de Maven.</w:t>
      </w:r>
    </w:p>
    <w:p w14:paraId="2CB93943" w14:textId="77777777" w:rsidR="00C33010" w:rsidRDefault="00C33010" w:rsidP="00C33010">
      <w:pPr>
        <w:numPr>
          <w:ilvl w:val="0"/>
          <w:numId w:val="1"/>
        </w:numPr>
        <w:contextualSpacing/>
        <w:rPr>
          <w:rFonts w:eastAsia="Calibri" w:cs="Times New Roman"/>
          <w:color w:val="auto"/>
          <w:lang w:val="es-419"/>
        </w:rPr>
      </w:pPr>
      <w:r w:rsidRPr="00C33010">
        <w:rPr>
          <w:rFonts w:eastAsia="Calibri" w:cs="Times New Roman"/>
          <w:b/>
          <w:color w:val="auto"/>
          <w:lang w:val="es-419"/>
        </w:rPr>
        <w:t>Periféricos:</w:t>
      </w:r>
      <w:r w:rsidRPr="00C33010">
        <w:rPr>
          <w:rFonts w:eastAsia="Calibri" w:cs="Times New Roman"/>
          <w:color w:val="auto"/>
          <w:lang w:val="es-419"/>
        </w:rPr>
        <w:t xml:space="preserve"> Teclado y monitor (Interfaz basada en consola).</w:t>
      </w:r>
    </w:p>
    <w:p w14:paraId="1E13B5F0" w14:textId="256A77F6" w:rsidR="005808A7" w:rsidRPr="00C33010" w:rsidRDefault="005808A7" w:rsidP="00C33010">
      <w:pPr>
        <w:numPr>
          <w:ilvl w:val="0"/>
          <w:numId w:val="1"/>
        </w:numPr>
        <w:contextualSpacing/>
        <w:rPr>
          <w:rFonts w:eastAsia="Calibri" w:cs="Times New Roman"/>
          <w:color w:val="auto"/>
          <w:lang w:val="es-419"/>
        </w:rPr>
      </w:pPr>
      <w:r>
        <w:rPr>
          <w:rStyle w:val="Textoennegrita"/>
        </w:rPr>
        <w:t>Resolución de pantalla mínima</w:t>
      </w:r>
      <w:r>
        <w:t xml:space="preserve">: resolución mínima de 1280x720, para no tener problemas con la interfaz gráfica. </w:t>
      </w:r>
    </w:p>
    <w:p w14:paraId="58D6846C" w14:textId="77777777" w:rsidR="00C33010" w:rsidRPr="00C33010" w:rsidRDefault="00C33010" w:rsidP="00C33010">
      <w:pPr>
        <w:pStyle w:val="Ttulo2"/>
        <w:rPr>
          <w:rFonts w:eastAsia="Calibri"/>
          <w:lang w:val="es-419"/>
        </w:rPr>
      </w:pPr>
      <w:bookmarkStart w:id="7" w:name="_609i6u4jbgca"/>
      <w:bookmarkStart w:id="8" w:name="_Toc240562140"/>
      <w:bookmarkEnd w:id="7"/>
      <w:r w:rsidRPr="00C33010">
        <w:rPr>
          <w:rFonts w:eastAsia="Calibri"/>
          <w:lang w:val="es-419"/>
        </w:rPr>
        <w:t>Requisitos de Software</w:t>
      </w:r>
      <w:bookmarkEnd w:id="8"/>
    </w:p>
    <w:p w14:paraId="38A30F35" w14:textId="77777777" w:rsidR="00C33010" w:rsidRPr="00C33010" w:rsidRDefault="00C33010" w:rsidP="005808A7">
      <w:pPr>
        <w:numPr>
          <w:ilvl w:val="1"/>
          <w:numId w:val="3"/>
        </w:numPr>
        <w:contextualSpacing/>
        <w:rPr>
          <w:rFonts w:eastAsia="Calibri" w:cs="Times New Roman"/>
          <w:color w:val="auto"/>
          <w:lang w:val="es-419"/>
        </w:rPr>
      </w:pPr>
      <w:r w:rsidRPr="00C33010">
        <w:rPr>
          <w:rFonts w:eastAsia="Calibri" w:cs="Times New Roman"/>
          <w:b/>
          <w:color w:val="auto"/>
          <w:lang w:val="es-419"/>
        </w:rPr>
        <w:t>Sistema Operativo:</w:t>
      </w:r>
      <w:r w:rsidRPr="00C33010">
        <w:rPr>
          <w:rFonts w:eastAsia="Calibri" w:cs="Times New Roman"/>
          <w:color w:val="auto"/>
          <w:lang w:val="es-419"/>
        </w:rPr>
        <w:t xml:space="preserve"> Windows 10/11, distribuciones de Linux (Ubuntu/Debian) o macOS.</w:t>
      </w:r>
    </w:p>
    <w:p w14:paraId="628B3447" w14:textId="77777777" w:rsidR="00C33010" w:rsidRPr="00C33010" w:rsidRDefault="00C33010" w:rsidP="005808A7">
      <w:pPr>
        <w:numPr>
          <w:ilvl w:val="1"/>
          <w:numId w:val="3"/>
        </w:numPr>
        <w:contextualSpacing/>
        <w:rPr>
          <w:rFonts w:eastAsia="Calibri" w:cs="Times New Roman"/>
          <w:color w:val="auto"/>
          <w:lang w:val="en-US"/>
        </w:rPr>
      </w:pPr>
      <w:r w:rsidRPr="00C33010">
        <w:rPr>
          <w:rFonts w:eastAsia="Calibri" w:cs="Times New Roman"/>
          <w:color w:val="auto"/>
          <w:lang w:val="en-US"/>
        </w:rPr>
        <w:t>Java Development Kit (JDK): Versión 21 (LTS).</w:t>
      </w:r>
    </w:p>
    <w:p w14:paraId="11616156" w14:textId="77777777" w:rsidR="00C33010" w:rsidRDefault="00C33010" w:rsidP="005808A7">
      <w:pPr>
        <w:numPr>
          <w:ilvl w:val="1"/>
          <w:numId w:val="3"/>
        </w:numPr>
        <w:contextualSpacing/>
        <w:rPr>
          <w:rFonts w:eastAsia="Calibri" w:cs="Times New Roman"/>
          <w:color w:val="auto"/>
          <w:lang w:val="es-419"/>
        </w:rPr>
      </w:pPr>
      <w:r w:rsidRPr="00C33010">
        <w:rPr>
          <w:rFonts w:eastAsia="Calibri" w:cs="Times New Roman"/>
          <w:b/>
          <w:color w:val="auto"/>
          <w:lang w:val="es-419"/>
        </w:rPr>
        <w:t>IDE:</w:t>
      </w:r>
      <w:r w:rsidRPr="00C33010">
        <w:rPr>
          <w:rFonts w:eastAsia="Calibri" w:cs="Times New Roman"/>
          <w:color w:val="auto"/>
          <w:lang w:val="es-419"/>
        </w:rPr>
        <w:t xml:space="preserve"> Apache NetBeans 21 o superior.</w:t>
      </w:r>
    </w:p>
    <w:p w14:paraId="4803CC8D" w14:textId="1D3B517C" w:rsidR="005808A7" w:rsidRPr="005808A7" w:rsidRDefault="005808A7" w:rsidP="005808A7">
      <w:pPr>
        <w:numPr>
          <w:ilvl w:val="1"/>
          <w:numId w:val="3"/>
        </w:numPr>
        <w:contextualSpacing/>
        <w:rPr>
          <w:rFonts w:eastAsia="Calibri" w:cs="Times New Roman"/>
          <w:color w:val="auto"/>
          <w:lang w:val="es-419"/>
        </w:rPr>
      </w:pPr>
      <w:r>
        <w:rPr>
          <w:rFonts w:eastAsia="Calibri" w:cs="Times New Roman"/>
          <w:b/>
          <w:color w:val="auto"/>
          <w:lang w:val="es-419"/>
        </w:rPr>
        <w:t>Graphviz :</w:t>
      </w:r>
      <w:r>
        <w:rPr>
          <w:rFonts w:eastAsia="Calibri" w:cs="Times New Roman"/>
          <w:color w:val="auto"/>
          <w:lang w:val="es-419"/>
        </w:rPr>
        <w:t xml:space="preserve"> </w:t>
      </w:r>
      <w:r>
        <w:t>Versión recomendada (Graphviz 9.0 o superior).</w:t>
      </w:r>
    </w:p>
    <w:p w14:paraId="49C8779A" w14:textId="0E916406" w:rsidR="005808A7" w:rsidRPr="005808A7" w:rsidRDefault="005808A7" w:rsidP="005808A7">
      <w:pPr>
        <w:numPr>
          <w:ilvl w:val="1"/>
          <w:numId w:val="3"/>
        </w:numPr>
        <w:contextualSpacing/>
        <w:rPr>
          <w:rFonts w:eastAsia="Calibri" w:cs="Times New Roman"/>
          <w:color w:val="auto"/>
          <w:lang w:val="es-419"/>
        </w:rPr>
      </w:pPr>
      <w:r w:rsidRPr="005808A7">
        <w:rPr>
          <w:rFonts w:eastAsia="Calibri" w:cs="Times New Roman"/>
          <w:b/>
          <w:bCs/>
          <w:color w:val="auto"/>
          <w:lang w:val="es-419"/>
        </w:rPr>
        <w:lastRenderedPageBreak/>
        <w:t>Apache Maven:</w:t>
      </w:r>
      <w:r w:rsidRPr="005808A7">
        <w:rPr>
          <w:rFonts w:eastAsia="Calibri" w:cs="Times New Roman"/>
          <w:color w:val="auto"/>
          <w:lang w:val="es-419"/>
        </w:rPr>
        <w:t xml:space="preserve"> </w:t>
      </w:r>
      <w:r>
        <w:rPr>
          <w:rFonts w:eastAsia="Calibri" w:cs="Times New Roman"/>
          <w:color w:val="auto"/>
          <w:lang w:val="es-419"/>
        </w:rPr>
        <w:t>al tener Apache NetBeans KIT versión 21, ya lo tendrá incorporado.</w:t>
      </w:r>
    </w:p>
    <w:p w14:paraId="2AA131DA" w14:textId="26EA88DE" w:rsidR="005808A7" w:rsidRPr="005808A7" w:rsidRDefault="005808A7" w:rsidP="005808A7">
      <w:pPr>
        <w:numPr>
          <w:ilvl w:val="1"/>
          <w:numId w:val="3"/>
        </w:numPr>
        <w:contextualSpacing/>
        <w:rPr>
          <w:rFonts w:eastAsia="Calibri" w:cs="Times New Roman"/>
          <w:color w:val="auto"/>
          <w:lang w:val="es-419"/>
        </w:rPr>
      </w:pPr>
      <w:r w:rsidRPr="005808A7">
        <w:rPr>
          <w:rFonts w:eastAsia="Calibri" w:cs="Times New Roman"/>
          <w:b/>
          <w:bCs/>
          <w:color w:val="auto"/>
          <w:lang w:val="es-419"/>
        </w:rPr>
        <w:t>Git</w:t>
      </w:r>
      <w:r w:rsidRPr="005808A7">
        <w:rPr>
          <w:rFonts w:eastAsia="Calibri" w:cs="Times New Roman"/>
          <w:color w:val="auto"/>
          <w:lang w:val="es-419"/>
        </w:rPr>
        <w:t>: versión de control, necesario para el historial de commits</w:t>
      </w:r>
      <w:r>
        <w:rPr>
          <w:rFonts w:eastAsia="Calibri" w:cs="Times New Roman"/>
          <w:color w:val="auto"/>
          <w:lang w:val="es-419"/>
        </w:rPr>
        <w:t xml:space="preserve">. </w:t>
      </w:r>
    </w:p>
    <w:p w14:paraId="7C86D5E5" w14:textId="0CCF93E1" w:rsidR="005808A7" w:rsidRPr="00A60345" w:rsidRDefault="005808A7" w:rsidP="00A60345">
      <w:pPr>
        <w:numPr>
          <w:ilvl w:val="1"/>
          <w:numId w:val="3"/>
        </w:numPr>
        <w:contextualSpacing/>
        <w:rPr>
          <w:rFonts w:eastAsia="Calibri" w:cs="Times New Roman"/>
          <w:color w:val="auto"/>
          <w:lang w:val="es-419"/>
        </w:rPr>
      </w:pPr>
      <w:r w:rsidRPr="005808A7">
        <w:rPr>
          <w:rFonts w:eastAsia="Calibri" w:cs="Times New Roman"/>
          <w:b/>
          <w:bCs/>
          <w:color w:val="auto"/>
          <w:lang w:val="es-419"/>
        </w:rPr>
        <w:t>Navegador web</w:t>
      </w:r>
      <w:r w:rsidRPr="005808A7">
        <w:rPr>
          <w:rFonts w:eastAsia="Calibri" w:cs="Times New Roman"/>
          <w:color w:val="auto"/>
          <w:lang w:val="es-419"/>
        </w:rPr>
        <w:t>: para visualizar los reportes HTML generados (tokens, errores, estadísticas)</w:t>
      </w:r>
      <w:r>
        <w:rPr>
          <w:rFonts w:eastAsia="Calibri" w:cs="Times New Roman"/>
          <w:color w:val="auto"/>
          <w:lang w:val="es-419"/>
        </w:rPr>
        <w:t>, no importa cuál.</w:t>
      </w:r>
    </w:p>
    <w:p w14:paraId="49A16F6D" w14:textId="478FB6DA" w:rsidR="005808A7" w:rsidRDefault="005808A7" w:rsidP="005808A7">
      <w:pPr>
        <w:numPr>
          <w:ilvl w:val="1"/>
          <w:numId w:val="3"/>
        </w:numPr>
        <w:contextualSpacing/>
        <w:rPr>
          <w:rFonts w:eastAsia="Calibri" w:cs="Times New Roman"/>
          <w:color w:val="auto"/>
          <w:lang w:val="es-419"/>
        </w:rPr>
      </w:pPr>
      <w:r w:rsidRPr="00A60345">
        <w:rPr>
          <w:rFonts w:eastAsia="Calibri" w:cs="Times New Roman"/>
          <w:b/>
          <w:bCs/>
          <w:color w:val="auto"/>
          <w:lang w:val="es-419"/>
        </w:rPr>
        <w:t>Sistema de visualización de imágenes:</w:t>
      </w:r>
      <w:r w:rsidR="00A60345">
        <w:rPr>
          <w:rFonts w:eastAsia="Calibri" w:cs="Times New Roman"/>
          <w:color w:val="auto"/>
          <w:lang w:val="es-419"/>
        </w:rPr>
        <w:t xml:space="preserve"> Sistema que la computadora tiene por defecto para visualizar imágenes, no importa cual es, esto es importante para poder ver el AFD que estará en este proyecto. </w:t>
      </w:r>
    </w:p>
    <w:bookmarkEnd w:id="3"/>
    <w:p w14:paraId="3C60AD1F" w14:textId="77777777" w:rsidR="003C2751" w:rsidRDefault="003C2751" w:rsidP="00D4094F">
      <w:pPr>
        <w:ind w:firstLine="0"/>
        <w:contextualSpacing/>
        <w:rPr>
          <w:rFonts w:eastAsia="Calibri" w:cs="Times New Roman"/>
          <w:color w:val="auto"/>
          <w:lang w:val="es-419"/>
        </w:rPr>
      </w:pPr>
    </w:p>
    <w:p w14:paraId="2DBCCC0F" w14:textId="71F95EB0" w:rsidR="00A60345" w:rsidRDefault="00A60345" w:rsidP="00A60345">
      <w:pPr>
        <w:pStyle w:val="Ttulo1"/>
        <w:rPr>
          <w:lang w:val="es-419"/>
        </w:rPr>
      </w:pPr>
      <w:bookmarkStart w:id="9" w:name="_Toc240562141"/>
      <w:r>
        <w:rPr>
          <w:lang w:val="es-419"/>
        </w:rPr>
        <w:t>FUENTES DE DESCARGA</w:t>
      </w:r>
      <w:bookmarkEnd w:id="9"/>
      <w:r>
        <w:rPr>
          <w:lang w:val="es-419"/>
        </w:rPr>
        <w:t xml:space="preserve"> </w:t>
      </w:r>
    </w:p>
    <w:p w14:paraId="3FE5B47A" w14:textId="5C33CA21" w:rsidR="00A60345" w:rsidRPr="00A60345" w:rsidRDefault="00A60345" w:rsidP="003C2751">
      <w:pPr>
        <w:pStyle w:val="Ttulo2"/>
        <w:rPr>
          <w:lang w:val="es-419"/>
        </w:rPr>
      </w:pPr>
      <w:bookmarkStart w:id="10" w:name="_Toc240562142"/>
      <w:r>
        <w:rPr>
          <w:lang w:val="es-419"/>
        </w:rPr>
        <w:t xml:space="preserve">Descarga de Java JDK </w:t>
      </w:r>
      <w:r w:rsidR="00D4094F">
        <w:rPr>
          <w:lang w:val="es-419"/>
        </w:rPr>
        <w:t>y Netbeans</w:t>
      </w:r>
      <w:bookmarkEnd w:id="10"/>
      <w:r w:rsidR="00D4094F">
        <w:rPr>
          <w:lang w:val="es-419"/>
        </w:rPr>
        <w:t xml:space="preserve"> </w:t>
      </w:r>
    </w:p>
    <w:p w14:paraId="5CE585D8" w14:textId="6A38DC03" w:rsidR="003C2751" w:rsidRPr="003C2751" w:rsidRDefault="00A60345" w:rsidP="003C2751">
      <w:pPr>
        <w:pStyle w:val="Prrafodelista"/>
        <w:numPr>
          <w:ilvl w:val="0"/>
          <w:numId w:val="9"/>
        </w:numPr>
        <w:rPr>
          <w:lang w:val="es-419"/>
        </w:rPr>
      </w:pPr>
      <w:r w:rsidRPr="00D4094F">
        <w:rPr>
          <w:b/>
          <w:bCs/>
          <w:lang w:val="es-419"/>
        </w:rPr>
        <w:t>Verificar la instalación previa de Java (JDK):</w:t>
      </w:r>
      <w:r w:rsidRPr="003C2751">
        <w:rPr>
          <w:lang w:val="es-419"/>
        </w:rPr>
        <w:t xml:space="preserve"> NetBeans requiere un Kit de Desarrollo de Java (JDK) compatible para ejecutarse. El usuario debe comprobar si ya cuenta con una versión adecuada (por ejemplo, JDK 17 o superior) o descargarla previamente desde sitios como Oracle o Eclipse Adoptium (Temurin)</w:t>
      </w:r>
      <w:r w:rsidR="00D4094F">
        <w:rPr>
          <w:lang w:val="es-419"/>
        </w:rPr>
        <w:t xml:space="preserve"> </w:t>
      </w:r>
      <w:r w:rsidR="00D4094F" w:rsidRPr="00D4094F">
        <w:rPr>
          <w:b/>
          <w:bCs/>
          <w:lang w:val="es-419"/>
        </w:rPr>
        <w:t>JDK 21:</w:t>
      </w:r>
      <w:hyperlink r:id="rId10" w:history="1">
        <w:r w:rsidR="00D4094F" w:rsidRPr="00D4094F">
          <w:rPr>
            <w:rStyle w:val="Hipervnculo"/>
            <w:bCs/>
            <w:lang w:val="es-419"/>
          </w:rPr>
          <w:t xml:space="preserve"> </w:t>
        </w:r>
      </w:hyperlink>
      <w:hyperlink r:id="rId11" w:history="1">
        <w:r w:rsidR="00D4094F" w:rsidRPr="00D4094F">
          <w:rPr>
            <w:rStyle w:val="Hipervnculo"/>
            <w:bCs/>
            <w:lang w:val="es-419"/>
          </w:rPr>
          <w:t>https://www.oracle.com/java/technologies/downloads/</w:t>
        </w:r>
      </w:hyperlink>
      <w:r w:rsidR="00D4094F">
        <w:rPr>
          <w:lang w:val="es-419"/>
        </w:rPr>
        <w:t>.</w:t>
      </w:r>
    </w:p>
    <w:p w14:paraId="452A35CA" w14:textId="596C5C83" w:rsidR="003C2751" w:rsidRPr="00D4094F" w:rsidRDefault="00A60345" w:rsidP="00D4094F">
      <w:pPr>
        <w:pStyle w:val="Prrafodelista"/>
        <w:numPr>
          <w:ilvl w:val="0"/>
          <w:numId w:val="9"/>
        </w:numPr>
        <w:rPr>
          <w:bCs/>
        </w:rPr>
      </w:pPr>
      <w:r w:rsidRPr="00D4094F">
        <w:rPr>
          <w:b/>
          <w:bCs/>
          <w:lang w:val="es-419"/>
        </w:rPr>
        <w:t xml:space="preserve">Acceder al sitio web </w:t>
      </w:r>
      <w:r w:rsidR="003C2751" w:rsidRPr="00D4094F">
        <w:rPr>
          <w:b/>
          <w:bCs/>
          <w:lang w:val="es-419"/>
        </w:rPr>
        <w:t>oficial:</w:t>
      </w:r>
      <w:r w:rsidR="003C2751" w:rsidRPr="003C2751">
        <w:rPr>
          <w:lang w:val="es-419"/>
        </w:rPr>
        <w:t xml:space="preserve"> El</w:t>
      </w:r>
      <w:r w:rsidRPr="003C2751">
        <w:rPr>
          <w:lang w:val="es-419"/>
        </w:rPr>
        <w:t xml:space="preserve"> usuario debe ingresar al portal oficial de Apache </w:t>
      </w:r>
      <w:r w:rsidR="003C2751" w:rsidRPr="003C2751">
        <w:rPr>
          <w:lang w:val="es-419"/>
        </w:rPr>
        <w:t>NetBeans Java</w:t>
      </w:r>
      <w:r w:rsidR="003C2751" w:rsidRPr="003C2751">
        <w:rPr>
          <w:b/>
          <w:bCs/>
          <w:lang w:val="es-419"/>
        </w:rPr>
        <w:t xml:space="preserve"> </w:t>
      </w:r>
      <w:r w:rsidR="00D4094F" w:rsidRPr="00D4094F">
        <w:rPr>
          <w:b/>
          <w:bCs/>
        </w:rPr>
        <w:t>Apache</w:t>
      </w:r>
      <w:r w:rsidR="00D4094F">
        <w:rPr>
          <w:b/>
          <w:bCs/>
        </w:rPr>
        <w:t xml:space="preserve">  </w:t>
      </w:r>
      <w:r w:rsidR="00D4094F" w:rsidRPr="00D4094F">
        <w:rPr>
          <w:b/>
          <w:bCs/>
        </w:rPr>
        <w:t>NetBeans:</w:t>
      </w:r>
      <w:r w:rsidR="00D4094F">
        <w:rPr>
          <w:b/>
          <w:bCs/>
        </w:rPr>
        <w:t xml:space="preserve"> </w:t>
      </w:r>
      <w:hyperlink r:id="rId12" w:history="1">
        <w:r w:rsidR="00D4094F" w:rsidRPr="0028747E">
          <w:rPr>
            <w:rStyle w:val="Hipervnculo"/>
            <w:bCs/>
          </w:rPr>
          <w:t>https://netbeans.apache.org/front/main/download/</w:t>
        </w:r>
      </w:hyperlink>
      <w:r w:rsidR="003C2751" w:rsidRPr="00D4094F">
        <w:rPr>
          <w:lang w:val="es-419"/>
        </w:rPr>
        <w:t>,</w:t>
      </w:r>
      <w:r w:rsidRPr="00D4094F">
        <w:rPr>
          <w:lang w:val="es-419"/>
        </w:rPr>
        <w:t>desde cualquier navegador web.</w:t>
      </w:r>
    </w:p>
    <w:p w14:paraId="7B81FEE7" w14:textId="234E92AE" w:rsidR="003C2751" w:rsidRPr="003C2751" w:rsidRDefault="00A60345" w:rsidP="003C2751">
      <w:pPr>
        <w:pStyle w:val="Prrafodelista"/>
        <w:numPr>
          <w:ilvl w:val="0"/>
          <w:numId w:val="9"/>
        </w:numPr>
        <w:rPr>
          <w:lang w:val="es-419"/>
        </w:rPr>
      </w:pPr>
      <w:r w:rsidRPr="00D4094F">
        <w:rPr>
          <w:b/>
          <w:bCs/>
          <w:lang w:val="es-419"/>
        </w:rPr>
        <w:t>Ir a la sección de descargas:</w:t>
      </w:r>
      <w:r w:rsidRPr="003C2751">
        <w:rPr>
          <w:lang w:val="es-419"/>
        </w:rPr>
        <w:t xml:space="preserve"> En la página principal, se debe hacer clic en el botón o pestaña de Download para visualizar la versión estable más reciente disponible.</w:t>
      </w:r>
    </w:p>
    <w:p w14:paraId="7ACA3610" w14:textId="0659165A" w:rsidR="003C2751" w:rsidRPr="003C2751" w:rsidRDefault="00A60345" w:rsidP="003C2751">
      <w:pPr>
        <w:pStyle w:val="Prrafodelista"/>
        <w:numPr>
          <w:ilvl w:val="0"/>
          <w:numId w:val="9"/>
        </w:numPr>
        <w:rPr>
          <w:lang w:val="es-419"/>
        </w:rPr>
      </w:pPr>
      <w:r w:rsidRPr="00D4094F">
        <w:rPr>
          <w:b/>
          <w:bCs/>
          <w:lang w:val="es-419"/>
        </w:rPr>
        <w:lastRenderedPageBreak/>
        <w:t>Seleccionar el instalador para el sistema operativo:</w:t>
      </w:r>
      <w:r w:rsidRPr="003C2751">
        <w:rPr>
          <w:lang w:val="es-419"/>
        </w:rPr>
        <w:t xml:space="preserve"> Dentro de la sección de instaladores binarios, el usuario debe elegir el archivo correspondiente a su plataforma:</w:t>
      </w:r>
      <w:r w:rsidR="003C2751" w:rsidRPr="003C2751">
        <w:rPr>
          <w:lang w:val="es-419"/>
        </w:rPr>
        <w:t xml:space="preserve"> </w:t>
      </w:r>
      <w:r w:rsidRPr="003C2751">
        <w:rPr>
          <w:lang w:val="es-419"/>
        </w:rPr>
        <w:t>Instalador .exe para Windows</w:t>
      </w:r>
      <w:r w:rsidR="003C2751" w:rsidRPr="003C2751">
        <w:rPr>
          <w:lang w:val="es-419"/>
        </w:rPr>
        <w:t xml:space="preserve">, </w:t>
      </w:r>
      <w:r w:rsidRPr="003C2751">
        <w:rPr>
          <w:lang w:val="es-419"/>
        </w:rPr>
        <w:t>Archivo .pkg o .dmg para macOS</w:t>
      </w:r>
      <w:r w:rsidR="003C2751" w:rsidRPr="003C2751">
        <w:rPr>
          <w:lang w:val="es-419"/>
        </w:rPr>
        <w:t xml:space="preserve">, </w:t>
      </w:r>
      <w:r w:rsidRPr="003C2751">
        <w:rPr>
          <w:lang w:val="es-419"/>
        </w:rPr>
        <w:t>Script .sh o paquete .deb / .rpm para distribuciones de Linux.</w:t>
      </w:r>
    </w:p>
    <w:p w14:paraId="10F3F459" w14:textId="1AED4322" w:rsidR="00A60345" w:rsidRPr="003C2751" w:rsidRDefault="00A60345" w:rsidP="003C2751">
      <w:pPr>
        <w:pStyle w:val="Prrafodelista"/>
        <w:numPr>
          <w:ilvl w:val="0"/>
          <w:numId w:val="9"/>
        </w:numPr>
        <w:rPr>
          <w:lang w:val="es-419"/>
        </w:rPr>
      </w:pPr>
      <w:r w:rsidRPr="00D4094F">
        <w:rPr>
          <w:b/>
          <w:bCs/>
          <w:lang w:val="es-419"/>
        </w:rPr>
        <w:t>Elegir un servidor espejo (Mirror):</w:t>
      </w:r>
      <w:r w:rsidRPr="003C2751">
        <w:rPr>
          <w:lang w:val="es-419"/>
        </w:rPr>
        <w:t xml:space="preserve"> El sitio web sugerirá un enlace de descarga sugerido por Apache; el usuario debe hacer clic en el enlace principal para iniciar la transferencia del archivo instalador.</w:t>
      </w:r>
    </w:p>
    <w:p w14:paraId="5AF6C478" w14:textId="3C8A2825" w:rsidR="00A60345" w:rsidRPr="003C2751" w:rsidRDefault="00A60345" w:rsidP="003C2751">
      <w:pPr>
        <w:pStyle w:val="Prrafodelista"/>
        <w:numPr>
          <w:ilvl w:val="0"/>
          <w:numId w:val="9"/>
        </w:numPr>
        <w:rPr>
          <w:lang w:val="es-419"/>
        </w:rPr>
      </w:pPr>
      <w:r w:rsidRPr="00D4094F">
        <w:rPr>
          <w:b/>
          <w:bCs/>
          <w:lang w:val="es-419"/>
        </w:rPr>
        <w:t>Ejecutar el instalador</w:t>
      </w:r>
      <w:r w:rsidR="003C2751" w:rsidRPr="00D4094F">
        <w:rPr>
          <w:b/>
          <w:bCs/>
          <w:lang w:val="es-419"/>
        </w:rPr>
        <w:t>:</w:t>
      </w:r>
      <w:r w:rsidR="003C2751" w:rsidRPr="003C2751">
        <w:rPr>
          <w:lang w:val="es-419"/>
        </w:rPr>
        <w:t xml:space="preserve"> </w:t>
      </w:r>
      <w:r w:rsidRPr="003C2751">
        <w:rPr>
          <w:lang w:val="es-419"/>
        </w:rPr>
        <w:t>Una vez completada la descarga, el usuario debe abrir el archivo ejecutable con permisos de administrador y seguir las instrucciones del asistente en pantalla para configurar la ruta de instalación y vincular la ruta del JDK correspondiente.</w:t>
      </w:r>
    </w:p>
    <w:p w14:paraId="16207AD8" w14:textId="14F5DCEE" w:rsidR="003C2751" w:rsidRDefault="003C2751" w:rsidP="003C2751">
      <w:pPr>
        <w:pStyle w:val="Ttulo2"/>
        <w:rPr>
          <w:lang w:val="es-419"/>
        </w:rPr>
      </w:pPr>
      <w:bookmarkStart w:id="11" w:name="_Toc240562143"/>
      <w:r>
        <w:rPr>
          <w:lang w:val="es-419"/>
        </w:rPr>
        <w:t xml:space="preserve">Descarga de </w:t>
      </w:r>
      <w:r w:rsidR="00D4094F">
        <w:rPr>
          <w:lang w:val="es-419"/>
        </w:rPr>
        <w:t>Graphviz y Dot</w:t>
      </w:r>
      <w:bookmarkEnd w:id="11"/>
      <w:r w:rsidR="00D4094F">
        <w:rPr>
          <w:lang w:val="es-419"/>
        </w:rPr>
        <w:t xml:space="preserve">  </w:t>
      </w:r>
    </w:p>
    <w:p w14:paraId="35B341C0" w14:textId="6AFAF64F" w:rsidR="00D4094F" w:rsidRPr="00D4094F" w:rsidRDefault="00D4094F" w:rsidP="00D4094F">
      <w:pPr>
        <w:pStyle w:val="Prrafodelista"/>
        <w:numPr>
          <w:ilvl w:val="0"/>
          <w:numId w:val="12"/>
        </w:numPr>
      </w:pPr>
      <w:bookmarkStart w:id="12" w:name="_Hlk240537240"/>
      <w:r w:rsidRPr="00D4094F">
        <w:rPr>
          <w:b/>
          <w:bCs/>
        </w:rPr>
        <w:t>Acceder al portal oficial de Graphviz</w:t>
      </w:r>
      <w:r w:rsidRPr="00D4094F">
        <w:t xml:space="preserve"> El usuario debe ingresar a la página web oficial (graphviz.org) y dirigirse a la pestaña de </w:t>
      </w:r>
      <w:r w:rsidRPr="00D4094F">
        <w:rPr>
          <w:b/>
          <w:bCs/>
        </w:rPr>
        <w:t>Download</w:t>
      </w:r>
      <w:r w:rsidRPr="00D4094F">
        <w:t xml:space="preserve"> en el menú superior.</w:t>
      </w:r>
    </w:p>
    <w:p w14:paraId="38EE3D6A" w14:textId="6C5A76A3" w:rsidR="00D4094F" w:rsidRPr="00D4094F" w:rsidRDefault="00D4094F" w:rsidP="00D4094F">
      <w:pPr>
        <w:pStyle w:val="Prrafodelista"/>
        <w:numPr>
          <w:ilvl w:val="0"/>
          <w:numId w:val="12"/>
        </w:numPr>
      </w:pPr>
      <w:r w:rsidRPr="00D4094F">
        <w:rPr>
          <w:b/>
          <w:bCs/>
        </w:rPr>
        <w:t>Seleccionar el instalador según el sistema operativo</w:t>
      </w:r>
      <w:r w:rsidRPr="00D4094F">
        <w:t xml:space="preserve"> Dentro de la sección de descargas, el usuario debe ubicar su plataforma:</w:t>
      </w:r>
    </w:p>
    <w:p w14:paraId="26B6DD1B" w14:textId="77777777" w:rsidR="00D4094F" w:rsidRPr="00D4094F" w:rsidRDefault="00D4094F" w:rsidP="00D4094F">
      <w:r w:rsidRPr="00D4094F">
        <w:rPr>
          <w:b/>
          <w:bCs/>
        </w:rPr>
        <w:t>Windows:</w:t>
      </w:r>
      <w:r w:rsidRPr="00D4094F">
        <w:t xml:space="preserve"> Descargar el paquete instalador ejecutable (generalmente graphviz-install-X.X.X-win64.exe).</w:t>
      </w:r>
    </w:p>
    <w:p w14:paraId="504D273B" w14:textId="77777777" w:rsidR="00D4094F" w:rsidRPr="00D4094F" w:rsidRDefault="00D4094F" w:rsidP="00D4094F">
      <w:r w:rsidRPr="00D4094F">
        <w:rPr>
          <w:b/>
          <w:bCs/>
        </w:rPr>
        <w:t>Linux (Debian/Ubuntu):</w:t>
      </w:r>
      <w:r w:rsidRPr="00D4094F">
        <w:t xml:space="preserve"> Se puede instalar directamente desde la terminal mediante el gestor de paquetes ejecutando sudo apt install graphviz.</w:t>
      </w:r>
    </w:p>
    <w:p w14:paraId="3AE6D4C8" w14:textId="77777777" w:rsidR="00D4094F" w:rsidRPr="00D4094F" w:rsidRDefault="00D4094F" w:rsidP="00D4094F">
      <w:r w:rsidRPr="00D4094F">
        <w:rPr>
          <w:b/>
          <w:bCs/>
        </w:rPr>
        <w:t>macOS:</w:t>
      </w:r>
      <w:r w:rsidRPr="00D4094F">
        <w:t xml:space="preserve"> Se puede instalar fácilmente utilizando Homebrew con el comando brew install graphviz.</w:t>
      </w:r>
    </w:p>
    <w:p w14:paraId="447DC809" w14:textId="27BC5AA8" w:rsidR="00D4094F" w:rsidRPr="00D4094F" w:rsidRDefault="00D4094F" w:rsidP="00D4094F">
      <w:pPr>
        <w:pStyle w:val="Prrafodelista"/>
        <w:numPr>
          <w:ilvl w:val="0"/>
          <w:numId w:val="12"/>
        </w:numPr>
      </w:pPr>
      <w:r w:rsidRPr="00D4094F">
        <w:rPr>
          <w:b/>
          <w:bCs/>
        </w:rPr>
        <w:lastRenderedPageBreak/>
        <w:t>Ejecutar el asistente de instalación (en Windows)</w:t>
      </w:r>
      <w:r w:rsidRPr="00D4094F">
        <w:t xml:space="preserve"> El usuario debe iniciar el archivo .exe descargado y seguir las indicaciones en pantalla para aceptar la licencia y definir el directorio de instalación.</w:t>
      </w:r>
    </w:p>
    <w:p w14:paraId="286FD0C5" w14:textId="7D31C518" w:rsidR="00D4094F" w:rsidRPr="00D4094F" w:rsidRDefault="00D4094F" w:rsidP="00D4094F">
      <w:pPr>
        <w:pStyle w:val="Prrafodelista"/>
        <w:numPr>
          <w:ilvl w:val="0"/>
          <w:numId w:val="12"/>
        </w:numPr>
      </w:pPr>
      <w:r w:rsidRPr="00D4094F">
        <w:rPr>
          <w:b/>
          <w:bCs/>
        </w:rPr>
        <w:t>Habilitar la adición al PATH durante la instalación</w:t>
      </w:r>
      <w:r w:rsidRPr="00D4094F">
        <w:t xml:space="preserve"> En el asistente de Windows, es crucial que el usuario marque la casilla que indica </w:t>
      </w:r>
      <w:r w:rsidRPr="00D4094F">
        <w:rPr>
          <w:b/>
          <w:bCs/>
        </w:rPr>
        <w:t>"Add Graphviz to the system PATH for all users"</w:t>
      </w:r>
      <w:r w:rsidRPr="00D4094F">
        <w:t xml:space="preserve"> (o para el usuario actual). Esto permitirá ejecutar el comando dot desde cualquier terminal o programa externo.</w:t>
      </w:r>
    </w:p>
    <w:p w14:paraId="64A8E4B0" w14:textId="72371D30" w:rsidR="00D4094F" w:rsidRPr="00D4094F" w:rsidRDefault="00D4094F" w:rsidP="00D4094F">
      <w:pPr>
        <w:pStyle w:val="Prrafodelista"/>
        <w:numPr>
          <w:ilvl w:val="0"/>
          <w:numId w:val="12"/>
        </w:numPr>
      </w:pPr>
      <w:r w:rsidRPr="00D4094F">
        <w:rPr>
          <w:b/>
          <w:bCs/>
        </w:rPr>
        <w:t>Configurar el PATH manualmente (si no se marcó en el paso anterior)</w:t>
      </w:r>
      <w:r w:rsidRPr="00D4094F">
        <w:t xml:space="preserve"> Si el comando no se reconoce de forma automática, el usuario debe:</w:t>
      </w:r>
    </w:p>
    <w:p w14:paraId="3E5A2CF2" w14:textId="77777777" w:rsidR="00D4094F" w:rsidRPr="00D4094F" w:rsidRDefault="00D4094F" w:rsidP="00D4094F">
      <w:r w:rsidRPr="00D4094F">
        <w:t xml:space="preserve">Abrir las </w:t>
      </w:r>
      <w:r w:rsidRPr="00D4094F">
        <w:rPr>
          <w:b/>
          <w:bCs/>
        </w:rPr>
        <w:t>Variables de entorno del sistema</w:t>
      </w:r>
      <w:r w:rsidRPr="00D4094F">
        <w:t xml:space="preserve"> en el panel de control.</w:t>
      </w:r>
    </w:p>
    <w:p w14:paraId="247B272B" w14:textId="77777777" w:rsidR="00D4094F" w:rsidRPr="00D4094F" w:rsidRDefault="00D4094F" w:rsidP="00D4094F">
      <w:r w:rsidRPr="00D4094F">
        <w:t>Editar la variable Path en las variables de entorno.</w:t>
      </w:r>
    </w:p>
    <w:p w14:paraId="239A5BA3" w14:textId="77777777" w:rsidR="00D4094F" w:rsidRPr="00D4094F" w:rsidRDefault="00D4094F" w:rsidP="00D4094F">
      <w:r w:rsidRPr="00D4094F">
        <w:t>Añadir la ruta completa a la carpeta bin de Graphviz (por ejemplo, C:\Program Files\Graphviz\bin).</w:t>
      </w:r>
    </w:p>
    <w:p w14:paraId="6F4A212C" w14:textId="22BA3E2B" w:rsidR="00C33010" w:rsidRPr="00C33010" w:rsidRDefault="00D4094F" w:rsidP="00D4094F">
      <w:pPr>
        <w:pStyle w:val="Prrafodelista"/>
        <w:numPr>
          <w:ilvl w:val="0"/>
          <w:numId w:val="12"/>
        </w:numPr>
      </w:pPr>
      <w:r w:rsidRPr="00D4094F">
        <w:rPr>
          <w:b/>
          <w:bCs/>
        </w:rPr>
        <w:t>Comprobar la instalación de la herramienta dot</w:t>
      </w:r>
      <w:r w:rsidRPr="00D4094F">
        <w:t xml:space="preserve"> Para verificar que la herramienta esté lista para su uso, el usuario debe abrir una terminal (PowerShell, CMD o bash) y ejecutar:</w:t>
      </w:r>
      <w:r>
        <w:t xml:space="preserve"> </w:t>
      </w:r>
      <w:r w:rsidRPr="00D4094F">
        <w:rPr>
          <w:i/>
          <w:iCs/>
        </w:rPr>
        <w:t xml:space="preserve">dot -V </w:t>
      </w:r>
      <w:r w:rsidRPr="00D4094F">
        <w:t>El comando debe imprimir en pantalla la versión instalada de Graphviz.</w:t>
      </w:r>
    </w:p>
    <w:p w14:paraId="5767CA57" w14:textId="3588B3E2" w:rsidR="006C1BE1" w:rsidRDefault="00D4094F" w:rsidP="00D4094F">
      <w:pPr>
        <w:pStyle w:val="Ttulo1"/>
      </w:pPr>
      <w:bookmarkStart w:id="13" w:name="_Toc240562144"/>
      <w:bookmarkEnd w:id="12"/>
      <w:r>
        <w:t>GUIA DE EJECUCIÓN</w:t>
      </w:r>
      <w:bookmarkEnd w:id="13"/>
      <w:r>
        <w:t xml:space="preserve"> </w:t>
      </w:r>
    </w:p>
    <w:p w14:paraId="5382D634" w14:textId="3F687452" w:rsidR="00D4094F" w:rsidRDefault="00D4094F" w:rsidP="00D4094F">
      <w:r>
        <w:t xml:space="preserve">Con los requerimientos mínimos y las herramientas necesarias instaladas ya es posible ejecutar el programa PROMPT_ZAL en el equipo sin ningún tipo de problema a continuación se muestra el paso a paso de como poder ejecutar el proyecto correctamente: </w:t>
      </w:r>
    </w:p>
    <w:p w14:paraId="1ED8376A" w14:textId="1293966B" w:rsidR="00D4094F" w:rsidRDefault="004219F6" w:rsidP="00D4094F">
      <w:r>
        <w:lastRenderedPageBreak/>
        <w:t xml:space="preserve">Con el archivo .zip se extrae en cualquier carpeta dentro del sistema preferiblemente en descargas, documentos o alguna carpeta especial. </w:t>
      </w:r>
    </w:p>
    <w:p w14:paraId="69C72061" w14:textId="77777777" w:rsidR="002D0A71" w:rsidRDefault="002D0A71" w:rsidP="002D0A71">
      <w:pPr>
        <w:pStyle w:val="NormalWeb"/>
        <w:jc w:val="center"/>
      </w:pPr>
      <w:r>
        <w:rPr>
          <w:noProof/>
        </w:rPr>
        <w:drawing>
          <wp:inline distT="0" distB="0" distL="0" distR="0" wp14:anchorId="1732221A" wp14:editId="15FB6144">
            <wp:extent cx="4010025" cy="445558"/>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r="60302" b="11136"/>
                    <a:stretch/>
                  </pic:blipFill>
                  <pic:spPr bwMode="auto">
                    <a:xfrm>
                      <a:off x="0" y="0"/>
                      <a:ext cx="4034708" cy="448301"/>
                    </a:xfrm>
                    <a:prstGeom prst="rect">
                      <a:avLst/>
                    </a:prstGeom>
                    <a:noFill/>
                    <a:ln>
                      <a:noFill/>
                    </a:ln>
                    <a:extLst>
                      <a:ext uri="{53640926-AAD7-44D8-BBD7-CCE9431645EC}">
                        <a14:shadowObscured xmlns:a14="http://schemas.microsoft.com/office/drawing/2010/main"/>
                      </a:ext>
                    </a:extLst>
                  </pic:spPr>
                </pic:pic>
              </a:graphicData>
            </a:graphic>
          </wp:inline>
        </w:drawing>
      </w:r>
    </w:p>
    <w:p w14:paraId="1329D181" w14:textId="7BF6FDAA" w:rsidR="002D0A71" w:rsidRDefault="002D0A71" w:rsidP="002D0A71">
      <w:r>
        <w:t xml:space="preserve">Es importante descomprimir la carpeta para poder acceder al contenido de la carpeta donde se encuentra el código fuente y el proyecto. </w:t>
      </w:r>
    </w:p>
    <w:p w14:paraId="1E251122" w14:textId="1BB46866" w:rsidR="002D0A71" w:rsidRDefault="002D0A71" w:rsidP="002D0A71">
      <w:r>
        <w:rPr>
          <w:noProof/>
        </w:rPr>
        <w:drawing>
          <wp:inline distT="0" distB="0" distL="0" distR="0" wp14:anchorId="42674822" wp14:editId="69C73E78">
            <wp:extent cx="3162300" cy="1066800"/>
            <wp:effectExtent l="0" t="0" r="0" b="0"/>
            <wp:docPr id="729678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62300" cy="1066800"/>
                    </a:xfrm>
                    <a:prstGeom prst="rect">
                      <a:avLst/>
                    </a:prstGeom>
                    <a:noFill/>
                  </pic:spPr>
                </pic:pic>
              </a:graphicData>
            </a:graphic>
          </wp:inline>
        </w:drawing>
      </w:r>
    </w:p>
    <w:p w14:paraId="1330F000" w14:textId="0893C2F6" w:rsidR="002D0A71" w:rsidRDefault="002D0A71" w:rsidP="002D0A71">
      <w:r>
        <w:t>En la carpeta target se encuentra el proyecto, al acceder a la carpeta es posible visualizar el archivo .jar que contiene el programa, para acceder a el simplemente se puede hacer click dos veces sobre el archivo o también se puede acceder desde la terminal.</w:t>
      </w:r>
    </w:p>
    <w:p w14:paraId="20D6398F" w14:textId="2631FDE8" w:rsidR="002D0A71" w:rsidRDefault="002D0A71" w:rsidP="002D0A71">
      <w:r>
        <w:rPr>
          <w:noProof/>
        </w:rPr>
        <w:drawing>
          <wp:inline distT="0" distB="0" distL="0" distR="0" wp14:anchorId="1C4C9E9C" wp14:editId="377DB40D">
            <wp:extent cx="2562225" cy="1996241"/>
            <wp:effectExtent l="0" t="0" r="0" b="4445"/>
            <wp:docPr id="20515015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66718" cy="1999742"/>
                    </a:xfrm>
                    <a:prstGeom prst="rect">
                      <a:avLst/>
                    </a:prstGeom>
                    <a:noFill/>
                  </pic:spPr>
                </pic:pic>
              </a:graphicData>
            </a:graphic>
          </wp:inline>
        </w:drawing>
      </w:r>
    </w:p>
    <w:p w14:paraId="6A5574E9" w14:textId="490C781E" w:rsidR="002D0A71" w:rsidRPr="005452D5" w:rsidRDefault="002D0A71" w:rsidP="005452D5">
      <w:r>
        <w:t>Para acceder con terminal se debe escribir CMD, en la ruta de la carpeta una vez escrito se presiona enter y se abrirá la terminal del equipo</w:t>
      </w:r>
      <w:r w:rsidR="005452D5">
        <w:t xml:space="preserve">, escribiendo la siguiente ruta:  </w:t>
      </w:r>
      <w:r w:rsidR="005452D5" w:rsidRPr="005452D5">
        <w:rPr>
          <w:b/>
          <w:bCs/>
          <w:i/>
          <w:iCs/>
        </w:rPr>
        <w:t xml:space="preserve">java -jar </w:t>
      </w:r>
      <w:r w:rsidR="005452D5" w:rsidRPr="005452D5">
        <w:rPr>
          <w:b/>
          <w:bCs/>
          <w:i/>
          <w:iCs/>
        </w:rPr>
        <w:lastRenderedPageBreak/>
        <w:t>PromptZAL_AnalizadorLexico-1.0-SNAPSHOT.jar</w:t>
      </w:r>
      <w:r w:rsidR="005452D5">
        <w:rPr>
          <w:b/>
          <w:bCs/>
          <w:i/>
          <w:iCs/>
        </w:rPr>
        <w:t xml:space="preserve">  </w:t>
      </w:r>
      <w:r w:rsidR="005452D5">
        <w:t xml:space="preserve">y presionando enter nuevamente se puede acceder al programa PROMPT_ZAL. </w:t>
      </w:r>
    </w:p>
    <w:p w14:paraId="768A1F5D" w14:textId="742D8E2E" w:rsidR="002D0A71" w:rsidRDefault="005452D5" w:rsidP="005452D5">
      <w:pPr>
        <w:jc w:val="center"/>
      </w:pPr>
      <w:r>
        <w:rPr>
          <w:noProof/>
        </w:rPr>
        <w:drawing>
          <wp:inline distT="0" distB="0" distL="0" distR="0" wp14:anchorId="5218F9FB" wp14:editId="4F9207C5">
            <wp:extent cx="5852155" cy="800100"/>
            <wp:effectExtent l="0" t="0" r="0" b="0"/>
            <wp:docPr id="18488275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61505" cy="801378"/>
                    </a:xfrm>
                    <a:prstGeom prst="rect">
                      <a:avLst/>
                    </a:prstGeom>
                    <a:noFill/>
                  </pic:spPr>
                </pic:pic>
              </a:graphicData>
            </a:graphic>
          </wp:inline>
        </w:drawing>
      </w:r>
    </w:p>
    <w:p w14:paraId="1D861634" w14:textId="6801C810" w:rsidR="005452D5" w:rsidRDefault="005452D5" w:rsidP="005452D5">
      <w:pPr>
        <w:jc w:val="center"/>
      </w:pPr>
      <w:r>
        <w:rPr>
          <w:noProof/>
        </w:rPr>
        <w:drawing>
          <wp:inline distT="0" distB="0" distL="0" distR="0" wp14:anchorId="6F67D41A" wp14:editId="76CE9327">
            <wp:extent cx="4038600" cy="3144781"/>
            <wp:effectExtent l="0" t="0" r="0" b="0"/>
            <wp:docPr id="10747955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61492" cy="3162606"/>
                    </a:xfrm>
                    <a:prstGeom prst="rect">
                      <a:avLst/>
                    </a:prstGeom>
                    <a:noFill/>
                  </pic:spPr>
                </pic:pic>
              </a:graphicData>
            </a:graphic>
          </wp:inline>
        </w:drawing>
      </w:r>
    </w:p>
    <w:p w14:paraId="3C7DD131" w14:textId="32A17324" w:rsidR="007E56BF" w:rsidRDefault="005452D5" w:rsidP="007E56BF">
      <w:r>
        <w:t>El funcionamiento de la parte Fronted del programa se describe de manera mas detallada en el manual de usuario por lo que se recomienda poder leer el manual de usuario también para comprender aún más el funcionamiento del programa.</w:t>
      </w:r>
    </w:p>
    <w:p w14:paraId="417B4F63" w14:textId="04A38589" w:rsidR="007E56BF" w:rsidRDefault="007E56BF" w:rsidP="007E56BF">
      <w:pPr>
        <w:pStyle w:val="Ttulo1"/>
      </w:pPr>
      <w:bookmarkStart w:id="14" w:name="_Toc240562145"/>
      <w:r>
        <w:t>AFD (AUTOMATA FINITO DETERMIN</w:t>
      </w:r>
      <w:r w:rsidR="00AA1D01">
        <w:t>ISTA</w:t>
      </w:r>
      <w:r>
        <w:t>)</w:t>
      </w:r>
      <w:bookmarkEnd w:id="14"/>
    </w:p>
    <w:p w14:paraId="5D7E3D9A" w14:textId="269158BD" w:rsidR="007E56BF" w:rsidRDefault="00AA1D01" w:rsidP="007E56BF">
      <w:r>
        <w:t xml:space="preserve">El AFD del proyecto reconoce el lenguaje leyendo un carácter a la vez, moviéndose entre estados como lo hace una tabla de transiciones normal, cuando llega a un estado de aceptación, emite el token correspondiente y retorna al estado inicial para analizar el siguiente carácter, cuando no encuentra un estado valido genera un error y regresa de nuevo al estado inicial. </w:t>
      </w:r>
    </w:p>
    <w:p w14:paraId="4A8C7805" w14:textId="4D493281" w:rsidR="00AA1D01" w:rsidRDefault="00FB5D81" w:rsidP="00907599">
      <w:pPr>
        <w:pStyle w:val="Ttulo2"/>
      </w:pPr>
      <w:bookmarkStart w:id="15" w:name="_Toc240562146"/>
      <w:r>
        <w:lastRenderedPageBreak/>
        <w:t>Alfabeto (clase de símbolos)</w:t>
      </w:r>
      <w:bookmarkEnd w:id="15"/>
    </w:p>
    <w:tbl>
      <w:tblPr>
        <w:tblStyle w:val="Tablaconcuadrcula"/>
        <w:tblW w:w="0" w:type="auto"/>
        <w:tblLook w:val="04A0" w:firstRow="1" w:lastRow="0" w:firstColumn="1" w:lastColumn="0" w:noHBand="0" w:noVBand="1"/>
      </w:tblPr>
      <w:tblGrid>
        <w:gridCol w:w="4675"/>
        <w:gridCol w:w="4675"/>
      </w:tblGrid>
      <w:tr w:rsidR="00FB5D81" w14:paraId="2C09C348" w14:textId="77777777" w:rsidTr="00FB5D81">
        <w:tc>
          <w:tcPr>
            <w:tcW w:w="4675" w:type="dxa"/>
            <w:shd w:val="clear" w:color="auto" w:fill="EDEDED" w:themeFill="accent3" w:themeFillTint="33"/>
          </w:tcPr>
          <w:p w14:paraId="57C1B048" w14:textId="53F73CBD" w:rsidR="00FB5D81" w:rsidRDefault="00FB5D81" w:rsidP="007E56BF">
            <w:pPr>
              <w:ind w:firstLine="0"/>
            </w:pPr>
            <w:r>
              <w:t xml:space="preserve">Clase </w:t>
            </w:r>
          </w:p>
        </w:tc>
        <w:tc>
          <w:tcPr>
            <w:tcW w:w="4675" w:type="dxa"/>
            <w:shd w:val="clear" w:color="auto" w:fill="EDEDED" w:themeFill="accent3" w:themeFillTint="33"/>
          </w:tcPr>
          <w:p w14:paraId="3C949AF7" w14:textId="65CA4CF3" w:rsidR="00FB5D81" w:rsidRDefault="00FB5D81" w:rsidP="007E56BF">
            <w:pPr>
              <w:ind w:firstLine="0"/>
            </w:pPr>
            <w:r>
              <w:t xml:space="preserve">Símbolo </w:t>
            </w:r>
          </w:p>
        </w:tc>
      </w:tr>
      <w:tr w:rsidR="00FB5D81" w14:paraId="2CFAF833" w14:textId="77777777" w:rsidTr="00FB5D81">
        <w:tc>
          <w:tcPr>
            <w:tcW w:w="4675" w:type="dxa"/>
          </w:tcPr>
          <w:p w14:paraId="0D957AEC" w14:textId="1CF6E6B6" w:rsidR="00FB5D81" w:rsidRDefault="00FB5D81" w:rsidP="007E56BF">
            <w:pPr>
              <w:ind w:firstLine="0"/>
            </w:pPr>
            <w:r>
              <w:t>L</w:t>
            </w:r>
          </w:p>
        </w:tc>
        <w:tc>
          <w:tcPr>
            <w:tcW w:w="4675" w:type="dxa"/>
          </w:tcPr>
          <w:p w14:paraId="3A997A70" w14:textId="598C50AC" w:rsidR="00FB5D81" w:rsidRDefault="00FB5D81" w:rsidP="007E56BF">
            <w:pPr>
              <w:ind w:firstLine="0"/>
            </w:pPr>
            <w:r>
              <w:t xml:space="preserve">Letra o guion bajo (a-z, A-Z, _)  </w:t>
            </w:r>
          </w:p>
        </w:tc>
      </w:tr>
      <w:tr w:rsidR="00FB5D81" w14:paraId="46FDD42C" w14:textId="77777777" w:rsidTr="00FB5D81">
        <w:tc>
          <w:tcPr>
            <w:tcW w:w="4675" w:type="dxa"/>
          </w:tcPr>
          <w:p w14:paraId="33108A61" w14:textId="106D6F92" w:rsidR="00FB5D81" w:rsidRDefault="00FB5D81" w:rsidP="007E56BF">
            <w:pPr>
              <w:ind w:firstLine="0"/>
            </w:pPr>
            <w:r>
              <w:t>D</w:t>
            </w:r>
          </w:p>
        </w:tc>
        <w:tc>
          <w:tcPr>
            <w:tcW w:w="4675" w:type="dxa"/>
          </w:tcPr>
          <w:p w14:paraId="1C997A84" w14:textId="185C36F2" w:rsidR="00FB5D81" w:rsidRDefault="00FB5D81" w:rsidP="007E56BF">
            <w:pPr>
              <w:ind w:firstLine="0"/>
            </w:pPr>
            <w:r>
              <w:t>Digito (0-9)</w:t>
            </w:r>
          </w:p>
        </w:tc>
      </w:tr>
      <w:tr w:rsidR="00FB5D81" w14:paraId="241E6100" w14:textId="77777777" w:rsidTr="00FB5D81">
        <w:tc>
          <w:tcPr>
            <w:tcW w:w="4675" w:type="dxa"/>
          </w:tcPr>
          <w:p w14:paraId="12C17AFF" w14:textId="7A4AAEA6" w:rsidR="00FB5D81" w:rsidRDefault="00FB5D81" w:rsidP="007E56BF">
            <w:pPr>
              <w:ind w:firstLine="0"/>
            </w:pPr>
            <w:r w:rsidRPr="00FB5D81">
              <w:t>@</w:t>
            </w:r>
            <w:r>
              <w:t>,</w:t>
            </w:r>
            <w:r w:rsidRPr="00FB5D81">
              <w:t xml:space="preserve"> " </w:t>
            </w:r>
            <w:r>
              <w:t>,</w:t>
            </w:r>
            <w:r w:rsidRPr="00FB5D81">
              <w:t xml:space="preserve">= </w:t>
            </w:r>
            <w:r>
              <w:t>,</w:t>
            </w:r>
            <w:r w:rsidRPr="00FB5D81">
              <w:t xml:space="preserve">+ </w:t>
            </w:r>
            <w:r>
              <w:t>,</w:t>
            </w:r>
            <w:r w:rsidRPr="00FB5D81">
              <w:t>-</w:t>
            </w:r>
            <w:r>
              <w:t>,</w:t>
            </w:r>
            <w:r w:rsidRPr="00FB5D81">
              <w:t xml:space="preserve"> &gt; </w:t>
            </w:r>
            <w:r>
              <w:t>,</w:t>
            </w:r>
            <w:r w:rsidRPr="00FB5D81">
              <w:t>/</w:t>
            </w:r>
            <w:r>
              <w:t>,</w:t>
            </w:r>
            <w:r w:rsidRPr="00FB5D81">
              <w:t xml:space="preserve"> *</w:t>
            </w:r>
            <w:r>
              <w:t>,</w:t>
            </w:r>
            <w:r w:rsidRPr="00FB5D81">
              <w:t xml:space="preserve"> .</w:t>
            </w:r>
            <w:r>
              <w:t>,</w:t>
            </w:r>
            <w:r w:rsidRPr="00FB5D81">
              <w:t xml:space="preserve"> {</w:t>
            </w:r>
            <w:r>
              <w:t>,</w:t>
            </w:r>
            <w:r w:rsidRPr="00FB5D81">
              <w:t xml:space="preserve"> }</w:t>
            </w:r>
            <w:r>
              <w:t>,</w:t>
            </w:r>
            <w:r w:rsidRPr="00FB5D81">
              <w:t xml:space="preserve"> (</w:t>
            </w:r>
            <w:r>
              <w:t>,</w:t>
            </w:r>
            <w:r w:rsidRPr="00FB5D81">
              <w:t xml:space="preserve"> )</w:t>
            </w:r>
            <w:r>
              <w:t>,</w:t>
            </w:r>
          </w:p>
        </w:tc>
        <w:tc>
          <w:tcPr>
            <w:tcW w:w="4675" w:type="dxa"/>
          </w:tcPr>
          <w:p w14:paraId="23984867" w14:textId="3396FAB8" w:rsidR="00FB5D81" w:rsidRDefault="00FB5D81" w:rsidP="007E56BF">
            <w:pPr>
              <w:ind w:firstLine="0"/>
            </w:pPr>
            <w:r>
              <w:t xml:space="preserve">Símbolos literales individuales </w:t>
            </w:r>
          </w:p>
        </w:tc>
      </w:tr>
      <w:tr w:rsidR="00FB5D81" w14:paraId="78F705E3" w14:textId="77777777" w:rsidTr="00FB5D81">
        <w:tc>
          <w:tcPr>
            <w:tcW w:w="4675" w:type="dxa"/>
          </w:tcPr>
          <w:p w14:paraId="3C7BFEB6" w14:textId="66C2FE27" w:rsidR="00FB5D81" w:rsidRDefault="00FB5D81" w:rsidP="007E56BF">
            <w:pPr>
              <w:ind w:firstLine="0"/>
            </w:pPr>
            <w:r>
              <w:t>esp</w:t>
            </w:r>
          </w:p>
        </w:tc>
        <w:tc>
          <w:tcPr>
            <w:tcW w:w="4675" w:type="dxa"/>
          </w:tcPr>
          <w:p w14:paraId="7BE7716B" w14:textId="5D958401" w:rsidR="00FB5D81" w:rsidRDefault="00FB5D81" w:rsidP="007E56BF">
            <w:pPr>
              <w:ind w:firstLine="0"/>
            </w:pPr>
            <w:r>
              <w:t xml:space="preserve">Espacio, TAB </w:t>
            </w:r>
          </w:p>
        </w:tc>
      </w:tr>
      <w:tr w:rsidR="00FB5D81" w14:paraId="77CE1FEF" w14:textId="77777777" w:rsidTr="00FB5D81">
        <w:tc>
          <w:tcPr>
            <w:tcW w:w="4675" w:type="dxa"/>
          </w:tcPr>
          <w:p w14:paraId="37A9C496" w14:textId="3717973B" w:rsidR="00FB5D81" w:rsidRPr="00907599" w:rsidRDefault="00907599" w:rsidP="007E56BF">
            <w:pPr>
              <w:ind w:firstLine="0"/>
            </w:pPr>
            <w:r>
              <w:t>\n</w:t>
            </w:r>
          </w:p>
        </w:tc>
        <w:tc>
          <w:tcPr>
            <w:tcW w:w="4675" w:type="dxa"/>
          </w:tcPr>
          <w:p w14:paraId="06E7705C" w14:textId="376116A1" w:rsidR="00FB5D81" w:rsidRDefault="00907599" w:rsidP="007E56BF">
            <w:pPr>
              <w:ind w:firstLine="0"/>
            </w:pPr>
            <w:r>
              <w:t xml:space="preserve">Salto de línea </w:t>
            </w:r>
          </w:p>
        </w:tc>
      </w:tr>
      <w:tr w:rsidR="00FB5D81" w14:paraId="4F4A78E2" w14:textId="77777777" w:rsidTr="00FB5D81">
        <w:tc>
          <w:tcPr>
            <w:tcW w:w="4675" w:type="dxa"/>
          </w:tcPr>
          <w:p w14:paraId="39ABFB9A" w14:textId="186ADA01" w:rsidR="00FB5D81" w:rsidRDefault="00907599" w:rsidP="007E56BF">
            <w:pPr>
              <w:ind w:firstLine="0"/>
            </w:pPr>
            <w:r>
              <w:t>Otro</w:t>
            </w:r>
          </w:p>
        </w:tc>
        <w:tc>
          <w:tcPr>
            <w:tcW w:w="4675" w:type="dxa"/>
          </w:tcPr>
          <w:p w14:paraId="15E00C74" w14:textId="484B82F0" w:rsidR="00FB5D81" w:rsidRDefault="00907599" w:rsidP="007E56BF">
            <w:pPr>
              <w:ind w:firstLine="0"/>
            </w:pPr>
            <w:r>
              <w:t xml:space="preserve">Cualquier carácter no reconocido </w:t>
            </w:r>
          </w:p>
        </w:tc>
      </w:tr>
      <w:tr w:rsidR="00FB5D81" w14:paraId="58894781" w14:textId="77777777" w:rsidTr="00FB5D81">
        <w:tc>
          <w:tcPr>
            <w:tcW w:w="4675" w:type="dxa"/>
          </w:tcPr>
          <w:p w14:paraId="770C5F86" w14:textId="41C6A74D" w:rsidR="00FB5D81" w:rsidRDefault="00907599" w:rsidP="007E56BF">
            <w:pPr>
              <w:ind w:firstLine="0"/>
            </w:pPr>
            <w:r>
              <w:t>EOF</w:t>
            </w:r>
          </w:p>
        </w:tc>
        <w:tc>
          <w:tcPr>
            <w:tcW w:w="4675" w:type="dxa"/>
          </w:tcPr>
          <w:p w14:paraId="30B98753" w14:textId="5FC5E627" w:rsidR="00FB5D81" w:rsidRDefault="00907599" w:rsidP="007E56BF">
            <w:pPr>
              <w:ind w:firstLine="0"/>
            </w:pPr>
            <w:r>
              <w:t xml:space="preserve">Fin del archivo </w:t>
            </w:r>
          </w:p>
        </w:tc>
      </w:tr>
    </w:tbl>
    <w:p w14:paraId="428D7FE3" w14:textId="77777777" w:rsidR="00FB5D81" w:rsidRDefault="00FB5D81" w:rsidP="007E56BF"/>
    <w:p w14:paraId="32D32A63" w14:textId="1A86D835" w:rsidR="00907599" w:rsidRDefault="00907599" w:rsidP="00907599">
      <w:pPr>
        <w:pStyle w:val="Ttulo2"/>
      </w:pPr>
      <w:bookmarkStart w:id="16" w:name="_Toc240562147"/>
      <w:r>
        <w:t>Estados</w:t>
      </w:r>
      <w:bookmarkEnd w:id="16"/>
      <w:r>
        <w:t xml:space="preserve"> </w:t>
      </w:r>
    </w:p>
    <w:tbl>
      <w:tblPr>
        <w:tblStyle w:val="Tablaconcuadrcula"/>
        <w:tblW w:w="0" w:type="auto"/>
        <w:tblLook w:val="04A0" w:firstRow="1" w:lastRow="0" w:firstColumn="1" w:lastColumn="0" w:noHBand="0" w:noVBand="1"/>
      </w:tblPr>
      <w:tblGrid>
        <w:gridCol w:w="3116"/>
        <w:gridCol w:w="3117"/>
        <w:gridCol w:w="3117"/>
      </w:tblGrid>
      <w:tr w:rsidR="00907599" w14:paraId="17115BB4" w14:textId="77777777" w:rsidTr="00907599">
        <w:tc>
          <w:tcPr>
            <w:tcW w:w="3116" w:type="dxa"/>
            <w:shd w:val="clear" w:color="auto" w:fill="EDEDED" w:themeFill="accent3" w:themeFillTint="33"/>
          </w:tcPr>
          <w:p w14:paraId="344C29EC" w14:textId="27741B44" w:rsidR="00907599" w:rsidRDefault="00907599" w:rsidP="00907599">
            <w:pPr>
              <w:ind w:firstLine="0"/>
            </w:pPr>
            <w:r>
              <w:t>Estado</w:t>
            </w:r>
          </w:p>
        </w:tc>
        <w:tc>
          <w:tcPr>
            <w:tcW w:w="3117" w:type="dxa"/>
            <w:shd w:val="clear" w:color="auto" w:fill="EDEDED" w:themeFill="accent3" w:themeFillTint="33"/>
          </w:tcPr>
          <w:p w14:paraId="68F12483" w14:textId="2BFA8B29" w:rsidR="00907599" w:rsidRDefault="00907599" w:rsidP="00907599">
            <w:pPr>
              <w:ind w:firstLine="0"/>
            </w:pPr>
            <w:r>
              <w:t xml:space="preserve">Token </w:t>
            </w:r>
          </w:p>
        </w:tc>
        <w:tc>
          <w:tcPr>
            <w:tcW w:w="3117" w:type="dxa"/>
            <w:shd w:val="clear" w:color="auto" w:fill="EDEDED" w:themeFill="accent3" w:themeFillTint="33"/>
          </w:tcPr>
          <w:p w14:paraId="0612B75F" w14:textId="2A64C00A" w:rsidR="00907599" w:rsidRDefault="00907599" w:rsidP="00907599">
            <w:pPr>
              <w:ind w:firstLine="0"/>
            </w:pPr>
            <w:r>
              <w:t xml:space="preserve">Token si acepta </w:t>
            </w:r>
          </w:p>
        </w:tc>
      </w:tr>
      <w:tr w:rsidR="00907599" w14:paraId="458CD2F9" w14:textId="77777777" w:rsidTr="00907599">
        <w:tc>
          <w:tcPr>
            <w:tcW w:w="3116" w:type="dxa"/>
          </w:tcPr>
          <w:p w14:paraId="0FF7D7F8" w14:textId="42CE8C75" w:rsidR="00907599" w:rsidRDefault="00907599" w:rsidP="00907599">
            <w:pPr>
              <w:ind w:firstLine="0"/>
            </w:pPr>
            <w:r>
              <w:t>q0</w:t>
            </w:r>
          </w:p>
        </w:tc>
        <w:tc>
          <w:tcPr>
            <w:tcW w:w="3117" w:type="dxa"/>
          </w:tcPr>
          <w:p w14:paraId="3224F4D3" w14:textId="6D1FFFFE" w:rsidR="00907599" w:rsidRDefault="00907599" w:rsidP="00907599">
            <w:pPr>
              <w:ind w:firstLine="0"/>
            </w:pPr>
            <w:r>
              <w:t xml:space="preserve">Inicial </w:t>
            </w:r>
          </w:p>
        </w:tc>
        <w:tc>
          <w:tcPr>
            <w:tcW w:w="3117" w:type="dxa"/>
          </w:tcPr>
          <w:p w14:paraId="4ED1112D" w14:textId="5BE79C6D" w:rsidR="00907599" w:rsidRDefault="00907599" w:rsidP="00907599">
            <w:pPr>
              <w:ind w:firstLine="0"/>
            </w:pPr>
            <w:r>
              <w:t>_</w:t>
            </w:r>
          </w:p>
        </w:tc>
      </w:tr>
      <w:tr w:rsidR="00907599" w14:paraId="0D3266C9" w14:textId="77777777" w:rsidTr="00907599">
        <w:tc>
          <w:tcPr>
            <w:tcW w:w="3116" w:type="dxa"/>
          </w:tcPr>
          <w:p w14:paraId="46867C50" w14:textId="62AF695D" w:rsidR="00907599" w:rsidRDefault="00907599" w:rsidP="00907599">
            <w:pPr>
              <w:ind w:firstLine="0"/>
            </w:pPr>
            <w:r>
              <w:t>q1</w:t>
            </w:r>
          </w:p>
        </w:tc>
        <w:tc>
          <w:tcPr>
            <w:tcW w:w="3117" w:type="dxa"/>
          </w:tcPr>
          <w:p w14:paraId="305BEB72" w14:textId="14945E6A" w:rsidR="00907599" w:rsidRDefault="00907599" w:rsidP="00907599">
            <w:pPr>
              <w:ind w:firstLine="0"/>
            </w:pPr>
            <w:r>
              <w:t xml:space="preserve">Aceptación </w:t>
            </w:r>
          </w:p>
        </w:tc>
        <w:tc>
          <w:tcPr>
            <w:tcW w:w="3117" w:type="dxa"/>
          </w:tcPr>
          <w:p w14:paraId="51643AD9" w14:textId="4C7CFAB0" w:rsidR="00907599" w:rsidRDefault="00907599" w:rsidP="00907599">
            <w:pPr>
              <w:ind w:firstLine="0"/>
            </w:pPr>
            <w:r>
              <w:t xml:space="preserve">IDENTIFICADOR </w:t>
            </w:r>
          </w:p>
        </w:tc>
      </w:tr>
      <w:tr w:rsidR="00907599" w14:paraId="52687269" w14:textId="77777777" w:rsidTr="00907599">
        <w:tc>
          <w:tcPr>
            <w:tcW w:w="3116" w:type="dxa"/>
          </w:tcPr>
          <w:p w14:paraId="619DD93A" w14:textId="04C32E7E" w:rsidR="00907599" w:rsidRDefault="00907599" w:rsidP="00907599">
            <w:pPr>
              <w:ind w:firstLine="0"/>
            </w:pPr>
            <w:r>
              <w:t>q2</w:t>
            </w:r>
          </w:p>
        </w:tc>
        <w:tc>
          <w:tcPr>
            <w:tcW w:w="3117" w:type="dxa"/>
          </w:tcPr>
          <w:p w14:paraId="7FA36659" w14:textId="47FC20D2" w:rsidR="00907599" w:rsidRDefault="00907599" w:rsidP="00907599">
            <w:pPr>
              <w:ind w:firstLine="0"/>
            </w:pPr>
            <w:r>
              <w:t xml:space="preserve">Intermedio </w:t>
            </w:r>
          </w:p>
        </w:tc>
        <w:tc>
          <w:tcPr>
            <w:tcW w:w="3117" w:type="dxa"/>
          </w:tcPr>
          <w:p w14:paraId="3A9A7432" w14:textId="78593A9F" w:rsidR="00907599" w:rsidRDefault="00907599" w:rsidP="00907599">
            <w:pPr>
              <w:ind w:firstLine="0"/>
            </w:pPr>
            <w:r>
              <w:t>_</w:t>
            </w:r>
          </w:p>
        </w:tc>
      </w:tr>
      <w:tr w:rsidR="00907599" w14:paraId="39BA4349" w14:textId="77777777" w:rsidTr="00907599">
        <w:tc>
          <w:tcPr>
            <w:tcW w:w="3116" w:type="dxa"/>
          </w:tcPr>
          <w:p w14:paraId="0BFA1498" w14:textId="1D8B5185" w:rsidR="00907599" w:rsidRDefault="00907599" w:rsidP="00907599">
            <w:pPr>
              <w:ind w:firstLine="0"/>
            </w:pPr>
            <w:r>
              <w:t>q3</w:t>
            </w:r>
          </w:p>
        </w:tc>
        <w:tc>
          <w:tcPr>
            <w:tcW w:w="3117" w:type="dxa"/>
          </w:tcPr>
          <w:p w14:paraId="13F4B4A8" w14:textId="3084BDFD" w:rsidR="00907599" w:rsidRDefault="00907599" w:rsidP="00907599">
            <w:pPr>
              <w:ind w:firstLine="0"/>
            </w:pPr>
            <w:r>
              <w:t>Aceptación</w:t>
            </w:r>
          </w:p>
        </w:tc>
        <w:tc>
          <w:tcPr>
            <w:tcW w:w="3117" w:type="dxa"/>
          </w:tcPr>
          <w:p w14:paraId="2DC355AB" w14:textId="6BB0A32D" w:rsidR="00907599" w:rsidRDefault="00907599" w:rsidP="00907599">
            <w:pPr>
              <w:ind w:firstLine="0"/>
            </w:pPr>
            <w:r>
              <w:t>DIRECTIVA</w:t>
            </w:r>
          </w:p>
        </w:tc>
      </w:tr>
      <w:tr w:rsidR="00907599" w14:paraId="7747B2EE" w14:textId="77777777" w:rsidTr="00907599">
        <w:tc>
          <w:tcPr>
            <w:tcW w:w="3116" w:type="dxa"/>
          </w:tcPr>
          <w:p w14:paraId="39B409E8" w14:textId="698E9231" w:rsidR="00907599" w:rsidRDefault="00907599" w:rsidP="00907599">
            <w:pPr>
              <w:ind w:firstLine="0"/>
            </w:pPr>
            <w:r>
              <w:t>q4</w:t>
            </w:r>
          </w:p>
        </w:tc>
        <w:tc>
          <w:tcPr>
            <w:tcW w:w="3117" w:type="dxa"/>
          </w:tcPr>
          <w:p w14:paraId="4AECE093" w14:textId="66C763A2" w:rsidR="00907599" w:rsidRDefault="00907599" w:rsidP="00907599">
            <w:pPr>
              <w:ind w:firstLine="0"/>
            </w:pPr>
            <w:r>
              <w:t>Aceptación</w:t>
            </w:r>
          </w:p>
        </w:tc>
        <w:tc>
          <w:tcPr>
            <w:tcW w:w="3117" w:type="dxa"/>
          </w:tcPr>
          <w:p w14:paraId="7C703254" w14:textId="7D0FC85B" w:rsidR="00907599" w:rsidRDefault="00907599" w:rsidP="00907599">
            <w:pPr>
              <w:ind w:firstLine="0"/>
            </w:pPr>
            <w:r>
              <w:t xml:space="preserve">ENTERO </w:t>
            </w:r>
          </w:p>
        </w:tc>
      </w:tr>
      <w:tr w:rsidR="00907599" w14:paraId="416A9B1D" w14:textId="77777777" w:rsidTr="00907599">
        <w:tc>
          <w:tcPr>
            <w:tcW w:w="3116" w:type="dxa"/>
          </w:tcPr>
          <w:p w14:paraId="14A83C64" w14:textId="68178678" w:rsidR="00907599" w:rsidRDefault="00907599" w:rsidP="00907599">
            <w:pPr>
              <w:ind w:firstLine="0"/>
            </w:pPr>
            <w:r>
              <w:t>q5</w:t>
            </w:r>
          </w:p>
        </w:tc>
        <w:tc>
          <w:tcPr>
            <w:tcW w:w="3117" w:type="dxa"/>
          </w:tcPr>
          <w:p w14:paraId="15217969" w14:textId="61101D96" w:rsidR="00907599" w:rsidRDefault="00907599" w:rsidP="00907599">
            <w:pPr>
              <w:ind w:firstLine="0"/>
            </w:pPr>
            <w:r>
              <w:t xml:space="preserve">Intermedio </w:t>
            </w:r>
          </w:p>
        </w:tc>
        <w:tc>
          <w:tcPr>
            <w:tcW w:w="3117" w:type="dxa"/>
          </w:tcPr>
          <w:p w14:paraId="403B63A6" w14:textId="618651DA" w:rsidR="00907599" w:rsidRDefault="00907599" w:rsidP="00907599">
            <w:pPr>
              <w:ind w:firstLine="0"/>
            </w:pPr>
            <w:r>
              <w:t>_</w:t>
            </w:r>
          </w:p>
        </w:tc>
      </w:tr>
      <w:tr w:rsidR="00907599" w14:paraId="081D7A6D" w14:textId="77777777" w:rsidTr="00907599">
        <w:tc>
          <w:tcPr>
            <w:tcW w:w="3116" w:type="dxa"/>
          </w:tcPr>
          <w:p w14:paraId="31CD9023" w14:textId="66E130BC" w:rsidR="00907599" w:rsidRDefault="00907599" w:rsidP="00907599">
            <w:pPr>
              <w:ind w:firstLine="0"/>
            </w:pPr>
            <w:r>
              <w:t>q6</w:t>
            </w:r>
          </w:p>
        </w:tc>
        <w:tc>
          <w:tcPr>
            <w:tcW w:w="3117" w:type="dxa"/>
          </w:tcPr>
          <w:p w14:paraId="361F5812" w14:textId="68D6DE34" w:rsidR="00907599" w:rsidRDefault="00907599" w:rsidP="00907599">
            <w:pPr>
              <w:ind w:firstLine="0"/>
            </w:pPr>
            <w:r>
              <w:t>Aceptación</w:t>
            </w:r>
          </w:p>
        </w:tc>
        <w:tc>
          <w:tcPr>
            <w:tcW w:w="3117" w:type="dxa"/>
          </w:tcPr>
          <w:p w14:paraId="6B827DB5" w14:textId="1CB7A9E1" w:rsidR="00907599" w:rsidRDefault="00907599" w:rsidP="00907599">
            <w:pPr>
              <w:ind w:firstLine="0"/>
            </w:pPr>
            <w:r>
              <w:t xml:space="preserve">DECIMAL </w:t>
            </w:r>
          </w:p>
        </w:tc>
      </w:tr>
      <w:tr w:rsidR="00907599" w14:paraId="3114CC56" w14:textId="77777777" w:rsidTr="00907599">
        <w:tc>
          <w:tcPr>
            <w:tcW w:w="3116" w:type="dxa"/>
          </w:tcPr>
          <w:p w14:paraId="6DEE49D6" w14:textId="6A129B6A" w:rsidR="00907599" w:rsidRDefault="00907599" w:rsidP="00907599">
            <w:pPr>
              <w:ind w:firstLine="0"/>
            </w:pPr>
            <w:r>
              <w:t>q7</w:t>
            </w:r>
          </w:p>
        </w:tc>
        <w:tc>
          <w:tcPr>
            <w:tcW w:w="3117" w:type="dxa"/>
          </w:tcPr>
          <w:p w14:paraId="69939751" w14:textId="09D7CB26" w:rsidR="00907599" w:rsidRDefault="00907599" w:rsidP="00907599">
            <w:pPr>
              <w:ind w:firstLine="0"/>
            </w:pPr>
            <w:r>
              <w:t xml:space="preserve">Intermedio </w:t>
            </w:r>
          </w:p>
        </w:tc>
        <w:tc>
          <w:tcPr>
            <w:tcW w:w="3117" w:type="dxa"/>
          </w:tcPr>
          <w:p w14:paraId="5E20F2F0" w14:textId="4CFCCF3E" w:rsidR="00907599" w:rsidRDefault="00907599" w:rsidP="00907599">
            <w:pPr>
              <w:ind w:firstLine="0"/>
            </w:pPr>
            <w:r>
              <w:t>_</w:t>
            </w:r>
          </w:p>
        </w:tc>
      </w:tr>
      <w:tr w:rsidR="00907599" w14:paraId="110326A7" w14:textId="77777777" w:rsidTr="00907599">
        <w:tc>
          <w:tcPr>
            <w:tcW w:w="3116" w:type="dxa"/>
          </w:tcPr>
          <w:p w14:paraId="05EFCF58" w14:textId="676D6041" w:rsidR="00907599" w:rsidRDefault="00907599" w:rsidP="00907599">
            <w:pPr>
              <w:ind w:firstLine="0"/>
            </w:pPr>
            <w:r>
              <w:t>q8</w:t>
            </w:r>
          </w:p>
        </w:tc>
        <w:tc>
          <w:tcPr>
            <w:tcW w:w="3117" w:type="dxa"/>
          </w:tcPr>
          <w:p w14:paraId="5BF21D1D" w14:textId="1C3596D2" w:rsidR="00907599" w:rsidRDefault="00907599" w:rsidP="00907599">
            <w:pPr>
              <w:ind w:firstLine="0"/>
            </w:pPr>
            <w:r>
              <w:t>Aceptación</w:t>
            </w:r>
          </w:p>
        </w:tc>
        <w:tc>
          <w:tcPr>
            <w:tcW w:w="3117" w:type="dxa"/>
          </w:tcPr>
          <w:p w14:paraId="7253B993" w14:textId="57C299D3" w:rsidR="00907599" w:rsidRDefault="00907599" w:rsidP="00907599">
            <w:pPr>
              <w:ind w:firstLine="0"/>
            </w:pPr>
            <w:r>
              <w:t>CADENA</w:t>
            </w:r>
          </w:p>
        </w:tc>
      </w:tr>
      <w:tr w:rsidR="00907599" w14:paraId="2ABD4788" w14:textId="77777777" w:rsidTr="00907599">
        <w:tc>
          <w:tcPr>
            <w:tcW w:w="3116" w:type="dxa"/>
          </w:tcPr>
          <w:p w14:paraId="40EE9E06" w14:textId="55137B48" w:rsidR="00907599" w:rsidRDefault="00907599" w:rsidP="00907599">
            <w:pPr>
              <w:ind w:firstLine="0"/>
            </w:pPr>
            <w:r>
              <w:t>q9</w:t>
            </w:r>
          </w:p>
        </w:tc>
        <w:tc>
          <w:tcPr>
            <w:tcW w:w="3117" w:type="dxa"/>
          </w:tcPr>
          <w:p w14:paraId="1D311F5A" w14:textId="48EA7A39" w:rsidR="00907599" w:rsidRDefault="00907599" w:rsidP="00907599">
            <w:pPr>
              <w:ind w:firstLine="0"/>
            </w:pPr>
            <w:r>
              <w:t>Aceptación</w:t>
            </w:r>
          </w:p>
        </w:tc>
        <w:tc>
          <w:tcPr>
            <w:tcW w:w="3117" w:type="dxa"/>
          </w:tcPr>
          <w:p w14:paraId="008C8B01" w14:textId="26E0930F" w:rsidR="00907599" w:rsidRDefault="00907599" w:rsidP="00907599">
            <w:pPr>
              <w:ind w:firstLine="0"/>
            </w:pPr>
            <w:r>
              <w:t>OP_ASIGNACION(=)</w:t>
            </w:r>
          </w:p>
        </w:tc>
      </w:tr>
      <w:tr w:rsidR="00907599" w14:paraId="061D0F46" w14:textId="77777777" w:rsidTr="00907599">
        <w:tc>
          <w:tcPr>
            <w:tcW w:w="3116" w:type="dxa"/>
          </w:tcPr>
          <w:p w14:paraId="3A6DFFA7" w14:textId="11E33922" w:rsidR="00907599" w:rsidRDefault="00907599" w:rsidP="00907599">
            <w:pPr>
              <w:ind w:firstLine="0"/>
            </w:pPr>
            <w:r>
              <w:lastRenderedPageBreak/>
              <w:t>q10</w:t>
            </w:r>
          </w:p>
        </w:tc>
        <w:tc>
          <w:tcPr>
            <w:tcW w:w="3117" w:type="dxa"/>
          </w:tcPr>
          <w:p w14:paraId="28F58771" w14:textId="0575468C" w:rsidR="00907599" w:rsidRDefault="00907599" w:rsidP="00907599">
            <w:pPr>
              <w:ind w:firstLine="0"/>
            </w:pPr>
            <w:r>
              <w:t>Aceptación</w:t>
            </w:r>
          </w:p>
        </w:tc>
        <w:tc>
          <w:tcPr>
            <w:tcW w:w="3117" w:type="dxa"/>
          </w:tcPr>
          <w:p w14:paraId="6E59CD12" w14:textId="02EEEAD1" w:rsidR="00907599" w:rsidRDefault="00907599" w:rsidP="00907599">
            <w:pPr>
              <w:ind w:firstLine="0"/>
            </w:pPr>
            <w:r>
              <w:t>OP_CONCATENACIÓN (+)</w:t>
            </w:r>
          </w:p>
        </w:tc>
      </w:tr>
      <w:tr w:rsidR="00907599" w14:paraId="2E0B16CD" w14:textId="77777777" w:rsidTr="00907599">
        <w:tc>
          <w:tcPr>
            <w:tcW w:w="3116" w:type="dxa"/>
          </w:tcPr>
          <w:p w14:paraId="23DF9AEB" w14:textId="5832047E" w:rsidR="00907599" w:rsidRDefault="00907599" w:rsidP="00907599">
            <w:pPr>
              <w:ind w:firstLine="0"/>
            </w:pPr>
            <w:r>
              <w:t>q11</w:t>
            </w:r>
          </w:p>
        </w:tc>
        <w:tc>
          <w:tcPr>
            <w:tcW w:w="3117" w:type="dxa"/>
          </w:tcPr>
          <w:p w14:paraId="5446DC79" w14:textId="2BAD7CFB" w:rsidR="00907599" w:rsidRDefault="00907599" w:rsidP="00907599">
            <w:pPr>
              <w:ind w:firstLine="0"/>
            </w:pPr>
            <w:r>
              <w:t xml:space="preserve">Intermedio </w:t>
            </w:r>
          </w:p>
        </w:tc>
        <w:tc>
          <w:tcPr>
            <w:tcW w:w="3117" w:type="dxa"/>
          </w:tcPr>
          <w:p w14:paraId="3D84E327" w14:textId="22B316EA" w:rsidR="00907599" w:rsidRDefault="00907599" w:rsidP="00907599">
            <w:pPr>
              <w:ind w:firstLine="0"/>
            </w:pPr>
            <w:r>
              <w:t>_</w:t>
            </w:r>
          </w:p>
        </w:tc>
      </w:tr>
      <w:tr w:rsidR="00907599" w14:paraId="3B89E868" w14:textId="77777777" w:rsidTr="00907599">
        <w:tc>
          <w:tcPr>
            <w:tcW w:w="3116" w:type="dxa"/>
          </w:tcPr>
          <w:p w14:paraId="7A7682D2" w14:textId="26D51922" w:rsidR="00907599" w:rsidRDefault="00907599" w:rsidP="00907599">
            <w:pPr>
              <w:ind w:firstLine="0"/>
            </w:pPr>
            <w:r>
              <w:t>q12</w:t>
            </w:r>
          </w:p>
        </w:tc>
        <w:tc>
          <w:tcPr>
            <w:tcW w:w="3117" w:type="dxa"/>
          </w:tcPr>
          <w:p w14:paraId="2F85B604" w14:textId="67228AAE" w:rsidR="00907599" w:rsidRDefault="00907599" w:rsidP="00907599">
            <w:pPr>
              <w:ind w:firstLine="0"/>
            </w:pPr>
            <w:r>
              <w:t>Aceptación</w:t>
            </w:r>
          </w:p>
        </w:tc>
        <w:tc>
          <w:tcPr>
            <w:tcW w:w="3117" w:type="dxa"/>
          </w:tcPr>
          <w:p w14:paraId="37A47785" w14:textId="2CCD67B2" w:rsidR="00907599" w:rsidRDefault="00907599" w:rsidP="00907599">
            <w:pPr>
              <w:ind w:firstLine="0"/>
            </w:pPr>
            <w:r>
              <w:t>CONECTOR (-&gt;)</w:t>
            </w:r>
          </w:p>
        </w:tc>
      </w:tr>
      <w:tr w:rsidR="00907599" w14:paraId="3DF9A3A0" w14:textId="77777777" w:rsidTr="00907599">
        <w:tc>
          <w:tcPr>
            <w:tcW w:w="3116" w:type="dxa"/>
          </w:tcPr>
          <w:p w14:paraId="34A5B560" w14:textId="76EE1629" w:rsidR="00907599" w:rsidRDefault="00907599" w:rsidP="00907599">
            <w:pPr>
              <w:ind w:firstLine="0"/>
            </w:pPr>
            <w:r>
              <w:t>q13</w:t>
            </w:r>
          </w:p>
        </w:tc>
        <w:tc>
          <w:tcPr>
            <w:tcW w:w="3117" w:type="dxa"/>
          </w:tcPr>
          <w:p w14:paraId="542BE450" w14:textId="5A343EC1" w:rsidR="00907599" w:rsidRDefault="00907599" w:rsidP="00907599">
            <w:pPr>
              <w:ind w:firstLine="0"/>
            </w:pPr>
            <w:r>
              <w:t xml:space="preserve">Intermedio </w:t>
            </w:r>
          </w:p>
        </w:tc>
        <w:tc>
          <w:tcPr>
            <w:tcW w:w="3117" w:type="dxa"/>
          </w:tcPr>
          <w:p w14:paraId="32E2B2FF" w14:textId="23102CED" w:rsidR="00907599" w:rsidRDefault="00907599" w:rsidP="00907599">
            <w:pPr>
              <w:ind w:firstLine="0"/>
            </w:pPr>
            <w:r>
              <w:t>_</w:t>
            </w:r>
          </w:p>
        </w:tc>
      </w:tr>
      <w:tr w:rsidR="00907599" w14:paraId="49DC0AD5" w14:textId="77777777" w:rsidTr="00907599">
        <w:tc>
          <w:tcPr>
            <w:tcW w:w="3116" w:type="dxa"/>
          </w:tcPr>
          <w:p w14:paraId="2D06F370" w14:textId="01A6CC09" w:rsidR="00907599" w:rsidRDefault="00907599" w:rsidP="00907599">
            <w:pPr>
              <w:ind w:firstLine="0"/>
            </w:pPr>
            <w:r>
              <w:t>q14</w:t>
            </w:r>
          </w:p>
        </w:tc>
        <w:tc>
          <w:tcPr>
            <w:tcW w:w="3117" w:type="dxa"/>
          </w:tcPr>
          <w:p w14:paraId="7EB5E002" w14:textId="4C7906E3" w:rsidR="00907599" w:rsidRDefault="00907599" w:rsidP="00907599">
            <w:pPr>
              <w:ind w:firstLine="0"/>
            </w:pPr>
            <w:r>
              <w:t xml:space="preserve">Intermedio </w:t>
            </w:r>
          </w:p>
        </w:tc>
        <w:tc>
          <w:tcPr>
            <w:tcW w:w="3117" w:type="dxa"/>
          </w:tcPr>
          <w:p w14:paraId="225FA224" w14:textId="43313CE7" w:rsidR="00907599" w:rsidRDefault="00907599" w:rsidP="00907599">
            <w:pPr>
              <w:ind w:firstLine="0"/>
            </w:pPr>
            <w:r>
              <w:t xml:space="preserve">Comentario de línea </w:t>
            </w:r>
          </w:p>
        </w:tc>
      </w:tr>
      <w:tr w:rsidR="00907599" w14:paraId="37CD0A2F" w14:textId="77777777" w:rsidTr="00907599">
        <w:tc>
          <w:tcPr>
            <w:tcW w:w="3116" w:type="dxa"/>
          </w:tcPr>
          <w:p w14:paraId="1998595C" w14:textId="3FB44423" w:rsidR="00907599" w:rsidRDefault="00907599" w:rsidP="00907599">
            <w:pPr>
              <w:ind w:firstLine="0"/>
            </w:pPr>
            <w:r>
              <w:t>q15</w:t>
            </w:r>
          </w:p>
        </w:tc>
        <w:tc>
          <w:tcPr>
            <w:tcW w:w="3117" w:type="dxa"/>
          </w:tcPr>
          <w:p w14:paraId="04A8D8F2" w14:textId="46735E5B" w:rsidR="00907599" w:rsidRDefault="00907599" w:rsidP="00907599">
            <w:pPr>
              <w:ind w:firstLine="0"/>
            </w:pPr>
            <w:r>
              <w:t>Intermedio</w:t>
            </w:r>
          </w:p>
        </w:tc>
        <w:tc>
          <w:tcPr>
            <w:tcW w:w="3117" w:type="dxa"/>
          </w:tcPr>
          <w:p w14:paraId="5C976A12" w14:textId="337791E9" w:rsidR="00907599" w:rsidRDefault="00907599" w:rsidP="00907599">
            <w:pPr>
              <w:ind w:firstLine="0"/>
            </w:pPr>
            <w:r>
              <w:t xml:space="preserve">Comentario de bloque </w:t>
            </w:r>
          </w:p>
        </w:tc>
      </w:tr>
      <w:tr w:rsidR="00907599" w14:paraId="50F6F63A" w14:textId="77777777" w:rsidTr="00907599">
        <w:tc>
          <w:tcPr>
            <w:tcW w:w="3116" w:type="dxa"/>
          </w:tcPr>
          <w:p w14:paraId="500C7827" w14:textId="2E7E55F4" w:rsidR="00907599" w:rsidRDefault="00907599" w:rsidP="00907599">
            <w:pPr>
              <w:ind w:firstLine="0"/>
            </w:pPr>
            <w:r>
              <w:t>q16</w:t>
            </w:r>
          </w:p>
        </w:tc>
        <w:tc>
          <w:tcPr>
            <w:tcW w:w="3117" w:type="dxa"/>
          </w:tcPr>
          <w:p w14:paraId="096A4A29" w14:textId="3EBE5CD0" w:rsidR="00907599" w:rsidRDefault="00907599" w:rsidP="00907599">
            <w:pPr>
              <w:ind w:firstLine="0"/>
            </w:pPr>
            <w:r>
              <w:t xml:space="preserve">Intermedio </w:t>
            </w:r>
          </w:p>
        </w:tc>
        <w:tc>
          <w:tcPr>
            <w:tcW w:w="3117" w:type="dxa"/>
          </w:tcPr>
          <w:p w14:paraId="4DABC024" w14:textId="1DE3236E" w:rsidR="00907599" w:rsidRDefault="00907599" w:rsidP="00907599">
            <w:pPr>
              <w:ind w:firstLine="0"/>
            </w:pPr>
            <w:r>
              <w:t>Comentario de bloque visto *</w:t>
            </w:r>
          </w:p>
        </w:tc>
      </w:tr>
      <w:tr w:rsidR="00907599" w14:paraId="748962BF" w14:textId="77777777" w:rsidTr="00907599">
        <w:tc>
          <w:tcPr>
            <w:tcW w:w="3116" w:type="dxa"/>
          </w:tcPr>
          <w:p w14:paraId="2D50DE0C" w14:textId="6FE13A16" w:rsidR="00907599" w:rsidRDefault="00907599" w:rsidP="00907599">
            <w:pPr>
              <w:ind w:firstLine="0"/>
            </w:pPr>
            <w:r>
              <w:t>q17</w:t>
            </w:r>
          </w:p>
        </w:tc>
        <w:tc>
          <w:tcPr>
            <w:tcW w:w="3117" w:type="dxa"/>
          </w:tcPr>
          <w:p w14:paraId="12633712" w14:textId="3E077F3C" w:rsidR="00907599" w:rsidRDefault="00907599" w:rsidP="00907599">
            <w:pPr>
              <w:ind w:firstLine="0"/>
            </w:pPr>
            <w:r>
              <w:t>Aceptación</w:t>
            </w:r>
          </w:p>
        </w:tc>
        <w:tc>
          <w:tcPr>
            <w:tcW w:w="3117" w:type="dxa"/>
          </w:tcPr>
          <w:p w14:paraId="034476AC" w14:textId="11C4B27F" w:rsidR="00907599" w:rsidRDefault="00907599" w:rsidP="00907599">
            <w:pPr>
              <w:ind w:firstLine="0"/>
            </w:pPr>
            <w:r>
              <w:t>DELIMITADOR ({)</w:t>
            </w:r>
          </w:p>
        </w:tc>
      </w:tr>
      <w:tr w:rsidR="00907599" w14:paraId="77C9A3FE" w14:textId="77777777" w:rsidTr="00907599">
        <w:tc>
          <w:tcPr>
            <w:tcW w:w="3116" w:type="dxa"/>
          </w:tcPr>
          <w:p w14:paraId="559E376B" w14:textId="3B6D6C51" w:rsidR="00907599" w:rsidRDefault="00907599" w:rsidP="00907599">
            <w:pPr>
              <w:ind w:firstLine="0"/>
            </w:pPr>
            <w:r>
              <w:t>q18</w:t>
            </w:r>
          </w:p>
        </w:tc>
        <w:tc>
          <w:tcPr>
            <w:tcW w:w="3117" w:type="dxa"/>
          </w:tcPr>
          <w:p w14:paraId="31C0E25B" w14:textId="00923D35" w:rsidR="00907599" w:rsidRDefault="00907599" w:rsidP="00907599">
            <w:pPr>
              <w:ind w:firstLine="0"/>
            </w:pPr>
            <w:r>
              <w:t>Aceptación</w:t>
            </w:r>
          </w:p>
        </w:tc>
        <w:tc>
          <w:tcPr>
            <w:tcW w:w="3117" w:type="dxa"/>
          </w:tcPr>
          <w:p w14:paraId="4FB898C5" w14:textId="59006390" w:rsidR="00907599" w:rsidRDefault="00907599" w:rsidP="00907599">
            <w:pPr>
              <w:ind w:firstLine="0"/>
            </w:pPr>
            <w:r>
              <w:t>DELIMITADOR (})</w:t>
            </w:r>
          </w:p>
        </w:tc>
      </w:tr>
      <w:tr w:rsidR="00907599" w14:paraId="1EEDEC61" w14:textId="77777777" w:rsidTr="00907599">
        <w:tc>
          <w:tcPr>
            <w:tcW w:w="3116" w:type="dxa"/>
          </w:tcPr>
          <w:p w14:paraId="0DA52CBB" w14:textId="21C270C8" w:rsidR="00907599" w:rsidRDefault="00907599" w:rsidP="00907599">
            <w:pPr>
              <w:ind w:firstLine="0"/>
            </w:pPr>
            <w:r>
              <w:t>q19</w:t>
            </w:r>
          </w:p>
        </w:tc>
        <w:tc>
          <w:tcPr>
            <w:tcW w:w="3117" w:type="dxa"/>
          </w:tcPr>
          <w:p w14:paraId="14B1B350" w14:textId="439923EE" w:rsidR="00907599" w:rsidRDefault="00907599" w:rsidP="00907599">
            <w:pPr>
              <w:ind w:firstLine="0"/>
            </w:pPr>
            <w:r>
              <w:t>Aceptación</w:t>
            </w:r>
          </w:p>
        </w:tc>
        <w:tc>
          <w:tcPr>
            <w:tcW w:w="3117" w:type="dxa"/>
          </w:tcPr>
          <w:p w14:paraId="0038D271" w14:textId="0F74127A" w:rsidR="00907599" w:rsidRDefault="000323EF" w:rsidP="00907599">
            <w:pPr>
              <w:ind w:firstLine="0"/>
            </w:pPr>
            <w:r>
              <w:t>DELIMITADOR ( ( )</w:t>
            </w:r>
          </w:p>
        </w:tc>
      </w:tr>
      <w:tr w:rsidR="00907599" w14:paraId="3EAA762F" w14:textId="77777777" w:rsidTr="00907599">
        <w:tc>
          <w:tcPr>
            <w:tcW w:w="3116" w:type="dxa"/>
          </w:tcPr>
          <w:p w14:paraId="289208FA" w14:textId="4C458314" w:rsidR="00907599" w:rsidRDefault="00907599" w:rsidP="00907599">
            <w:pPr>
              <w:ind w:firstLine="0"/>
            </w:pPr>
            <w:r>
              <w:t>q20</w:t>
            </w:r>
          </w:p>
        </w:tc>
        <w:tc>
          <w:tcPr>
            <w:tcW w:w="3117" w:type="dxa"/>
          </w:tcPr>
          <w:p w14:paraId="056F287B" w14:textId="5F5E39F4" w:rsidR="00907599" w:rsidRDefault="00907599" w:rsidP="00907599">
            <w:pPr>
              <w:ind w:firstLine="0"/>
            </w:pPr>
            <w:r>
              <w:t>Aceptación</w:t>
            </w:r>
          </w:p>
        </w:tc>
        <w:tc>
          <w:tcPr>
            <w:tcW w:w="3117" w:type="dxa"/>
          </w:tcPr>
          <w:p w14:paraId="14709901" w14:textId="3D5B787F" w:rsidR="00907599" w:rsidRDefault="000323EF" w:rsidP="00907599">
            <w:pPr>
              <w:ind w:firstLine="0"/>
            </w:pPr>
            <w:r>
              <w:t>DELIMITADOR ( ) )</w:t>
            </w:r>
          </w:p>
        </w:tc>
      </w:tr>
      <w:tr w:rsidR="00907599" w14:paraId="5403BF89" w14:textId="77777777" w:rsidTr="00907599">
        <w:tc>
          <w:tcPr>
            <w:tcW w:w="3116" w:type="dxa"/>
          </w:tcPr>
          <w:p w14:paraId="2C84B31B" w14:textId="4045AE89" w:rsidR="00907599" w:rsidRDefault="00907599" w:rsidP="00907599">
            <w:pPr>
              <w:ind w:firstLine="0"/>
            </w:pPr>
            <w:r>
              <w:t>qerror</w:t>
            </w:r>
          </w:p>
        </w:tc>
        <w:tc>
          <w:tcPr>
            <w:tcW w:w="3117" w:type="dxa"/>
          </w:tcPr>
          <w:p w14:paraId="79D7D7F7" w14:textId="148A91CA" w:rsidR="00907599" w:rsidRDefault="00907599" w:rsidP="00907599">
            <w:pPr>
              <w:ind w:firstLine="0"/>
            </w:pPr>
            <w:r>
              <w:t>Error</w:t>
            </w:r>
          </w:p>
        </w:tc>
        <w:tc>
          <w:tcPr>
            <w:tcW w:w="3117" w:type="dxa"/>
          </w:tcPr>
          <w:p w14:paraId="688511AB" w14:textId="00FB39FF" w:rsidR="00907599" w:rsidRDefault="000323EF" w:rsidP="00907599">
            <w:pPr>
              <w:ind w:firstLine="0"/>
            </w:pPr>
            <w:r>
              <w:t xml:space="preserve">ERROR LEXICO </w:t>
            </w:r>
          </w:p>
        </w:tc>
      </w:tr>
    </w:tbl>
    <w:p w14:paraId="5F8C618E" w14:textId="77777777" w:rsidR="00907599" w:rsidRDefault="00907599" w:rsidP="00907599"/>
    <w:p w14:paraId="4F001FF6" w14:textId="237BF519" w:rsidR="000323EF" w:rsidRDefault="000323EF" w:rsidP="000323EF">
      <w:pPr>
        <w:pStyle w:val="Ttulo2"/>
        <w:rPr>
          <w:rFonts w:cs="Times New Roman"/>
        </w:rPr>
      </w:pPr>
      <w:bookmarkStart w:id="17" w:name="_Toc240562148"/>
      <w:r>
        <w:t xml:space="preserve">Tabla de transiciones </w:t>
      </w:r>
      <w:r>
        <w:rPr>
          <w:rFonts w:cs="Times New Roman"/>
        </w:rPr>
        <w:t>δ</w:t>
      </w:r>
      <w:bookmarkEnd w:id="17"/>
    </w:p>
    <w:p w14:paraId="620716B3" w14:textId="44FEB67B" w:rsidR="00F00DEA" w:rsidRDefault="000323EF" w:rsidP="00F00DEA">
      <w:r>
        <w:t xml:space="preserve">Tabla que muestra el recorrido del autómata de estado en estado para reconocer caracteres y poder generar tokens. </w:t>
      </w:r>
    </w:p>
    <w:tbl>
      <w:tblPr>
        <w:tblStyle w:val="Tablaconcuadrcula"/>
        <w:tblW w:w="0" w:type="auto"/>
        <w:tblInd w:w="279" w:type="dxa"/>
        <w:tblLook w:val="04A0" w:firstRow="1" w:lastRow="0" w:firstColumn="1" w:lastColumn="0" w:noHBand="0" w:noVBand="1"/>
      </w:tblPr>
      <w:tblGrid>
        <w:gridCol w:w="638"/>
        <w:gridCol w:w="824"/>
        <w:gridCol w:w="447"/>
        <w:gridCol w:w="447"/>
        <w:gridCol w:w="447"/>
        <w:gridCol w:w="446"/>
        <w:gridCol w:w="446"/>
        <w:gridCol w:w="446"/>
        <w:gridCol w:w="446"/>
        <w:gridCol w:w="446"/>
        <w:gridCol w:w="446"/>
        <w:gridCol w:w="446"/>
        <w:gridCol w:w="446"/>
        <w:gridCol w:w="446"/>
        <w:gridCol w:w="446"/>
        <w:gridCol w:w="446"/>
        <w:gridCol w:w="446"/>
        <w:gridCol w:w="446"/>
        <w:gridCol w:w="470"/>
      </w:tblGrid>
      <w:tr w:rsidR="000323EF" w:rsidRPr="000323EF" w14:paraId="44A6F320" w14:textId="77777777" w:rsidTr="00F00DEA">
        <w:tc>
          <w:tcPr>
            <w:tcW w:w="850" w:type="dxa"/>
            <w:shd w:val="clear" w:color="auto" w:fill="EDEDED" w:themeFill="accent3" w:themeFillTint="33"/>
            <w:hideMark/>
          </w:tcPr>
          <w:p w14:paraId="1D7A6338" w14:textId="77777777" w:rsidR="000323EF" w:rsidRPr="000323EF" w:rsidRDefault="000323EF" w:rsidP="000323EF">
            <w:pPr>
              <w:spacing w:line="240" w:lineRule="auto"/>
              <w:ind w:firstLine="0"/>
              <w:jc w:val="center"/>
              <w:rPr>
                <w:rFonts w:eastAsia="Times New Roman" w:cs="Times New Roman"/>
                <w:b/>
                <w:bCs/>
                <w:color w:val="auto"/>
                <w:kern w:val="0"/>
                <w:lang w:eastAsia="es-GT"/>
                <w14:ligatures w14:val="none"/>
              </w:rPr>
            </w:pPr>
            <w:r w:rsidRPr="000323EF">
              <w:rPr>
                <w:rFonts w:eastAsia="Times New Roman" w:cs="Times New Roman"/>
                <w:b/>
                <w:bCs/>
                <w:color w:val="auto"/>
                <w:kern w:val="0"/>
                <w:lang w:eastAsia="es-GT"/>
                <w14:ligatures w14:val="none"/>
              </w:rPr>
              <w:t>Estado</w:t>
            </w:r>
          </w:p>
        </w:tc>
        <w:tc>
          <w:tcPr>
            <w:tcW w:w="612" w:type="dxa"/>
            <w:shd w:val="clear" w:color="auto" w:fill="EDEDED" w:themeFill="accent3" w:themeFillTint="33"/>
            <w:hideMark/>
          </w:tcPr>
          <w:p w14:paraId="7B3D2213" w14:textId="77777777" w:rsidR="000323EF" w:rsidRPr="000323EF" w:rsidRDefault="000323EF" w:rsidP="000323EF">
            <w:pPr>
              <w:spacing w:line="240" w:lineRule="auto"/>
              <w:ind w:firstLine="0"/>
              <w:jc w:val="center"/>
              <w:rPr>
                <w:rFonts w:eastAsia="Times New Roman" w:cs="Times New Roman"/>
                <w:b/>
                <w:bCs/>
                <w:color w:val="auto"/>
                <w:kern w:val="0"/>
                <w:lang w:eastAsia="es-GT"/>
                <w14:ligatures w14:val="none"/>
              </w:rPr>
            </w:pPr>
            <w:r w:rsidRPr="000323EF">
              <w:rPr>
                <w:rFonts w:eastAsia="Times New Roman" w:cs="Times New Roman"/>
                <w:b/>
                <w:bCs/>
                <w:color w:val="auto"/>
                <w:kern w:val="0"/>
                <w:lang w:eastAsia="es-GT"/>
                <w14:ligatures w14:val="none"/>
              </w:rPr>
              <w:t>L</w:t>
            </w:r>
          </w:p>
        </w:tc>
        <w:tc>
          <w:tcPr>
            <w:tcW w:w="0" w:type="auto"/>
            <w:shd w:val="clear" w:color="auto" w:fill="EDEDED" w:themeFill="accent3" w:themeFillTint="33"/>
            <w:hideMark/>
          </w:tcPr>
          <w:p w14:paraId="73511EB9" w14:textId="77777777" w:rsidR="000323EF" w:rsidRPr="000323EF" w:rsidRDefault="000323EF" w:rsidP="000323EF">
            <w:pPr>
              <w:spacing w:line="240" w:lineRule="auto"/>
              <w:ind w:firstLine="0"/>
              <w:jc w:val="center"/>
              <w:rPr>
                <w:rFonts w:eastAsia="Times New Roman" w:cs="Times New Roman"/>
                <w:b/>
                <w:bCs/>
                <w:color w:val="auto"/>
                <w:kern w:val="0"/>
                <w:lang w:eastAsia="es-GT"/>
                <w14:ligatures w14:val="none"/>
              </w:rPr>
            </w:pPr>
            <w:r w:rsidRPr="000323EF">
              <w:rPr>
                <w:rFonts w:eastAsia="Times New Roman" w:cs="Times New Roman"/>
                <w:b/>
                <w:bCs/>
                <w:color w:val="auto"/>
                <w:kern w:val="0"/>
                <w:lang w:eastAsia="es-GT"/>
                <w14:ligatures w14:val="none"/>
              </w:rPr>
              <w:t>D</w:t>
            </w:r>
          </w:p>
        </w:tc>
        <w:tc>
          <w:tcPr>
            <w:tcW w:w="0" w:type="auto"/>
            <w:shd w:val="clear" w:color="auto" w:fill="EDEDED" w:themeFill="accent3" w:themeFillTint="33"/>
            <w:hideMark/>
          </w:tcPr>
          <w:p w14:paraId="0A1487BC" w14:textId="77777777" w:rsidR="000323EF" w:rsidRPr="000323EF" w:rsidRDefault="000323EF" w:rsidP="000323EF">
            <w:pPr>
              <w:spacing w:line="240" w:lineRule="auto"/>
              <w:ind w:firstLine="0"/>
              <w:jc w:val="center"/>
              <w:rPr>
                <w:rFonts w:eastAsia="Times New Roman" w:cs="Times New Roman"/>
                <w:b/>
                <w:bCs/>
                <w:color w:val="auto"/>
                <w:kern w:val="0"/>
                <w:lang w:eastAsia="es-GT"/>
                <w14:ligatures w14:val="none"/>
              </w:rPr>
            </w:pPr>
            <w:r w:rsidRPr="000323EF">
              <w:rPr>
                <w:rFonts w:ascii="Courier New" w:eastAsia="Times New Roman" w:hAnsi="Courier New" w:cs="Courier New"/>
                <w:b/>
                <w:bCs/>
                <w:color w:val="auto"/>
                <w:kern w:val="0"/>
                <w:sz w:val="20"/>
                <w:szCs w:val="20"/>
                <w:lang w:eastAsia="es-GT"/>
                <w14:ligatures w14:val="none"/>
              </w:rPr>
              <w:t>@</w:t>
            </w:r>
          </w:p>
        </w:tc>
        <w:tc>
          <w:tcPr>
            <w:tcW w:w="0" w:type="auto"/>
            <w:shd w:val="clear" w:color="auto" w:fill="EDEDED" w:themeFill="accent3" w:themeFillTint="33"/>
            <w:hideMark/>
          </w:tcPr>
          <w:p w14:paraId="50A7F9C2" w14:textId="77777777" w:rsidR="000323EF" w:rsidRPr="000323EF" w:rsidRDefault="000323EF" w:rsidP="000323EF">
            <w:pPr>
              <w:spacing w:line="240" w:lineRule="auto"/>
              <w:ind w:firstLine="0"/>
              <w:jc w:val="center"/>
              <w:rPr>
                <w:rFonts w:eastAsia="Times New Roman" w:cs="Times New Roman"/>
                <w:b/>
                <w:bCs/>
                <w:color w:val="auto"/>
                <w:kern w:val="0"/>
                <w:lang w:eastAsia="es-GT"/>
                <w14:ligatures w14:val="none"/>
              </w:rPr>
            </w:pPr>
            <w:r w:rsidRPr="000323EF">
              <w:rPr>
                <w:rFonts w:ascii="Courier New" w:eastAsia="Times New Roman" w:hAnsi="Courier New" w:cs="Courier New"/>
                <w:b/>
                <w:bCs/>
                <w:color w:val="auto"/>
                <w:kern w:val="0"/>
                <w:sz w:val="20"/>
                <w:szCs w:val="20"/>
                <w:lang w:eastAsia="es-GT"/>
                <w14:ligatures w14:val="none"/>
              </w:rPr>
              <w:t>"</w:t>
            </w:r>
          </w:p>
        </w:tc>
        <w:tc>
          <w:tcPr>
            <w:tcW w:w="0" w:type="auto"/>
            <w:shd w:val="clear" w:color="auto" w:fill="EDEDED" w:themeFill="accent3" w:themeFillTint="33"/>
            <w:hideMark/>
          </w:tcPr>
          <w:p w14:paraId="572565BC" w14:textId="77777777" w:rsidR="000323EF" w:rsidRPr="000323EF" w:rsidRDefault="000323EF" w:rsidP="000323EF">
            <w:pPr>
              <w:spacing w:line="240" w:lineRule="auto"/>
              <w:ind w:firstLine="0"/>
              <w:jc w:val="center"/>
              <w:rPr>
                <w:rFonts w:eastAsia="Times New Roman" w:cs="Times New Roman"/>
                <w:b/>
                <w:bCs/>
                <w:color w:val="auto"/>
                <w:kern w:val="0"/>
                <w:lang w:eastAsia="es-GT"/>
                <w14:ligatures w14:val="none"/>
              </w:rPr>
            </w:pPr>
            <w:r w:rsidRPr="000323EF">
              <w:rPr>
                <w:rFonts w:ascii="Courier New" w:eastAsia="Times New Roman" w:hAnsi="Courier New" w:cs="Courier New"/>
                <w:b/>
                <w:bCs/>
                <w:color w:val="auto"/>
                <w:kern w:val="0"/>
                <w:sz w:val="20"/>
                <w:szCs w:val="20"/>
                <w:lang w:eastAsia="es-GT"/>
                <w14:ligatures w14:val="none"/>
              </w:rPr>
              <w:t>=</w:t>
            </w:r>
          </w:p>
        </w:tc>
        <w:tc>
          <w:tcPr>
            <w:tcW w:w="0" w:type="auto"/>
            <w:shd w:val="clear" w:color="auto" w:fill="EDEDED" w:themeFill="accent3" w:themeFillTint="33"/>
            <w:hideMark/>
          </w:tcPr>
          <w:p w14:paraId="50BCCA77" w14:textId="77777777" w:rsidR="000323EF" w:rsidRPr="000323EF" w:rsidRDefault="000323EF" w:rsidP="000323EF">
            <w:pPr>
              <w:spacing w:line="240" w:lineRule="auto"/>
              <w:ind w:firstLine="0"/>
              <w:jc w:val="center"/>
              <w:rPr>
                <w:rFonts w:eastAsia="Times New Roman" w:cs="Times New Roman"/>
                <w:b/>
                <w:bCs/>
                <w:color w:val="auto"/>
                <w:kern w:val="0"/>
                <w:lang w:eastAsia="es-GT"/>
                <w14:ligatures w14:val="none"/>
              </w:rPr>
            </w:pPr>
            <w:r w:rsidRPr="000323EF">
              <w:rPr>
                <w:rFonts w:ascii="Courier New" w:eastAsia="Times New Roman" w:hAnsi="Courier New" w:cs="Courier New"/>
                <w:b/>
                <w:bCs/>
                <w:color w:val="auto"/>
                <w:kern w:val="0"/>
                <w:sz w:val="20"/>
                <w:szCs w:val="20"/>
                <w:lang w:eastAsia="es-GT"/>
                <w14:ligatures w14:val="none"/>
              </w:rPr>
              <w:t>+</w:t>
            </w:r>
          </w:p>
        </w:tc>
        <w:tc>
          <w:tcPr>
            <w:tcW w:w="0" w:type="auto"/>
            <w:shd w:val="clear" w:color="auto" w:fill="EDEDED" w:themeFill="accent3" w:themeFillTint="33"/>
            <w:hideMark/>
          </w:tcPr>
          <w:p w14:paraId="75B02A05" w14:textId="77777777" w:rsidR="000323EF" w:rsidRPr="000323EF" w:rsidRDefault="000323EF" w:rsidP="000323EF">
            <w:pPr>
              <w:spacing w:line="240" w:lineRule="auto"/>
              <w:ind w:firstLine="0"/>
              <w:jc w:val="center"/>
              <w:rPr>
                <w:rFonts w:eastAsia="Times New Roman" w:cs="Times New Roman"/>
                <w:b/>
                <w:bCs/>
                <w:color w:val="auto"/>
                <w:kern w:val="0"/>
                <w:lang w:eastAsia="es-GT"/>
                <w14:ligatures w14:val="none"/>
              </w:rPr>
            </w:pPr>
            <w:r w:rsidRPr="000323EF">
              <w:rPr>
                <w:rFonts w:ascii="Courier New" w:eastAsia="Times New Roman" w:hAnsi="Courier New" w:cs="Courier New"/>
                <w:b/>
                <w:bCs/>
                <w:color w:val="auto"/>
                <w:kern w:val="0"/>
                <w:sz w:val="20"/>
                <w:szCs w:val="20"/>
                <w:lang w:eastAsia="es-GT"/>
                <w14:ligatures w14:val="none"/>
              </w:rPr>
              <w:t>-</w:t>
            </w:r>
          </w:p>
        </w:tc>
        <w:tc>
          <w:tcPr>
            <w:tcW w:w="0" w:type="auto"/>
            <w:shd w:val="clear" w:color="auto" w:fill="EDEDED" w:themeFill="accent3" w:themeFillTint="33"/>
            <w:hideMark/>
          </w:tcPr>
          <w:p w14:paraId="0248E626" w14:textId="77777777" w:rsidR="000323EF" w:rsidRPr="000323EF" w:rsidRDefault="000323EF" w:rsidP="000323EF">
            <w:pPr>
              <w:spacing w:line="240" w:lineRule="auto"/>
              <w:ind w:firstLine="0"/>
              <w:jc w:val="center"/>
              <w:rPr>
                <w:rFonts w:eastAsia="Times New Roman" w:cs="Times New Roman"/>
                <w:b/>
                <w:bCs/>
                <w:color w:val="auto"/>
                <w:kern w:val="0"/>
                <w:lang w:eastAsia="es-GT"/>
                <w14:ligatures w14:val="none"/>
              </w:rPr>
            </w:pPr>
            <w:r w:rsidRPr="000323EF">
              <w:rPr>
                <w:rFonts w:ascii="Courier New" w:eastAsia="Times New Roman" w:hAnsi="Courier New" w:cs="Courier New"/>
                <w:b/>
                <w:bCs/>
                <w:color w:val="auto"/>
                <w:kern w:val="0"/>
                <w:sz w:val="20"/>
                <w:szCs w:val="20"/>
                <w:lang w:eastAsia="es-GT"/>
                <w14:ligatures w14:val="none"/>
              </w:rPr>
              <w:t>&gt;</w:t>
            </w:r>
          </w:p>
        </w:tc>
        <w:tc>
          <w:tcPr>
            <w:tcW w:w="0" w:type="auto"/>
            <w:shd w:val="clear" w:color="auto" w:fill="EDEDED" w:themeFill="accent3" w:themeFillTint="33"/>
            <w:hideMark/>
          </w:tcPr>
          <w:p w14:paraId="41B1FBAC" w14:textId="77777777" w:rsidR="000323EF" w:rsidRPr="000323EF" w:rsidRDefault="000323EF" w:rsidP="000323EF">
            <w:pPr>
              <w:spacing w:line="240" w:lineRule="auto"/>
              <w:ind w:firstLine="0"/>
              <w:jc w:val="center"/>
              <w:rPr>
                <w:rFonts w:eastAsia="Times New Roman" w:cs="Times New Roman"/>
                <w:b/>
                <w:bCs/>
                <w:color w:val="auto"/>
                <w:kern w:val="0"/>
                <w:lang w:eastAsia="es-GT"/>
                <w14:ligatures w14:val="none"/>
              </w:rPr>
            </w:pPr>
            <w:r w:rsidRPr="000323EF">
              <w:rPr>
                <w:rFonts w:ascii="Courier New" w:eastAsia="Times New Roman" w:hAnsi="Courier New" w:cs="Courier New"/>
                <w:b/>
                <w:bCs/>
                <w:color w:val="auto"/>
                <w:kern w:val="0"/>
                <w:sz w:val="20"/>
                <w:szCs w:val="20"/>
                <w:lang w:eastAsia="es-GT"/>
                <w14:ligatures w14:val="none"/>
              </w:rPr>
              <w:t>/</w:t>
            </w:r>
          </w:p>
        </w:tc>
        <w:tc>
          <w:tcPr>
            <w:tcW w:w="0" w:type="auto"/>
            <w:shd w:val="clear" w:color="auto" w:fill="EDEDED" w:themeFill="accent3" w:themeFillTint="33"/>
            <w:hideMark/>
          </w:tcPr>
          <w:p w14:paraId="6410D458" w14:textId="77777777" w:rsidR="000323EF" w:rsidRPr="000323EF" w:rsidRDefault="000323EF" w:rsidP="000323EF">
            <w:pPr>
              <w:spacing w:line="240" w:lineRule="auto"/>
              <w:ind w:firstLine="0"/>
              <w:jc w:val="center"/>
              <w:rPr>
                <w:rFonts w:eastAsia="Times New Roman" w:cs="Times New Roman"/>
                <w:b/>
                <w:bCs/>
                <w:color w:val="auto"/>
                <w:kern w:val="0"/>
                <w:lang w:eastAsia="es-GT"/>
                <w14:ligatures w14:val="none"/>
              </w:rPr>
            </w:pPr>
            <w:r w:rsidRPr="000323EF">
              <w:rPr>
                <w:rFonts w:ascii="Courier New" w:eastAsia="Times New Roman" w:hAnsi="Courier New" w:cs="Courier New"/>
                <w:b/>
                <w:bCs/>
                <w:color w:val="auto"/>
                <w:kern w:val="0"/>
                <w:sz w:val="20"/>
                <w:szCs w:val="20"/>
                <w:lang w:eastAsia="es-GT"/>
                <w14:ligatures w14:val="none"/>
              </w:rPr>
              <w:t>*</w:t>
            </w:r>
          </w:p>
        </w:tc>
        <w:tc>
          <w:tcPr>
            <w:tcW w:w="0" w:type="auto"/>
            <w:shd w:val="clear" w:color="auto" w:fill="EDEDED" w:themeFill="accent3" w:themeFillTint="33"/>
            <w:hideMark/>
          </w:tcPr>
          <w:p w14:paraId="74AF2329" w14:textId="77777777" w:rsidR="000323EF" w:rsidRPr="000323EF" w:rsidRDefault="000323EF" w:rsidP="000323EF">
            <w:pPr>
              <w:spacing w:line="240" w:lineRule="auto"/>
              <w:ind w:firstLine="0"/>
              <w:jc w:val="center"/>
              <w:rPr>
                <w:rFonts w:eastAsia="Times New Roman" w:cs="Times New Roman"/>
                <w:b/>
                <w:bCs/>
                <w:color w:val="auto"/>
                <w:kern w:val="0"/>
                <w:lang w:eastAsia="es-GT"/>
                <w14:ligatures w14:val="none"/>
              </w:rPr>
            </w:pPr>
            <w:r w:rsidRPr="000323EF">
              <w:rPr>
                <w:rFonts w:ascii="Courier New" w:eastAsia="Times New Roman" w:hAnsi="Courier New" w:cs="Courier New"/>
                <w:b/>
                <w:bCs/>
                <w:color w:val="auto"/>
                <w:kern w:val="0"/>
                <w:sz w:val="20"/>
                <w:szCs w:val="20"/>
                <w:lang w:eastAsia="es-GT"/>
                <w14:ligatures w14:val="none"/>
              </w:rPr>
              <w:t>.</w:t>
            </w:r>
          </w:p>
        </w:tc>
        <w:tc>
          <w:tcPr>
            <w:tcW w:w="0" w:type="auto"/>
            <w:shd w:val="clear" w:color="auto" w:fill="EDEDED" w:themeFill="accent3" w:themeFillTint="33"/>
            <w:hideMark/>
          </w:tcPr>
          <w:p w14:paraId="7DE4CB02" w14:textId="77777777" w:rsidR="000323EF" w:rsidRPr="000323EF" w:rsidRDefault="000323EF" w:rsidP="000323EF">
            <w:pPr>
              <w:spacing w:line="240" w:lineRule="auto"/>
              <w:ind w:firstLine="0"/>
              <w:jc w:val="center"/>
              <w:rPr>
                <w:rFonts w:eastAsia="Times New Roman" w:cs="Times New Roman"/>
                <w:b/>
                <w:bCs/>
                <w:color w:val="auto"/>
                <w:kern w:val="0"/>
                <w:lang w:eastAsia="es-GT"/>
                <w14:ligatures w14:val="none"/>
              </w:rPr>
            </w:pPr>
            <w:r w:rsidRPr="000323EF">
              <w:rPr>
                <w:rFonts w:ascii="Courier New" w:eastAsia="Times New Roman" w:hAnsi="Courier New" w:cs="Courier New"/>
                <w:b/>
                <w:bCs/>
                <w:color w:val="auto"/>
                <w:kern w:val="0"/>
                <w:sz w:val="20"/>
                <w:szCs w:val="20"/>
                <w:lang w:eastAsia="es-GT"/>
                <w14:ligatures w14:val="none"/>
              </w:rPr>
              <w:t>{</w:t>
            </w:r>
          </w:p>
        </w:tc>
        <w:tc>
          <w:tcPr>
            <w:tcW w:w="0" w:type="auto"/>
            <w:shd w:val="clear" w:color="auto" w:fill="EDEDED" w:themeFill="accent3" w:themeFillTint="33"/>
            <w:hideMark/>
          </w:tcPr>
          <w:p w14:paraId="4D4D1A51" w14:textId="77777777" w:rsidR="000323EF" w:rsidRPr="000323EF" w:rsidRDefault="000323EF" w:rsidP="000323EF">
            <w:pPr>
              <w:spacing w:line="240" w:lineRule="auto"/>
              <w:ind w:firstLine="0"/>
              <w:jc w:val="center"/>
              <w:rPr>
                <w:rFonts w:eastAsia="Times New Roman" w:cs="Times New Roman"/>
                <w:b/>
                <w:bCs/>
                <w:color w:val="auto"/>
                <w:kern w:val="0"/>
                <w:lang w:eastAsia="es-GT"/>
                <w14:ligatures w14:val="none"/>
              </w:rPr>
            </w:pPr>
            <w:r w:rsidRPr="000323EF">
              <w:rPr>
                <w:rFonts w:ascii="Courier New" w:eastAsia="Times New Roman" w:hAnsi="Courier New" w:cs="Courier New"/>
                <w:b/>
                <w:bCs/>
                <w:color w:val="auto"/>
                <w:kern w:val="0"/>
                <w:sz w:val="20"/>
                <w:szCs w:val="20"/>
                <w:lang w:eastAsia="es-GT"/>
                <w14:ligatures w14:val="none"/>
              </w:rPr>
              <w:t>}</w:t>
            </w:r>
          </w:p>
        </w:tc>
        <w:tc>
          <w:tcPr>
            <w:tcW w:w="0" w:type="auto"/>
            <w:shd w:val="clear" w:color="auto" w:fill="EDEDED" w:themeFill="accent3" w:themeFillTint="33"/>
            <w:hideMark/>
          </w:tcPr>
          <w:p w14:paraId="21F76261" w14:textId="77777777" w:rsidR="000323EF" w:rsidRPr="000323EF" w:rsidRDefault="000323EF" w:rsidP="000323EF">
            <w:pPr>
              <w:spacing w:line="240" w:lineRule="auto"/>
              <w:ind w:firstLine="0"/>
              <w:jc w:val="center"/>
              <w:rPr>
                <w:rFonts w:eastAsia="Times New Roman" w:cs="Times New Roman"/>
                <w:b/>
                <w:bCs/>
                <w:color w:val="auto"/>
                <w:kern w:val="0"/>
                <w:lang w:eastAsia="es-GT"/>
                <w14:ligatures w14:val="none"/>
              </w:rPr>
            </w:pPr>
            <w:r w:rsidRPr="000323EF">
              <w:rPr>
                <w:rFonts w:ascii="Courier New" w:eastAsia="Times New Roman" w:hAnsi="Courier New" w:cs="Courier New"/>
                <w:b/>
                <w:bCs/>
                <w:color w:val="auto"/>
                <w:kern w:val="0"/>
                <w:sz w:val="20"/>
                <w:szCs w:val="20"/>
                <w:lang w:eastAsia="es-GT"/>
                <w14:ligatures w14:val="none"/>
              </w:rPr>
              <w:t>(</w:t>
            </w:r>
          </w:p>
        </w:tc>
        <w:tc>
          <w:tcPr>
            <w:tcW w:w="0" w:type="auto"/>
            <w:shd w:val="clear" w:color="auto" w:fill="EDEDED" w:themeFill="accent3" w:themeFillTint="33"/>
            <w:hideMark/>
          </w:tcPr>
          <w:p w14:paraId="2A85EB9F" w14:textId="77777777" w:rsidR="000323EF" w:rsidRPr="000323EF" w:rsidRDefault="000323EF" w:rsidP="000323EF">
            <w:pPr>
              <w:spacing w:line="240" w:lineRule="auto"/>
              <w:ind w:firstLine="0"/>
              <w:jc w:val="center"/>
              <w:rPr>
                <w:rFonts w:eastAsia="Times New Roman" w:cs="Times New Roman"/>
                <w:b/>
                <w:bCs/>
                <w:color w:val="auto"/>
                <w:kern w:val="0"/>
                <w:lang w:eastAsia="es-GT"/>
                <w14:ligatures w14:val="none"/>
              </w:rPr>
            </w:pPr>
            <w:r w:rsidRPr="000323EF">
              <w:rPr>
                <w:rFonts w:ascii="Courier New" w:eastAsia="Times New Roman" w:hAnsi="Courier New" w:cs="Courier New"/>
                <w:b/>
                <w:bCs/>
                <w:color w:val="auto"/>
                <w:kern w:val="0"/>
                <w:sz w:val="20"/>
                <w:szCs w:val="20"/>
                <w:lang w:eastAsia="es-GT"/>
                <w14:ligatures w14:val="none"/>
              </w:rPr>
              <w:t>)</w:t>
            </w:r>
          </w:p>
        </w:tc>
        <w:tc>
          <w:tcPr>
            <w:tcW w:w="0" w:type="auto"/>
            <w:hideMark/>
          </w:tcPr>
          <w:p w14:paraId="6EACF811" w14:textId="77777777" w:rsidR="000323EF" w:rsidRPr="000323EF" w:rsidRDefault="000323EF" w:rsidP="000323EF">
            <w:pPr>
              <w:spacing w:line="240" w:lineRule="auto"/>
              <w:ind w:firstLine="0"/>
              <w:jc w:val="center"/>
              <w:rPr>
                <w:rFonts w:eastAsia="Times New Roman" w:cs="Times New Roman"/>
                <w:b/>
                <w:bCs/>
                <w:color w:val="auto"/>
                <w:kern w:val="0"/>
                <w:lang w:eastAsia="es-GT"/>
                <w14:ligatures w14:val="none"/>
              </w:rPr>
            </w:pPr>
            <w:r w:rsidRPr="000323EF">
              <w:rPr>
                <w:rFonts w:eastAsia="Times New Roman" w:cs="Times New Roman"/>
                <w:b/>
                <w:bCs/>
                <w:color w:val="auto"/>
                <w:kern w:val="0"/>
                <w:lang w:eastAsia="es-GT"/>
                <w14:ligatures w14:val="none"/>
              </w:rPr>
              <w:t>esp</w:t>
            </w:r>
          </w:p>
        </w:tc>
        <w:tc>
          <w:tcPr>
            <w:tcW w:w="0" w:type="auto"/>
            <w:hideMark/>
          </w:tcPr>
          <w:p w14:paraId="7CB5A50D" w14:textId="77777777" w:rsidR="000323EF" w:rsidRPr="000323EF" w:rsidRDefault="000323EF" w:rsidP="000323EF">
            <w:pPr>
              <w:spacing w:line="240" w:lineRule="auto"/>
              <w:ind w:firstLine="0"/>
              <w:jc w:val="center"/>
              <w:rPr>
                <w:rFonts w:eastAsia="Times New Roman" w:cs="Times New Roman"/>
                <w:b/>
                <w:bCs/>
                <w:color w:val="auto"/>
                <w:kern w:val="0"/>
                <w:lang w:eastAsia="es-GT"/>
                <w14:ligatures w14:val="none"/>
              </w:rPr>
            </w:pPr>
            <w:r w:rsidRPr="000323EF">
              <w:rPr>
                <w:rFonts w:ascii="Courier New" w:eastAsia="Times New Roman" w:hAnsi="Courier New" w:cs="Courier New"/>
                <w:b/>
                <w:bCs/>
                <w:color w:val="auto"/>
                <w:kern w:val="0"/>
                <w:sz w:val="20"/>
                <w:szCs w:val="20"/>
                <w:lang w:eastAsia="es-GT"/>
                <w14:ligatures w14:val="none"/>
              </w:rPr>
              <w:t>\n</w:t>
            </w:r>
          </w:p>
        </w:tc>
        <w:tc>
          <w:tcPr>
            <w:tcW w:w="0" w:type="auto"/>
            <w:hideMark/>
          </w:tcPr>
          <w:p w14:paraId="5F89CDBF" w14:textId="77777777" w:rsidR="000323EF" w:rsidRPr="000323EF" w:rsidRDefault="000323EF" w:rsidP="000323EF">
            <w:pPr>
              <w:spacing w:line="240" w:lineRule="auto"/>
              <w:ind w:firstLine="0"/>
              <w:jc w:val="center"/>
              <w:rPr>
                <w:rFonts w:eastAsia="Times New Roman" w:cs="Times New Roman"/>
                <w:b/>
                <w:bCs/>
                <w:color w:val="auto"/>
                <w:kern w:val="0"/>
                <w:lang w:eastAsia="es-GT"/>
                <w14:ligatures w14:val="none"/>
              </w:rPr>
            </w:pPr>
            <w:r w:rsidRPr="000323EF">
              <w:rPr>
                <w:rFonts w:eastAsia="Times New Roman" w:cs="Times New Roman"/>
                <w:b/>
                <w:bCs/>
                <w:color w:val="auto"/>
                <w:kern w:val="0"/>
                <w:lang w:eastAsia="es-GT"/>
                <w14:ligatures w14:val="none"/>
              </w:rPr>
              <w:t>otro</w:t>
            </w:r>
          </w:p>
        </w:tc>
      </w:tr>
      <w:tr w:rsidR="000323EF" w:rsidRPr="000323EF" w14:paraId="17871520" w14:textId="77777777" w:rsidTr="00F00DEA">
        <w:tc>
          <w:tcPr>
            <w:tcW w:w="850" w:type="dxa"/>
            <w:hideMark/>
          </w:tcPr>
          <w:p w14:paraId="53C9EB30"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q0</w:t>
            </w:r>
          </w:p>
        </w:tc>
        <w:tc>
          <w:tcPr>
            <w:tcW w:w="612" w:type="dxa"/>
            <w:hideMark/>
          </w:tcPr>
          <w:p w14:paraId="0450851B"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w:t>
            </w:r>
          </w:p>
        </w:tc>
        <w:tc>
          <w:tcPr>
            <w:tcW w:w="0" w:type="auto"/>
            <w:hideMark/>
          </w:tcPr>
          <w:p w14:paraId="200F092B"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q4</w:t>
            </w:r>
          </w:p>
        </w:tc>
        <w:tc>
          <w:tcPr>
            <w:tcW w:w="0" w:type="auto"/>
            <w:hideMark/>
          </w:tcPr>
          <w:p w14:paraId="7BDF7E79"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q2</w:t>
            </w:r>
          </w:p>
        </w:tc>
        <w:tc>
          <w:tcPr>
            <w:tcW w:w="0" w:type="auto"/>
            <w:hideMark/>
          </w:tcPr>
          <w:p w14:paraId="4803EF94"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q7</w:t>
            </w:r>
          </w:p>
        </w:tc>
        <w:tc>
          <w:tcPr>
            <w:tcW w:w="0" w:type="auto"/>
            <w:hideMark/>
          </w:tcPr>
          <w:p w14:paraId="5A0AD1E9"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q9</w:t>
            </w:r>
          </w:p>
        </w:tc>
        <w:tc>
          <w:tcPr>
            <w:tcW w:w="0" w:type="auto"/>
            <w:hideMark/>
          </w:tcPr>
          <w:p w14:paraId="6C23CCFB"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q10</w:t>
            </w:r>
          </w:p>
        </w:tc>
        <w:tc>
          <w:tcPr>
            <w:tcW w:w="0" w:type="auto"/>
            <w:hideMark/>
          </w:tcPr>
          <w:p w14:paraId="347BA442"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q11</w:t>
            </w:r>
          </w:p>
        </w:tc>
        <w:tc>
          <w:tcPr>
            <w:tcW w:w="0" w:type="auto"/>
            <w:hideMark/>
          </w:tcPr>
          <w:p w14:paraId="0659412F"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29266D4F"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q13</w:t>
            </w:r>
          </w:p>
        </w:tc>
        <w:tc>
          <w:tcPr>
            <w:tcW w:w="0" w:type="auto"/>
            <w:hideMark/>
          </w:tcPr>
          <w:p w14:paraId="423C433F"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1CEC8FAC"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3A506D69"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q17</w:t>
            </w:r>
          </w:p>
        </w:tc>
        <w:tc>
          <w:tcPr>
            <w:tcW w:w="0" w:type="auto"/>
            <w:hideMark/>
          </w:tcPr>
          <w:p w14:paraId="3A822A44"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q18</w:t>
            </w:r>
          </w:p>
        </w:tc>
        <w:tc>
          <w:tcPr>
            <w:tcW w:w="0" w:type="auto"/>
            <w:hideMark/>
          </w:tcPr>
          <w:p w14:paraId="2E9C335E"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q19</w:t>
            </w:r>
          </w:p>
        </w:tc>
        <w:tc>
          <w:tcPr>
            <w:tcW w:w="0" w:type="auto"/>
            <w:hideMark/>
          </w:tcPr>
          <w:p w14:paraId="396B6D9F"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q20</w:t>
            </w:r>
          </w:p>
        </w:tc>
        <w:tc>
          <w:tcPr>
            <w:tcW w:w="0" w:type="auto"/>
            <w:hideMark/>
          </w:tcPr>
          <w:p w14:paraId="695949BF"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q0</w:t>
            </w:r>
          </w:p>
        </w:tc>
        <w:tc>
          <w:tcPr>
            <w:tcW w:w="0" w:type="auto"/>
            <w:hideMark/>
          </w:tcPr>
          <w:p w14:paraId="216F0E30"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q0</w:t>
            </w:r>
          </w:p>
        </w:tc>
        <w:tc>
          <w:tcPr>
            <w:tcW w:w="0" w:type="auto"/>
            <w:hideMark/>
          </w:tcPr>
          <w:p w14:paraId="3C800D32"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r>
      <w:tr w:rsidR="000323EF" w:rsidRPr="000323EF" w14:paraId="0F0073DC" w14:textId="77777777" w:rsidTr="00F00DEA">
        <w:tc>
          <w:tcPr>
            <w:tcW w:w="850" w:type="dxa"/>
            <w:hideMark/>
          </w:tcPr>
          <w:p w14:paraId="34423DEC"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w:t>
            </w:r>
          </w:p>
        </w:tc>
        <w:tc>
          <w:tcPr>
            <w:tcW w:w="612" w:type="dxa"/>
            <w:hideMark/>
          </w:tcPr>
          <w:p w14:paraId="6C4E63A5"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w:t>
            </w:r>
          </w:p>
        </w:tc>
        <w:tc>
          <w:tcPr>
            <w:tcW w:w="0" w:type="auto"/>
            <w:hideMark/>
          </w:tcPr>
          <w:p w14:paraId="165193C6"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w:t>
            </w:r>
          </w:p>
        </w:tc>
        <w:tc>
          <w:tcPr>
            <w:tcW w:w="0" w:type="auto"/>
            <w:hideMark/>
          </w:tcPr>
          <w:p w14:paraId="529EDCE2"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338CAEA8"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371533BB"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436E5876"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7B44844D"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0E946B39"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6EE216E3"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7294F09B"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56DF6B1C"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541CF44D"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75D513B9"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0A6293AD"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02C803E1"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4E4992C6"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77908D12"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7F80E5E5"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r>
      <w:tr w:rsidR="000323EF" w:rsidRPr="000323EF" w14:paraId="2B098E25" w14:textId="77777777" w:rsidTr="00F00DEA">
        <w:tc>
          <w:tcPr>
            <w:tcW w:w="850" w:type="dxa"/>
            <w:hideMark/>
          </w:tcPr>
          <w:p w14:paraId="1F698788"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q2</w:t>
            </w:r>
          </w:p>
        </w:tc>
        <w:tc>
          <w:tcPr>
            <w:tcW w:w="612" w:type="dxa"/>
            <w:hideMark/>
          </w:tcPr>
          <w:p w14:paraId="2E812042"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q3</w:t>
            </w:r>
          </w:p>
        </w:tc>
        <w:tc>
          <w:tcPr>
            <w:tcW w:w="0" w:type="auto"/>
            <w:hideMark/>
          </w:tcPr>
          <w:p w14:paraId="2ABF5221"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08BE80C7"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0F5EFC08"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49F7790D"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35EBBFC4"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30288617"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1DACE990"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0D88FE8D"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5B9A1467"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410DA190"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42FBEB9A"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558A4810"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34FB74D7"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2DBE2C94"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73C106C0"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4F2CDD8C"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073C2FFC"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r>
      <w:tr w:rsidR="000323EF" w:rsidRPr="000323EF" w14:paraId="1CE0193D" w14:textId="77777777" w:rsidTr="00F00DEA">
        <w:tc>
          <w:tcPr>
            <w:tcW w:w="850" w:type="dxa"/>
            <w:hideMark/>
          </w:tcPr>
          <w:p w14:paraId="289EF2BE"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q3</w:t>
            </w:r>
          </w:p>
        </w:tc>
        <w:tc>
          <w:tcPr>
            <w:tcW w:w="612" w:type="dxa"/>
            <w:hideMark/>
          </w:tcPr>
          <w:p w14:paraId="74D31991"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q3</w:t>
            </w:r>
          </w:p>
        </w:tc>
        <w:tc>
          <w:tcPr>
            <w:tcW w:w="0" w:type="auto"/>
            <w:hideMark/>
          </w:tcPr>
          <w:p w14:paraId="6188D8DE"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q3</w:t>
            </w:r>
          </w:p>
        </w:tc>
        <w:tc>
          <w:tcPr>
            <w:tcW w:w="0" w:type="auto"/>
            <w:hideMark/>
          </w:tcPr>
          <w:p w14:paraId="59F4ACF7"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1A9C6449"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7CC01537"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6FFAD0DE"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042BD874"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211B7ABD"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364058A9"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5D96277B"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64757C96"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0A397DB5"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5A983BDB"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1D3D15C1"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4B7854BF"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6257EFBD"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62950305"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09A1BD19"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r>
      <w:tr w:rsidR="000323EF" w:rsidRPr="000323EF" w14:paraId="4C5B5419" w14:textId="77777777" w:rsidTr="00F00DEA">
        <w:tc>
          <w:tcPr>
            <w:tcW w:w="850" w:type="dxa"/>
            <w:hideMark/>
          </w:tcPr>
          <w:p w14:paraId="5C34F2A1"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lastRenderedPageBreak/>
              <w:t>q4</w:t>
            </w:r>
          </w:p>
        </w:tc>
        <w:tc>
          <w:tcPr>
            <w:tcW w:w="612" w:type="dxa"/>
            <w:hideMark/>
          </w:tcPr>
          <w:p w14:paraId="764CF08A"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00B4C71D"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q4</w:t>
            </w:r>
          </w:p>
        </w:tc>
        <w:tc>
          <w:tcPr>
            <w:tcW w:w="0" w:type="auto"/>
            <w:hideMark/>
          </w:tcPr>
          <w:p w14:paraId="32474315"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72E54229"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602819D0"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7D732CFB"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46919304"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59C1E7C7"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7EE5A9A3"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4BA9C514"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4AFA7BA3"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q5</w:t>
            </w:r>
          </w:p>
        </w:tc>
        <w:tc>
          <w:tcPr>
            <w:tcW w:w="0" w:type="auto"/>
            <w:hideMark/>
          </w:tcPr>
          <w:p w14:paraId="06660139"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1249957E"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2BF8B594"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7F5AA815"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53EF2C1B"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197BF907"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440D46A0"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r>
      <w:tr w:rsidR="000323EF" w:rsidRPr="000323EF" w14:paraId="33FD8164" w14:textId="77777777" w:rsidTr="00F00DEA">
        <w:tc>
          <w:tcPr>
            <w:tcW w:w="850" w:type="dxa"/>
            <w:hideMark/>
          </w:tcPr>
          <w:p w14:paraId="66B6131A"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q5</w:t>
            </w:r>
          </w:p>
        </w:tc>
        <w:tc>
          <w:tcPr>
            <w:tcW w:w="612" w:type="dxa"/>
            <w:hideMark/>
          </w:tcPr>
          <w:p w14:paraId="7207CC58"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30374E7F"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q6</w:t>
            </w:r>
          </w:p>
        </w:tc>
        <w:tc>
          <w:tcPr>
            <w:tcW w:w="0" w:type="auto"/>
            <w:hideMark/>
          </w:tcPr>
          <w:p w14:paraId="54CB21CC"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0FDC69C7"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15D2A288"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4CB1E777"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60099293"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6A490324"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0E0A71F2"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41C1F9AD"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4994347E"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55AEAD06"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2930A48F"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4A25D292"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280C15F7"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72B35FEC"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6673CD9A"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03A38A4E"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r>
      <w:tr w:rsidR="000323EF" w:rsidRPr="000323EF" w14:paraId="718071F2" w14:textId="77777777" w:rsidTr="00F00DEA">
        <w:tc>
          <w:tcPr>
            <w:tcW w:w="850" w:type="dxa"/>
            <w:hideMark/>
          </w:tcPr>
          <w:p w14:paraId="1F59B5DE"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q6</w:t>
            </w:r>
          </w:p>
        </w:tc>
        <w:tc>
          <w:tcPr>
            <w:tcW w:w="612" w:type="dxa"/>
            <w:hideMark/>
          </w:tcPr>
          <w:p w14:paraId="4FA2C5A3"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3284DCB3"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q6</w:t>
            </w:r>
          </w:p>
        </w:tc>
        <w:tc>
          <w:tcPr>
            <w:tcW w:w="0" w:type="auto"/>
            <w:hideMark/>
          </w:tcPr>
          <w:p w14:paraId="2E139ABE"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41242B16"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2395D072"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456A7D01"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214A762B"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40A40B30"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704E19C9"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7F401CB1"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5999A910"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76F7A0E7"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14E4B2CF"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24AC7077"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066340BA"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28B6DB97"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0A12F64B"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c>
          <w:tcPr>
            <w:tcW w:w="0" w:type="auto"/>
            <w:hideMark/>
          </w:tcPr>
          <w:p w14:paraId="147F44D6"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w:t>
            </w:r>
          </w:p>
        </w:tc>
      </w:tr>
      <w:tr w:rsidR="000323EF" w:rsidRPr="000323EF" w14:paraId="54448769" w14:textId="77777777" w:rsidTr="00F00DEA">
        <w:tc>
          <w:tcPr>
            <w:tcW w:w="850" w:type="dxa"/>
            <w:hideMark/>
          </w:tcPr>
          <w:p w14:paraId="67A0578F"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q7</w:t>
            </w:r>
          </w:p>
        </w:tc>
        <w:tc>
          <w:tcPr>
            <w:tcW w:w="612" w:type="dxa"/>
            <w:hideMark/>
          </w:tcPr>
          <w:p w14:paraId="0D4BF287"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q7</w:t>
            </w:r>
          </w:p>
        </w:tc>
        <w:tc>
          <w:tcPr>
            <w:tcW w:w="0" w:type="auto"/>
            <w:hideMark/>
          </w:tcPr>
          <w:p w14:paraId="35A3D5E6"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q7</w:t>
            </w:r>
          </w:p>
        </w:tc>
        <w:tc>
          <w:tcPr>
            <w:tcW w:w="0" w:type="auto"/>
            <w:hideMark/>
          </w:tcPr>
          <w:p w14:paraId="69519C83"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q7</w:t>
            </w:r>
          </w:p>
        </w:tc>
        <w:tc>
          <w:tcPr>
            <w:tcW w:w="0" w:type="auto"/>
            <w:hideMark/>
          </w:tcPr>
          <w:p w14:paraId="7AEE4420"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q8</w:t>
            </w:r>
          </w:p>
        </w:tc>
        <w:tc>
          <w:tcPr>
            <w:tcW w:w="0" w:type="auto"/>
            <w:hideMark/>
          </w:tcPr>
          <w:p w14:paraId="21B8671A"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q7</w:t>
            </w:r>
          </w:p>
        </w:tc>
        <w:tc>
          <w:tcPr>
            <w:tcW w:w="0" w:type="auto"/>
            <w:hideMark/>
          </w:tcPr>
          <w:p w14:paraId="3A582471"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q7</w:t>
            </w:r>
          </w:p>
        </w:tc>
        <w:tc>
          <w:tcPr>
            <w:tcW w:w="0" w:type="auto"/>
            <w:hideMark/>
          </w:tcPr>
          <w:p w14:paraId="627ACE47"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q7</w:t>
            </w:r>
          </w:p>
        </w:tc>
        <w:tc>
          <w:tcPr>
            <w:tcW w:w="0" w:type="auto"/>
            <w:hideMark/>
          </w:tcPr>
          <w:p w14:paraId="1C4861B9"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q7</w:t>
            </w:r>
          </w:p>
        </w:tc>
        <w:tc>
          <w:tcPr>
            <w:tcW w:w="0" w:type="auto"/>
            <w:hideMark/>
          </w:tcPr>
          <w:p w14:paraId="1FD9A736"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q7</w:t>
            </w:r>
          </w:p>
        </w:tc>
        <w:tc>
          <w:tcPr>
            <w:tcW w:w="0" w:type="auto"/>
            <w:hideMark/>
          </w:tcPr>
          <w:p w14:paraId="7BF09483"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q7</w:t>
            </w:r>
          </w:p>
        </w:tc>
        <w:tc>
          <w:tcPr>
            <w:tcW w:w="0" w:type="auto"/>
            <w:hideMark/>
          </w:tcPr>
          <w:p w14:paraId="577E53E2"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q7</w:t>
            </w:r>
          </w:p>
        </w:tc>
        <w:tc>
          <w:tcPr>
            <w:tcW w:w="0" w:type="auto"/>
            <w:hideMark/>
          </w:tcPr>
          <w:p w14:paraId="2464ED54"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q7</w:t>
            </w:r>
          </w:p>
        </w:tc>
        <w:tc>
          <w:tcPr>
            <w:tcW w:w="0" w:type="auto"/>
            <w:hideMark/>
          </w:tcPr>
          <w:p w14:paraId="4EF17C64"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q7</w:t>
            </w:r>
          </w:p>
        </w:tc>
        <w:tc>
          <w:tcPr>
            <w:tcW w:w="0" w:type="auto"/>
            <w:hideMark/>
          </w:tcPr>
          <w:p w14:paraId="213DF01B"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q7</w:t>
            </w:r>
          </w:p>
        </w:tc>
        <w:tc>
          <w:tcPr>
            <w:tcW w:w="0" w:type="auto"/>
            <w:hideMark/>
          </w:tcPr>
          <w:p w14:paraId="6031053D"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q7</w:t>
            </w:r>
          </w:p>
        </w:tc>
        <w:tc>
          <w:tcPr>
            <w:tcW w:w="0" w:type="auto"/>
            <w:hideMark/>
          </w:tcPr>
          <w:p w14:paraId="53A2CF4C"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q7</w:t>
            </w:r>
          </w:p>
        </w:tc>
        <w:tc>
          <w:tcPr>
            <w:tcW w:w="0" w:type="auto"/>
            <w:hideMark/>
          </w:tcPr>
          <w:p w14:paraId="27F78428"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5D95BB6F"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q7</w:t>
            </w:r>
          </w:p>
        </w:tc>
      </w:tr>
      <w:tr w:rsidR="000323EF" w:rsidRPr="000323EF" w14:paraId="5B03E396" w14:textId="77777777" w:rsidTr="00F00DEA">
        <w:tc>
          <w:tcPr>
            <w:tcW w:w="850" w:type="dxa"/>
            <w:hideMark/>
          </w:tcPr>
          <w:p w14:paraId="640BAB2C"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q8</w:t>
            </w:r>
          </w:p>
        </w:tc>
        <w:tc>
          <w:tcPr>
            <w:tcW w:w="612" w:type="dxa"/>
            <w:hideMark/>
          </w:tcPr>
          <w:p w14:paraId="2EB2A3A2"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i/>
                <w:iCs/>
                <w:color w:val="auto"/>
                <w:kern w:val="0"/>
                <w:lang w:eastAsia="es-GT"/>
                <w14:ligatures w14:val="none"/>
              </w:rPr>
              <w:t>(acepta de inmediato, retorna a q0)</w:t>
            </w:r>
          </w:p>
        </w:tc>
        <w:tc>
          <w:tcPr>
            <w:tcW w:w="0" w:type="auto"/>
            <w:hideMark/>
          </w:tcPr>
          <w:p w14:paraId="163C3FDE"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p>
        </w:tc>
        <w:tc>
          <w:tcPr>
            <w:tcW w:w="0" w:type="auto"/>
            <w:hideMark/>
          </w:tcPr>
          <w:p w14:paraId="206ADC1A"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3E8A8A9E"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63F49993"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39B495DD"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5FE6039E"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1625B76B"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3FFA3061"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7C1ECF07"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44F93EEC"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28EFB57C"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0F12100B"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42FE401A"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2EEDF193"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79595CDB"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744C3032"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29E1EB12"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r>
      <w:tr w:rsidR="000323EF" w:rsidRPr="000323EF" w14:paraId="5417CFFC" w14:textId="77777777" w:rsidTr="00F00DEA">
        <w:tc>
          <w:tcPr>
            <w:tcW w:w="850" w:type="dxa"/>
            <w:hideMark/>
          </w:tcPr>
          <w:p w14:paraId="3F3EC75C"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q9</w:t>
            </w:r>
          </w:p>
        </w:tc>
        <w:tc>
          <w:tcPr>
            <w:tcW w:w="612" w:type="dxa"/>
            <w:hideMark/>
          </w:tcPr>
          <w:p w14:paraId="6672F467"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i/>
                <w:iCs/>
                <w:color w:val="auto"/>
                <w:kern w:val="0"/>
                <w:lang w:eastAsia="es-GT"/>
                <w14:ligatures w14:val="none"/>
              </w:rPr>
              <w:t>(acepta de inmediato, retorna a q0)</w:t>
            </w:r>
          </w:p>
        </w:tc>
        <w:tc>
          <w:tcPr>
            <w:tcW w:w="0" w:type="auto"/>
            <w:hideMark/>
          </w:tcPr>
          <w:p w14:paraId="63170768"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p>
        </w:tc>
        <w:tc>
          <w:tcPr>
            <w:tcW w:w="0" w:type="auto"/>
            <w:hideMark/>
          </w:tcPr>
          <w:p w14:paraId="05840184"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343AEB89"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536AC4A7"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42072B5C"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28174975"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2069C999"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1567BFFC"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483CF260"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652B1FD2"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4270980D"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7485FF9D"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53AC2285"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0DB52528"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795F2507"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521C71E8"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284AAE92"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r>
      <w:tr w:rsidR="000323EF" w:rsidRPr="000323EF" w14:paraId="78FA2E11" w14:textId="77777777" w:rsidTr="00F00DEA">
        <w:tc>
          <w:tcPr>
            <w:tcW w:w="850" w:type="dxa"/>
            <w:hideMark/>
          </w:tcPr>
          <w:p w14:paraId="3092D22F"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q10</w:t>
            </w:r>
          </w:p>
        </w:tc>
        <w:tc>
          <w:tcPr>
            <w:tcW w:w="612" w:type="dxa"/>
            <w:hideMark/>
          </w:tcPr>
          <w:p w14:paraId="0B963489"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i/>
                <w:iCs/>
                <w:color w:val="auto"/>
                <w:kern w:val="0"/>
                <w:lang w:eastAsia="es-GT"/>
                <w14:ligatures w14:val="none"/>
              </w:rPr>
              <w:t>(acepta de inmediato, retorna a q0)</w:t>
            </w:r>
          </w:p>
        </w:tc>
        <w:tc>
          <w:tcPr>
            <w:tcW w:w="0" w:type="auto"/>
            <w:hideMark/>
          </w:tcPr>
          <w:p w14:paraId="1C6A2EFC"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p>
        </w:tc>
        <w:tc>
          <w:tcPr>
            <w:tcW w:w="0" w:type="auto"/>
            <w:hideMark/>
          </w:tcPr>
          <w:p w14:paraId="30992A67"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7EFC7560"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362FDA6A"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64DAD5C5"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3A47C86C"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6EE0B99D"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3E3DA8D5"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5E82C353"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598C4016"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74836C46"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70DDA2ED"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01C054B7"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4A7E9246"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74BE5E32"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4630A20B"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52C55FD4"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r>
      <w:tr w:rsidR="000323EF" w:rsidRPr="000323EF" w14:paraId="4B60540B" w14:textId="77777777" w:rsidTr="00F00DEA">
        <w:tc>
          <w:tcPr>
            <w:tcW w:w="850" w:type="dxa"/>
            <w:hideMark/>
          </w:tcPr>
          <w:p w14:paraId="30C62B27"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q11</w:t>
            </w:r>
          </w:p>
        </w:tc>
        <w:tc>
          <w:tcPr>
            <w:tcW w:w="612" w:type="dxa"/>
            <w:hideMark/>
          </w:tcPr>
          <w:p w14:paraId="3D723D14"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629DEDCC"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5FB89A87"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480D0AB4"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3760772E"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0AC8E6BF"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5848E85B"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0006C307"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q12</w:t>
            </w:r>
          </w:p>
        </w:tc>
        <w:tc>
          <w:tcPr>
            <w:tcW w:w="0" w:type="auto"/>
            <w:hideMark/>
          </w:tcPr>
          <w:p w14:paraId="1E74A076"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7B3C9C31"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5F40FCA9"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5B29B8C8"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6AA2C53E"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0175CDA5"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1F5ED88F"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14A6A079"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5766FB9D"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24CF9A54"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r>
      <w:tr w:rsidR="000323EF" w:rsidRPr="000323EF" w14:paraId="6797D0A5" w14:textId="77777777" w:rsidTr="00F00DEA">
        <w:tc>
          <w:tcPr>
            <w:tcW w:w="850" w:type="dxa"/>
            <w:hideMark/>
          </w:tcPr>
          <w:p w14:paraId="4985076E"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q12</w:t>
            </w:r>
          </w:p>
        </w:tc>
        <w:tc>
          <w:tcPr>
            <w:tcW w:w="612" w:type="dxa"/>
            <w:hideMark/>
          </w:tcPr>
          <w:p w14:paraId="0F7AF436"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i/>
                <w:iCs/>
                <w:color w:val="auto"/>
                <w:kern w:val="0"/>
                <w:lang w:eastAsia="es-GT"/>
                <w14:ligatures w14:val="none"/>
              </w:rPr>
              <w:t>(acepta de inmediato, retorna a q0)</w:t>
            </w:r>
          </w:p>
        </w:tc>
        <w:tc>
          <w:tcPr>
            <w:tcW w:w="0" w:type="auto"/>
            <w:hideMark/>
          </w:tcPr>
          <w:p w14:paraId="7AF768A5"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p>
        </w:tc>
        <w:tc>
          <w:tcPr>
            <w:tcW w:w="0" w:type="auto"/>
            <w:hideMark/>
          </w:tcPr>
          <w:p w14:paraId="00768884"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5E5FEC1E"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20F235A2"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07005B07"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33B0C07C"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1ED51D94"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70DC8A02"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57A7675C"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4C351F58"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2D005487"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00B7858E"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1B8B4924"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4981B887"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1090FF35"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259B3C1E"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4F5E16A6"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r>
      <w:tr w:rsidR="000323EF" w:rsidRPr="000323EF" w14:paraId="41E6ADF7" w14:textId="77777777" w:rsidTr="00F00DEA">
        <w:tc>
          <w:tcPr>
            <w:tcW w:w="850" w:type="dxa"/>
            <w:hideMark/>
          </w:tcPr>
          <w:p w14:paraId="462C2AD3"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q13</w:t>
            </w:r>
          </w:p>
        </w:tc>
        <w:tc>
          <w:tcPr>
            <w:tcW w:w="612" w:type="dxa"/>
            <w:hideMark/>
          </w:tcPr>
          <w:p w14:paraId="2773B52C"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1CFA2EA1"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44DBA191"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38D211AA"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6DFC865D"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0BBB954D"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365B53A9"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68A54612"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277E0BEA"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q14</w:t>
            </w:r>
          </w:p>
        </w:tc>
        <w:tc>
          <w:tcPr>
            <w:tcW w:w="0" w:type="auto"/>
            <w:hideMark/>
          </w:tcPr>
          <w:p w14:paraId="299BCEA6"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c>
          <w:tcPr>
            <w:tcW w:w="0" w:type="auto"/>
            <w:hideMark/>
          </w:tcPr>
          <w:p w14:paraId="59538A73"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74F336F0"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318F9B3C"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6D4324FC"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43EECFBB"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3BA42043"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22767053"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c>
          <w:tcPr>
            <w:tcW w:w="0" w:type="auto"/>
            <w:hideMark/>
          </w:tcPr>
          <w:p w14:paraId="34BFECA8"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qerr</w:t>
            </w:r>
          </w:p>
        </w:tc>
      </w:tr>
      <w:tr w:rsidR="000323EF" w:rsidRPr="000323EF" w14:paraId="15A70C46" w14:textId="77777777" w:rsidTr="00F00DEA">
        <w:tc>
          <w:tcPr>
            <w:tcW w:w="850" w:type="dxa"/>
            <w:hideMark/>
          </w:tcPr>
          <w:p w14:paraId="49ACBAC4"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q14</w:t>
            </w:r>
          </w:p>
        </w:tc>
        <w:tc>
          <w:tcPr>
            <w:tcW w:w="612" w:type="dxa"/>
            <w:hideMark/>
          </w:tcPr>
          <w:p w14:paraId="0285C979"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q14</w:t>
            </w:r>
          </w:p>
        </w:tc>
        <w:tc>
          <w:tcPr>
            <w:tcW w:w="0" w:type="auto"/>
            <w:hideMark/>
          </w:tcPr>
          <w:p w14:paraId="618ED962"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q14</w:t>
            </w:r>
          </w:p>
        </w:tc>
        <w:tc>
          <w:tcPr>
            <w:tcW w:w="0" w:type="auto"/>
            <w:hideMark/>
          </w:tcPr>
          <w:p w14:paraId="403667CF"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q14</w:t>
            </w:r>
          </w:p>
        </w:tc>
        <w:tc>
          <w:tcPr>
            <w:tcW w:w="0" w:type="auto"/>
            <w:hideMark/>
          </w:tcPr>
          <w:p w14:paraId="02394D90"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q14</w:t>
            </w:r>
          </w:p>
        </w:tc>
        <w:tc>
          <w:tcPr>
            <w:tcW w:w="0" w:type="auto"/>
            <w:hideMark/>
          </w:tcPr>
          <w:p w14:paraId="6B614D39"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q14</w:t>
            </w:r>
          </w:p>
        </w:tc>
        <w:tc>
          <w:tcPr>
            <w:tcW w:w="0" w:type="auto"/>
            <w:hideMark/>
          </w:tcPr>
          <w:p w14:paraId="0EDC8198"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q14</w:t>
            </w:r>
          </w:p>
        </w:tc>
        <w:tc>
          <w:tcPr>
            <w:tcW w:w="0" w:type="auto"/>
            <w:hideMark/>
          </w:tcPr>
          <w:p w14:paraId="3C644E67"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q14</w:t>
            </w:r>
          </w:p>
        </w:tc>
        <w:tc>
          <w:tcPr>
            <w:tcW w:w="0" w:type="auto"/>
            <w:hideMark/>
          </w:tcPr>
          <w:p w14:paraId="6F20A95F"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q14</w:t>
            </w:r>
          </w:p>
        </w:tc>
        <w:tc>
          <w:tcPr>
            <w:tcW w:w="0" w:type="auto"/>
            <w:hideMark/>
          </w:tcPr>
          <w:p w14:paraId="530E8730"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q14</w:t>
            </w:r>
          </w:p>
        </w:tc>
        <w:tc>
          <w:tcPr>
            <w:tcW w:w="0" w:type="auto"/>
            <w:hideMark/>
          </w:tcPr>
          <w:p w14:paraId="6F652902"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q14</w:t>
            </w:r>
          </w:p>
        </w:tc>
        <w:tc>
          <w:tcPr>
            <w:tcW w:w="0" w:type="auto"/>
            <w:hideMark/>
          </w:tcPr>
          <w:p w14:paraId="16E31323"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q14</w:t>
            </w:r>
          </w:p>
        </w:tc>
        <w:tc>
          <w:tcPr>
            <w:tcW w:w="0" w:type="auto"/>
            <w:hideMark/>
          </w:tcPr>
          <w:p w14:paraId="2061DE4A"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q14</w:t>
            </w:r>
          </w:p>
        </w:tc>
        <w:tc>
          <w:tcPr>
            <w:tcW w:w="0" w:type="auto"/>
            <w:hideMark/>
          </w:tcPr>
          <w:p w14:paraId="659975AD"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q14</w:t>
            </w:r>
          </w:p>
        </w:tc>
        <w:tc>
          <w:tcPr>
            <w:tcW w:w="0" w:type="auto"/>
            <w:hideMark/>
          </w:tcPr>
          <w:p w14:paraId="4B4461E9"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q14</w:t>
            </w:r>
          </w:p>
        </w:tc>
        <w:tc>
          <w:tcPr>
            <w:tcW w:w="0" w:type="auto"/>
            <w:hideMark/>
          </w:tcPr>
          <w:p w14:paraId="196D0F59"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q14</w:t>
            </w:r>
          </w:p>
        </w:tc>
        <w:tc>
          <w:tcPr>
            <w:tcW w:w="0" w:type="auto"/>
            <w:hideMark/>
          </w:tcPr>
          <w:p w14:paraId="07F28BCC"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q14</w:t>
            </w:r>
          </w:p>
        </w:tc>
        <w:tc>
          <w:tcPr>
            <w:tcW w:w="0" w:type="auto"/>
            <w:hideMark/>
          </w:tcPr>
          <w:p w14:paraId="7EE9C901"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q0</w:t>
            </w:r>
          </w:p>
        </w:tc>
        <w:tc>
          <w:tcPr>
            <w:tcW w:w="0" w:type="auto"/>
            <w:hideMark/>
          </w:tcPr>
          <w:p w14:paraId="69D11888"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q14</w:t>
            </w:r>
          </w:p>
        </w:tc>
      </w:tr>
      <w:tr w:rsidR="000323EF" w:rsidRPr="000323EF" w14:paraId="2A34F5B9" w14:textId="77777777" w:rsidTr="00F00DEA">
        <w:tc>
          <w:tcPr>
            <w:tcW w:w="850" w:type="dxa"/>
            <w:hideMark/>
          </w:tcPr>
          <w:p w14:paraId="448E9E5D"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lastRenderedPageBreak/>
              <w:t>q15</w:t>
            </w:r>
          </w:p>
        </w:tc>
        <w:tc>
          <w:tcPr>
            <w:tcW w:w="612" w:type="dxa"/>
            <w:hideMark/>
          </w:tcPr>
          <w:p w14:paraId="2E5E33D2"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c>
          <w:tcPr>
            <w:tcW w:w="0" w:type="auto"/>
            <w:hideMark/>
          </w:tcPr>
          <w:p w14:paraId="6EF6D78D"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c>
          <w:tcPr>
            <w:tcW w:w="0" w:type="auto"/>
            <w:hideMark/>
          </w:tcPr>
          <w:p w14:paraId="0EB83B61"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c>
          <w:tcPr>
            <w:tcW w:w="0" w:type="auto"/>
            <w:hideMark/>
          </w:tcPr>
          <w:p w14:paraId="4CCAB528"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c>
          <w:tcPr>
            <w:tcW w:w="0" w:type="auto"/>
            <w:hideMark/>
          </w:tcPr>
          <w:p w14:paraId="17948CDC"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c>
          <w:tcPr>
            <w:tcW w:w="0" w:type="auto"/>
            <w:hideMark/>
          </w:tcPr>
          <w:p w14:paraId="38EC98C8"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c>
          <w:tcPr>
            <w:tcW w:w="0" w:type="auto"/>
            <w:hideMark/>
          </w:tcPr>
          <w:p w14:paraId="67AE07B9"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c>
          <w:tcPr>
            <w:tcW w:w="0" w:type="auto"/>
            <w:hideMark/>
          </w:tcPr>
          <w:p w14:paraId="1A6B2099"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c>
          <w:tcPr>
            <w:tcW w:w="0" w:type="auto"/>
            <w:hideMark/>
          </w:tcPr>
          <w:p w14:paraId="1ACE3FA3"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c>
          <w:tcPr>
            <w:tcW w:w="0" w:type="auto"/>
            <w:hideMark/>
          </w:tcPr>
          <w:p w14:paraId="756C1093"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q16</w:t>
            </w:r>
          </w:p>
        </w:tc>
        <w:tc>
          <w:tcPr>
            <w:tcW w:w="0" w:type="auto"/>
            <w:hideMark/>
          </w:tcPr>
          <w:p w14:paraId="4DC4D8BA"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c>
          <w:tcPr>
            <w:tcW w:w="0" w:type="auto"/>
            <w:hideMark/>
          </w:tcPr>
          <w:p w14:paraId="13BB4532"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c>
          <w:tcPr>
            <w:tcW w:w="0" w:type="auto"/>
            <w:hideMark/>
          </w:tcPr>
          <w:p w14:paraId="125A38AD"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c>
          <w:tcPr>
            <w:tcW w:w="0" w:type="auto"/>
            <w:hideMark/>
          </w:tcPr>
          <w:p w14:paraId="2A3D1074"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c>
          <w:tcPr>
            <w:tcW w:w="0" w:type="auto"/>
            <w:hideMark/>
          </w:tcPr>
          <w:p w14:paraId="03ACF02F"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c>
          <w:tcPr>
            <w:tcW w:w="0" w:type="auto"/>
            <w:hideMark/>
          </w:tcPr>
          <w:p w14:paraId="1C86FDD6"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c>
          <w:tcPr>
            <w:tcW w:w="0" w:type="auto"/>
            <w:hideMark/>
          </w:tcPr>
          <w:p w14:paraId="01C4CE84"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c>
          <w:tcPr>
            <w:tcW w:w="0" w:type="auto"/>
            <w:hideMark/>
          </w:tcPr>
          <w:p w14:paraId="76335446"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r>
      <w:tr w:rsidR="000323EF" w:rsidRPr="000323EF" w14:paraId="20F68F21" w14:textId="77777777" w:rsidTr="00F00DEA">
        <w:tc>
          <w:tcPr>
            <w:tcW w:w="850" w:type="dxa"/>
            <w:hideMark/>
          </w:tcPr>
          <w:p w14:paraId="4CC3812A"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q16</w:t>
            </w:r>
          </w:p>
        </w:tc>
        <w:tc>
          <w:tcPr>
            <w:tcW w:w="612" w:type="dxa"/>
            <w:hideMark/>
          </w:tcPr>
          <w:p w14:paraId="033F02A0"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c>
          <w:tcPr>
            <w:tcW w:w="0" w:type="auto"/>
            <w:hideMark/>
          </w:tcPr>
          <w:p w14:paraId="235469DA"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c>
          <w:tcPr>
            <w:tcW w:w="0" w:type="auto"/>
            <w:hideMark/>
          </w:tcPr>
          <w:p w14:paraId="786D8CBD"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c>
          <w:tcPr>
            <w:tcW w:w="0" w:type="auto"/>
            <w:hideMark/>
          </w:tcPr>
          <w:p w14:paraId="1DBD1683"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c>
          <w:tcPr>
            <w:tcW w:w="0" w:type="auto"/>
            <w:hideMark/>
          </w:tcPr>
          <w:p w14:paraId="7A157022"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c>
          <w:tcPr>
            <w:tcW w:w="0" w:type="auto"/>
            <w:hideMark/>
          </w:tcPr>
          <w:p w14:paraId="237BD2AC"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c>
          <w:tcPr>
            <w:tcW w:w="0" w:type="auto"/>
            <w:hideMark/>
          </w:tcPr>
          <w:p w14:paraId="604DCFF2"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c>
          <w:tcPr>
            <w:tcW w:w="0" w:type="auto"/>
            <w:hideMark/>
          </w:tcPr>
          <w:p w14:paraId="242F7159"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c>
          <w:tcPr>
            <w:tcW w:w="0" w:type="auto"/>
            <w:hideMark/>
          </w:tcPr>
          <w:p w14:paraId="4B1C3587"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q0</w:t>
            </w:r>
          </w:p>
        </w:tc>
        <w:tc>
          <w:tcPr>
            <w:tcW w:w="0" w:type="auto"/>
            <w:hideMark/>
          </w:tcPr>
          <w:p w14:paraId="143E5FDA"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q16</w:t>
            </w:r>
          </w:p>
        </w:tc>
        <w:tc>
          <w:tcPr>
            <w:tcW w:w="0" w:type="auto"/>
            <w:hideMark/>
          </w:tcPr>
          <w:p w14:paraId="37EFDF93"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c>
          <w:tcPr>
            <w:tcW w:w="0" w:type="auto"/>
            <w:hideMark/>
          </w:tcPr>
          <w:p w14:paraId="0860D8C8"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c>
          <w:tcPr>
            <w:tcW w:w="0" w:type="auto"/>
            <w:hideMark/>
          </w:tcPr>
          <w:p w14:paraId="066923FC"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c>
          <w:tcPr>
            <w:tcW w:w="0" w:type="auto"/>
            <w:hideMark/>
          </w:tcPr>
          <w:p w14:paraId="0A963E49"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c>
          <w:tcPr>
            <w:tcW w:w="0" w:type="auto"/>
            <w:hideMark/>
          </w:tcPr>
          <w:p w14:paraId="40E031CA"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c>
          <w:tcPr>
            <w:tcW w:w="0" w:type="auto"/>
            <w:hideMark/>
          </w:tcPr>
          <w:p w14:paraId="73E2DFDB"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c>
          <w:tcPr>
            <w:tcW w:w="0" w:type="auto"/>
            <w:hideMark/>
          </w:tcPr>
          <w:p w14:paraId="61B2CDB7"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c>
          <w:tcPr>
            <w:tcW w:w="0" w:type="auto"/>
            <w:hideMark/>
          </w:tcPr>
          <w:p w14:paraId="238ADABF"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q15</w:t>
            </w:r>
          </w:p>
        </w:tc>
      </w:tr>
      <w:tr w:rsidR="000323EF" w:rsidRPr="000323EF" w14:paraId="0008B262" w14:textId="77777777" w:rsidTr="00F00DEA">
        <w:tc>
          <w:tcPr>
            <w:tcW w:w="850" w:type="dxa"/>
            <w:hideMark/>
          </w:tcPr>
          <w:p w14:paraId="2DDDB23E"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color w:val="auto"/>
                <w:kern w:val="0"/>
                <w:lang w:eastAsia="es-GT"/>
                <w14:ligatures w14:val="none"/>
              </w:rPr>
              <w:t>q17–q20</w:t>
            </w:r>
          </w:p>
        </w:tc>
        <w:tc>
          <w:tcPr>
            <w:tcW w:w="612" w:type="dxa"/>
            <w:hideMark/>
          </w:tcPr>
          <w:p w14:paraId="2D0BB26A"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r w:rsidRPr="000323EF">
              <w:rPr>
                <w:rFonts w:eastAsia="Times New Roman" w:cs="Times New Roman"/>
                <w:i/>
                <w:iCs/>
                <w:color w:val="auto"/>
                <w:kern w:val="0"/>
                <w:lang w:eastAsia="es-GT"/>
                <w14:ligatures w14:val="none"/>
              </w:rPr>
              <w:t>(acepta de inmediato, retorna a q0)</w:t>
            </w:r>
          </w:p>
        </w:tc>
        <w:tc>
          <w:tcPr>
            <w:tcW w:w="0" w:type="auto"/>
            <w:hideMark/>
          </w:tcPr>
          <w:p w14:paraId="34C867B2" w14:textId="77777777" w:rsidR="000323EF" w:rsidRPr="000323EF" w:rsidRDefault="000323EF" w:rsidP="000323EF">
            <w:pPr>
              <w:spacing w:line="240" w:lineRule="auto"/>
              <w:ind w:firstLine="0"/>
              <w:rPr>
                <w:rFonts w:eastAsia="Times New Roman" w:cs="Times New Roman"/>
                <w:color w:val="auto"/>
                <w:kern w:val="0"/>
                <w:lang w:eastAsia="es-GT"/>
                <w14:ligatures w14:val="none"/>
              </w:rPr>
            </w:pPr>
          </w:p>
        </w:tc>
        <w:tc>
          <w:tcPr>
            <w:tcW w:w="0" w:type="auto"/>
            <w:hideMark/>
          </w:tcPr>
          <w:p w14:paraId="073EF3AE"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15170FCA"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30C566FD"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200CD101"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26BAC5B8"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663FD9B7"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3A903253"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48E762C2"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6FC486B0"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61700273"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211AE100"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1F369412"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0BDB2C91"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724968BA"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05438E4D"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c>
          <w:tcPr>
            <w:tcW w:w="0" w:type="auto"/>
            <w:hideMark/>
          </w:tcPr>
          <w:p w14:paraId="0BB6D4A7" w14:textId="77777777" w:rsidR="000323EF" w:rsidRPr="000323EF" w:rsidRDefault="000323EF" w:rsidP="000323EF">
            <w:pPr>
              <w:spacing w:line="240" w:lineRule="auto"/>
              <w:ind w:firstLine="0"/>
              <w:rPr>
                <w:rFonts w:eastAsia="Times New Roman" w:cs="Times New Roman"/>
                <w:color w:val="auto"/>
                <w:kern w:val="0"/>
                <w:sz w:val="20"/>
                <w:szCs w:val="20"/>
                <w:lang w:eastAsia="es-GT"/>
                <w14:ligatures w14:val="none"/>
              </w:rPr>
            </w:pPr>
          </w:p>
        </w:tc>
      </w:tr>
    </w:tbl>
    <w:p w14:paraId="76B8760D" w14:textId="77777777" w:rsidR="000323EF" w:rsidRDefault="000323EF" w:rsidP="000323EF"/>
    <w:p w14:paraId="0914D11E" w14:textId="611FBFF7" w:rsidR="0055459B" w:rsidRDefault="0055459B" w:rsidP="0055459B">
      <w:pPr>
        <w:pStyle w:val="Ttulo2"/>
      </w:pPr>
      <w:bookmarkStart w:id="18" w:name="_Toc240562149"/>
      <w:r>
        <w:t>5-tupla</w:t>
      </w:r>
      <w:bookmarkEnd w:id="18"/>
      <w:r>
        <w:t xml:space="preserve"> </w:t>
      </w:r>
    </w:p>
    <w:p w14:paraId="4F81F0C9" w14:textId="1F6A43CF" w:rsidR="0055459B" w:rsidRDefault="0055459B" w:rsidP="0055459B">
      <w:r>
        <w:t>M = (Q, Σ, δ, q0, F)</w:t>
      </w:r>
    </w:p>
    <w:p w14:paraId="46FF372B" w14:textId="77777777" w:rsidR="0055459B" w:rsidRDefault="0055459B" w:rsidP="0055459B">
      <w:r>
        <w:t>Q = {q0, q1, q2, ..., q20, qerr}</w:t>
      </w:r>
    </w:p>
    <w:p w14:paraId="47F458E4" w14:textId="77777777" w:rsidR="0055459B" w:rsidRDefault="0055459B" w:rsidP="0055459B">
      <w:r>
        <w:t>Σ = {L, D, @, ", =, +, -, &gt;, /, *, ., {, }, (, ), esp, \n, otro}</w:t>
      </w:r>
    </w:p>
    <w:p w14:paraId="04030EBB" w14:textId="77777777" w:rsidR="0055459B" w:rsidRDefault="0055459B" w:rsidP="0055459B">
      <w:r>
        <w:t>δ = [la tabla de transiciones completa]</w:t>
      </w:r>
    </w:p>
    <w:p w14:paraId="0458BEA1" w14:textId="77777777" w:rsidR="0055459B" w:rsidRDefault="0055459B" w:rsidP="0055459B">
      <w:r>
        <w:t>q0 = q0</w:t>
      </w:r>
    </w:p>
    <w:p w14:paraId="33889687" w14:textId="5B95DDC9" w:rsidR="0055459B" w:rsidRDefault="0055459B" w:rsidP="0055459B">
      <w:r>
        <w:t>F = {q1, q3, q4, q6, q8, q9, q10, q12, q17, q18, q19, q20}</w:t>
      </w:r>
    </w:p>
    <w:p w14:paraId="37786D9E" w14:textId="77777777" w:rsidR="00B92950" w:rsidRDefault="00B92950" w:rsidP="0055459B"/>
    <w:p w14:paraId="7CAD8DD9" w14:textId="77777777" w:rsidR="00B92950" w:rsidRDefault="00B92950" w:rsidP="0055459B"/>
    <w:p w14:paraId="74A6B188" w14:textId="77777777" w:rsidR="00B92950" w:rsidRDefault="00B92950" w:rsidP="0055459B"/>
    <w:p w14:paraId="322BE457" w14:textId="58D889E6" w:rsidR="00440C1F" w:rsidRDefault="00440C1F" w:rsidP="00440C1F">
      <w:pPr>
        <w:pStyle w:val="Ttulo2"/>
      </w:pPr>
      <w:bookmarkStart w:id="19" w:name="_Toc240562150"/>
      <w:r>
        <w:lastRenderedPageBreak/>
        <w:t xml:space="preserve">Grafo AFD </w:t>
      </w:r>
      <w:r w:rsidR="00B92950">
        <w:t>Manual</w:t>
      </w:r>
      <w:bookmarkEnd w:id="19"/>
      <w:r w:rsidR="00B92950">
        <w:t xml:space="preserve"> </w:t>
      </w:r>
    </w:p>
    <w:p w14:paraId="5F366022" w14:textId="77777777" w:rsidR="00440C1F" w:rsidRDefault="00440C1F" w:rsidP="0055459B">
      <w:r>
        <w:t xml:space="preserve">Para la realización del grafo y el apoyo visual para entender como funciona la tabla se hizo de manera manual, usando lápiz y papel para terminar formalizándolo en la herramienta de java JFlap. </w:t>
      </w:r>
    </w:p>
    <w:p w14:paraId="25274F30" w14:textId="102556F1" w:rsidR="00440C1F" w:rsidRDefault="00440C1F" w:rsidP="0055459B">
      <w:r>
        <w:t xml:space="preserve"> </w:t>
      </w:r>
      <w:r w:rsidR="00B92950">
        <w:rPr>
          <w:noProof/>
        </w:rPr>
        <w:drawing>
          <wp:inline distT="0" distB="0" distL="0" distR="0" wp14:anchorId="3D146F88" wp14:editId="21A8D28C">
            <wp:extent cx="4154423" cy="5875869"/>
            <wp:effectExtent l="0" t="3493" r="0" b="0"/>
            <wp:docPr id="1124651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16200000">
                      <a:off x="0" y="0"/>
                      <a:ext cx="4164403" cy="5889984"/>
                    </a:xfrm>
                    <a:prstGeom prst="rect">
                      <a:avLst/>
                    </a:prstGeom>
                    <a:noFill/>
                  </pic:spPr>
                </pic:pic>
              </a:graphicData>
            </a:graphic>
          </wp:inline>
        </w:drawing>
      </w:r>
    </w:p>
    <w:p w14:paraId="59A5B967" w14:textId="6C5F0AB4" w:rsidR="00B92950" w:rsidRDefault="00B92950" w:rsidP="0055459B">
      <w:r>
        <w:rPr>
          <w:noProof/>
        </w:rPr>
        <w:lastRenderedPageBreak/>
        <w:drawing>
          <wp:inline distT="0" distB="0" distL="0" distR="0" wp14:anchorId="152A9860" wp14:editId="1D73B1E0">
            <wp:extent cx="5524591" cy="3876658"/>
            <wp:effectExtent l="0" t="0" r="0" b="0"/>
            <wp:docPr id="2133621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2179" name="Imagen 21336217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36616" cy="3885096"/>
                    </a:xfrm>
                    <a:prstGeom prst="rect">
                      <a:avLst/>
                    </a:prstGeom>
                  </pic:spPr>
                </pic:pic>
              </a:graphicData>
            </a:graphic>
          </wp:inline>
        </w:drawing>
      </w:r>
    </w:p>
    <w:p w14:paraId="73D737B1" w14:textId="33320914" w:rsidR="00B92950" w:rsidRDefault="00B92950" w:rsidP="00B92950">
      <w:pPr>
        <w:pStyle w:val="Ttulo2"/>
      </w:pPr>
      <w:bookmarkStart w:id="20" w:name="_Toc240562151"/>
      <w:r>
        <w:t>Grafo AFD con Graphviz y Dot</w:t>
      </w:r>
      <w:bookmarkEnd w:id="20"/>
      <w:r>
        <w:t xml:space="preserve"> </w:t>
      </w:r>
    </w:p>
    <w:p w14:paraId="1AC55068" w14:textId="0B32A52F" w:rsidR="00B92950" w:rsidRDefault="00B92950" w:rsidP="00B92950">
      <w:r>
        <w:t>La lógica del generador de código DOT se basa en traducir una estructura de datos dinámica, específicamente una tabla de transiciones, a un formato estático que el motor de Graphviz interpreta para renderizar el grafo de un autómata finito determinista.</w:t>
      </w:r>
      <w:r w:rsidR="00CB009B">
        <w:t xml:space="preserve">, para la generación del grafo AFD se usaron dos clases GeneradorDot y TablaTransiciones </w:t>
      </w:r>
    </w:p>
    <w:p w14:paraId="57991F20" w14:textId="02A541E5" w:rsidR="00CB009B" w:rsidRDefault="00CB009B" w:rsidP="00CB009B">
      <w:pPr>
        <w:pStyle w:val="Ttulo2"/>
      </w:pPr>
      <w:bookmarkStart w:id="21" w:name="_Toc240562152"/>
      <w:r>
        <w:t>Clase GenerarDot</w:t>
      </w:r>
      <w:bookmarkEnd w:id="21"/>
    </w:p>
    <w:p w14:paraId="0834CA65" w14:textId="73CF1D62" w:rsidR="00B92950" w:rsidRDefault="00CB009B" w:rsidP="00B92950">
      <w:r>
        <w:t>En GenerarDot el</w:t>
      </w:r>
      <w:r w:rsidR="00B92950">
        <w:t xml:space="preserve"> proceso </w:t>
      </w:r>
      <w:r w:rsidR="00F23BC9">
        <w:t>lógico</w:t>
      </w:r>
      <w:r w:rsidR="00B92950">
        <w:t xml:space="preserve"> se estructura en cuatro fases principales.</w:t>
      </w:r>
    </w:p>
    <w:p w14:paraId="46CA86AE" w14:textId="359113A2" w:rsidR="00A12465" w:rsidRDefault="00B92950" w:rsidP="00B92950">
      <w:r>
        <w:t xml:space="preserve">La primera fase es la </w:t>
      </w:r>
      <w:r w:rsidR="00F23BC9">
        <w:t>configuración</w:t>
      </w:r>
      <w:r>
        <w:t xml:space="preserve"> del entorno y del motor de renderizado. El </w:t>
      </w:r>
      <w:r w:rsidR="00F23BC9">
        <w:t>código</w:t>
      </w:r>
      <w:r>
        <w:t xml:space="preserve"> establece reglas generales sobre como el motor debe calcular las posiciones. La </w:t>
      </w:r>
      <w:r w:rsidR="00F23BC9">
        <w:t>instrucción</w:t>
      </w:r>
      <w:r>
        <w:t xml:space="preserve"> para que la </w:t>
      </w:r>
      <w:r w:rsidR="00F23BC9">
        <w:t>dirección</w:t>
      </w:r>
      <w:r>
        <w:t xml:space="preserve"> del rango sea de izquierda a derecha es fundamental en la </w:t>
      </w:r>
      <w:r w:rsidR="00F23BC9">
        <w:t>teoría</w:t>
      </w:r>
      <w:r>
        <w:t xml:space="preserve"> de </w:t>
      </w:r>
      <w:r w:rsidR="00F23BC9">
        <w:t>autómatas</w:t>
      </w:r>
      <w:r>
        <w:t xml:space="preserve">, </w:t>
      </w:r>
      <w:r>
        <w:lastRenderedPageBreak/>
        <w:t xml:space="preserve">ya que ordena </w:t>
      </w:r>
      <w:r w:rsidR="00F23BC9">
        <w:t>jerárquicamente</w:t>
      </w:r>
      <w:r>
        <w:t xml:space="preserve"> los nodos para reflejar la lectura natural de una cadena de caracteres. </w:t>
      </w:r>
    </w:p>
    <w:p w14:paraId="095C659E" w14:textId="25611989" w:rsidR="00A12465" w:rsidRDefault="00B92950" w:rsidP="00B92950">
      <w:r>
        <w:t>.</w:t>
      </w:r>
      <w:r w:rsidR="00A12465">
        <w:rPr>
          <w:noProof/>
        </w:rPr>
        <w:drawing>
          <wp:inline distT="0" distB="0" distL="0" distR="0" wp14:anchorId="6FD4C63A" wp14:editId="007747A5">
            <wp:extent cx="5091059" cy="2019117"/>
            <wp:effectExtent l="0" t="0" r="0" b="635"/>
            <wp:docPr id="133541607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00005" cy="2022665"/>
                    </a:xfrm>
                    <a:prstGeom prst="rect">
                      <a:avLst/>
                    </a:prstGeom>
                    <a:noFill/>
                  </pic:spPr>
                </pic:pic>
              </a:graphicData>
            </a:graphic>
          </wp:inline>
        </w:drawing>
      </w:r>
    </w:p>
    <w:p w14:paraId="584B54A9" w14:textId="5FE6DC2F" w:rsidR="00B92950" w:rsidRDefault="00B92950" w:rsidP="00B92950">
      <w:r>
        <w:t xml:space="preserve">La segunda fase consiste en la </w:t>
      </w:r>
      <w:r w:rsidR="00F23BC9">
        <w:t>declaración</w:t>
      </w:r>
      <w:r>
        <w:t xml:space="preserve"> de estilos globales. El programa define atributos </w:t>
      </w:r>
      <w:r w:rsidR="00F23BC9">
        <w:t>estándar</w:t>
      </w:r>
      <w:r>
        <w:t xml:space="preserve"> para los nodos y las aristas desde el principio, asignando formas circulares, fondos blancos y </w:t>
      </w:r>
      <w:r w:rsidR="00F23BC9">
        <w:t>tipografías</w:t>
      </w:r>
      <w:r>
        <w:t xml:space="preserve"> uniformes. </w:t>
      </w:r>
    </w:p>
    <w:p w14:paraId="3F2CD812" w14:textId="3E3A5827" w:rsidR="00B92950" w:rsidRDefault="00B92950" w:rsidP="00B92950">
      <w:r>
        <w:t xml:space="preserve">La tercera fase aborda el mapeo de los nodos, representando los estados funcionales del analizador lexico. El algoritmo </w:t>
      </w:r>
      <w:r w:rsidR="00F23BC9">
        <w:t>evalúa</w:t>
      </w:r>
      <w:r>
        <w:t xml:space="preserve"> la tabla para dibujar cada estado </w:t>
      </w:r>
      <w:r w:rsidR="00F23BC9">
        <w:t>según</w:t>
      </w:r>
      <w:r>
        <w:t xml:space="preserve"> su naturaleza. Los estados de </w:t>
      </w:r>
      <w:r w:rsidR="00F23BC9">
        <w:t>aceptación</w:t>
      </w:r>
      <w:r>
        <w:t xml:space="preserve"> se configuran recorriendo la estructura de datos correspondiente para cambiar su forma a un doble circulo y concatenar el nombre del token que reconocen, mientras que el estado de error se instancia independientemente para garantizar su existencia grafica.</w:t>
      </w:r>
    </w:p>
    <w:p w14:paraId="69F8696F" w14:textId="22BA7CF4" w:rsidR="00A12465" w:rsidRDefault="00A12465" w:rsidP="00B92950">
      <w:r>
        <w:rPr>
          <w:noProof/>
        </w:rPr>
        <w:drawing>
          <wp:inline distT="0" distB="0" distL="0" distR="0" wp14:anchorId="38F6F4AA" wp14:editId="27541643">
            <wp:extent cx="4296789" cy="1993309"/>
            <wp:effectExtent l="0" t="0" r="8890" b="6985"/>
            <wp:docPr id="114164367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14447" cy="2001500"/>
                    </a:xfrm>
                    <a:prstGeom prst="rect">
                      <a:avLst/>
                    </a:prstGeom>
                    <a:noFill/>
                  </pic:spPr>
                </pic:pic>
              </a:graphicData>
            </a:graphic>
          </wp:inline>
        </w:drawing>
      </w:r>
    </w:p>
    <w:p w14:paraId="3A17F381" w14:textId="2721FF4F" w:rsidR="00B92950" w:rsidRDefault="00B92950" w:rsidP="00B92950">
      <w:r>
        <w:lastRenderedPageBreak/>
        <w:t xml:space="preserve">La cuarta fase ejecuta el enrutamiento de las aristas, correspondientes a las transiciones. El sistema avanza sobre la lista de transiciones para conectar los nodos de origen y destino, etiquetando el vector con el </w:t>
      </w:r>
      <w:r w:rsidR="00F23BC9">
        <w:t>símbolo</w:t>
      </w:r>
      <w:r>
        <w:t xml:space="preserve"> que activa el cambio de estado. El aspecto </w:t>
      </w:r>
      <w:r w:rsidR="00F23BC9">
        <w:t>más</w:t>
      </w:r>
      <w:r>
        <w:t xml:space="preserve"> </w:t>
      </w:r>
      <w:r w:rsidR="00F23BC9">
        <w:t>crítico</w:t>
      </w:r>
      <w:r>
        <w:t xml:space="preserve"> de esta </w:t>
      </w:r>
      <w:r w:rsidR="00F23BC9">
        <w:t>lógica</w:t>
      </w:r>
      <w:r>
        <w:t xml:space="preserve"> es la </w:t>
      </w:r>
      <w:r w:rsidR="00F23BC9">
        <w:t>manipulación</w:t>
      </w:r>
      <w:r>
        <w:t xml:space="preserve"> de las reglas de </w:t>
      </w:r>
      <w:r w:rsidR="00F23BC9">
        <w:t>jerarquía</w:t>
      </w:r>
      <w:r>
        <w:t xml:space="preserve"> de Graphviz para las transiciones que indican el fin de un token y retornan al estado inicial. Dado que el motor asume por defecto que un nodo destino debe ubicarse a la derecha de su origen, las flechas de retorno </w:t>
      </w:r>
      <w:r w:rsidR="00F23BC9">
        <w:t>deformarían</w:t>
      </w:r>
      <w:r>
        <w:t xml:space="preserve"> el análisis visual. Para solucionarlo, el programa desactiva la restricción estructural exclusivamente para estas aristas específicas, ordenando al motor que dibuje la </w:t>
      </w:r>
      <w:r w:rsidR="00F23BC9">
        <w:t>línea</w:t>
      </w:r>
      <w:r>
        <w:t xml:space="preserve"> de </w:t>
      </w:r>
      <w:r w:rsidR="00E33F31">
        <w:t>regreso,</w:t>
      </w:r>
      <w:r>
        <w:t xml:space="preserve"> pero sin alterar el flujo direccional del </w:t>
      </w:r>
      <w:r w:rsidR="00F23BC9">
        <w:t>autómata</w:t>
      </w:r>
      <w:r>
        <w:t>.</w:t>
      </w:r>
    </w:p>
    <w:p w14:paraId="09B3A19F" w14:textId="1035E513" w:rsidR="00A12465" w:rsidRDefault="00A12465" w:rsidP="00B92950">
      <w:r>
        <w:rPr>
          <w:noProof/>
        </w:rPr>
        <w:drawing>
          <wp:inline distT="0" distB="0" distL="0" distR="0" wp14:anchorId="2F052E76" wp14:editId="5C33C69F">
            <wp:extent cx="5270643" cy="1711163"/>
            <wp:effectExtent l="0" t="0" r="6350" b="3810"/>
            <wp:docPr id="202651692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84273" cy="1715588"/>
                    </a:xfrm>
                    <a:prstGeom prst="rect">
                      <a:avLst/>
                    </a:prstGeom>
                    <a:noFill/>
                  </pic:spPr>
                </pic:pic>
              </a:graphicData>
            </a:graphic>
          </wp:inline>
        </w:drawing>
      </w:r>
    </w:p>
    <w:p w14:paraId="09C7E22D" w14:textId="7E8D0732" w:rsidR="00CB009B" w:rsidRDefault="00CB009B" w:rsidP="00CB009B">
      <w:pPr>
        <w:pStyle w:val="Ttulo2"/>
      </w:pPr>
      <w:bookmarkStart w:id="22" w:name="_Toc240562153"/>
      <w:r>
        <w:t>Clase TablaTransiciones</w:t>
      </w:r>
      <w:bookmarkEnd w:id="22"/>
    </w:p>
    <w:p w14:paraId="7AEE41B4" w14:textId="0BBEA965" w:rsidR="00CB009B" w:rsidRDefault="00CB009B" w:rsidP="00B92950">
      <w:r w:rsidRPr="00CB009B">
        <w:t xml:space="preserve">La clase TablaTransiciones funciona como el modelo matemático y estructural estático de un autómata finito determinista diseñado para un analizador léxico. Su propósito central es establecer la función de transición que dicta el movimiento del escáner, definiendo el alfabeto mediante abstracciones léxicas en lugar de caracteres individuales y trazando el conjunto de estados disponibles. Internamente, encapsula las conexiones de origen y destino mediante una estructura de datos limpia, gestiona el reinicio automático del flujo hacia el estado inicial tras la </w:t>
      </w:r>
      <w:r w:rsidRPr="00CB009B">
        <w:lastRenderedPageBreak/>
        <w:t>aceptación de un token para permitir un análisis continuo, y dirige sistemáticamente las entradas no válidas hacia un estado de error dedicado para evitar bloqueos en la ejecución del programa.</w:t>
      </w:r>
    </w:p>
    <w:p w14:paraId="2A659B89" w14:textId="305B0F04" w:rsidR="00CB009B" w:rsidRDefault="00CB009B" w:rsidP="00B92950">
      <w:r>
        <w:rPr>
          <w:noProof/>
        </w:rPr>
        <w:drawing>
          <wp:inline distT="0" distB="0" distL="0" distR="0" wp14:anchorId="31E8089F" wp14:editId="019135C4">
            <wp:extent cx="5400000" cy="3507642"/>
            <wp:effectExtent l="0" t="0" r="0" b="0"/>
            <wp:docPr id="168385189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00" cy="3507642"/>
                    </a:xfrm>
                    <a:prstGeom prst="rect">
                      <a:avLst/>
                    </a:prstGeom>
                    <a:noFill/>
                  </pic:spPr>
                </pic:pic>
              </a:graphicData>
            </a:graphic>
          </wp:inline>
        </w:drawing>
      </w:r>
    </w:p>
    <w:p w14:paraId="3419568C" w14:textId="58CEB164" w:rsidR="00CB009B" w:rsidRDefault="00CB009B" w:rsidP="00B92950">
      <w:r>
        <w:rPr>
          <w:noProof/>
        </w:rPr>
        <w:drawing>
          <wp:inline distT="0" distB="0" distL="0" distR="0" wp14:anchorId="4FBB77FD" wp14:editId="7F2BB7AD">
            <wp:extent cx="5400000" cy="991837"/>
            <wp:effectExtent l="0" t="0" r="0" b="0"/>
            <wp:docPr id="554775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00" cy="991837"/>
                    </a:xfrm>
                    <a:prstGeom prst="rect">
                      <a:avLst/>
                    </a:prstGeom>
                    <a:noFill/>
                  </pic:spPr>
                </pic:pic>
              </a:graphicData>
            </a:graphic>
          </wp:inline>
        </w:drawing>
      </w:r>
    </w:p>
    <w:p w14:paraId="261FD7FC" w14:textId="2B2B2047" w:rsidR="00F23BC9" w:rsidRPr="00B92950" w:rsidRDefault="00E33F31" w:rsidP="00B92950">
      <w:r>
        <w:rPr>
          <w:noProof/>
        </w:rPr>
        <w:lastRenderedPageBreak/>
        <w:drawing>
          <wp:inline distT="0" distB="0" distL="0" distR="0" wp14:anchorId="308209C7" wp14:editId="5E4C4334">
            <wp:extent cx="2823882" cy="8911008"/>
            <wp:effectExtent l="0" t="0" r="0" b="4445"/>
            <wp:docPr id="171408485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84854" name="Imagen 171408485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29085" cy="8927427"/>
                    </a:xfrm>
                    <a:prstGeom prst="rect">
                      <a:avLst/>
                    </a:prstGeom>
                  </pic:spPr>
                </pic:pic>
              </a:graphicData>
            </a:graphic>
          </wp:inline>
        </w:drawing>
      </w:r>
    </w:p>
    <w:p w14:paraId="6A379C4A" w14:textId="1034D952" w:rsidR="00F42C03" w:rsidRDefault="00F42C03" w:rsidP="00F42C03">
      <w:pPr>
        <w:pStyle w:val="Ttulo1"/>
      </w:pPr>
      <w:bookmarkStart w:id="23" w:name="_Toc240562154"/>
      <w:r>
        <w:lastRenderedPageBreak/>
        <w:t>GRAMÁTICA REGULAR</w:t>
      </w:r>
      <w:bookmarkEnd w:id="23"/>
      <w:r>
        <w:t xml:space="preserve"> </w:t>
      </w:r>
    </w:p>
    <w:p w14:paraId="56618699" w14:textId="2DB83F6B" w:rsidR="00F42C03" w:rsidRPr="00F42C03" w:rsidRDefault="00F42C03" w:rsidP="00F42C03">
      <w:r w:rsidRPr="00F42C03">
        <w:t>El lenguaje léxico de Prompt</w:t>
      </w:r>
      <w:r>
        <w:t>_</w:t>
      </w:r>
      <w:r w:rsidRPr="00F42C03">
        <w:t>Zal es un lenguaje regular (</w:t>
      </w:r>
      <w:r w:rsidRPr="00F42C03">
        <w:rPr>
          <w:b/>
          <w:bCs/>
        </w:rPr>
        <w:t>Tipo 3 en la jerarquía de Chomsky</w:t>
      </w:r>
      <w:r w:rsidRPr="00F42C03">
        <w:t>)</w:t>
      </w:r>
      <w:r>
        <w:t>,</w:t>
      </w:r>
      <w:r w:rsidRPr="00F42C03">
        <w:t xml:space="preserve"> es el nivel más simple de la jerarquía, y es exactamente el tipo de lenguaje que un AFD puede reconocer. </w:t>
      </w:r>
    </w:p>
    <w:p w14:paraId="2E71E30E" w14:textId="17450A95" w:rsidR="00670DEE" w:rsidRDefault="00670DEE" w:rsidP="00670DEE">
      <w:pPr>
        <w:pStyle w:val="Ttulo2"/>
      </w:pPr>
      <w:bookmarkStart w:id="24" w:name="_Toc240562155"/>
      <w:r>
        <w:t>Gramática Regular</w:t>
      </w:r>
      <w:bookmarkEnd w:id="24"/>
      <w:r>
        <w:t xml:space="preserve"> </w:t>
      </w:r>
    </w:p>
    <w:p w14:paraId="72262E4A" w14:textId="23F4A72A" w:rsidR="00670DEE" w:rsidRDefault="00670DEE" w:rsidP="00670DEE">
      <w:r>
        <w:t>Es una gramática regular lineal derecha (todas las producciones tienen la forma A → aB o A → a), que es la forma gramatical formalmente equivalente a un AFD.</w:t>
      </w:r>
    </w:p>
    <w:p w14:paraId="5FC036FC" w14:textId="5F410134" w:rsidR="00670DEE" w:rsidRDefault="00670DEE" w:rsidP="00670DEE">
      <w:r>
        <w:t xml:space="preserve">Símbolo inicial: </w:t>
      </w:r>
      <w:r w:rsidR="0055459B">
        <w:t>Q</w:t>
      </w:r>
      <w:r>
        <w:t>0</w:t>
      </w:r>
    </w:p>
    <w:p w14:paraId="4F7BF191" w14:textId="486D0523" w:rsidR="00670DEE" w:rsidRDefault="00670DEE" w:rsidP="00670DEE">
      <w:pPr>
        <w:pStyle w:val="Ttulo2"/>
      </w:pPr>
      <w:bookmarkStart w:id="25" w:name="_Toc240562156"/>
      <w:r>
        <w:t>Notación:</w:t>
      </w:r>
      <w:bookmarkEnd w:id="25"/>
      <w:r>
        <w:t xml:space="preserve"> </w:t>
      </w:r>
    </w:p>
    <w:p w14:paraId="7F994B8E" w14:textId="164F06B7" w:rsidR="00670DEE" w:rsidRDefault="00670DEE" w:rsidP="00670DEE">
      <w:pPr>
        <w:rPr>
          <w:rFonts w:cs="Times New Roman"/>
        </w:rPr>
      </w:pPr>
      <w:r w:rsidRPr="0055459B">
        <w:rPr>
          <w:b/>
          <w:bCs/>
        </w:rPr>
        <w:t>L</w:t>
      </w:r>
      <w:r>
        <w:t xml:space="preserve"> = </w:t>
      </w:r>
      <w:r>
        <w:rPr>
          <w:rFonts w:cs="Times New Roman"/>
        </w:rPr>
        <w:t>|a,b,c,d,e,f,g,h,i,j,k,l,m,n,o,p,q,r,s,t,u,v,w,x,y,z|, |A, B, C, D, E, F, G, H, I, J, K, L, M, N, O, P, Q, R, S,T,U, V,W,X,Y,Z</w:t>
      </w:r>
      <w:r w:rsidR="00BF6DAE">
        <w:rPr>
          <w:rFonts w:cs="Times New Roman"/>
        </w:rPr>
        <w:t>, _</w:t>
      </w:r>
      <w:r>
        <w:rPr>
          <w:rFonts w:cs="Times New Roman"/>
        </w:rPr>
        <w:t>|</w:t>
      </w:r>
    </w:p>
    <w:p w14:paraId="1C1A5AF6" w14:textId="30B884F4" w:rsidR="00670DEE" w:rsidRDefault="00670DEE" w:rsidP="00670DEE">
      <w:pPr>
        <w:rPr>
          <w:rFonts w:cs="Times New Roman"/>
        </w:rPr>
      </w:pPr>
      <w:r w:rsidRPr="0055459B">
        <w:rPr>
          <w:rFonts w:cs="Times New Roman"/>
          <w:b/>
          <w:bCs/>
        </w:rPr>
        <w:t>D</w:t>
      </w:r>
      <w:r>
        <w:rPr>
          <w:rFonts w:cs="Times New Roman"/>
        </w:rPr>
        <w:t>= |1,2,3,4,5,6,7,8,9,0|</w:t>
      </w:r>
    </w:p>
    <w:p w14:paraId="03FE3F01" w14:textId="02950CD5" w:rsidR="0055459B" w:rsidRDefault="0055459B" w:rsidP="00670DEE">
      <w:pPr>
        <w:rPr>
          <w:rFonts w:cs="Times New Roman"/>
        </w:rPr>
      </w:pPr>
      <w:r w:rsidRPr="0055459B">
        <w:rPr>
          <w:rFonts w:cs="Times New Roman"/>
          <w:b/>
          <w:bCs/>
        </w:rPr>
        <w:t>C</w:t>
      </w:r>
      <w:r>
        <w:rPr>
          <w:rFonts w:cs="Times New Roman"/>
        </w:rPr>
        <w:t xml:space="preserve"> = cualquier carácter ex</w:t>
      </w:r>
      <w:r w:rsidR="006E3CA2">
        <w:rPr>
          <w:rFonts w:cs="Times New Roman"/>
        </w:rPr>
        <w:t>c</w:t>
      </w:r>
      <w:r>
        <w:rPr>
          <w:rFonts w:cs="Times New Roman"/>
        </w:rPr>
        <w:t>e</w:t>
      </w:r>
      <w:r w:rsidR="006E3CA2">
        <w:rPr>
          <w:rFonts w:cs="Times New Roman"/>
        </w:rPr>
        <w:t>p</w:t>
      </w:r>
      <w:r>
        <w:rPr>
          <w:rFonts w:cs="Times New Roman"/>
        </w:rPr>
        <w:t xml:space="preserve">to </w:t>
      </w:r>
      <w:r w:rsidRPr="0055459B">
        <w:rPr>
          <w:rFonts w:cs="Times New Roman"/>
          <w:b/>
          <w:bCs/>
        </w:rPr>
        <w:t>“</w:t>
      </w:r>
      <w:r>
        <w:rPr>
          <w:rFonts w:cs="Times New Roman"/>
        </w:rPr>
        <w:t xml:space="preserve">y </w:t>
      </w:r>
      <w:r w:rsidRPr="0055459B">
        <w:rPr>
          <w:rFonts w:cs="Times New Roman"/>
          <w:b/>
          <w:bCs/>
        </w:rPr>
        <w:t>\n</w:t>
      </w:r>
    </w:p>
    <w:p w14:paraId="56E969B3" w14:textId="0E555BA0" w:rsidR="00670DEE" w:rsidRDefault="0055459B" w:rsidP="00670DEE">
      <w:r w:rsidRPr="0055459B">
        <w:rPr>
          <w:b/>
          <w:bCs/>
        </w:rPr>
        <w:t>N</w:t>
      </w:r>
      <w:r>
        <w:t xml:space="preserve"> = cualquier carácter excepto </w:t>
      </w:r>
      <w:r w:rsidRPr="0055459B">
        <w:rPr>
          <w:b/>
          <w:bCs/>
        </w:rPr>
        <w:t>\n</w:t>
      </w:r>
      <w:r>
        <w:t xml:space="preserve"> </w:t>
      </w:r>
    </w:p>
    <w:p w14:paraId="2C76256E" w14:textId="3E383961" w:rsidR="0055459B" w:rsidRDefault="0055459B" w:rsidP="00670DEE">
      <w:r w:rsidRPr="0055459B">
        <w:rPr>
          <w:b/>
          <w:bCs/>
        </w:rPr>
        <w:t>B</w:t>
      </w:r>
      <w:r>
        <w:t xml:space="preserve"> = cualquier carácter excepto </w:t>
      </w:r>
      <w:r w:rsidRPr="0055459B">
        <w:rPr>
          <w:b/>
          <w:bCs/>
        </w:rPr>
        <w:t>*</w:t>
      </w:r>
    </w:p>
    <w:p w14:paraId="16ED285D" w14:textId="3E37C48C" w:rsidR="0055459B" w:rsidRDefault="0055459B" w:rsidP="00670DEE">
      <w:pPr>
        <w:rPr>
          <w:b/>
          <w:bCs/>
        </w:rPr>
      </w:pPr>
      <w:r w:rsidRPr="0055459B">
        <w:rPr>
          <w:b/>
          <w:bCs/>
        </w:rPr>
        <w:t>Identificadores, palabras reservadas, comandos y conectores de palabra</w:t>
      </w:r>
    </w:p>
    <w:p w14:paraId="0980E103" w14:textId="77777777" w:rsidR="0055459B" w:rsidRDefault="0055459B" w:rsidP="0055459B">
      <w:r w:rsidRPr="0055459B">
        <w:t>Q0 → L Q1</w:t>
      </w:r>
    </w:p>
    <w:p w14:paraId="3E4134D4" w14:textId="0BE6175F" w:rsidR="00E34771" w:rsidRPr="0055459B" w:rsidRDefault="00E34771" w:rsidP="00E34771">
      <w:r w:rsidRPr="0055459B">
        <w:t xml:space="preserve">Q0 → </w:t>
      </w:r>
      <w:r>
        <w:t>esp</w:t>
      </w:r>
      <w:r w:rsidRPr="0055459B">
        <w:t xml:space="preserve"> Q</w:t>
      </w:r>
      <w:r>
        <w:t xml:space="preserve">0 </w:t>
      </w:r>
      <w:r>
        <w:t>|</w:t>
      </w:r>
      <w:r>
        <w:t xml:space="preserve"> \nQ0</w:t>
      </w:r>
    </w:p>
    <w:p w14:paraId="4DAE9970" w14:textId="77777777" w:rsidR="00E34771" w:rsidRPr="0055459B" w:rsidRDefault="00E34771" w:rsidP="0055459B"/>
    <w:p w14:paraId="3D133073" w14:textId="3044F4A7" w:rsidR="0055459B" w:rsidRDefault="0055459B" w:rsidP="0055459B">
      <w:r w:rsidRPr="0055459B">
        <w:lastRenderedPageBreak/>
        <w:t>Q1 → L Q1 | D Q1 | ε</w:t>
      </w:r>
    </w:p>
    <w:p w14:paraId="48E63FE7" w14:textId="724269EB" w:rsidR="00511DFD" w:rsidRDefault="00511DFD" w:rsidP="00511DFD">
      <w:pPr>
        <w:pStyle w:val="Ttulo2"/>
      </w:pPr>
      <w:bookmarkStart w:id="26" w:name="_Toc240562157"/>
      <w:r>
        <w:t>Producciones</w:t>
      </w:r>
      <w:bookmarkEnd w:id="26"/>
      <w:r>
        <w:t xml:space="preserve"> </w:t>
      </w:r>
    </w:p>
    <w:p w14:paraId="6CD295CA" w14:textId="1147E3C6" w:rsidR="0055459B" w:rsidRPr="00511DFD" w:rsidRDefault="0055459B" w:rsidP="0055459B">
      <w:pPr>
        <w:rPr>
          <w:b/>
          <w:bCs/>
        </w:rPr>
      </w:pPr>
      <w:r w:rsidRPr="00511DFD">
        <w:rPr>
          <w:b/>
          <w:bCs/>
        </w:rPr>
        <w:t>Directivas</w:t>
      </w:r>
    </w:p>
    <w:p w14:paraId="486467A9" w14:textId="77777777" w:rsidR="0055459B" w:rsidRDefault="0055459B" w:rsidP="0055459B">
      <w:r>
        <w:t>Q0 → @ Q2</w:t>
      </w:r>
    </w:p>
    <w:p w14:paraId="4EE9AC77" w14:textId="77777777" w:rsidR="0055459B" w:rsidRDefault="0055459B" w:rsidP="0055459B">
      <w:r>
        <w:t>Q2 → L Q3</w:t>
      </w:r>
    </w:p>
    <w:p w14:paraId="023AD596" w14:textId="758A248C" w:rsidR="0055459B" w:rsidRDefault="0055459B" w:rsidP="0055459B">
      <w:r>
        <w:t>Q3 → L Q3 | D Q3 | ε</w:t>
      </w:r>
    </w:p>
    <w:p w14:paraId="0D645AF9" w14:textId="77777777" w:rsidR="00511DFD" w:rsidRDefault="00511DFD" w:rsidP="0055459B"/>
    <w:p w14:paraId="239CAB99" w14:textId="1891346F" w:rsidR="0055459B" w:rsidRPr="00511DFD" w:rsidRDefault="00AC4E0A" w:rsidP="0055459B">
      <w:pPr>
        <w:rPr>
          <w:b/>
          <w:bCs/>
        </w:rPr>
      </w:pPr>
      <w:r w:rsidRPr="00511DFD">
        <w:rPr>
          <w:b/>
          <w:bCs/>
        </w:rPr>
        <w:t>Enteros y decimales</w:t>
      </w:r>
    </w:p>
    <w:p w14:paraId="6B01D148" w14:textId="77777777" w:rsidR="00AC4E0A" w:rsidRDefault="00AC4E0A" w:rsidP="00AC4E0A">
      <w:r>
        <w:t>Q0 → D Q4</w:t>
      </w:r>
    </w:p>
    <w:p w14:paraId="3FC6B70F" w14:textId="77777777" w:rsidR="00AC4E0A" w:rsidRDefault="00AC4E0A" w:rsidP="00AC4E0A">
      <w:r>
        <w:t>Q4 → D Q4 | . Q5 | ε</w:t>
      </w:r>
    </w:p>
    <w:p w14:paraId="456996B0" w14:textId="77777777" w:rsidR="00AC4E0A" w:rsidRDefault="00AC4E0A" w:rsidP="00AC4E0A">
      <w:r>
        <w:t>Q5 → D Q6</w:t>
      </w:r>
    </w:p>
    <w:p w14:paraId="1D356CD7" w14:textId="7EC6A86A" w:rsidR="00AC4E0A" w:rsidRDefault="00AC4E0A" w:rsidP="00AC4E0A">
      <w:r>
        <w:t>Q6 → D Q6 | ε</w:t>
      </w:r>
    </w:p>
    <w:p w14:paraId="479EF79C" w14:textId="012976F9" w:rsidR="00AC4E0A" w:rsidRPr="00511DFD" w:rsidRDefault="00AC4E0A" w:rsidP="00AC4E0A">
      <w:pPr>
        <w:rPr>
          <w:b/>
          <w:bCs/>
        </w:rPr>
      </w:pPr>
      <w:r w:rsidRPr="00511DFD">
        <w:rPr>
          <w:b/>
          <w:bCs/>
        </w:rPr>
        <w:t>Cadenas</w:t>
      </w:r>
    </w:p>
    <w:p w14:paraId="3D4EE64E" w14:textId="77777777" w:rsidR="00AC4E0A" w:rsidRDefault="00AC4E0A" w:rsidP="00AC4E0A">
      <w:r>
        <w:t>Q0 → " Q7</w:t>
      </w:r>
    </w:p>
    <w:p w14:paraId="16E60200" w14:textId="77777777" w:rsidR="00AC4E0A" w:rsidRDefault="00AC4E0A" w:rsidP="00AC4E0A">
      <w:r>
        <w:t>Q7 → C Q7 | " Q8</w:t>
      </w:r>
    </w:p>
    <w:p w14:paraId="32E7EEBE" w14:textId="10E76E4E" w:rsidR="00AC4E0A" w:rsidRDefault="00AC4E0A" w:rsidP="00AC4E0A">
      <w:r>
        <w:t>Q8 → ε</w:t>
      </w:r>
    </w:p>
    <w:p w14:paraId="44692076" w14:textId="5C4F0279" w:rsidR="00AC4E0A" w:rsidRPr="00511DFD" w:rsidRDefault="00AC4E0A" w:rsidP="00AC4E0A">
      <w:pPr>
        <w:rPr>
          <w:b/>
          <w:bCs/>
        </w:rPr>
      </w:pPr>
      <w:r w:rsidRPr="00511DFD">
        <w:rPr>
          <w:b/>
          <w:bCs/>
        </w:rPr>
        <w:t>Operadores</w:t>
      </w:r>
    </w:p>
    <w:p w14:paraId="2A5C1840" w14:textId="77777777" w:rsidR="00AC4E0A" w:rsidRDefault="00AC4E0A" w:rsidP="00AC4E0A">
      <w:r>
        <w:t>Q0 → = Q9         Q9 → ε</w:t>
      </w:r>
    </w:p>
    <w:p w14:paraId="79EC6388" w14:textId="2A1B13BC" w:rsidR="00AC4E0A" w:rsidRDefault="00AC4E0A" w:rsidP="00AC4E0A">
      <w:r>
        <w:lastRenderedPageBreak/>
        <w:t>Q0 → + Q10        Q10 → ε</w:t>
      </w:r>
    </w:p>
    <w:p w14:paraId="750E1E9A" w14:textId="3D35ABE6" w:rsidR="00511DFD" w:rsidRPr="00511DFD" w:rsidRDefault="00511DFD" w:rsidP="00AC4E0A">
      <w:pPr>
        <w:rPr>
          <w:b/>
          <w:bCs/>
        </w:rPr>
      </w:pPr>
      <w:r w:rsidRPr="00511DFD">
        <w:rPr>
          <w:b/>
          <w:bCs/>
        </w:rPr>
        <w:t>Conector flecha</w:t>
      </w:r>
    </w:p>
    <w:p w14:paraId="3CB43BEB" w14:textId="77777777" w:rsidR="00511DFD" w:rsidRDefault="00511DFD" w:rsidP="00511DFD">
      <w:r>
        <w:t>Q0 → - Q11</w:t>
      </w:r>
    </w:p>
    <w:p w14:paraId="696B877A" w14:textId="77777777" w:rsidR="00511DFD" w:rsidRDefault="00511DFD" w:rsidP="00511DFD">
      <w:r>
        <w:t>Q11 → &gt; Q12</w:t>
      </w:r>
    </w:p>
    <w:p w14:paraId="6CBF200F" w14:textId="5D393CBE" w:rsidR="00511DFD" w:rsidRDefault="00511DFD" w:rsidP="00511DFD">
      <w:r>
        <w:t>Q12 → ε</w:t>
      </w:r>
    </w:p>
    <w:p w14:paraId="4A96F9B4" w14:textId="77777777" w:rsidR="006E3CA2" w:rsidRDefault="006E3CA2" w:rsidP="00511DFD"/>
    <w:p w14:paraId="55DD5052" w14:textId="2246A2E4" w:rsidR="00511DFD" w:rsidRPr="00511DFD" w:rsidRDefault="00511DFD" w:rsidP="00511DFD">
      <w:pPr>
        <w:rPr>
          <w:b/>
          <w:bCs/>
        </w:rPr>
      </w:pPr>
      <w:r w:rsidRPr="00511DFD">
        <w:rPr>
          <w:b/>
          <w:bCs/>
        </w:rPr>
        <w:t>Delimitadores</w:t>
      </w:r>
    </w:p>
    <w:p w14:paraId="50B7ECB9" w14:textId="77777777" w:rsidR="00511DFD" w:rsidRDefault="00511DFD" w:rsidP="00511DFD">
      <w:r>
        <w:t>Q0 → { Q17    Q17 → ε</w:t>
      </w:r>
    </w:p>
    <w:p w14:paraId="3B015FC1" w14:textId="77777777" w:rsidR="00511DFD" w:rsidRDefault="00511DFD" w:rsidP="00511DFD">
      <w:r>
        <w:t>Q0 → } Q18    Q18 → ε</w:t>
      </w:r>
    </w:p>
    <w:p w14:paraId="3EC35431" w14:textId="77777777" w:rsidR="00511DFD" w:rsidRDefault="00511DFD" w:rsidP="00511DFD">
      <w:r>
        <w:t>Q0 → ( Q19    Q19 → ε</w:t>
      </w:r>
    </w:p>
    <w:p w14:paraId="12BE19FB" w14:textId="6681B6E9" w:rsidR="00511DFD" w:rsidRDefault="00511DFD" w:rsidP="00511DFD">
      <w:r>
        <w:t>Q0 → ) Q20    Q20 → ε</w:t>
      </w:r>
    </w:p>
    <w:p w14:paraId="20CF46C8" w14:textId="29F04EF6" w:rsidR="00511DFD" w:rsidRPr="00511DFD" w:rsidRDefault="00511DFD" w:rsidP="00511DFD">
      <w:pPr>
        <w:rPr>
          <w:b/>
          <w:bCs/>
        </w:rPr>
      </w:pPr>
      <w:r w:rsidRPr="00511DFD">
        <w:rPr>
          <w:b/>
          <w:bCs/>
        </w:rPr>
        <w:t>Comentarios</w:t>
      </w:r>
    </w:p>
    <w:p w14:paraId="7908485C" w14:textId="77777777" w:rsidR="00511DFD" w:rsidRDefault="00511DFD" w:rsidP="00511DFD">
      <w:r>
        <w:t>Q0 → / Q13</w:t>
      </w:r>
    </w:p>
    <w:p w14:paraId="4DCCE6D6" w14:textId="77777777" w:rsidR="00511DFD" w:rsidRDefault="00511DFD" w:rsidP="00511DFD">
      <w:r>
        <w:t>Q13 → / Q14 | * Q15</w:t>
      </w:r>
    </w:p>
    <w:p w14:paraId="48C06B7F" w14:textId="622A3C81" w:rsidR="00511DFD" w:rsidRDefault="00511DFD" w:rsidP="00511DFD">
      <w:r>
        <w:t xml:space="preserve">Q14 → N Q14 | \n Q0 | </w:t>
      </w:r>
    </w:p>
    <w:p w14:paraId="18E8B31E" w14:textId="77777777" w:rsidR="00511DFD" w:rsidRDefault="00511DFD" w:rsidP="00511DFD">
      <w:r>
        <w:t>Q15 → B Q15 | * Q16</w:t>
      </w:r>
    </w:p>
    <w:p w14:paraId="073AC18A" w14:textId="322C406B" w:rsidR="00511DFD" w:rsidRDefault="00511DFD" w:rsidP="00511DFD">
      <w:r>
        <w:t>Q16 → / Q0 | * Q16 | B Q15</w:t>
      </w:r>
    </w:p>
    <w:p w14:paraId="2C93DAC3" w14:textId="3CB2DB7D" w:rsidR="00511DFD" w:rsidRDefault="00511DFD" w:rsidP="00511DFD">
      <w:pPr>
        <w:pStyle w:val="Ttulo2"/>
      </w:pPr>
      <w:bookmarkStart w:id="27" w:name="_Toc240562158"/>
      <w:r>
        <w:lastRenderedPageBreak/>
        <w:t>Gramática Regular 4-tupla</w:t>
      </w:r>
      <w:bookmarkEnd w:id="27"/>
    </w:p>
    <w:p w14:paraId="1A784CF6" w14:textId="048FF7D6" w:rsidR="00511DFD" w:rsidRPr="00B20FCC" w:rsidRDefault="00511DFD" w:rsidP="00511DFD">
      <w:pPr>
        <w:rPr>
          <w:b/>
          <w:bCs/>
          <w:lang w:val="en-US"/>
        </w:rPr>
      </w:pPr>
      <w:r w:rsidRPr="00B20FCC">
        <w:rPr>
          <w:b/>
          <w:bCs/>
          <w:lang w:val="en-US"/>
        </w:rPr>
        <w:t>G = (N, T, P, S)</w:t>
      </w:r>
    </w:p>
    <w:p w14:paraId="142D2E32" w14:textId="77777777" w:rsidR="00511DFD" w:rsidRPr="00B20FCC" w:rsidRDefault="00511DFD" w:rsidP="00511DFD">
      <w:pPr>
        <w:rPr>
          <w:lang w:val="en-US"/>
        </w:rPr>
      </w:pPr>
      <w:r w:rsidRPr="00B20FCC">
        <w:rPr>
          <w:b/>
          <w:bCs/>
          <w:lang w:val="en-US"/>
        </w:rPr>
        <w:t>N</w:t>
      </w:r>
      <w:r w:rsidRPr="00B20FCC">
        <w:rPr>
          <w:lang w:val="en-US"/>
        </w:rPr>
        <w:t xml:space="preserve"> = {Q0, Q1, Q2, ..., Q20}</w:t>
      </w:r>
    </w:p>
    <w:p w14:paraId="2451E9D1" w14:textId="23B9796B" w:rsidR="00511DFD" w:rsidRPr="0034729E" w:rsidRDefault="00511DFD" w:rsidP="00511DFD">
      <w:pPr>
        <w:rPr>
          <w:lang w:val="en-US"/>
        </w:rPr>
      </w:pPr>
      <w:r w:rsidRPr="0034729E">
        <w:rPr>
          <w:b/>
          <w:bCs/>
          <w:lang w:val="en-US"/>
        </w:rPr>
        <w:t>T</w:t>
      </w:r>
      <w:r w:rsidRPr="0034729E">
        <w:rPr>
          <w:lang w:val="en-US"/>
        </w:rPr>
        <w:t xml:space="preserve"> = {L, D, @, ", =, +, -, &gt;, /, *, ., {, }, (, ), C,</w:t>
      </w:r>
      <w:r w:rsidR="00E34771" w:rsidRPr="0034729E">
        <w:rPr>
          <w:lang w:val="en-US"/>
        </w:rPr>
        <w:t>N</w:t>
      </w:r>
      <w:r w:rsidRPr="0034729E">
        <w:rPr>
          <w:lang w:val="en-US"/>
        </w:rPr>
        <w:t xml:space="preserve"> ,</w:t>
      </w:r>
      <w:r w:rsidR="00E34771" w:rsidRPr="0034729E">
        <w:rPr>
          <w:lang w:val="en-US"/>
        </w:rPr>
        <w:t>B . esp , \n</w:t>
      </w:r>
      <w:r w:rsidRPr="0034729E">
        <w:rPr>
          <w:lang w:val="en-US"/>
        </w:rPr>
        <w:t xml:space="preserve"> }</w:t>
      </w:r>
    </w:p>
    <w:p w14:paraId="7583AC7F" w14:textId="13569A6C" w:rsidR="00511DFD" w:rsidRDefault="00511DFD" w:rsidP="00511DFD">
      <w:r w:rsidRPr="00511DFD">
        <w:rPr>
          <w:b/>
          <w:bCs/>
        </w:rPr>
        <w:t>P</w:t>
      </w:r>
      <w:r>
        <w:t xml:space="preserve"> = [todas las producciones ya escritas]</w:t>
      </w:r>
    </w:p>
    <w:p w14:paraId="36FD9FCA" w14:textId="577D7F78" w:rsidR="00AC4E0A" w:rsidRDefault="00511DFD" w:rsidP="00511DFD">
      <w:r w:rsidRPr="00511DFD">
        <w:rPr>
          <w:b/>
          <w:bCs/>
        </w:rPr>
        <w:t>S</w:t>
      </w:r>
      <w:r>
        <w:t xml:space="preserve"> = Q0</w:t>
      </w:r>
    </w:p>
    <w:p w14:paraId="31DB92F9" w14:textId="77777777" w:rsidR="006E3CA2" w:rsidRPr="0055459B" w:rsidRDefault="006E3CA2" w:rsidP="00511DFD"/>
    <w:p w14:paraId="316CB356" w14:textId="1AE6E180" w:rsidR="004219F6" w:rsidRDefault="005452D5" w:rsidP="005452D5">
      <w:pPr>
        <w:pStyle w:val="Ttulo1"/>
      </w:pPr>
      <w:bookmarkStart w:id="28" w:name="_Toc240562159"/>
      <w:r>
        <w:t>ARQUITECTURA DEL PROYECTO</w:t>
      </w:r>
      <w:bookmarkEnd w:id="28"/>
      <w:r>
        <w:t xml:space="preserve"> </w:t>
      </w:r>
    </w:p>
    <w:p w14:paraId="7956148E" w14:textId="77777777" w:rsidR="00AC099D" w:rsidRDefault="00AC099D" w:rsidP="00AC099D">
      <w:r>
        <w:t xml:space="preserve">La estructura del proyecto se encuentra distribuida de la siguiente manera para mantener un orden así evitar sobre cargar los paquetes o las clases y mejorar la eficiencia del código fuente, el código fuente se encuentra adjuntado en la carpeta del proyecto. </w:t>
      </w:r>
    </w:p>
    <w:p w14:paraId="2487E35F" w14:textId="6F58DB76" w:rsidR="005452D5" w:rsidRDefault="00AC099D" w:rsidP="00AC099D">
      <w:r>
        <w:lastRenderedPageBreak/>
        <w:t xml:space="preserve"> </w:t>
      </w:r>
      <w:r>
        <w:rPr>
          <w:noProof/>
        </w:rPr>
        <w:drawing>
          <wp:inline distT="0" distB="0" distL="0" distR="0" wp14:anchorId="4A88FED2" wp14:editId="7C688AC7">
            <wp:extent cx="3893478" cy="3600000"/>
            <wp:effectExtent l="0" t="0" r="0" b="635"/>
            <wp:docPr id="148209629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93478" cy="3600000"/>
                    </a:xfrm>
                    <a:prstGeom prst="rect">
                      <a:avLst/>
                    </a:prstGeom>
                    <a:noFill/>
                  </pic:spPr>
                </pic:pic>
              </a:graphicData>
            </a:graphic>
          </wp:inline>
        </w:drawing>
      </w:r>
    </w:p>
    <w:p w14:paraId="25F8E783" w14:textId="217E5197" w:rsidR="00AC099D" w:rsidRDefault="00AC099D" w:rsidP="00AC099D">
      <w:pPr>
        <w:pStyle w:val="Ttulo2"/>
      </w:pPr>
      <w:bookmarkStart w:id="29" w:name="_Toc240562160"/>
      <w:r>
        <w:t>Paquetes:</w:t>
      </w:r>
      <w:bookmarkEnd w:id="29"/>
      <w:r>
        <w:t xml:space="preserve"> </w:t>
      </w:r>
    </w:p>
    <w:p w14:paraId="32D4A661" w14:textId="0067EEF7" w:rsidR="00AC099D" w:rsidRPr="00AC099D" w:rsidRDefault="00AC099D" w:rsidP="00AC099D">
      <w:r>
        <w:t xml:space="preserve">Distribución del código en paquetes para no mezclar funciones. </w:t>
      </w:r>
    </w:p>
    <w:tbl>
      <w:tblPr>
        <w:tblStyle w:val="Tablaconcuadrcula"/>
        <w:tblW w:w="9634" w:type="dxa"/>
        <w:tblInd w:w="137" w:type="dxa"/>
        <w:tblLook w:val="04A0" w:firstRow="1" w:lastRow="0" w:firstColumn="1" w:lastColumn="0" w:noHBand="0" w:noVBand="1"/>
      </w:tblPr>
      <w:tblGrid>
        <w:gridCol w:w="5258"/>
        <w:gridCol w:w="4376"/>
      </w:tblGrid>
      <w:tr w:rsidR="00AC099D" w14:paraId="029DB6EB" w14:textId="77777777" w:rsidTr="00AC099D">
        <w:tc>
          <w:tcPr>
            <w:tcW w:w="5258" w:type="dxa"/>
          </w:tcPr>
          <w:p w14:paraId="2420AFA1" w14:textId="7F9FBC61" w:rsidR="00AC099D" w:rsidRPr="00AC099D" w:rsidRDefault="00AC099D" w:rsidP="00AC099D">
            <w:pPr>
              <w:ind w:firstLine="0"/>
              <w:rPr>
                <w:b/>
                <w:bCs/>
              </w:rPr>
            </w:pPr>
            <w:r w:rsidRPr="00AC099D">
              <w:rPr>
                <w:b/>
                <w:bCs/>
              </w:rPr>
              <w:t>com.cunoc.promptzal_analizadorlexico</w:t>
            </w:r>
          </w:p>
        </w:tc>
        <w:tc>
          <w:tcPr>
            <w:tcW w:w="4376" w:type="dxa"/>
          </w:tcPr>
          <w:p w14:paraId="14FE80BE" w14:textId="300AEE18" w:rsidR="00AC099D" w:rsidRDefault="00AC099D" w:rsidP="00AC099D">
            <w:pPr>
              <w:ind w:firstLine="0"/>
            </w:pPr>
            <w:r>
              <w:t xml:space="preserve">Paquete main, aquí se encuentra la clase que arranca todo el proyecto, además </w:t>
            </w:r>
            <w:r w:rsidR="007E56BF">
              <w:t>del</w:t>
            </w:r>
            <w:r>
              <w:t xml:space="preserve"> lector y escritor de archivos necesarios para el manejo de </w:t>
            </w:r>
            <w:r w:rsidR="009740FF">
              <w:t>archivos. pz</w:t>
            </w:r>
            <w:r>
              <w:t xml:space="preserve"> del Analizador </w:t>
            </w:r>
            <w:r w:rsidR="007E56BF">
              <w:t>Léxico</w:t>
            </w:r>
            <w:r>
              <w:t xml:space="preserve">. </w:t>
            </w:r>
          </w:p>
        </w:tc>
      </w:tr>
      <w:tr w:rsidR="00AC099D" w14:paraId="09F53D5E" w14:textId="77777777" w:rsidTr="00AC099D">
        <w:tc>
          <w:tcPr>
            <w:tcW w:w="5258" w:type="dxa"/>
          </w:tcPr>
          <w:p w14:paraId="777F0A31" w14:textId="34C91ECA" w:rsidR="00AC099D" w:rsidRDefault="00AC099D" w:rsidP="00AC099D">
            <w:pPr>
              <w:ind w:firstLine="0"/>
            </w:pPr>
            <w:r w:rsidRPr="00AC099D">
              <w:rPr>
                <w:b/>
                <w:bCs/>
              </w:rPr>
              <w:t>com.cunoc.promptzal_analizadorlexico</w:t>
            </w:r>
            <w:r>
              <w:rPr>
                <w:b/>
                <w:bCs/>
              </w:rPr>
              <w:t xml:space="preserve">.automata </w:t>
            </w:r>
          </w:p>
        </w:tc>
        <w:tc>
          <w:tcPr>
            <w:tcW w:w="4376" w:type="dxa"/>
          </w:tcPr>
          <w:p w14:paraId="5FB6FC2D" w14:textId="18E311D4" w:rsidR="00AC099D" w:rsidRDefault="009740FF" w:rsidP="00AC099D">
            <w:pPr>
              <w:ind w:firstLine="0"/>
            </w:pPr>
            <w:r>
              <w:t xml:space="preserve">En este paquete se encuentran las tres clases que le dan forma al grafo del AFD, junto con el código DOT para generarlo como una imagen. </w:t>
            </w:r>
          </w:p>
        </w:tc>
      </w:tr>
      <w:tr w:rsidR="00AC099D" w14:paraId="73F5B4AA" w14:textId="77777777" w:rsidTr="00AC099D">
        <w:tc>
          <w:tcPr>
            <w:tcW w:w="5258" w:type="dxa"/>
          </w:tcPr>
          <w:p w14:paraId="203FEBA8" w14:textId="2ADBB715" w:rsidR="00AC099D" w:rsidRDefault="00AC099D" w:rsidP="00AC099D">
            <w:pPr>
              <w:ind w:firstLine="0"/>
            </w:pPr>
            <w:r w:rsidRPr="00AC099D">
              <w:rPr>
                <w:b/>
                <w:bCs/>
              </w:rPr>
              <w:lastRenderedPageBreak/>
              <w:t>com.cunoc.promptzal_analizadorlexico</w:t>
            </w:r>
            <w:r w:rsidR="00D36500">
              <w:rPr>
                <w:b/>
                <w:bCs/>
              </w:rPr>
              <w:t>.lexer</w:t>
            </w:r>
          </w:p>
        </w:tc>
        <w:tc>
          <w:tcPr>
            <w:tcW w:w="4376" w:type="dxa"/>
          </w:tcPr>
          <w:p w14:paraId="4F4061D3" w14:textId="79034191" w:rsidR="00AC099D" w:rsidRDefault="00D36500" w:rsidP="00AC099D">
            <w:pPr>
              <w:ind w:firstLine="0"/>
            </w:pPr>
            <w:r>
              <w:t xml:space="preserve">El paquete lexer contiene la clase más importante Lexer donde se encuentra la lógica que clasifica y reconoce los tokens. </w:t>
            </w:r>
          </w:p>
        </w:tc>
      </w:tr>
      <w:tr w:rsidR="00AC099D" w14:paraId="6A59A4B3" w14:textId="77777777" w:rsidTr="00AC099D">
        <w:tc>
          <w:tcPr>
            <w:tcW w:w="5258" w:type="dxa"/>
          </w:tcPr>
          <w:p w14:paraId="3420D5DE" w14:textId="5D932E85" w:rsidR="00AC099D" w:rsidRDefault="00AC099D" w:rsidP="00AC099D">
            <w:pPr>
              <w:ind w:firstLine="0"/>
            </w:pPr>
            <w:r w:rsidRPr="00AC099D">
              <w:rPr>
                <w:b/>
                <w:bCs/>
              </w:rPr>
              <w:t>com.cunoc.promptzal_analizadorlexico</w:t>
            </w:r>
            <w:r w:rsidR="00D36500">
              <w:rPr>
                <w:b/>
                <w:bCs/>
              </w:rPr>
              <w:t>.reportes</w:t>
            </w:r>
          </w:p>
        </w:tc>
        <w:tc>
          <w:tcPr>
            <w:tcW w:w="4376" w:type="dxa"/>
          </w:tcPr>
          <w:p w14:paraId="6AB98614" w14:textId="6467C68A" w:rsidR="00AC099D" w:rsidRDefault="00D36500" w:rsidP="00AC099D">
            <w:pPr>
              <w:ind w:firstLine="0"/>
            </w:pPr>
            <w:r>
              <w:t>El paquete reportes contiene el manejo de errores en los htmls además de la generación del los 3 reportes(tokens, errores y estadísticas)</w:t>
            </w:r>
          </w:p>
        </w:tc>
      </w:tr>
      <w:tr w:rsidR="00AC099D" w14:paraId="117AB739" w14:textId="77777777" w:rsidTr="00AC099D">
        <w:tc>
          <w:tcPr>
            <w:tcW w:w="5258" w:type="dxa"/>
          </w:tcPr>
          <w:p w14:paraId="0C105566" w14:textId="763C1D07" w:rsidR="00AC099D" w:rsidRDefault="00AC099D" w:rsidP="00AC099D">
            <w:pPr>
              <w:ind w:firstLine="0"/>
            </w:pPr>
            <w:r w:rsidRPr="00AC099D">
              <w:rPr>
                <w:b/>
                <w:bCs/>
              </w:rPr>
              <w:t>com.cunoc.promptzal_analizadorlexico</w:t>
            </w:r>
            <w:r w:rsidR="00D36500">
              <w:rPr>
                <w:b/>
                <w:bCs/>
              </w:rPr>
              <w:t>.vista</w:t>
            </w:r>
          </w:p>
        </w:tc>
        <w:tc>
          <w:tcPr>
            <w:tcW w:w="4376" w:type="dxa"/>
          </w:tcPr>
          <w:p w14:paraId="69A8F2E2" w14:textId="35366681" w:rsidR="00AC099D" w:rsidRDefault="00ED28E3" w:rsidP="00AC099D">
            <w:pPr>
              <w:ind w:firstLine="0"/>
            </w:pPr>
            <w:r>
              <w:t>Vista es el paquete con tod</w:t>
            </w:r>
            <w:r w:rsidR="007E56BF">
              <w:t xml:space="preserve">a la interfaz gráfica, </w:t>
            </w:r>
            <w:r>
              <w:t xml:space="preserve">usando java swing y las herramientas </w:t>
            </w:r>
            <w:r w:rsidR="007E56BF">
              <w:t>disponibles</w:t>
            </w:r>
            <w:r>
              <w:t xml:space="preserve"> como (JFram , JTable, JButton, JText , JfileChooser por mencionar algunas ), en este paquete esta trabajado todo lo relacionado a la parte que el usuario ve y con la que </w:t>
            </w:r>
            <w:r w:rsidR="007E56BF">
              <w:t>interactúa</w:t>
            </w:r>
            <w:r>
              <w:t xml:space="preserve">. </w:t>
            </w:r>
          </w:p>
        </w:tc>
      </w:tr>
    </w:tbl>
    <w:p w14:paraId="0D84D3E3" w14:textId="3F0EF536" w:rsidR="00AC099D" w:rsidRDefault="00AC099D" w:rsidP="00AC099D"/>
    <w:p w14:paraId="6461B838" w14:textId="73245E05" w:rsidR="00ED28E3" w:rsidRDefault="00A95630" w:rsidP="00A95630">
      <w:pPr>
        <w:pStyle w:val="Ttulo1"/>
      </w:pPr>
      <w:bookmarkStart w:id="30" w:name="_Toc240562161"/>
      <w:r>
        <w:t>BLOQUES DE CODIGO</w:t>
      </w:r>
      <w:bookmarkEnd w:id="30"/>
      <w:r>
        <w:t xml:space="preserve"> </w:t>
      </w:r>
    </w:p>
    <w:p w14:paraId="3DC0A183" w14:textId="0C3B6C87" w:rsidR="00A95630" w:rsidRDefault="00A95630" w:rsidP="00A95630">
      <w:r>
        <w:t xml:space="preserve">En esta sección se resaltan las partes del código mas importantes para este proyecto 1, cabe resaltar que los bloques de código que estarán en esta parte, son bloques de código nuevo, debido a que el proyecto 1 esta conectado a la practica 1, muchos bloques de código ya fueron definidos en el anterior manual porque lo que se recomienda leer el manual de la practica 1. </w:t>
      </w:r>
    </w:p>
    <w:p w14:paraId="690DE81F" w14:textId="40674FEF" w:rsidR="00A95630" w:rsidRPr="00A95630" w:rsidRDefault="00A95630" w:rsidP="00A95630">
      <w:pPr>
        <w:rPr>
          <w:b/>
          <w:bCs/>
        </w:rPr>
      </w:pPr>
      <w:r w:rsidRPr="00A95630">
        <w:rPr>
          <w:b/>
          <w:bCs/>
        </w:rPr>
        <w:t>Paquete Mostrar Consola.</w:t>
      </w:r>
    </w:p>
    <w:p w14:paraId="7C0759DC" w14:textId="0E721DB2" w:rsidR="00A95630" w:rsidRPr="00A95630" w:rsidRDefault="00A95630" w:rsidP="00A95630">
      <w:pPr>
        <w:rPr>
          <w:b/>
          <w:bCs/>
        </w:rPr>
      </w:pPr>
      <w:r w:rsidRPr="00A95630">
        <w:rPr>
          <w:b/>
          <w:bCs/>
        </w:rPr>
        <w:t xml:space="preserve">Clase lector Archivo </w:t>
      </w:r>
    </w:p>
    <w:p w14:paraId="0BBB8F14" w14:textId="1670876B" w:rsidR="00A95630" w:rsidRDefault="00A95630" w:rsidP="00A95630">
      <w:r>
        <w:rPr>
          <w:noProof/>
        </w:rPr>
        <w:lastRenderedPageBreak/>
        <w:drawing>
          <wp:inline distT="0" distB="0" distL="0" distR="0" wp14:anchorId="2C444477" wp14:editId="1EE06EF5">
            <wp:extent cx="5997695" cy="2426640"/>
            <wp:effectExtent l="0" t="0" r="3175" b="0"/>
            <wp:docPr id="17735309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20632" cy="2435920"/>
                    </a:xfrm>
                    <a:prstGeom prst="rect">
                      <a:avLst/>
                    </a:prstGeom>
                    <a:noFill/>
                  </pic:spPr>
                </pic:pic>
              </a:graphicData>
            </a:graphic>
          </wp:inline>
        </w:drawing>
      </w:r>
    </w:p>
    <w:p w14:paraId="53C23A47" w14:textId="10D4BAFC" w:rsidR="00A95630" w:rsidRDefault="007F4D3E" w:rsidP="00A95630">
      <w:r w:rsidRPr="007F4D3E">
        <w:rPr>
          <w:b/>
          <w:bCs/>
        </w:rPr>
        <w:t>leerArchivo</w:t>
      </w:r>
      <w:r>
        <w:t xml:space="preserve"> :</w:t>
      </w:r>
      <w:r w:rsidR="00A95630" w:rsidRPr="00A95630">
        <w:t>El método leer(String ruta) actúa como el componente de E/S (Entrada/Salida) encargado de cargar el código fuente desde el almacenamiento secundario hacia la memoria principal (RAM), preparando la cadena de caracteres completa que alimentará la etapa de escaneo del analizador léxico.</w:t>
      </w:r>
    </w:p>
    <w:p w14:paraId="3B7A321D" w14:textId="77777777" w:rsidR="007F4D3E" w:rsidRDefault="007F4D3E" w:rsidP="00A95630"/>
    <w:p w14:paraId="3576827D" w14:textId="77777777" w:rsidR="007F4D3E" w:rsidRDefault="007F4D3E" w:rsidP="00A95630"/>
    <w:p w14:paraId="19665670" w14:textId="77777777" w:rsidR="007F4D3E" w:rsidRDefault="007F4D3E" w:rsidP="00A95630"/>
    <w:p w14:paraId="7E170E48" w14:textId="77777777" w:rsidR="007F4D3E" w:rsidRDefault="007F4D3E" w:rsidP="00A95630"/>
    <w:p w14:paraId="6F033F95" w14:textId="77777777" w:rsidR="007F4D3E" w:rsidRDefault="007F4D3E" w:rsidP="00A95630"/>
    <w:p w14:paraId="4B0A9009" w14:textId="27F37C95" w:rsidR="00A95630" w:rsidRPr="00A95630" w:rsidRDefault="00A95630" w:rsidP="00A95630">
      <w:pPr>
        <w:rPr>
          <w:b/>
          <w:bCs/>
        </w:rPr>
      </w:pPr>
      <w:r w:rsidRPr="00A95630">
        <w:rPr>
          <w:b/>
          <w:bCs/>
        </w:rPr>
        <w:t>Clase Generar DOT</w:t>
      </w:r>
    </w:p>
    <w:p w14:paraId="4FD66503" w14:textId="07409882" w:rsidR="00A95630" w:rsidRDefault="00A95630" w:rsidP="00A95630">
      <w:r>
        <w:rPr>
          <w:noProof/>
        </w:rPr>
        <w:lastRenderedPageBreak/>
        <w:drawing>
          <wp:inline distT="0" distB="0" distL="0" distR="0" wp14:anchorId="020703C5" wp14:editId="05E5F4A2">
            <wp:extent cx="6115774" cy="5040000"/>
            <wp:effectExtent l="0" t="0" r="0" b="8255"/>
            <wp:docPr id="114661341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15774" cy="5040000"/>
                    </a:xfrm>
                    <a:prstGeom prst="rect">
                      <a:avLst/>
                    </a:prstGeom>
                    <a:noFill/>
                  </pic:spPr>
                </pic:pic>
              </a:graphicData>
            </a:graphic>
          </wp:inline>
        </w:drawing>
      </w:r>
    </w:p>
    <w:p w14:paraId="6549A5B9" w14:textId="266B8F05" w:rsidR="00A95630" w:rsidRDefault="00A95630" w:rsidP="00A95630">
      <w:r w:rsidRPr="00A95630">
        <w:rPr>
          <w:b/>
          <w:bCs/>
        </w:rPr>
        <w:t>generarDot</w:t>
      </w:r>
      <w:r>
        <w:rPr>
          <w:b/>
          <w:bCs/>
        </w:rPr>
        <w:t xml:space="preserve">: </w:t>
      </w:r>
      <w:r w:rsidRPr="00A95630">
        <w:rPr>
          <w:b/>
          <w:bCs/>
        </w:rPr>
        <w:t xml:space="preserve"> </w:t>
      </w:r>
      <w:r w:rsidR="007F4D3E">
        <w:t xml:space="preserve">El método </w:t>
      </w:r>
      <w:r w:rsidR="007F4D3E">
        <w:rPr>
          <w:rStyle w:val="CdigoHTML"/>
          <w:rFonts w:eastAsiaTheme="majorEastAsia"/>
        </w:rPr>
        <w:t>generarDot()</w:t>
      </w:r>
      <w:r w:rsidR="007F4D3E">
        <w:t xml:space="preserve"> es el componente encargado de serializar la estructura lógica de la tabla de transiciones en un script formal con sintaxis </w:t>
      </w:r>
      <w:r w:rsidR="007F4D3E">
        <w:rPr>
          <w:b/>
          <w:bCs/>
        </w:rPr>
        <w:t>Graphviz (DOT)</w:t>
      </w:r>
      <w:r w:rsidR="007F4D3E">
        <w:t>, permitiendo la renderización gráfica del Autómata Finito Determinista (AFD).</w:t>
      </w:r>
    </w:p>
    <w:p w14:paraId="4DDE9E78" w14:textId="5657CE0B" w:rsidR="007F4D3E" w:rsidRDefault="007F4D3E" w:rsidP="00A95630">
      <w:r>
        <w:rPr>
          <w:noProof/>
        </w:rPr>
        <w:lastRenderedPageBreak/>
        <w:drawing>
          <wp:inline distT="0" distB="0" distL="0" distR="0" wp14:anchorId="17FDC5D8" wp14:editId="24AB4150">
            <wp:extent cx="5400000" cy="2102970"/>
            <wp:effectExtent l="0" t="0" r="0" b="0"/>
            <wp:docPr id="183761434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00" cy="2102970"/>
                    </a:xfrm>
                    <a:prstGeom prst="rect">
                      <a:avLst/>
                    </a:prstGeom>
                    <a:noFill/>
                  </pic:spPr>
                </pic:pic>
              </a:graphicData>
            </a:graphic>
          </wp:inline>
        </w:drawing>
      </w:r>
    </w:p>
    <w:p w14:paraId="2B2A35D9" w14:textId="1279D92C" w:rsidR="007F4D3E" w:rsidRDefault="007F4D3E" w:rsidP="00A95630">
      <w:r w:rsidRPr="007F4D3E">
        <w:rPr>
          <w:b/>
          <w:bCs/>
        </w:rPr>
        <w:t>generarImagen:</w:t>
      </w:r>
      <w:r>
        <w:t xml:space="preserve"> El método </w:t>
      </w:r>
      <w:r>
        <w:rPr>
          <w:rStyle w:val="CdigoHTML"/>
          <w:rFonts w:eastAsiaTheme="majorEastAsia"/>
        </w:rPr>
        <w:t>generarImagen(String rutaSalidaSinExtension)</w:t>
      </w:r>
      <w:r>
        <w:t xml:space="preserve"> automatiza la compilación del script DOT hacia un formato gráfico vectorial o de mapa de bits (PNG), invocando externamente la herramienta </w:t>
      </w:r>
      <w:r>
        <w:rPr>
          <w:b/>
          <w:bCs/>
        </w:rPr>
        <w:t>Graphviz</w:t>
      </w:r>
      <w:r>
        <w:t xml:space="preserve"> mediante la gestión de subprocesos del sistema operativo.</w:t>
      </w:r>
    </w:p>
    <w:p w14:paraId="043FB58A" w14:textId="6C03E33B" w:rsidR="007F4D3E" w:rsidRDefault="007F4D3E" w:rsidP="00A95630">
      <w:pPr>
        <w:rPr>
          <w:b/>
          <w:bCs/>
        </w:rPr>
      </w:pPr>
      <w:r w:rsidRPr="007F4D3E">
        <w:rPr>
          <w:b/>
          <w:bCs/>
        </w:rPr>
        <w:t xml:space="preserve">Clase Tabla de Transiciones </w:t>
      </w:r>
    </w:p>
    <w:p w14:paraId="3A6357CF" w14:textId="5EF148FC" w:rsidR="007F4D3E" w:rsidRDefault="007F4D3E" w:rsidP="00A95630">
      <w:pPr>
        <w:rPr>
          <w:b/>
          <w:bCs/>
        </w:rPr>
      </w:pPr>
      <w:r>
        <w:rPr>
          <w:b/>
          <w:bCs/>
          <w:noProof/>
        </w:rPr>
        <w:drawing>
          <wp:inline distT="0" distB="0" distL="0" distR="0" wp14:anchorId="4BB81D97" wp14:editId="4E085EB6">
            <wp:extent cx="5398664" cy="1647645"/>
            <wp:effectExtent l="0" t="0" r="0" b="0"/>
            <wp:docPr id="19433920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0">
                      <a:extLst>
                        <a:ext uri="{28A0092B-C50C-407E-A947-70E740481C1C}">
                          <a14:useLocalDpi xmlns:a14="http://schemas.microsoft.com/office/drawing/2010/main" val="0"/>
                        </a:ext>
                      </a:extLst>
                    </a:blip>
                    <a:srcRect t="32297" b="31197"/>
                    <a:stretch/>
                  </pic:blipFill>
                  <pic:spPr bwMode="auto">
                    <a:xfrm>
                      <a:off x="0" y="0"/>
                      <a:ext cx="5400000" cy="1648053"/>
                    </a:xfrm>
                    <a:prstGeom prst="rect">
                      <a:avLst/>
                    </a:prstGeom>
                    <a:noFill/>
                    <a:ln>
                      <a:noFill/>
                    </a:ln>
                    <a:extLst>
                      <a:ext uri="{53640926-AAD7-44D8-BBD7-CCE9431645EC}">
                        <a14:shadowObscured xmlns:a14="http://schemas.microsoft.com/office/drawing/2010/main"/>
                      </a:ext>
                    </a:extLst>
                  </pic:spPr>
                </pic:pic>
              </a:graphicData>
            </a:graphic>
          </wp:inline>
        </w:drawing>
      </w:r>
    </w:p>
    <w:p w14:paraId="5B631997" w14:textId="65B4A591" w:rsidR="007F4D3E" w:rsidRDefault="007F4D3E" w:rsidP="00A95630">
      <w:r>
        <w:rPr>
          <w:b/>
          <w:bCs/>
        </w:rPr>
        <w:t xml:space="preserve">TablaTransiciones: </w:t>
      </w:r>
      <w:r w:rsidRPr="007F4D3E">
        <w:t xml:space="preserve">encapsula la 5-tupla formal del Autómata Finito Determinista (AFD), modelando los estados, el alfabeto de entrada, la función de transición </w:t>
      </w:r>
      <w:r>
        <w:rPr>
          <w:rFonts w:cs="Times New Roman"/>
        </w:rPr>
        <w:t>δ</w:t>
      </w:r>
      <w:r w:rsidRPr="007F4D3E">
        <w:t xml:space="preserve">(q, </w:t>
      </w:r>
      <w:r>
        <w:rPr>
          <w:rFonts w:cs="Times New Roman"/>
        </w:rPr>
        <w:t>σ</w:t>
      </w:r>
      <w:r w:rsidRPr="007F4D3E">
        <w:t>), el estado inicial y los estados de aceptación con sus respectivos tokens asociados.</w:t>
      </w:r>
    </w:p>
    <w:p w14:paraId="42CD485A" w14:textId="77777777" w:rsidR="007F4D3E" w:rsidRDefault="007F4D3E" w:rsidP="00A95630"/>
    <w:p w14:paraId="14B54BFD" w14:textId="77777777" w:rsidR="007F4D3E" w:rsidRDefault="007F4D3E" w:rsidP="00A95630"/>
    <w:p w14:paraId="6E71120D" w14:textId="4942B27E" w:rsidR="007F4D3E" w:rsidRPr="007F4D3E" w:rsidRDefault="007F4D3E" w:rsidP="00A95630">
      <w:pPr>
        <w:rPr>
          <w:b/>
          <w:bCs/>
        </w:rPr>
      </w:pPr>
      <w:r w:rsidRPr="007F4D3E">
        <w:rPr>
          <w:b/>
          <w:bCs/>
        </w:rPr>
        <w:lastRenderedPageBreak/>
        <w:t>Clase Le</w:t>
      </w:r>
      <w:r>
        <w:rPr>
          <w:b/>
          <w:bCs/>
        </w:rPr>
        <w:t>x</w:t>
      </w:r>
      <w:r w:rsidRPr="007F4D3E">
        <w:rPr>
          <w:b/>
          <w:bCs/>
        </w:rPr>
        <w:t>er</w:t>
      </w:r>
    </w:p>
    <w:p w14:paraId="06909FAC" w14:textId="72A82AF3" w:rsidR="007F4D3E" w:rsidRDefault="007F4D3E" w:rsidP="00A95630">
      <w:r w:rsidRPr="007F4D3E">
        <w:t>Esta clase es la más importante de todo el código debido que, aquí es donde se comparan todos los valores o tipos de tokes que existen, dentro de la lógica de esta clase se maneja la clasificación y de ella depende que se haga una buena identificación de cada tipo de token.</w:t>
      </w:r>
    </w:p>
    <w:p w14:paraId="7D6DF6AE" w14:textId="66DB08CD" w:rsidR="00B67B00" w:rsidRDefault="00B67B00" w:rsidP="00A95630">
      <w:r>
        <w:rPr>
          <w:noProof/>
        </w:rPr>
        <w:drawing>
          <wp:inline distT="0" distB="0" distL="0" distR="0" wp14:anchorId="654FBB61" wp14:editId="4CD4BB89">
            <wp:extent cx="3459192" cy="2888822"/>
            <wp:effectExtent l="0" t="0" r="8255" b="6985"/>
            <wp:docPr id="27671496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68675" cy="2896741"/>
                    </a:xfrm>
                    <a:prstGeom prst="rect">
                      <a:avLst/>
                    </a:prstGeom>
                    <a:noFill/>
                  </pic:spPr>
                </pic:pic>
              </a:graphicData>
            </a:graphic>
          </wp:inline>
        </w:drawing>
      </w:r>
    </w:p>
    <w:p w14:paraId="30C6CED8" w14:textId="3A6950AC" w:rsidR="007F4D3E" w:rsidRDefault="00B67B00" w:rsidP="007F4D3E">
      <w:r w:rsidRPr="00B67B00">
        <w:rPr>
          <w:b/>
          <w:bCs/>
        </w:rPr>
        <w:t>analizar :</w:t>
      </w:r>
      <w:r>
        <w:t xml:space="preserve"> </w:t>
      </w:r>
      <w:r w:rsidR="007F4D3E">
        <w:t>El método usa un ciclo while para recorrer el texto hasta que se llega al final del contenido. Adentro, se obtiene el carácter actual y se evalúa con una estructura de condiciones if y else if. Si el carácter es un espacio en blanco, tabulación o salto de línea,</w:t>
      </w:r>
    </w:p>
    <w:p w14:paraId="55FA0637" w14:textId="77777777" w:rsidR="007F4D3E" w:rsidRDefault="007F4D3E" w:rsidP="007F4D3E">
      <w:r>
        <w:t>simplemente avanza al siguiente. Si detecta barras, verifica el siguiente carácter para llamar a los métodos que saltan comentarios de línea o de bloque.</w:t>
      </w:r>
    </w:p>
    <w:p w14:paraId="11DC589C" w14:textId="1695FAE1" w:rsidR="007F4D3E" w:rsidRDefault="00AF4B19" w:rsidP="007F4D3E">
      <w:r>
        <w:rPr>
          <w:noProof/>
        </w:rPr>
        <w:lastRenderedPageBreak/>
        <w:drawing>
          <wp:inline distT="0" distB="0" distL="0" distR="0" wp14:anchorId="4C8B7FB7" wp14:editId="1CBB565C">
            <wp:extent cx="5288692" cy="3262630"/>
            <wp:effectExtent l="0" t="0" r="7620" b="0"/>
            <wp:docPr id="105858194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93500" cy="3265596"/>
                    </a:xfrm>
                    <a:prstGeom prst="rect">
                      <a:avLst/>
                    </a:prstGeom>
                    <a:noFill/>
                  </pic:spPr>
                </pic:pic>
              </a:graphicData>
            </a:graphic>
          </wp:inline>
        </w:drawing>
      </w:r>
    </w:p>
    <w:p w14:paraId="1C20920F" w14:textId="6F9E701C" w:rsidR="00AF4B19" w:rsidRDefault="00AF4B19" w:rsidP="00AF4B19">
      <w:r w:rsidRPr="00AF4B19">
        <w:rPr>
          <w:b/>
          <w:bCs/>
        </w:rPr>
        <w:t>leerSimboloError:</w:t>
      </w:r>
      <w:r>
        <w:t xml:space="preserve"> El método actúa como la subrutina de reconocimiento de operadores, delimitadores y manejo de excepciones léxicas, procesando aquellos caracteres puntuales que no forman identificadores o literales extensos.</w:t>
      </w:r>
    </w:p>
    <w:p w14:paraId="6AF8ADA5" w14:textId="2890046C" w:rsidR="00AF4B19" w:rsidRDefault="00AF4B19" w:rsidP="00AF4B19">
      <w:r>
        <w:t>Captura de coordenadas léxicas: Registra de forma inmediata los punteros de posición filaInicio e colInicio antes de consumir el carácter mediante actual(), asegurando una trazabilidad espacial exacta para la emisión de tokens o reportes de error.</w:t>
      </w:r>
    </w:p>
    <w:p w14:paraId="284420FD" w14:textId="0B0B2D1B" w:rsidR="00AF4B19" w:rsidRDefault="00AF4B19" w:rsidP="00AF4B19">
      <w:r w:rsidRPr="00AF4B19">
        <w:t>Captura y recuperación ante errores léxicos: Tanto la rama else del conector como la cláusula default canalizan cualquier carácter no reconocido fuera del alfabeto formal hacia la colección errores instanciando un ErrorLexico. Esto evita la interrupción abrupta del flujo (panic mode parcial), consumiendo el símbolo inválido con avanzar() para permitir que el escáner continúe con el resto de la entrada.</w:t>
      </w:r>
    </w:p>
    <w:p w14:paraId="1A7F1716" w14:textId="77777777" w:rsidR="009D27F3" w:rsidRDefault="009D27F3" w:rsidP="00AF4B19"/>
    <w:p w14:paraId="1C7DC8E5" w14:textId="67B0BDF7" w:rsidR="009D27F3" w:rsidRPr="009D27F3" w:rsidRDefault="009D27F3" w:rsidP="00AF4B19">
      <w:pPr>
        <w:rPr>
          <w:b/>
          <w:bCs/>
        </w:rPr>
      </w:pPr>
      <w:r w:rsidRPr="009D27F3">
        <w:rPr>
          <w:b/>
          <w:bCs/>
        </w:rPr>
        <w:lastRenderedPageBreak/>
        <w:t xml:space="preserve">Clase Generar Reporte </w:t>
      </w:r>
    </w:p>
    <w:p w14:paraId="1B6AB50F" w14:textId="19813B1B" w:rsidR="009D27F3" w:rsidRDefault="009D27F3" w:rsidP="00AF4B19">
      <w:r>
        <w:rPr>
          <w:noProof/>
        </w:rPr>
        <w:drawing>
          <wp:inline distT="0" distB="0" distL="0" distR="0" wp14:anchorId="4C16384E" wp14:editId="6902E2FC">
            <wp:extent cx="5906530" cy="2764155"/>
            <wp:effectExtent l="0" t="0" r="0" b="0"/>
            <wp:docPr id="159440102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09435" cy="2765515"/>
                    </a:xfrm>
                    <a:prstGeom prst="rect">
                      <a:avLst/>
                    </a:prstGeom>
                    <a:noFill/>
                  </pic:spPr>
                </pic:pic>
              </a:graphicData>
            </a:graphic>
          </wp:inline>
        </w:drawing>
      </w:r>
    </w:p>
    <w:p w14:paraId="3362C8B3" w14:textId="14CCA13D" w:rsidR="009D27F3" w:rsidRDefault="009D27F3" w:rsidP="00AF4B19">
      <w:r w:rsidRPr="009D27F3">
        <w:rPr>
          <w:b/>
          <w:bCs/>
        </w:rPr>
        <w:t>generarReporteEstadisticas:</w:t>
      </w:r>
      <w:r>
        <w:t xml:space="preserve"> este método es la nueva tabla que se agregó a la clase y genera una tabla HTML que representa las estadísticas del análisis, desde la cantidad de tokens generada, cantidad de errores, lo clasifica por tipos, muestra su posición y agrupación </w:t>
      </w:r>
      <w:r w:rsidR="00F361CB">
        <w:t xml:space="preserve">de métricas léxicas. </w:t>
      </w:r>
    </w:p>
    <w:p w14:paraId="358E8E02" w14:textId="22894B3B" w:rsidR="00F361CB" w:rsidRDefault="00F361CB" w:rsidP="00AF4B19">
      <w:r>
        <w:rPr>
          <w:noProof/>
        </w:rPr>
        <w:drawing>
          <wp:inline distT="0" distB="0" distL="0" distR="0" wp14:anchorId="48E78B50" wp14:editId="7BEC8E22">
            <wp:extent cx="5400000" cy="861702"/>
            <wp:effectExtent l="0" t="0" r="0" b="0"/>
            <wp:docPr id="195468238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0000" cy="861702"/>
                    </a:xfrm>
                    <a:prstGeom prst="rect">
                      <a:avLst/>
                    </a:prstGeom>
                    <a:noFill/>
                  </pic:spPr>
                </pic:pic>
              </a:graphicData>
            </a:graphic>
          </wp:inline>
        </w:drawing>
      </w:r>
    </w:p>
    <w:p w14:paraId="60D92492" w14:textId="644B535F" w:rsidR="00BA44EF" w:rsidRDefault="00F361CB" w:rsidP="008D43D9">
      <w:r w:rsidRPr="00F361CB">
        <w:rPr>
          <w:b/>
          <w:bCs/>
        </w:rPr>
        <w:t>escribirArchivo:</w:t>
      </w:r>
      <w:r>
        <w:t xml:space="preserve"> </w:t>
      </w:r>
      <w:r w:rsidRPr="00F361CB">
        <w:t>encargada de volcar cadenas de texto plano (como los reportes HTML generados) directamente hacia el almacenamiento secundario.</w:t>
      </w:r>
    </w:p>
    <w:p w14:paraId="0ACDE512" w14:textId="77777777" w:rsidR="008D43D9" w:rsidRDefault="008D43D9" w:rsidP="00AF4B19"/>
    <w:p w14:paraId="19CFE56C" w14:textId="77777777" w:rsidR="008D43D9" w:rsidRDefault="008D43D9" w:rsidP="00AF4B19"/>
    <w:p w14:paraId="59D71AC7" w14:textId="77777777" w:rsidR="008D43D9" w:rsidRDefault="008D43D9" w:rsidP="00AF4B19"/>
    <w:p w14:paraId="20FF4FA3" w14:textId="3BCDE15C" w:rsidR="00BA44EF" w:rsidRDefault="008D43D9" w:rsidP="008D43D9">
      <w:pPr>
        <w:pStyle w:val="Ttulo1"/>
      </w:pPr>
      <w:bookmarkStart w:id="31" w:name="_Toc240562162"/>
      <w:r>
        <w:lastRenderedPageBreak/>
        <w:t>MANEJO DEL ERROR</w:t>
      </w:r>
      <w:bookmarkEnd w:id="31"/>
    </w:p>
    <w:p w14:paraId="149F824E" w14:textId="77B5D4AB" w:rsidR="008D43D9" w:rsidRDefault="008D43D9" w:rsidP="008D43D9">
      <w:r w:rsidRPr="008D43D9">
        <w:t>El analizador implementa un mecanismo de recuperación de errores a nivel de carácter: cuando el AFD no encuentra una transición válida desde el estado actual para el símbolo leído, en vez de detener el análisis, reporta el error y continúa desde el estado inicial (q0), descartando la menor cantidad de entrada posible. Esto permite que un archivo con múltiples errores léxicos los reporte todos en una sola corrida, en vez de detenerse en el primero encontrado.</w:t>
      </w:r>
    </w:p>
    <w:p w14:paraId="654983BD" w14:textId="21C09802" w:rsidR="008D43D9" w:rsidRDefault="008D43D9" w:rsidP="008D43D9">
      <w:r>
        <w:t>Cómo se representa en el AFD</w:t>
      </w:r>
    </w:p>
    <w:p w14:paraId="10F88472" w14:textId="75CF8DF7" w:rsidR="008D43D9" w:rsidRDefault="008D43D9" w:rsidP="008D43D9">
      <w:r>
        <w:t>Cualquier estado que reciba un símbolo para el cual no existe transición definida en la tabla, se dirige al estado trampa qerr. En la tabla de transiciones, esto corresponde a las celdas marcadas explícitamente hacia qerr .</w:t>
      </w:r>
    </w:p>
    <w:p w14:paraId="540DCEE7" w14:textId="23B2FB83" w:rsidR="008D43D9" w:rsidRDefault="008D43D9" w:rsidP="008D43D9">
      <w:pPr>
        <w:pStyle w:val="Ttulo2"/>
      </w:pPr>
      <w:bookmarkStart w:id="32" w:name="_Toc240562163"/>
      <w:r w:rsidRPr="008D43D9">
        <w:t>Categorías de error que el analizador detecta</w:t>
      </w:r>
      <w:bookmarkEnd w:id="32"/>
    </w:p>
    <w:tbl>
      <w:tblPr>
        <w:tblStyle w:val="Tablaconcuadrcula"/>
        <w:tblW w:w="0" w:type="auto"/>
        <w:tblLook w:val="04A0" w:firstRow="1" w:lastRow="0" w:firstColumn="1" w:lastColumn="0" w:noHBand="0" w:noVBand="1"/>
      </w:tblPr>
      <w:tblGrid>
        <w:gridCol w:w="2282"/>
        <w:gridCol w:w="2268"/>
        <w:gridCol w:w="4800"/>
      </w:tblGrid>
      <w:tr w:rsidR="008D43D9" w:rsidRPr="008D43D9" w14:paraId="4B17E9A1" w14:textId="77777777" w:rsidTr="008D43D9">
        <w:tc>
          <w:tcPr>
            <w:tcW w:w="0" w:type="auto"/>
            <w:shd w:val="clear" w:color="auto" w:fill="EDEDED" w:themeFill="accent3" w:themeFillTint="33"/>
            <w:hideMark/>
          </w:tcPr>
          <w:p w14:paraId="7BDD9DEE" w14:textId="77777777" w:rsidR="008D43D9" w:rsidRPr="008D43D9" w:rsidRDefault="008D43D9" w:rsidP="008D43D9">
            <w:pPr>
              <w:spacing w:line="240" w:lineRule="auto"/>
              <w:ind w:firstLine="0"/>
              <w:jc w:val="center"/>
              <w:rPr>
                <w:rFonts w:eastAsia="Times New Roman" w:cs="Times New Roman"/>
                <w:b/>
                <w:bCs/>
                <w:color w:val="auto"/>
                <w:kern w:val="0"/>
                <w:lang w:eastAsia="es-GT"/>
                <w14:ligatures w14:val="none"/>
              </w:rPr>
            </w:pPr>
            <w:r w:rsidRPr="008D43D9">
              <w:rPr>
                <w:rFonts w:eastAsia="Times New Roman" w:cs="Times New Roman"/>
                <w:b/>
                <w:bCs/>
                <w:color w:val="auto"/>
                <w:kern w:val="0"/>
                <w:lang w:eastAsia="es-GT"/>
                <w14:ligatures w14:val="none"/>
              </w:rPr>
              <w:t>Categoría</w:t>
            </w:r>
          </w:p>
        </w:tc>
        <w:tc>
          <w:tcPr>
            <w:tcW w:w="0" w:type="auto"/>
            <w:shd w:val="clear" w:color="auto" w:fill="EDEDED" w:themeFill="accent3" w:themeFillTint="33"/>
            <w:hideMark/>
          </w:tcPr>
          <w:p w14:paraId="0000A01C" w14:textId="77777777" w:rsidR="008D43D9" w:rsidRPr="008D43D9" w:rsidRDefault="008D43D9" w:rsidP="008D43D9">
            <w:pPr>
              <w:spacing w:line="240" w:lineRule="auto"/>
              <w:ind w:firstLine="0"/>
              <w:jc w:val="center"/>
              <w:rPr>
                <w:rFonts w:eastAsia="Times New Roman" w:cs="Times New Roman"/>
                <w:b/>
                <w:bCs/>
                <w:color w:val="auto"/>
                <w:kern w:val="0"/>
                <w:lang w:eastAsia="es-GT"/>
                <w14:ligatures w14:val="none"/>
              </w:rPr>
            </w:pPr>
            <w:r w:rsidRPr="008D43D9">
              <w:rPr>
                <w:rFonts w:eastAsia="Times New Roman" w:cs="Times New Roman"/>
                <w:b/>
                <w:bCs/>
                <w:color w:val="auto"/>
                <w:kern w:val="0"/>
                <w:lang w:eastAsia="es-GT"/>
                <w14:ligatures w14:val="none"/>
              </w:rPr>
              <w:t>Ejemplo</w:t>
            </w:r>
          </w:p>
        </w:tc>
        <w:tc>
          <w:tcPr>
            <w:tcW w:w="0" w:type="auto"/>
            <w:shd w:val="clear" w:color="auto" w:fill="EDEDED" w:themeFill="accent3" w:themeFillTint="33"/>
            <w:hideMark/>
          </w:tcPr>
          <w:p w14:paraId="330B1456" w14:textId="77777777" w:rsidR="008D43D9" w:rsidRPr="008D43D9" w:rsidRDefault="008D43D9" w:rsidP="008D43D9">
            <w:pPr>
              <w:spacing w:line="240" w:lineRule="auto"/>
              <w:ind w:firstLine="0"/>
              <w:jc w:val="center"/>
              <w:rPr>
                <w:rFonts w:eastAsia="Times New Roman" w:cs="Times New Roman"/>
                <w:b/>
                <w:bCs/>
                <w:color w:val="auto"/>
                <w:kern w:val="0"/>
                <w:lang w:eastAsia="es-GT"/>
                <w14:ligatures w14:val="none"/>
              </w:rPr>
            </w:pPr>
            <w:r w:rsidRPr="008D43D9">
              <w:rPr>
                <w:rFonts w:eastAsia="Times New Roman" w:cs="Times New Roman"/>
                <w:b/>
                <w:bCs/>
                <w:color w:val="auto"/>
                <w:kern w:val="0"/>
                <w:lang w:eastAsia="es-GT"/>
                <w14:ligatures w14:val="none"/>
              </w:rPr>
              <w:t>Dónde ocurre en el AFD</w:t>
            </w:r>
          </w:p>
        </w:tc>
      </w:tr>
      <w:tr w:rsidR="008D43D9" w:rsidRPr="008D43D9" w14:paraId="00AEF6A9" w14:textId="77777777" w:rsidTr="008D43D9">
        <w:tc>
          <w:tcPr>
            <w:tcW w:w="0" w:type="auto"/>
            <w:hideMark/>
          </w:tcPr>
          <w:p w14:paraId="6F6AAA90" w14:textId="77777777" w:rsidR="008D43D9" w:rsidRPr="008D43D9" w:rsidRDefault="008D43D9" w:rsidP="008D43D9">
            <w:pPr>
              <w:spacing w:line="240" w:lineRule="auto"/>
              <w:ind w:firstLine="0"/>
              <w:rPr>
                <w:rFonts w:eastAsia="Times New Roman" w:cs="Times New Roman"/>
                <w:color w:val="auto"/>
                <w:kern w:val="0"/>
                <w:lang w:eastAsia="es-GT"/>
                <w14:ligatures w14:val="none"/>
              </w:rPr>
            </w:pPr>
            <w:r w:rsidRPr="008D43D9">
              <w:rPr>
                <w:rFonts w:eastAsia="Times New Roman" w:cs="Times New Roman"/>
                <w:color w:val="auto"/>
                <w:kern w:val="0"/>
                <w:lang w:eastAsia="es-GT"/>
                <w14:ligatures w14:val="none"/>
              </w:rPr>
              <w:t>Carácter no reconocido</w:t>
            </w:r>
          </w:p>
        </w:tc>
        <w:tc>
          <w:tcPr>
            <w:tcW w:w="0" w:type="auto"/>
            <w:hideMark/>
          </w:tcPr>
          <w:p w14:paraId="6A1E57C9" w14:textId="14232C6D" w:rsidR="008D43D9" w:rsidRPr="008D43D9" w:rsidRDefault="008D43D9" w:rsidP="008D43D9">
            <w:pPr>
              <w:spacing w:line="240" w:lineRule="auto"/>
              <w:ind w:firstLine="0"/>
              <w:rPr>
                <w:rFonts w:eastAsia="Times New Roman" w:cs="Times New Roman"/>
                <w:color w:val="auto"/>
                <w:kern w:val="0"/>
                <w:lang w:eastAsia="es-GT"/>
                <w14:ligatures w14:val="none"/>
              </w:rPr>
            </w:pPr>
            <w:r w:rsidRPr="008D43D9">
              <w:rPr>
                <w:rFonts w:eastAsia="Times New Roman" w:cs="Times New Roman"/>
                <w:color w:val="auto"/>
                <w:kern w:val="0"/>
                <w:lang w:eastAsia="es-GT"/>
                <w14:ligatures w14:val="none"/>
              </w:rPr>
              <w:t>$, %, ~, €, , ,  etc</w:t>
            </w:r>
          </w:p>
        </w:tc>
        <w:tc>
          <w:tcPr>
            <w:tcW w:w="0" w:type="auto"/>
            <w:hideMark/>
          </w:tcPr>
          <w:p w14:paraId="291AB56E" w14:textId="77777777" w:rsidR="008D43D9" w:rsidRPr="008D43D9" w:rsidRDefault="008D43D9" w:rsidP="008D43D9">
            <w:pPr>
              <w:spacing w:line="240" w:lineRule="auto"/>
              <w:ind w:firstLine="0"/>
              <w:rPr>
                <w:rFonts w:eastAsia="Times New Roman" w:cs="Times New Roman"/>
                <w:color w:val="auto"/>
                <w:kern w:val="0"/>
                <w:lang w:eastAsia="es-GT"/>
                <w14:ligatures w14:val="none"/>
              </w:rPr>
            </w:pPr>
            <w:r w:rsidRPr="008D43D9">
              <w:rPr>
                <w:rFonts w:eastAsia="Times New Roman" w:cs="Times New Roman"/>
                <w:color w:val="auto"/>
                <w:kern w:val="0"/>
                <w:lang w:eastAsia="es-GT"/>
                <w14:ligatures w14:val="none"/>
              </w:rPr>
              <w:t>q0 → qerr</w:t>
            </w:r>
          </w:p>
        </w:tc>
      </w:tr>
      <w:tr w:rsidR="008D43D9" w:rsidRPr="008D43D9" w14:paraId="7FC149F9" w14:textId="77777777" w:rsidTr="008D43D9">
        <w:tc>
          <w:tcPr>
            <w:tcW w:w="0" w:type="auto"/>
            <w:hideMark/>
          </w:tcPr>
          <w:p w14:paraId="53395FA0" w14:textId="77777777" w:rsidR="008D43D9" w:rsidRPr="008D43D9" w:rsidRDefault="008D43D9" w:rsidP="008D43D9">
            <w:pPr>
              <w:spacing w:line="240" w:lineRule="auto"/>
              <w:ind w:firstLine="0"/>
              <w:rPr>
                <w:rFonts w:eastAsia="Times New Roman" w:cs="Times New Roman"/>
                <w:color w:val="auto"/>
                <w:kern w:val="0"/>
                <w:lang w:eastAsia="es-GT"/>
                <w14:ligatures w14:val="none"/>
              </w:rPr>
            </w:pPr>
            <w:r w:rsidRPr="008D43D9">
              <w:rPr>
                <w:rFonts w:eastAsia="Times New Roman" w:cs="Times New Roman"/>
                <w:color w:val="auto"/>
                <w:kern w:val="0"/>
                <w:lang w:eastAsia="es-GT"/>
                <w14:ligatures w14:val="none"/>
              </w:rPr>
              <w:t>Directiva no reconocida</w:t>
            </w:r>
          </w:p>
        </w:tc>
        <w:tc>
          <w:tcPr>
            <w:tcW w:w="0" w:type="auto"/>
            <w:hideMark/>
          </w:tcPr>
          <w:p w14:paraId="5B1659BC" w14:textId="77777777" w:rsidR="008D43D9" w:rsidRPr="008D43D9" w:rsidRDefault="008D43D9" w:rsidP="008D43D9">
            <w:pPr>
              <w:spacing w:line="240" w:lineRule="auto"/>
              <w:ind w:firstLine="0"/>
              <w:rPr>
                <w:rFonts w:eastAsia="Times New Roman" w:cs="Times New Roman"/>
                <w:color w:val="auto"/>
                <w:kern w:val="0"/>
                <w:lang w:eastAsia="es-GT"/>
                <w14:ligatures w14:val="none"/>
              </w:rPr>
            </w:pPr>
            <w:r w:rsidRPr="008D43D9">
              <w:rPr>
                <w:rFonts w:eastAsia="Times New Roman" w:cs="Times New Roman"/>
                <w:color w:val="auto"/>
                <w:kern w:val="0"/>
                <w:lang w:eastAsia="es-GT"/>
                <w14:ligatures w14:val="none"/>
              </w:rPr>
              <w:t>@invalido</w:t>
            </w:r>
          </w:p>
        </w:tc>
        <w:tc>
          <w:tcPr>
            <w:tcW w:w="0" w:type="auto"/>
            <w:hideMark/>
          </w:tcPr>
          <w:p w14:paraId="037D7A16" w14:textId="77777777" w:rsidR="008D43D9" w:rsidRPr="008D43D9" w:rsidRDefault="008D43D9" w:rsidP="008D43D9">
            <w:pPr>
              <w:spacing w:line="240" w:lineRule="auto"/>
              <w:ind w:firstLine="0"/>
              <w:rPr>
                <w:rFonts w:eastAsia="Times New Roman" w:cs="Times New Roman"/>
                <w:color w:val="auto"/>
                <w:kern w:val="0"/>
                <w:lang w:eastAsia="es-GT"/>
                <w14:ligatures w14:val="none"/>
              </w:rPr>
            </w:pPr>
            <w:r w:rsidRPr="008D43D9">
              <w:rPr>
                <w:rFonts w:eastAsia="Times New Roman" w:cs="Times New Roman"/>
                <w:color w:val="auto"/>
                <w:kern w:val="0"/>
                <w:lang w:eastAsia="es-GT"/>
                <w14:ligatures w14:val="none"/>
              </w:rPr>
              <w:t>Se acepta como palabra pero se valida contra la lista de directivas válidas fuera del AFD</w:t>
            </w:r>
          </w:p>
        </w:tc>
      </w:tr>
      <w:tr w:rsidR="008D43D9" w:rsidRPr="008D43D9" w14:paraId="25A7CCB3" w14:textId="77777777" w:rsidTr="008D43D9">
        <w:tc>
          <w:tcPr>
            <w:tcW w:w="0" w:type="auto"/>
            <w:hideMark/>
          </w:tcPr>
          <w:p w14:paraId="353FC733" w14:textId="77777777" w:rsidR="008D43D9" w:rsidRPr="008D43D9" w:rsidRDefault="008D43D9" w:rsidP="008D43D9">
            <w:pPr>
              <w:spacing w:line="240" w:lineRule="auto"/>
              <w:ind w:firstLine="0"/>
              <w:rPr>
                <w:rFonts w:eastAsia="Times New Roman" w:cs="Times New Roman"/>
                <w:color w:val="auto"/>
                <w:kern w:val="0"/>
                <w:lang w:eastAsia="es-GT"/>
                <w14:ligatures w14:val="none"/>
              </w:rPr>
            </w:pPr>
            <w:r w:rsidRPr="008D43D9">
              <w:rPr>
                <w:rFonts w:eastAsia="Times New Roman" w:cs="Times New Roman"/>
                <w:color w:val="auto"/>
                <w:kern w:val="0"/>
                <w:lang w:eastAsia="es-GT"/>
                <w14:ligatures w14:val="none"/>
              </w:rPr>
              <w:t>Decimal mal formado</w:t>
            </w:r>
          </w:p>
        </w:tc>
        <w:tc>
          <w:tcPr>
            <w:tcW w:w="0" w:type="auto"/>
            <w:hideMark/>
          </w:tcPr>
          <w:p w14:paraId="6AC9BF2D" w14:textId="77777777" w:rsidR="008D43D9" w:rsidRPr="008D43D9" w:rsidRDefault="008D43D9" w:rsidP="008D43D9">
            <w:pPr>
              <w:spacing w:line="240" w:lineRule="auto"/>
              <w:ind w:firstLine="0"/>
              <w:rPr>
                <w:rFonts w:eastAsia="Times New Roman" w:cs="Times New Roman"/>
                <w:color w:val="auto"/>
                <w:kern w:val="0"/>
                <w:lang w:eastAsia="es-GT"/>
                <w14:ligatures w14:val="none"/>
              </w:rPr>
            </w:pPr>
            <w:r w:rsidRPr="008D43D9">
              <w:rPr>
                <w:rFonts w:eastAsia="Times New Roman" w:cs="Times New Roman"/>
                <w:color w:val="auto"/>
                <w:kern w:val="0"/>
                <w:lang w:eastAsia="es-GT"/>
                <w14:ligatures w14:val="none"/>
              </w:rPr>
              <w:t>10. (sin dígito después del punto)</w:t>
            </w:r>
          </w:p>
        </w:tc>
        <w:tc>
          <w:tcPr>
            <w:tcW w:w="0" w:type="auto"/>
            <w:hideMark/>
          </w:tcPr>
          <w:p w14:paraId="58B7FE68" w14:textId="77777777" w:rsidR="008D43D9" w:rsidRPr="008D43D9" w:rsidRDefault="008D43D9" w:rsidP="008D43D9">
            <w:pPr>
              <w:spacing w:line="240" w:lineRule="auto"/>
              <w:ind w:firstLine="0"/>
              <w:rPr>
                <w:rFonts w:eastAsia="Times New Roman" w:cs="Times New Roman"/>
                <w:color w:val="auto"/>
                <w:kern w:val="0"/>
                <w:lang w:eastAsia="es-GT"/>
                <w14:ligatures w14:val="none"/>
              </w:rPr>
            </w:pPr>
            <w:r w:rsidRPr="008D43D9">
              <w:rPr>
                <w:rFonts w:eastAsia="Times New Roman" w:cs="Times New Roman"/>
                <w:color w:val="auto"/>
                <w:kern w:val="0"/>
                <w:lang w:eastAsia="es-GT"/>
                <w14:ligatures w14:val="none"/>
              </w:rPr>
              <w:t>q5 → qerr</w:t>
            </w:r>
          </w:p>
        </w:tc>
      </w:tr>
      <w:tr w:rsidR="008D43D9" w:rsidRPr="008D43D9" w14:paraId="3D35AC29" w14:textId="77777777" w:rsidTr="008D43D9">
        <w:tc>
          <w:tcPr>
            <w:tcW w:w="0" w:type="auto"/>
            <w:hideMark/>
          </w:tcPr>
          <w:p w14:paraId="3164BE9A" w14:textId="77777777" w:rsidR="008D43D9" w:rsidRPr="008D43D9" w:rsidRDefault="008D43D9" w:rsidP="008D43D9">
            <w:pPr>
              <w:spacing w:line="240" w:lineRule="auto"/>
              <w:ind w:firstLine="0"/>
              <w:rPr>
                <w:rFonts w:eastAsia="Times New Roman" w:cs="Times New Roman"/>
                <w:color w:val="auto"/>
                <w:kern w:val="0"/>
                <w:lang w:eastAsia="es-GT"/>
                <w14:ligatures w14:val="none"/>
              </w:rPr>
            </w:pPr>
            <w:r w:rsidRPr="008D43D9">
              <w:rPr>
                <w:rFonts w:eastAsia="Times New Roman" w:cs="Times New Roman"/>
                <w:color w:val="auto"/>
                <w:kern w:val="0"/>
                <w:lang w:eastAsia="es-GT"/>
                <w14:ligatures w14:val="none"/>
              </w:rPr>
              <w:t>Cadena sin cerrar</w:t>
            </w:r>
          </w:p>
        </w:tc>
        <w:tc>
          <w:tcPr>
            <w:tcW w:w="0" w:type="auto"/>
            <w:hideMark/>
          </w:tcPr>
          <w:p w14:paraId="00F0F00B" w14:textId="77777777" w:rsidR="008D43D9" w:rsidRPr="008D43D9" w:rsidRDefault="008D43D9" w:rsidP="008D43D9">
            <w:pPr>
              <w:spacing w:line="240" w:lineRule="auto"/>
              <w:ind w:firstLine="0"/>
              <w:rPr>
                <w:rFonts w:eastAsia="Times New Roman" w:cs="Times New Roman"/>
                <w:color w:val="auto"/>
                <w:kern w:val="0"/>
                <w:lang w:eastAsia="es-GT"/>
                <w14:ligatures w14:val="none"/>
              </w:rPr>
            </w:pPr>
            <w:r w:rsidRPr="008D43D9">
              <w:rPr>
                <w:rFonts w:eastAsia="Times New Roman" w:cs="Times New Roman"/>
                <w:color w:val="auto"/>
                <w:kern w:val="0"/>
                <w:lang w:eastAsia="es-GT"/>
                <w14:ligatures w14:val="none"/>
              </w:rPr>
              <w:t>"texto sin comilla final</w:t>
            </w:r>
          </w:p>
        </w:tc>
        <w:tc>
          <w:tcPr>
            <w:tcW w:w="0" w:type="auto"/>
            <w:hideMark/>
          </w:tcPr>
          <w:p w14:paraId="36357E29" w14:textId="77777777" w:rsidR="008D43D9" w:rsidRPr="008D43D9" w:rsidRDefault="008D43D9" w:rsidP="008D43D9">
            <w:pPr>
              <w:spacing w:line="240" w:lineRule="auto"/>
              <w:ind w:firstLine="0"/>
              <w:rPr>
                <w:rFonts w:eastAsia="Times New Roman" w:cs="Times New Roman"/>
                <w:color w:val="auto"/>
                <w:kern w:val="0"/>
                <w:lang w:eastAsia="es-GT"/>
                <w14:ligatures w14:val="none"/>
              </w:rPr>
            </w:pPr>
            <w:r w:rsidRPr="008D43D9">
              <w:rPr>
                <w:rFonts w:eastAsia="Times New Roman" w:cs="Times New Roman"/>
                <w:color w:val="auto"/>
                <w:kern w:val="0"/>
                <w:lang w:eastAsia="es-GT"/>
                <w14:ligatures w14:val="none"/>
              </w:rPr>
              <w:t>q7 → qerr (al llegar \n o EOF)</w:t>
            </w:r>
          </w:p>
        </w:tc>
      </w:tr>
      <w:tr w:rsidR="008D43D9" w:rsidRPr="008D43D9" w14:paraId="4B698E2D" w14:textId="77777777" w:rsidTr="008D43D9">
        <w:tc>
          <w:tcPr>
            <w:tcW w:w="0" w:type="auto"/>
            <w:hideMark/>
          </w:tcPr>
          <w:p w14:paraId="4F1A67DA" w14:textId="77777777" w:rsidR="008D43D9" w:rsidRPr="008D43D9" w:rsidRDefault="008D43D9" w:rsidP="008D43D9">
            <w:pPr>
              <w:spacing w:line="240" w:lineRule="auto"/>
              <w:ind w:firstLine="0"/>
              <w:rPr>
                <w:rFonts w:eastAsia="Times New Roman" w:cs="Times New Roman"/>
                <w:color w:val="auto"/>
                <w:kern w:val="0"/>
                <w:lang w:eastAsia="es-GT"/>
                <w14:ligatures w14:val="none"/>
              </w:rPr>
            </w:pPr>
            <w:r w:rsidRPr="008D43D9">
              <w:rPr>
                <w:rFonts w:eastAsia="Times New Roman" w:cs="Times New Roman"/>
                <w:color w:val="auto"/>
                <w:kern w:val="0"/>
                <w:lang w:eastAsia="es-GT"/>
                <w14:ligatures w14:val="none"/>
              </w:rPr>
              <w:t>Comentario de bloque sin cerrar</w:t>
            </w:r>
          </w:p>
        </w:tc>
        <w:tc>
          <w:tcPr>
            <w:tcW w:w="0" w:type="auto"/>
            <w:hideMark/>
          </w:tcPr>
          <w:p w14:paraId="430EF08F" w14:textId="77777777" w:rsidR="008D43D9" w:rsidRPr="008D43D9" w:rsidRDefault="008D43D9" w:rsidP="008D43D9">
            <w:pPr>
              <w:spacing w:line="240" w:lineRule="auto"/>
              <w:ind w:firstLine="0"/>
              <w:rPr>
                <w:rFonts w:eastAsia="Times New Roman" w:cs="Times New Roman"/>
                <w:color w:val="auto"/>
                <w:kern w:val="0"/>
                <w:lang w:eastAsia="es-GT"/>
                <w14:ligatures w14:val="none"/>
              </w:rPr>
            </w:pPr>
            <w:r w:rsidRPr="008D43D9">
              <w:rPr>
                <w:rFonts w:eastAsia="Times New Roman" w:cs="Times New Roman"/>
                <w:color w:val="auto"/>
                <w:kern w:val="0"/>
                <w:lang w:eastAsia="es-GT"/>
                <w14:ligatures w14:val="none"/>
              </w:rPr>
              <w:t>/* texto sin cierre</w:t>
            </w:r>
          </w:p>
        </w:tc>
        <w:tc>
          <w:tcPr>
            <w:tcW w:w="0" w:type="auto"/>
            <w:hideMark/>
          </w:tcPr>
          <w:p w14:paraId="2F2F7A0A" w14:textId="77777777" w:rsidR="008D43D9" w:rsidRPr="008D43D9" w:rsidRDefault="008D43D9" w:rsidP="008D43D9">
            <w:pPr>
              <w:spacing w:line="240" w:lineRule="auto"/>
              <w:ind w:firstLine="0"/>
              <w:rPr>
                <w:rFonts w:eastAsia="Times New Roman" w:cs="Times New Roman"/>
                <w:color w:val="auto"/>
                <w:kern w:val="0"/>
                <w:lang w:eastAsia="es-GT"/>
                <w14:ligatures w14:val="none"/>
              </w:rPr>
            </w:pPr>
            <w:r w:rsidRPr="008D43D9">
              <w:rPr>
                <w:rFonts w:eastAsia="Times New Roman" w:cs="Times New Roman"/>
                <w:color w:val="auto"/>
                <w:kern w:val="0"/>
                <w:lang w:eastAsia="es-GT"/>
                <w14:ligatures w14:val="none"/>
              </w:rPr>
              <w:t>q15/q16 sin llegar nunca a q0 (EOF alcanzado)</w:t>
            </w:r>
          </w:p>
        </w:tc>
      </w:tr>
      <w:tr w:rsidR="008D43D9" w:rsidRPr="008D43D9" w14:paraId="198E0A49" w14:textId="77777777" w:rsidTr="008D43D9">
        <w:tc>
          <w:tcPr>
            <w:tcW w:w="0" w:type="auto"/>
            <w:hideMark/>
          </w:tcPr>
          <w:p w14:paraId="2B802532" w14:textId="77777777" w:rsidR="008D43D9" w:rsidRPr="008D43D9" w:rsidRDefault="008D43D9" w:rsidP="008D43D9">
            <w:pPr>
              <w:spacing w:line="240" w:lineRule="auto"/>
              <w:ind w:firstLine="0"/>
              <w:rPr>
                <w:rFonts w:eastAsia="Times New Roman" w:cs="Times New Roman"/>
                <w:color w:val="auto"/>
                <w:kern w:val="0"/>
                <w:lang w:eastAsia="es-GT"/>
                <w14:ligatures w14:val="none"/>
              </w:rPr>
            </w:pPr>
            <w:r w:rsidRPr="008D43D9">
              <w:rPr>
                <w:rFonts w:eastAsia="Times New Roman" w:cs="Times New Roman"/>
                <w:color w:val="auto"/>
                <w:kern w:val="0"/>
                <w:lang w:eastAsia="es-GT"/>
                <w14:ligatures w14:val="none"/>
              </w:rPr>
              <w:t>Símbolo incompleto</w:t>
            </w:r>
          </w:p>
        </w:tc>
        <w:tc>
          <w:tcPr>
            <w:tcW w:w="0" w:type="auto"/>
            <w:hideMark/>
          </w:tcPr>
          <w:p w14:paraId="6E1FC8A0" w14:textId="77777777" w:rsidR="008D43D9" w:rsidRPr="008D43D9" w:rsidRDefault="008D43D9" w:rsidP="008D43D9">
            <w:pPr>
              <w:spacing w:line="240" w:lineRule="auto"/>
              <w:ind w:firstLine="0"/>
              <w:rPr>
                <w:rFonts w:eastAsia="Times New Roman" w:cs="Times New Roman"/>
                <w:color w:val="auto"/>
                <w:kern w:val="0"/>
                <w:lang w:eastAsia="es-GT"/>
                <w14:ligatures w14:val="none"/>
              </w:rPr>
            </w:pPr>
            <w:r w:rsidRPr="008D43D9">
              <w:rPr>
                <w:rFonts w:eastAsia="Times New Roman" w:cs="Times New Roman"/>
                <w:color w:val="auto"/>
                <w:kern w:val="0"/>
                <w:lang w:eastAsia="es-GT"/>
                <w14:ligatures w14:val="none"/>
              </w:rPr>
              <w:t>- sin &gt; siguiente</w:t>
            </w:r>
          </w:p>
        </w:tc>
        <w:tc>
          <w:tcPr>
            <w:tcW w:w="0" w:type="auto"/>
            <w:hideMark/>
          </w:tcPr>
          <w:p w14:paraId="54609DAE" w14:textId="77777777" w:rsidR="008D43D9" w:rsidRPr="008D43D9" w:rsidRDefault="008D43D9" w:rsidP="008D43D9">
            <w:pPr>
              <w:spacing w:line="240" w:lineRule="auto"/>
              <w:ind w:firstLine="0"/>
              <w:rPr>
                <w:rFonts w:eastAsia="Times New Roman" w:cs="Times New Roman"/>
                <w:color w:val="auto"/>
                <w:kern w:val="0"/>
                <w:lang w:eastAsia="es-GT"/>
                <w14:ligatures w14:val="none"/>
              </w:rPr>
            </w:pPr>
            <w:r w:rsidRPr="008D43D9">
              <w:rPr>
                <w:rFonts w:eastAsia="Times New Roman" w:cs="Times New Roman"/>
                <w:color w:val="auto"/>
                <w:kern w:val="0"/>
                <w:lang w:eastAsia="es-GT"/>
                <w14:ligatures w14:val="none"/>
              </w:rPr>
              <w:t>q11 → qerr</w:t>
            </w:r>
          </w:p>
        </w:tc>
      </w:tr>
    </w:tbl>
    <w:p w14:paraId="36614263" w14:textId="77777777" w:rsidR="008D43D9" w:rsidRDefault="008D43D9" w:rsidP="008D43D9"/>
    <w:p w14:paraId="6173E4B5" w14:textId="77777777" w:rsidR="008D43D9" w:rsidRDefault="008D43D9" w:rsidP="008D43D9"/>
    <w:p w14:paraId="1BAB3B72" w14:textId="77777777" w:rsidR="008D43D9" w:rsidRDefault="008D43D9" w:rsidP="008D43D9"/>
    <w:p w14:paraId="0E14E4F0" w14:textId="77777777" w:rsidR="008D43D9" w:rsidRPr="008D43D9" w:rsidRDefault="008D43D9" w:rsidP="008D43D9"/>
    <w:p w14:paraId="0E0884BE" w14:textId="700CECF2" w:rsidR="00F361CB" w:rsidRDefault="00F361CB" w:rsidP="00F361CB">
      <w:pPr>
        <w:pStyle w:val="Ttulo1"/>
      </w:pPr>
      <w:bookmarkStart w:id="33" w:name="_Toc240562164"/>
      <w:r>
        <w:lastRenderedPageBreak/>
        <w:t>DIAGRAMA UML</w:t>
      </w:r>
      <w:bookmarkEnd w:id="33"/>
    </w:p>
    <w:p w14:paraId="5F6163BA" w14:textId="54E3742A" w:rsidR="00F361CB" w:rsidRDefault="00F361CB" w:rsidP="00F361CB">
      <w:r>
        <w:t>Diagrama UML que refleja la estructura del código y como están conectadas todas las clases y como se relacionan entre sí</w:t>
      </w:r>
      <w:r w:rsidR="00BA44EF">
        <w:t xml:space="preserve">, el diagrama corresponde únicamente al backend del proyecto. </w:t>
      </w:r>
    </w:p>
    <w:p w14:paraId="6A3B390B" w14:textId="3FAEBE1A" w:rsidR="00BA44EF" w:rsidRDefault="00BA44EF" w:rsidP="00F361CB">
      <w:r>
        <w:rPr>
          <w:noProof/>
        </w:rPr>
        <w:drawing>
          <wp:inline distT="0" distB="0" distL="0" distR="0" wp14:anchorId="2DBFCF2D" wp14:editId="479178CA">
            <wp:extent cx="5943600" cy="3125470"/>
            <wp:effectExtent l="0" t="0" r="0" b="0"/>
            <wp:docPr id="210290222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02223" name="Gráfico 2102902223"/>
                    <pic:cNvPicPr/>
                  </pic:nvPicPr>
                  <pic:blipFill>
                    <a:blip r:embed="rId35">
                      <a:extLst>
                        <a:ext uri="{96DAC541-7B7A-43D3-8B79-37D633B846F1}">
                          <asvg:svgBlip xmlns:asvg="http://schemas.microsoft.com/office/drawing/2016/SVG/main" r:embed="rId36"/>
                        </a:ext>
                      </a:extLst>
                    </a:blip>
                    <a:stretch>
                      <a:fillRect/>
                    </a:stretch>
                  </pic:blipFill>
                  <pic:spPr>
                    <a:xfrm>
                      <a:off x="0" y="0"/>
                      <a:ext cx="5943600" cy="3125470"/>
                    </a:xfrm>
                    <a:prstGeom prst="rect">
                      <a:avLst/>
                    </a:prstGeom>
                  </pic:spPr>
                </pic:pic>
              </a:graphicData>
            </a:graphic>
          </wp:inline>
        </w:drawing>
      </w:r>
    </w:p>
    <w:p w14:paraId="021FB53E" w14:textId="604C2879" w:rsidR="00BA44EF" w:rsidRDefault="00BA44EF" w:rsidP="00F361CB">
      <w:r>
        <w:t xml:space="preserve">Se separa en dos para poder visualizar mejor </w:t>
      </w:r>
    </w:p>
    <w:p w14:paraId="3F2C9650" w14:textId="0FF887C5" w:rsidR="00BA44EF" w:rsidRDefault="00BA44EF" w:rsidP="00F361CB">
      <w:r>
        <w:rPr>
          <w:noProof/>
        </w:rPr>
        <w:lastRenderedPageBreak/>
        <w:drawing>
          <wp:inline distT="0" distB="0" distL="0" distR="0" wp14:anchorId="4C7D3A4D" wp14:editId="53DF4239">
            <wp:extent cx="5864139" cy="6863255"/>
            <wp:effectExtent l="0" t="0" r="3810" b="0"/>
            <wp:docPr id="1350476943" name="Gráfico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76943" name="Gráfico 1350476943"/>
                    <pic:cNvPicPr/>
                  </pic:nvPicPr>
                  <pic:blipFill rotWithShape="1">
                    <a:blip r:embed="rId35">
                      <a:extLst>
                        <a:ext uri="{96DAC541-7B7A-43D3-8B79-37D633B846F1}">
                          <asvg:svgBlip xmlns:asvg="http://schemas.microsoft.com/office/drawing/2016/SVG/main" r:embed="rId36"/>
                        </a:ext>
                      </a:extLst>
                    </a:blip>
                    <a:srcRect r="39876"/>
                    <a:stretch/>
                  </pic:blipFill>
                  <pic:spPr bwMode="auto">
                    <a:xfrm>
                      <a:off x="0" y="0"/>
                      <a:ext cx="5882492" cy="6884735"/>
                    </a:xfrm>
                    <a:prstGeom prst="rect">
                      <a:avLst/>
                    </a:prstGeom>
                    <a:ln>
                      <a:noFill/>
                    </a:ln>
                    <a:extLst>
                      <a:ext uri="{53640926-AAD7-44D8-BBD7-CCE9431645EC}">
                        <a14:shadowObscured xmlns:a14="http://schemas.microsoft.com/office/drawing/2010/main"/>
                      </a:ext>
                    </a:extLst>
                  </pic:spPr>
                </pic:pic>
              </a:graphicData>
            </a:graphic>
          </wp:inline>
        </w:drawing>
      </w:r>
    </w:p>
    <w:p w14:paraId="0EE00334" w14:textId="47771E8C" w:rsidR="00BA44EF" w:rsidRDefault="00BA44EF" w:rsidP="00F361CB">
      <w:r>
        <w:rPr>
          <w:noProof/>
        </w:rPr>
        <w:lastRenderedPageBreak/>
        <w:drawing>
          <wp:inline distT="0" distB="0" distL="0" distR="0" wp14:anchorId="3FDBBC0C" wp14:editId="394D3050">
            <wp:extent cx="6007018" cy="7683062"/>
            <wp:effectExtent l="0" t="0" r="0" b="0"/>
            <wp:docPr id="161837930" name="Gráfico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7930" name="Gráfico 161837930"/>
                    <pic:cNvPicPr/>
                  </pic:nvPicPr>
                  <pic:blipFill rotWithShape="1">
                    <a:blip r:embed="rId35">
                      <a:extLst>
                        <a:ext uri="{96DAC541-7B7A-43D3-8B79-37D633B846F1}">
                          <asvg:svgBlip xmlns:asvg="http://schemas.microsoft.com/office/drawing/2016/SVG/main" r:embed="rId36"/>
                        </a:ext>
                      </a:extLst>
                    </a:blip>
                    <a:srcRect l="58886"/>
                    <a:stretch/>
                  </pic:blipFill>
                  <pic:spPr bwMode="auto">
                    <a:xfrm>
                      <a:off x="0" y="0"/>
                      <a:ext cx="6016991" cy="7695818"/>
                    </a:xfrm>
                    <a:prstGeom prst="rect">
                      <a:avLst/>
                    </a:prstGeom>
                    <a:ln>
                      <a:noFill/>
                    </a:ln>
                    <a:extLst>
                      <a:ext uri="{53640926-AAD7-44D8-BBD7-CCE9431645EC}">
                        <a14:shadowObscured xmlns:a14="http://schemas.microsoft.com/office/drawing/2010/main"/>
                      </a:ext>
                    </a:extLst>
                  </pic:spPr>
                </pic:pic>
              </a:graphicData>
            </a:graphic>
          </wp:inline>
        </w:drawing>
      </w:r>
    </w:p>
    <w:p w14:paraId="7E5EDA5A" w14:textId="77777777" w:rsidR="00F361CB" w:rsidRDefault="00F361CB" w:rsidP="00F361CB"/>
    <w:p w14:paraId="05EEBDBB" w14:textId="5065C740" w:rsidR="009270AA" w:rsidRDefault="009270AA" w:rsidP="009270AA">
      <w:pPr>
        <w:pStyle w:val="Ttulo1"/>
      </w:pPr>
      <w:bookmarkStart w:id="34" w:name="_Toc240562165"/>
      <w:r>
        <w:lastRenderedPageBreak/>
        <w:t>CONCLUSION</w:t>
      </w:r>
      <w:bookmarkEnd w:id="34"/>
      <w:r>
        <w:t xml:space="preserve"> </w:t>
      </w:r>
    </w:p>
    <w:p w14:paraId="45C5A161" w14:textId="77777777" w:rsidR="009270AA" w:rsidRDefault="009270AA" w:rsidP="009270AA">
      <w:r>
        <w:t>El desarrollo de este proyecto permitió transformar el analizador léxico exploratorio de la Práctica 1 en un analizador formalmente fundamentado, respaldado por un autómata finito determinista y su gramática regular equivalente. El proceso de diseño evidenció que, si bien el AFD y la gramática son representaciones matemáticamente equivalentes del mismo lenguaje regular, su implementación en código responde a propósitos distintos: el Lexer prioriza la eficiencia y claridad del reconocimiento manual carácter por carácter, mientras que la tabla de transiciones prioriza la capacidad de representarse y visualizarse como estructura de datos.</w:t>
      </w:r>
    </w:p>
    <w:p w14:paraId="49CCEF83" w14:textId="77777777" w:rsidR="009270AA" w:rsidRDefault="009270AA" w:rsidP="009270AA"/>
    <w:p w14:paraId="741E08D6" w14:textId="560D564C" w:rsidR="009270AA" w:rsidRPr="009270AA" w:rsidRDefault="009270AA" w:rsidP="009270AA">
      <w:r>
        <w:t>La incorporación de recuperación de errores robusta, validada empíricamente con casos de prueba que combinan tokens válidos y errores léxicos diversos, demuestra que el analizador cumple con el objetivo de reportar de forma exhaustiva las inconsistencias léxicas de un archivo en una sola ejecución. Asimismo, la interfaz gráfica desarrollada en Java Swing y los reportes generados en HTML permiten comunicar los resultados del análisis de forma clara y accesible, cumpliendo con el objetivo de que el analizador esté, además de bien fundamentado, bien presentado.</w:t>
      </w:r>
    </w:p>
    <w:sectPr w:rsidR="009270AA" w:rsidRPr="009270AA" w:rsidSect="00B350E1">
      <w:headerReference w:type="default" r:id="rId37"/>
      <w:headerReference w:type="first" r:id="rId38"/>
      <w:pgSz w:w="12240" w:h="15840" w:code="1"/>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176EF" w14:textId="77777777" w:rsidR="00A5413D" w:rsidRDefault="00A5413D" w:rsidP="00B350E1">
      <w:pPr>
        <w:spacing w:after="0" w:line="240" w:lineRule="auto"/>
      </w:pPr>
      <w:r>
        <w:separator/>
      </w:r>
    </w:p>
  </w:endnote>
  <w:endnote w:type="continuationSeparator" w:id="0">
    <w:p w14:paraId="4B8DD47B" w14:textId="77777777" w:rsidR="00A5413D" w:rsidRDefault="00A5413D" w:rsidP="00B350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2A00F" w14:textId="77777777" w:rsidR="00A5413D" w:rsidRDefault="00A5413D" w:rsidP="00B350E1">
      <w:pPr>
        <w:spacing w:after="0" w:line="240" w:lineRule="auto"/>
      </w:pPr>
      <w:r>
        <w:separator/>
      </w:r>
    </w:p>
  </w:footnote>
  <w:footnote w:type="continuationSeparator" w:id="0">
    <w:p w14:paraId="6512285C" w14:textId="77777777" w:rsidR="00A5413D" w:rsidRDefault="00A5413D" w:rsidP="00B350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7935094"/>
      <w:docPartObj>
        <w:docPartGallery w:val="Page Numbers (Top of Page)"/>
        <w:docPartUnique/>
      </w:docPartObj>
    </w:sdtPr>
    <w:sdtContent>
      <w:p w14:paraId="73FA7106" w14:textId="0DB8D8D9" w:rsidR="00B350E1" w:rsidRDefault="00B350E1">
        <w:pPr>
          <w:pStyle w:val="Encabezado"/>
          <w:jc w:val="right"/>
        </w:pPr>
        <w:r>
          <w:fldChar w:fldCharType="begin"/>
        </w:r>
        <w:r>
          <w:instrText>PAGE   \* MERGEFORMAT</w:instrText>
        </w:r>
        <w:r>
          <w:fldChar w:fldCharType="separate"/>
        </w:r>
        <w:r>
          <w:rPr>
            <w:lang w:val="es-ES"/>
          </w:rPr>
          <w:t>2</w:t>
        </w:r>
        <w:r>
          <w:fldChar w:fldCharType="end"/>
        </w:r>
      </w:p>
    </w:sdtContent>
  </w:sdt>
  <w:p w14:paraId="2AADE6AC" w14:textId="77777777" w:rsidR="00B350E1" w:rsidRDefault="00B350E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2945344"/>
      <w:docPartObj>
        <w:docPartGallery w:val="Page Numbers (Top of Page)"/>
        <w:docPartUnique/>
      </w:docPartObj>
    </w:sdtPr>
    <w:sdtContent>
      <w:p w14:paraId="7ACCF02A" w14:textId="7B985088" w:rsidR="00B350E1" w:rsidRDefault="00B350E1">
        <w:pPr>
          <w:pStyle w:val="Encabezado"/>
          <w:jc w:val="right"/>
        </w:pPr>
        <w:r>
          <w:fldChar w:fldCharType="begin"/>
        </w:r>
        <w:r>
          <w:instrText>PAGE   \* MERGEFORMAT</w:instrText>
        </w:r>
        <w:r>
          <w:fldChar w:fldCharType="separate"/>
        </w:r>
        <w:r>
          <w:rPr>
            <w:lang w:val="es-ES"/>
          </w:rPr>
          <w:t>2</w:t>
        </w:r>
        <w:r>
          <w:fldChar w:fldCharType="end"/>
        </w:r>
      </w:p>
    </w:sdtContent>
  </w:sdt>
  <w:p w14:paraId="2326868D" w14:textId="77777777" w:rsidR="00B350E1" w:rsidRDefault="00B350E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E7F15" w14:textId="71497C22" w:rsidR="00B350E1" w:rsidRDefault="00B350E1" w:rsidP="00B350E1">
    <w:pPr>
      <w:pStyle w:val="Encabezado"/>
      <w:jc w:val="right"/>
    </w:pPr>
    <w:r>
      <w:t>1</w:t>
    </w:r>
  </w:p>
  <w:p w14:paraId="5715F23F" w14:textId="77777777" w:rsidR="00B350E1" w:rsidRDefault="00B350E1" w:rsidP="00B350E1">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E0872"/>
    <w:multiLevelType w:val="multilevel"/>
    <w:tmpl w:val="58EE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54466"/>
    <w:multiLevelType w:val="hybridMultilevel"/>
    <w:tmpl w:val="652CB948"/>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start w:val="1"/>
      <w:numFmt w:val="bullet"/>
      <w:lvlText w:val=""/>
      <w:lvlJc w:val="left"/>
      <w:pPr>
        <w:ind w:left="2160" w:hanging="360"/>
      </w:pPr>
      <w:rPr>
        <w:rFonts w:ascii="Wingdings" w:hAnsi="Wingdings" w:hint="default"/>
      </w:rPr>
    </w:lvl>
    <w:lvl w:ilvl="3" w:tplc="100A0001">
      <w:start w:val="1"/>
      <w:numFmt w:val="bullet"/>
      <w:lvlText w:val=""/>
      <w:lvlJc w:val="left"/>
      <w:pPr>
        <w:ind w:left="2880" w:hanging="360"/>
      </w:pPr>
      <w:rPr>
        <w:rFonts w:ascii="Symbol" w:hAnsi="Symbol" w:hint="default"/>
      </w:rPr>
    </w:lvl>
    <w:lvl w:ilvl="4" w:tplc="100A0003">
      <w:start w:val="1"/>
      <w:numFmt w:val="bullet"/>
      <w:lvlText w:val="o"/>
      <w:lvlJc w:val="left"/>
      <w:pPr>
        <w:ind w:left="3600" w:hanging="360"/>
      </w:pPr>
      <w:rPr>
        <w:rFonts w:ascii="Courier New" w:hAnsi="Courier New" w:cs="Courier New" w:hint="default"/>
      </w:rPr>
    </w:lvl>
    <w:lvl w:ilvl="5" w:tplc="100A0005">
      <w:start w:val="1"/>
      <w:numFmt w:val="bullet"/>
      <w:lvlText w:val=""/>
      <w:lvlJc w:val="left"/>
      <w:pPr>
        <w:ind w:left="4320" w:hanging="360"/>
      </w:pPr>
      <w:rPr>
        <w:rFonts w:ascii="Wingdings" w:hAnsi="Wingdings" w:hint="default"/>
      </w:rPr>
    </w:lvl>
    <w:lvl w:ilvl="6" w:tplc="100A0001">
      <w:start w:val="1"/>
      <w:numFmt w:val="bullet"/>
      <w:lvlText w:val=""/>
      <w:lvlJc w:val="left"/>
      <w:pPr>
        <w:ind w:left="5040" w:hanging="360"/>
      </w:pPr>
      <w:rPr>
        <w:rFonts w:ascii="Symbol" w:hAnsi="Symbol" w:hint="default"/>
      </w:rPr>
    </w:lvl>
    <w:lvl w:ilvl="7" w:tplc="100A0003">
      <w:start w:val="1"/>
      <w:numFmt w:val="bullet"/>
      <w:lvlText w:val="o"/>
      <w:lvlJc w:val="left"/>
      <w:pPr>
        <w:ind w:left="5760" w:hanging="360"/>
      </w:pPr>
      <w:rPr>
        <w:rFonts w:ascii="Courier New" w:hAnsi="Courier New" w:cs="Courier New" w:hint="default"/>
      </w:rPr>
    </w:lvl>
    <w:lvl w:ilvl="8" w:tplc="100A0005">
      <w:start w:val="1"/>
      <w:numFmt w:val="bullet"/>
      <w:lvlText w:val=""/>
      <w:lvlJc w:val="left"/>
      <w:pPr>
        <w:ind w:left="6480" w:hanging="360"/>
      </w:pPr>
      <w:rPr>
        <w:rFonts w:ascii="Wingdings" w:hAnsi="Wingdings" w:hint="default"/>
      </w:rPr>
    </w:lvl>
  </w:abstractNum>
  <w:abstractNum w:abstractNumId="2" w15:restartNumberingAfterBreak="0">
    <w:nsid w:val="171070C2"/>
    <w:multiLevelType w:val="hybridMultilevel"/>
    <w:tmpl w:val="32263EC4"/>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3" w15:restartNumberingAfterBreak="0">
    <w:nsid w:val="25817728"/>
    <w:multiLevelType w:val="hybridMultilevel"/>
    <w:tmpl w:val="37AE5E5C"/>
    <w:lvl w:ilvl="0" w:tplc="100A000F">
      <w:start w:val="1"/>
      <w:numFmt w:val="decimal"/>
      <w:lvlText w:val="%1."/>
      <w:lvlJc w:val="left"/>
      <w:pPr>
        <w:ind w:left="1440" w:hanging="360"/>
      </w:p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4" w15:restartNumberingAfterBreak="0">
    <w:nsid w:val="2F1C1242"/>
    <w:multiLevelType w:val="multilevel"/>
    <w:tmpl w:val="6630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8762F"/>
    <w:multiLevelType w:val="hybridMultilevel"/>
    <w:tmpl w:val="6486D362"/>
    <w:lvl w:ilvl="0" w:tplc="100A000F">
      <w:start w:val="1"/>
      <w:numFmt w:val="decimal"/>
      <w:lvlText w:val="%1."/>
      <w:lvlJc w:val="left"/>
      <w:pPr>
        <w:ind w:left="1440" w:hanging="360"/>
      </w:p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6" w15:restartNumberingAfterBreak="0">
    <w:nsid w:val="4AAA3141"/>
    <w:multiLevelType w:val="hybridMultilevel"/>
    <w:tmpl w:val="9198FC08"/>
    <w:lvl w:ilvl="0" w:tplc="100A000F">
      <w:start w:val="1"/>
      <w:numFmt w:val="decimal"/>
      <w:lvlText w:val="%1."/>
      <w:lvlJc w:val="left"/>
      <w:pPr>
        <w:ind w:left="1440" w:hanging="360"/>
      </w:p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7" w15:restartNumberingAfterBreak="0">
    <w:nsid w:val="58C9565D"/>
    <w:multiLevelType w:val="hybridMultilevel"/>
    <w:tmpl w:val="C960F536"/>
    <w:lvl w:ilvl="0" w:tplc="100A000F">
      <w:start w:val="1"/>
      <w:numFmt w:val="decimal"/>
      <w:lvlText w:val="%1."/>
      <w:lvlJc w:val="left"/>
      <w:pPr>
        <w:ind w:left="1440" w:hanging="360"/>
      </w:p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8" w15:restartNumberingAfterBreak="0">
    <w:nsid w:val="602E003C"/>
    <w:multiLevelType w:val="hybridMultilevel"/>
    <w:tmpl w:val="A75AD652"/>
    <w:lvl w:ilvl="0" w:tplc="FFFFFFFF">
      <w:start w:val="1"/>
      <w:numFmt w:val="bullet"/>
      <w:lvlText w:val=""/>
      <w:lvlJc w:val="left"/>
      <w:pPr>
        <w:ind w:left="720" w:hanging="360"/>
      </w:pPr>
      <w:rPr>
        <w:rFonts w:ascii="Symbol" w:hAnsi="Symbol" w:hint="default"/>
      </w:rPr>
    </w:lvl>
    <w:lvl w:ilvl="1" w:tplc="100A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602E18AD"/>
    <w:multiLevelType w:val="hybridMultilevel"/>
    <w:tmpl w:val="CE04206A"/>
    <w:lvl w:ilvl="0" w:tplc="100A0001">
      <w:start w:val="1"/>
      <w:numFmt w:val="bullet"/>
      <w:lvlText w:val=""/>
      <w:lvlJc w:val="left"/>
      <w:pPr>
        <w:ind w:left="1440" w:hanging="360"/>
      </w:pPr>
      <w:rPr>
        <w:rFonts w:ascii="Symbol" w:hAnsi="Symbol" w:hint="default"/>
      </w:rPr>
    </w:lvl>
    <w:lvl w:ilvl="1" w:tplc="100A0003">
      <w:start w:val="1"/>
      <w:numFmt w:val="bullet"/>
      <w:lvlText w:val="o"/>
      <w:lvlJc w:val="left"/>
      <w:pPr>
        <w:ind w:left="2160" w:hanging="360"/>
      </w:pPr>
      <w:rPr>
        <w:rFonts w:ascii="Courier New" w:hAnsi="Courier New" w:cs="Courier New" w:hint="default"/>
      </w:rPr>
    </w:lvl>
    <w:lvl w:ilvl="2" w:tplc="100A0005">
      <w:start w:val="1"/>
      <w:numFmt w:val="bullet"/>
      <w:lvlText w:val=""/>
      <w:lvlJc w:val="left"/>
      <w:pPr>
        <w:ind w:left="2880" w:hanging="360"/>
      </w:pPr>
      <w:rPr>
        <w:rFonts w:ascii="Wingdings" w:hAnsi="Wingdings" w:hint="default"/>
      </w:rPr>
    </w:lvl>
    <w:lvl w:ilvl="3" w:tplc="100A0001">
      <w:start w:val="1"/>
      <w:numFmt w:val="bullet"/>
      <w:lvlText w:val=""/>
      <w:lvlJc w:val="left"/>
      <w:pPr>
        <w:ind w:left="3600" w:hanging="360"/>
      </w:pPr>
      <w:rPr>
        <w:rFonts w:ascii="Symbol" w:hAnsi="Symbol" w:hint="default"/>
      </w:rPr>
    </w:lvl>
    <w:lvl w:ilvl="4" w:tplc="100A0003">
      <w:start w:val="1"/>
      <w:numFmt w:val="bullet"/>
      <w:lvlText w:val="o"/>
      <w:lvlJc w:val="left"/>
      <w:pPr>
        <w:ind w:left="4320" w:hanging="360"/>
      </w:pPr>
      <w:rPr>
        <w:rFonts w:ascii="Courier New" w:hAnsi="Courier New" w:cs="Courier New" w:hint="default"/>
      </w:rPr>
    </w:lvl>
    <w:lvl w:ilvl="5" w:tplc="100A0005">
      <w:start w:val="1"/>
      <w:numFmt w:val="bullet"/>
      <w:lvlText w:val=""/>
      <w:lvlJc w:val="left"/>
      <w:pPr>
        <w:ind w:left="5040" w:hanging="360"/>
      </w:pPr>
      <w:rPr>
        <w:rFonts w:ascii="Wingdings" w:hAnsi="Wingdings" w:hint="default"/>
      </w:rPr>
    </w:lvl>
    <w:lvl w:ilvl="6" w:tplc="100A0001">
      <w:start w:val="1"/>
      <w:numFmt w:val="bullet"/>
      <w:lvlText w:val=""/>
      <w:lvlJc w:val="left"/>
      <w:pPr>
        <w:ind w:left="5760" w:hanging="360"/>
      </w:pPr>
      <w:rPr>
        <w:rFonts w:ascii="Symbol" w:hAnsi="Symbol" w:hint="default"/>
      </w:rPr>
    </w:lvl>
    <w:lvl w:ilvl="7" w:tplc="100A0003">
      <w:start w:val="1"/>
      <w:numFmt w:val="bullet"/>
      <w:lvlText w:val="o"/>
      <w:lvlJc w:val="left"/>
      <w:pPr>
        <w:ind w:left="6480" w:hanging="360"/>
      </w:pPr>
      <w:rPr>
        <w:rFonts w:ascii="Courier New" w:hAnsi="Courier New" w:cs="Courier New" w:hint="default"/>
      </w:rPr>
    </w:lvl>
    <w:lvl w:ilvl="8" w:tplc="100A0005">
      <w:start w:val="1"/>
      <w:numFmt w:val="bullet"/>
      <w:lvlText w:val=""/>
      <w:lvlJc w:val="left"/>
      <w:pPr>
        <w:ind w:left="7200" w:hanging="360"/>
      </w:pPr>
      <w:rPr>
        <w:rFonts w:ascii="Wingdings" w:hAnsi="Wingdings" w:hint="default"/>
      </w:rPr>
    </w:lvl>
  </w:abstractNum>
  <w:abstractNum w:abstractNumId="10" w15:restartNumberingAfterBreak="0">
    <w:nsid w:val="6A97614D"/>
    <w:multiLevelType w:val="hybridMultilevel"/>
    <w:tmpl w:val="4100FEDE"/>
    <w:lvl w:ilvl="0" w:tplc="100A000F">
      <w:start w:val="1"/>
      <w:numFmt w:val="decimal"/>
      <w:lvlText w:val="%1."/>
      <w:lvlJc w:val="left"/>
      <w:pPr>
        <w:ind w:left="1440" w:hanging="360"/>
      </w:p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11" w15:restartNumberingAfterBreak="0">
    <w:nsid w:val="6C5254E7"/>
    <w:multiLevelType w:val="hybridMultilevel"/>
    <w:tmpl w:val="C026EF7C"/>
    <w:lvl w:ilvl="0" w:tplc="100A0001">
      <w:start w:val="1"/>
      <w:numFmt w:val="bullet"/>
      <w:lvlText w:val=""/>
      <w:lvlJc w:val="left"/>
      <w:pPr>
        <w:ind w:left="1440" w:hanging="360"/>
      </w:pPr>
      <w:rPr>
        <w:rFonts w:ascii="Symbol" w:hAnsi="Symbol" w:hint="default"/>
      </w:rPr>
    </w:lvl>
    <w:lvl w:ilvl="1" w:tplc="100A0003">
      <w:start w:val="1"/>
      <w:numFmt w:val="bullet"/>
      <w:lvlText w:val="o"/>
      <w:lvlJc w:val="left"/>
      <w:pPr>
        <w:ind w:left="2160" w:hanging="360"/>
      </w:pPr>
      <w:rPr>
        <w:rFonts w:ascii="Courier New" w:hAnsi="Courier New" w:cs="Courier New" w:hint="default"/>
      </w:rPr>
    </w:lvl>
    <w:lvl w:ilvl="2" w:tplc="100A0005">
      <w:start w:val="1"/>
      <w:numFmt w:val="bullet"/>
      <w:lvlText w:val=""/>
      <w:lvlJc w:val="left"/>
      <w:pPr>
        <w:ind w:left="2880" w:hanging="360"/>
      </w:pPr>
      <w:rPr>
        <w:rFonts w:ascii="Wingdings" w:hAnsi="Wingdings" w:hint="default"/>
      </w:rPr>
    </w:lvl>
    <w:lvl w:ilvl="3" w:tplc="100A0001">
      <w:start w:val="1"/>
      <w:numFmt w:val="bullet"/>
      <w:lvlText w:val=""/>
      <w:lvlJc w:val="left"/>
      <w:pPr>
        <w:ind w:left="3600" w:hanging="360"/>
      </w:pPr>
      <w:rPr>
        <w:rFonts w:ascii="Symbol" w:hAnsi="Symbol" w:hint="default"/>
      </w:rPr>
    </w:lvl>
    <w:lvl w:ilvl="4" w:tplc="100A0003">
      <w:start w:val="1"/>
      <w:numFmt w:val="bullet"/>
      <w:lvlText w:val="o"/>
      <w:lvlJc w:val="left"/>
      <w:pPr>
        <w:ind w:left="4320" w:hanging="360"/>
      </w:pPr>
      <w:rPr>
        <w:rFonts w:ascii="Courier New" w:hAnsi="Courier New" w:cs="Courier New" w:hint="default"/>
      </w:rPr>
    </w:lvl>
    <w:lvl w:ilvl="5" w:tplc="100A0005">
      <w:start w:val="1"/>
      <w:numFmt w:val="bullet"/>
      <w:lvlText w:val=""/>
      <w:lvlJc w:val="left"/>
      <w:pPr>
        <w:ind w:left="5040" w:hanging="360"/>
      </w:pPr>
      <w:rPr>
        <w:rFonts w:ascii="Wingdings" w:hAnsi="Wingdings" w:hint="default"/>
      </w:rPr>
    </w:lvl>
    <w:lvl w:ilvl="6" w:tplc="100A0001">
      <w:start w:val="1"/>
      <w:numFmt w:val="bullet"/>
      <w:lvlText w:val=""/>
      <w:lvlJc w:val="left"/>
      <w:pPr>
        <w:ind w:left="5760" w:hanging="360"/>
      </w:pPr>
      <w:rPr>
        <w:rFonts w:ascii="Symbol" w:hAnsi="Symbol" w:hint="default"/>
      </w:rPr>
    </w:lvl>
    <w:lvl w:ilvl="7" w:tplc="100A0003">
      <w:start w:val="1"/>
      <w:numFmt w:val="bullet"/>
      <w:lvlText w:val="o"/>
      <w:lvlJc w:val="left"/>
      <w:pPr>
        <w:ind w:left="6480" w:hanging="360"/>
      </w:pPr>
      <w:rPr>
        <w:rFonts w:ascii="Courier New" w:hAnsi="Courier New" w:cs="Courier New" w:hint="default"/>
      </w:rPr>
    </w:lvl>
    <w:lvl w:ilvl="8" w:tplc="100A0005">
      <w:start w:val="1"/>
      <w:numFmt w:val="bullet"/>
      <w:lvlText w:val=""/>
      <w:lvlJc w:val="left"/>
      <w:pPr>
        <w:ind w:left="7200" w:hanging="360"/>
      </w:pPr>
      <w:rPr>
        <w:rFonts w:ascii="Wingdings" w:hAnsi="Wingdings" w:hint="default"/>
      </w:rPr>
    </w:lvl>
  </w:abstractNum>
  <w:num w:numId="1" w16cid:durableId="143398591">
    <w:abstractNumId w:val="9"/>
  </w:num>
  <w:num w:numId="2" w16cid:durableId="394668925">
    <w:abstractNumId w:val="1"/>
  </w:num>
  <w:num w:numId="3" w16cid:durableId="702630868">
    <w:abstractNumId w:val="8"/>
  </w:num>
  <w:num w:numId="4" w16cid:durableId="1956211606">
    <w:abstractNumId w:val="2"/>
  </w:num>
  <w:num w:numId="5" w16cid:durableId="603147568">
    <w:abstractNumId w:val="10"/>
  </w:num>
  <w:num w:numId="6" w16cid:durableId="216481243">
    <w:abstractNumId w:val="11"/>
  </w:num>
  <w:num w:numId="7" w16cid:durableId="32969854">
    <w:abstractNumId w:val="6"/>
  </w:num>
  <w:num w:numId="8" w16cid:durableId="2130051803">
    <w:abstractNumId w:val="5"/>
  </w:num>
  <w:num w:numId="9" w16cid:durableId="1276673413">
    <w:abstractNumId w:val="3"/>
  </w:num>
  <w:num w:numId="10" w16cid:durableId="63797709">
    <w:abstractNumId w:val="4"/>
  </w:num>
  <w:num w:numId="11" w16cid:durableId="843865036">
    <w:abstractNumId w:val="0"/>
  </w:num>
  <w:num w:numId="12" w16cid:durableId="15132579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23D"/>
    <w:rsid w:val="000323EF"/>
    <w:rsid w:val="00214D73"/>
    <w:rsid w:val="002D0A71"/>
    <w:rsid w:val="0033023D"/>
    <w:rsid w:val="0034729E"/>
    <w:rsid w:val="003C2751"/>
    <w:rsid w:val="003C6C17"/>
    <w:rsid w:val="003D7635"/>
    <w:rsid w:val="003F586C"/>
    <w:rsid w:val="004219F6"/>
    <w:rsid w:val="00440C1F"/>
    <w:rsid w:val="004A7D87"/>
    <w:rsid w:val="00511DFD"/>
    <w:rsid w:val="005452D5"/>
    <w:rsid w:val="0055459B"/>
    <w:rsid w:val="0055722F"/>
    <w:rsid w:val="005808A7"/>
    <w:rsid w:val="005D2F07"/>
    <w:rsid w:val="005F4BCF"/>
    <w:rsid w:val="00670DEE"/>
    <w:rsid w:val="006B0944"/>
    <w:rsid w:val="006C1BE1"/>
    <w:rsid w:val="006E3CA2"/>
    <w:rsid w:val="00724BDE"/>
    <w:rsid w:val="00751E89"/>
    <w:rsid w:val="007E56BF"/>
    <w:rsid w:val="007F4D3E"/>
    <w:rsid w:val="00885863"/>
    <w:rsid w:val="008D43D9"/>
    <w:rsid w:val="008E10EA"/>
    <w:rsid w:val="00907599"/>
    <w:rsid w:val="009270AA"/>
    <w:rsid w:val="0093196E"/>
    <w:rsid w:val="009740FF"/>
    <w:rsid w:val="009D27F3"/>
    <w:rsid w:val="009E6FEA"/>
    <w:rsid w:val="00A12465"/>
    <w:rsid w:val="00A5413D"/>
    <w:rsid w:val="00A60345"/>
    <w:rsid w:val="00A95630"/>
    <w:rsid w:val="00AA1D01"/>
    <w:rsid w:val="00AC099D"/>
    <w:rsid w:val="00AC4E0A"/>
    <w:rsid w:val="00AE23B4"/>
    <w:rsid w:val="00AF4B19"/>
    <w:rsid w:val="00B20FCC"/>
    <w:rsid w:val="00B350E1"/>
    <w:rsid w:val="00B67B00"/>
    <w:rsid w:val="00B92950"/>
    <w:rsid w:val="00BA44EF"/>
    <w:rsid w:val="00BF6DAE"/>
    <w:rsid w:val="00C026C7"/>
    <w:rsid w:val="00C33010"/>
    <w:rsid w:val="00CB009B"/>
    <w:rsid w:val="00D36500"/>
    <w:rsid w:val="00D4094F"/>
    <w:rsid w:val="00DE62BE"/>
    <w:rsid w:val="00E01A01"/>
    <w:rsid w:val="00E33F31"/>
    <w:rsid w:val="00E34771"/>
    <w:rsid w:val="00ED28E3"/>
    <w:rsid w:val="00F00DEA"/>
    <w:rsid w:val="00F23BC9"/>
    <w:rsid w:val="00F361CB"/>
    <w:rsid w:val="00F42C03"/>
    <w:rsid w:val="00FB5D81"/>
    <w:rsid w:val="00FC012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1712B0"/>
  <w15:chartTrackingRefBased/>
  <w15:docId w15:val="{7190ADB4-456F-4A5F-BF52-598DB7B50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7MA"/>
    <w:qFormat/>
    <w:rsid w:val="006C1BE1"/>
    <w:pPr>
      <w:spacing w:line="480" w:lineRule="auto"/>
      <w:ind w:firstLine="720"/>
    </w:pPr>
    <w:rPr>
      <w:rFonts w:ascii="Times New Roman" w:hAnsi="Times New Roman"/>
      <w:color w:val="000000" w:themeColor="text1"/>
    </w:rPr>
  </w:style>
  <w:style w:type="paragraph" w:styleId="Ttulo1">
    <w:name w:val="heading 1"/>
    <w:basedOn w:val="Normal"/>
    <w:next w:val="Normal"/>
    <w:link w:val="Ttulo1Car"/>
    <w:uiPriority w:val="9"/>
    <w:qFormat/>
    <w:rsid w:val="006C1BE1"/>
    <w:pPr>
      <w:jc w:val="center"/>
      <w:outlineLvl w:val="0"/>
    </w:pPr>
    <w:rPr>
      <w:b/>
      <w:bCs/>
    </w:rPr>
  </w:style>
  <w:style w:type="paragraph" w:styleId="Ttulo2">
    <w:name w:val="heading 2"/>
    <w:basedOn w:val="Normal"/>
    <w:next w:val="Normal"/>
    <w:link w:val="Ttulo2Car"/>
    <w:uiPriority w:val="9"/>
    <w:unhideWhenUsed/>
    <w:qFormat/>
    <w:rsid w:val="00C33010"/>
    <w:pPr>
      <w:keepNext/>
      <w:keepLines/>
      <w:spacing w:before="160" w:after="8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33023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3023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3023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302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02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02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02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1BE1"/>
    <w:rPr>
      <w:rFonts w:ascii="Times New Roman" w:hAnsi="Times New Roman"/>
      <w:b/>
      <w:bCs/>
      <w:color w:val="000000" w:themeColor="text1"/>
    </w:rPr>
  </w:style>
  <w:style w:type="character" w:customStyle="1" w:styleId="Ttulo2Car">
    <w:name w:val="Título 2 Car"/>
    <w:basedOn w:val="Fuentedeprrafopredeter"/>
    <w:link w:val="Ttulo2"/>
    <w:uiPriority w:val="9"/>
    <w:rsid w:val="00C33010"/>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33023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3023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3023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302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02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02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023D"/>
    <w:rPr>
      <w:rFonts w:eastAsiaTheme="majorEastAsia" w:cstheme="majorBidi"/>
      <w:color w:val="272727" w:themeColor="text1" w:themeTint="D8"/>
    </w:rPr>
  </w:style>
  <w:style w:type="paragraph" w:styleId="Ttulo">
    <w:name w:val="Title"/>
    <w:basedOn w:val="Normal"/>
    <w:next w:val="Normal"/>
    <w:link w:val="TtuloCar"/>
    <w:uiPriority w:val="10"/>
    <w:qFormat/>
    <w:rsid w:val="00330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02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023D"/>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02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023D"/>
    <w:pPr>
      <w:spacing w:before="160"/>
      <w:jc w:val="center"/>
    </w:pPr>
    <w:rPr>
      <w:i/>
      <w:iCs/>
      <w:color w:val="404040" w:themeColor="text1" w:themeTint="BF"/>
    </w:rPr>
  </w:style>
  <w:style w:type="character" w:customStyle="1" w:styleId="CitaCar">
    <w:name w:val="Cita Car"/>
    <w:basedOn w:val="Fuentedeprrafopredeter"/>
    <w:link w:val="Cita"/>
    <w:uiPriority w:val="29"/>
    <w:rsid w:val="0033023D"/>
    <w:rPr>
      <w:i/>
      <w:iCs/>
      <w:color w:val="404040" w:themeColor="text1" w:themeTint="BF"/>
    </w:rPr>
  </w:style>
  <w:style w:type="paragraph" w:styleId="Prrafodelista">
    <w:name w:val="List Paragraph"/>
    <w:basedOn w:val="Normal"/>
    <w:uiPriority w:val="34"/>
    <w:qFormat/>
    <w:rsid w:val="0033023D"/>
    <w:pPr>
      <w:ind w:left="720"/>
      <w:contextualSpacing/>
    </w:pPr>
  </w:style>
  <w:style w:type="character" w:styleId="nfasisintenso">
    <w:name w:val="Intense Emphasis"/>
    <w:basedOn w:val="Fuentedeprrafopredeter"/>
    <w:uiPriority w:val="21"/>
    <w:qFormat/>
    <w:rsid w:val="0033023D"/>
    <w:rPr>
      <w:i/>
      <w:iCs/>
      <w:color w:val="2F5496" w:themeColor="accent1" w:themeShade="BF"/>
    </w:rPr>
  </w:style>
  <w:style w:type="paragraph" w:styleId="Citadestacada">
    <w:name w:val="Intense Quote"/>
    <w:basedOn w:val="Normal"/>
    <w:next w:val="Normal"/>
    <w:link w:val="CitadestacadaCar"/>
    <w:uiPriority w:val="30"/>
    <w:qFormat/>
    <w:rsid w:val="003302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3023D"/>
    <w:rPr>
      <w:i/>
      <w:iCs/>
      <w:color w:val="2F5496" w:themeColor="accent1" w:themeShade="BF"/>
    </w:rPr>
  </w:style>
  <w:style w:type="character" w:styleId="Referenciaintensa">
    <w:name w:val="Intense Reference"/>
    <w:basedOn w:val="Fuentedeprrafopredeter"/>
    <w:uiPriority w:val="32"/>
    <w:qFormat/>
    <w:rsid w:val="0033023D"/>
    <w:rPr>
      <w:b/>
      <w:bCs/>
      <w:smallCaps/>
      <w:color w:val="2F5496" w:themeColor="accent1" w:themeShade="BF"/>
      <w:spacing w:val="5"/>
    </w:rPr>
  </w:style>
  <w:style w:type="character" w:styleId="Refdecomentario">
    <w:name w:val="annotation reference"/>
    <w:basedOn w:val="Fuentedeprrafopredeter"/>
    <w:uiPriority w:val="99"/>
    <w:semiHidden/>
    <w:unhideWhenUsed/>
    <w:rsid w:val="006C1BE1"/>
    <w:rPr>
      <w:sz w:val="16"/>
      <w:szCs w:val="16"/>
    </w:rPr>
  </w:style>
  <w:style w:type="paragraph" w:styleId="Textocomentario">
    <w:name w:val="annotation text"/>
    <w:basedOn w:val="Normal"/>
    <w:link w:val="TextocomentarioCar"/>
    <w:uiPriority w:val="99"/>
    <w:semiHidden/>
    <w:unhideWhenUsed/>
    <w:rsid w:val="006C1BE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C1BE1"/>
    <w:rPr>
      <w:rFonts w:ascii="Times New Roman" w:hAnsi="Times New Roman"/>
      <w:color w:val="000000" w:themeColor="text1"/>
      <w:sz w:val="20"/>
      <w:szCs w:val="20"/>
    </w:rPr>
  </w:style>
  <w:style w:type="paragraph" w:styleId="Asuntodelcomentario">
    <w:name w:val="annotation subject"/>
    <w:basedOn w:val="Textocomentario"/>
    <w:next w:val="Textocomentario"/>
    <w:link w:val="AsuntodelcomentarioCar"/>
    <w:uiPriority w:val="99"/>
    <w:semiHidden/>
    <w:unhideWhenUsed/>
    <w:rsid w:val="006C1BE1"/>
    <w:rPr>
      <w:b/>
      <w:bCs/>
    </w:rPr>
  </w:style>
  <w:style w:type="character" w:customStyle="1" w:styleId="AsuntodelcomentarioCar">
    <w:name w:val="Asunto del comentario Car"/>
    <w:basedOn w:val="TextocomentarioCar"/>
    <w:link w:val="Asuntodelcomentario"/>
    <w:uiPriority w:val="99"/>
    <w:semiHidden/>
    <w:rsid w:val="006C1BE1"/>
    <w:rPr>
      <w:rFonts w:ascii="Times New Roman" w:hAnsi="Times New Roman"/>
      <w:b/>
      <w:bCs/>
      <w:color w:val="000000" w:themeColor="text1"/>
      <w:sz w:val="20"/>
      <w:szCs w:val="20"/>
    </w:rPr>
  </w:style>
  <w:style w:type="character" w:styleId="Textoennegrita">
    <w:name w:val="Strong"/>
    <w:basedOn w:val="Fuentedeprrafopredeter"/>
    <w:uiPriority w:val="22"/>
    <w:qFormat/>
    <w:rsid w:val="005808A7"/>
    <w:rPr>
      <w:b/>
      <w:bCs/>
    </w:rPr>
  </w:style>
  <w:style w:type="character" w:styleId="Hipervnculo">
    <w:name w:val="Hyperlink"/>
    <w:basedOn w:val="Fuentedeprrafopredeter"/>
    <w:uiPriority w:val="99"/>
    <w:unhideWhenUsed/>
    <w:rsid w:val="003C2751"/>
    <w:rPr>
      <w:color w:val="0563C1" w:themeColor="hyperlink"/>
      <w:u w:val="single"/>
    </w:rPr>
  </w:style>
  <w:style w:type="character" w:styleId="Mencinsinresolver">
    <w:name w:val="Unresolved Mention"/>
    <w:basedOn w:val="Fuentedeprrafopredeter"/>
    <w:uiPriority w:val="99"/>
    <w:semiHidden/>
    <w:unhideWhenUsed/>
    <w:rsid w:val="003C2751"/>
    <w:rPr>
      <w:color w:val="605E5C"/>
      <w:shd w:val="clear" w:color="auto" w:fill="E1DFDD"/>
    </w:rPr>
  </w:style>
  <w:style w:type="paragraph" w:styleId="NormalWeb">
    <w:name w:val="Normal (Web)"/>
    <w:basedOn w:val="Normal"/>
    <w:uiPriority w:val="99"/>
    <w:semiHidden/>
    <w:unhideWhenUsed/>
    <w:rsid w:val="002D0A71"/>
    <w:pPr>
      <w:spacing w:before="100" w:beforeAutospacing="1" w:after="100" w:afterAutospacing="1" w:line="240" w:lineRule="auto"/>
      <w:ind w:firstLine="0"/>
    </w:pPr>
    <w:rPr>
      <w:rFonts w:eastAsia="Times New Roman" w:cs="Times New Roman"/>
      <w:color w:val="auto"/>
      <w:kern w:val="0"/>
      <w:lang w:eastAsia="es-GT"/>
      <w14:ligatures w14:val="none"/>
    </w:rPr>
  </w:style>
  <w:style w:type="table" w:styleId="Tablaconcuadrcula">
    <w:name w:val="Table Grid"/>
    <w:basedOn w:val="Tablanormal"/>
    <w:uiPriority w:val="39"/>
    <w:rsid w:val="00AC09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0323EF"/>
    <w:rPr>
      <w:rFonts w:ascii="Courier New" w:eastAsia="Times New Roman" w:hAnsi="Courier New" w:cs="Courier New"/>
      <w:sz w:val="20"/>
      <w:szCs w:val="20"/>
    </w:rPr>
  </w:style>
  <w:style w:type="character" w:styleId="nfasis">
    <w:name w:val="Emphasis"/>
    <w:basedOn w:val="Fuentedeprrafopredeter"/>
    <w:uiPriority w:val="20"/>
    <w:qFormat/>
    <w:rsid w:val="000323EF"/>
    <w:rPr>
      <w:i/>
      <w:iCs/>
    </w:rPr>
  </w:style>
  <w:style w:type="character" w:styleId="Textodelmarcadordeposicin">
    <w:name w:val="Placeholder Text"/>
    <w:basedOn w:val="Fuentedeprrafopredeter"/>
    <w:uiPriority w:val="99"/>
    <w:semiHidden/>
    <w:rsid w:val="00670DEE"/>
    <w:rPr>
      <w:color w:val="666666"/>
    </w:rPr>
  </w:style>
  <w:style w:type="paragraph" w:styleId="Encabezado">
    <w:name w:val="header"/>
    <w:basedOn w:val="Normal"/>
    <w:link w:val="EncabezadoCar"/>
    <w:uiPriority w:val="99"/>
    <w:unhideWhenUsed/>
    <w:rsid w:val="00B350E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350E1"/>
    <w:rPr>
      <w:rFonts w:ascii="Times New Roman" w:hAnsi="Times New Roman"/>
      <w:color w:val="000000" w:themeColor="text1"/>
    </w:rPr>
  </w:style>
  <w:style w:type="paragraph" w:styleId="Piedepgina">
    <w:name w:val="footer"/>
    <w:basedOn w:val="Normal"/>
    <w:link w:val="PiedepginaCar"/>
    <w:uiPriority w:val="99"/>
    <w:unhideWhenUsed/>
    <w:rsid w:val="00B350E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350E1"/>
    <w:rPr>
      <w:rFonts w:ascii="Times New Roman" w:hAnsi="Times New Roman"/>
      <w:color w:val="000000" w:themeColor="text1"/>
    </w:rPr>
  </w:style>
  <w:style w:type="paragraph" w:styleId="TtuloTDC">
    <w:name w:val="TOC Heading"/>
    <w:basedOn w:val="Ttulo1"/>
    <w:next w:val="Normal"/>
    <w:uiPriority w:val="39"/>
    <w:unhideWhenUsed/>
    <w:qFormat/>
    <w:rsid w:val="00C026C7"/>
    <w:pPr>
      <w:keepNext/>
      <w:keepLines/>
      <w:spacing w:before="240" w:after="0" w:line="259" w:lineRule="auto"/>
      <w:ind w:firstLine="0"/>
      <w:jc w:val="left"/>
      <w:outlineLvl w:val="9"/>
    </w:pPr>
    <w:rPr>
      <w:rFonts w:asciiTheme="majorHAnsi" w:eastAsiaTheme="majorEastAsia" w:hAnsiTheme="majorHAnsi" w:cstheme="majorBidi"/>
      <w:b w:val="0"/>
      <w:bCs w:val="0"/>
      <w:color w:val="2F5496" w:themeColor="accent1" w:themeShade="BF"/>
      <w:kern w:val="0"/>
      <w:sz w:val="32"/>
      <w:szCs w:val="32"/>
      <w:lang w:eastAsia="es-GT"/>
      <w14:ligatures w14:val="none"/>
    </w:rPr>
  </w:style>
  <w:style w:type="paragraph" w:styleId="TDC1">
    <w:name w:val="toc 1"/>
    <w:basedOn w:val="Normal"/>
    <w:next w:val="Normal"/>
    <w:autoRedefine/>
    <w:uiPriority w:val="39"/>
    <w:unhideWhenUsed/>
    <w:rsid w:val="00C026C7"/>
    <w:pPr>
      <w:spacing w:after="100"/>
    </w:pPr>
  </w:style>
  <w:style w:type="paragraph" w:styleId="TDC2">
    <w:name w:val="toc 2"/>
    <w:basedOn w:val="Normal"/>
    <w:next w:val="Normal"/>
    <w:autoRedefine/>
    <w:uiPriority w:val="39"/>
    <w:unhideWhenUsed/>
    <w:rsid w:val="00C026C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436360">
      <w:bodyDiv w:val="1"/>
      <w:marLeft w:val="0"/>
      <w:marRight w:val="0"/>
      <w:marTop w:val="0"/>
      <w:marBottom w:val="0"/>
      <w:divBdr>
        <w:top w:val="none" w:sz="0" w:space="0" w:color="auto"/>
        <w:left w:val="none" w:sz="0" w:space="0" w:color="auto"/>
        <w:bottom w:val="none" w:sz="0" w:space="0" w:color="auto"/>
        <w:right w:val="none" w:sz="0" w:space="0" w:color="auto"/>
      </w:divBdr>
    </w:div>
    <w:div w:id="804394345">
      <w:bodyDiv w:val="1"/>
      <w:marLeft w:val="0"/>
      <w:marRight w:val="0"/>
      <w:marTop w:val="0"/>
      <w:marBottom w:val="0"/>
      <w:divBdr>
        <w:top w:val="none" w:sz="0" w:space="0" w:color="auto"/>
        <w:left w:val="none" w:sz="0" w:space="0" w:color="auto"/>
        <w:bottom w:val="none" w:sz="0" w:space="0" w:color="auto"/>
        <w:right w:val="none" w:sz="0" w:space="0" w:color="auto"/>
      </w:divBdr>
    </w:div>
    <w:div w:id="851994531">
      <w:bodyDiv w:val="1"/>
      <w:marLeft w:val="0"/>
      <w:marRight w:val="0"/>
      <w:marTop w:val="0"/>
      <w:marBottom w:val="0"/>
      <w:divBdr>
        <w:top w:val="none" w:sz="0" w:space="0" w:color="auto"/>
        <w:left w:val="none" w:sz="0" w:space="0" w:color="auto"/>
        <w:bottom w:val="none" w:sz="0" w:space="0" w:color="auto"/>
        <w:right w:val="none" w:sz="0" w:space="0" w:color="auto"/>
      </w:divBdr>
    </w:div>
    <w:div w:id="1299799083">
      <w:bodyDiv w:val="1"/>
      <w:marLeft w:val="0"/>
      <w:marRight w:val="0"/>
      <w:marTop w:val="0"/>
      <w:marBottom w:val="0"/>
      <w:divBdr>
        <w:top w:val="none" w:sz="0" w:space="0" w:color="auto"/>
        <w:left w:val="none" w:sz="0" w:space="0" w:color="auto"/>
        <w:bottom w:val="none" w:sz="0" w:space="0" w:color="auto"/>
        <w:right w:val="none" w:sz="0" w:space="0" w:color="auto"/>
      </w:divBdr>
    </w:div>
    <w:div w:id="1351493581">
      <w:bodyDiv w:val="1"/>
      <w:marLeft w:val="0"/>
      <w:marRight w:val="0"/>
      <w:marTop w:val="0"/>
      <w:marBottom w:val="0"/>
      <w:divBdr>
        <w:top w:val="none" w:sz="0" w:space="0" w:color="auto"/>
        <w:left w:val="none" w:sz="0" w:space="0" w:color="auto"/>
        <w:bottom w:val="none" w:sz="0" w:space="0" w:color="auto"/>
        <w:right w:val="none" w:sz="0" w:space="0" w:color="auto"/>
      </w:divBdr>
    </w:div>
    <w:div w:id="1774009159">
      <w:bodyDiv w:val="1"/>
      <w:marLeft w:val="0"/>
      <w:marRight w:val="0"/>
      <w:marTop w:val="0"/>
      <w:marBottom w:val="0"/>
      <w:divBdr>
        <w:top w:val="none" w:sz="0" w:space="0" w:color="auto"/>
        <w:left w:val="none" w:sz="0" w:space="0" w:color="auto"/>
        <w:bottom w:val="none" w:sz="0" w:space="0" w:color="auto"/>
        <w:right w:val="none" w:sz="0" w:space="0" w:color="auto"/>
      </w:divBdr>
    </w:div>
    <w:div w:id="2075157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hyperlink" Target="https://netbeans.apache.org/front/main/download/"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racle.com/java/technologies/downloads/"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svg"/><Relationship Id="rId10" Type="http://schemas.openxmlformats.org/officeDocument/2006/relationships/hyperlink" Target="https://www.oracle.com/java/technologies/downloads/" TargetMode="External"/><Relationship Id="rId19" Type="http://schemas.openxmlformats.org/officeDocument/2006/relationships/image" Target="media/image8.jp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240EC0-856E-4E20-952D-E37EF09E1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551</TotalTime>
  <Pages>39</Pages>
  <Words>4533</Words>
  <Characters>24936</Characters>
  <Application>Microsoft Office Word</Application>
  <DocSecurity>0</DocSecurity>
  <Lines>207</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Adiel Paxtor</dc:creator>
  <cp:keywords/>
  <dc:description/>
  <cp:lastModifiedBy>Adiel Paxtor</cp:lastModifiedBy>
  <cp:revision>31</cp:revision>
  <dcterms:created xsi:type="dcterms:W3CDTF">2026-09-16T23:39:00Z</dcterms:created>
  <dcterms:modified xsi:type="dcterms:W3CDTF">2026-09-18T03:08:00Z</dcterms:modified>
</cp:coreProperties>
</file>