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6DF" w14:textId="2F0A5266" w:rsidR="00F555B8" w:rsidRPr="008E72FF" w:rsidRDefault="00046404" w:rsidP="008E72FF">
      <w:pPr>
        <w:pStyle w:val="berschrift1"/>
        <w:rPr>
          <w:rFonts w:ascii="Hind Vadodara" w:hAnsi="Hind Vadodara"/>
          <w:sz w:val="40"/>
          <w:szCs w:val="40"/>
        </w:rPr>
      </w:pPr>
      <w:r w:rsidRPr="008E72FF">
        <w:rPr>
          <w:rFonts w:ascii="Hind Vadodara" w:hAnsi="Hind Vadodara"/>
          <w:sz w:val="40"/>
          <w:szCs w:val="40"/>
        </w:rPr>
        <w:t>Tool-Name</w:t>
      </w:r>
      <w:r w:rsidR="008E72FF" w:rsidRPr="008E72FF">
        <w:rPr>
          <w:rFonts w:ascii="Hind Vadodara" w:hAnsi="Hind Vadodara"/>
          <w:sz w:val="40"/>
          <w:szCs w:val="40"/>
        </w:rPr>
        <w:t xml:space="preserve">: </w:t>
      </w:r>
      <w:r w:rsidR="00E863F5" w:rsidRPr="008E72FF">
        <w:rPr>
          <w:sz w:val="40"/>
          <w:szCs w:val="40"/>
          <w:lang w:val="en-GB"/>
        </w:rPr>
        <w:t>AI Toolbox by Board of Innovation</w:t>
      </w:r>
    </w:p>
    <w:p w14:paraId="4B145B5F" w14:textId="1C2FA744" w:rsidR="000530BE" w:rsidRPr="00DB273B" w:rsidRDefault="00046404">
      <w:pPr>
        <w:pStyle w:val="berschrift2"/>
        <w:rPr>
          <w:rFonts w:ascii="Hind Vadodara" w:hAnsi="Hind Vadodara" w:cs="Hind Vadodara"/>
          <w:lang w:val="de-DE"/>
        </w:rPr>
      </w:pPr>
      <w:r w:rsidRPr="00DB273B">
        <w:rPr>
          <w:rFonts w:ascii="Hind Vadodara" w:hAnsi="Hind Vadodara" w:cs="Hind Vadodara"/>
          <w:lang w:val="de-DE"/>
        </w:rPr>
        <w:t>Kurzbeschreibung (Elevator Pitch)</w:t>
      </w:r>
    </w:p>
    <w:p w14:paraId="79257B08" w14:textId="40341F85" w:rsidR="00270D53" w:rsidRPr="00DB273B" w:rsidRDefault="00270D53" w:rsidP="00007BA9">
      <w:pPr>
        <w:rPr>
          <w:rFonts w:cs="Hind Vadodara"/>
          <w:lang w:val="de-DE"/>
        </w:rPr>
      </w:pPr>
      <w:r w:rsidRPr="00DB273B">
        <w:rPr>
          <w:rFonts w:cs="Hind Vadodara"/>
          <w:lang w:val="de-DE"/>
        </w:rPr>
        <w:t xml:space="preserve">Die </w:t>
      </w:r>
      <w:proofErr w:type="gramStart"/>
      <w:r w:rsidRPr="00DB273B">
        <w:rPr>
          <w:rFonts w:cs="Hind Vadodara"/>
          <w:lang w:val="de-DE"/>
        </w:rPr>
        <w:t>AI Toolbox</w:t>
      </w:r>
      <w:proofErr w:type="gramEnd"/>
      <w:r w:rsidRPr="00DB273B">
        <w:rPr>
          <w:rFonts w:cs="Hind Vadodara"/>
          <w:lang w:val="de-DE"/>
        </w:rPr>
        <w:t xml:space="preserve"> von Board </w:t>
      </w:r>
      <w:proofErr w:type="spellStart"/>
      <w:r w:rsidRPr="00DB273B">
        <w:rPr>
          <w:rFonts w:cs="Hind Vadodara"/>
          <w:lang w:val="de-DE"/>
        </w:rPr>
        <w:t>of</w:t>
      </w:r>
      <w:proofErr w:type="spellEnd"/>
      <w:r w:rsidRPr="00DB273B">
        <w:rPr>
          <w:rFonts w:cs="Hind Vadodara"/>
          <w:lang w:val="de-DE"/>
        </w:rPr>
        <w:t xml:space="preserve"> Innovation ist eine Sammlung kostenloser, KI-gestützter Tools, die Innovationsprozesse in Unternehmen beschleunigen. Sie unterstützt Teams bei der Ideenfindung, Nutzerforschung, Strategieentwicklung und Zukunftsplanung durch intelligente, leicht zugängliche Werkzeuge.</w:t>
      </w:r>
    </w:p>
    <w:p w14:paraId="47A2E3D4" w14:textId="2BF0F535" w:rsidR="00DB273B" w:rsidRPr="00DB273B" w:rsidRDefault="00046404">
      <w:pPr>
        <w:rPr>
          <w:rFonts w:asciiTheme="minorHAnsi" w:hAnsiTheme="minorHAnsi"/>
          <w:b/>
          <w:bCs/>
          <w:lang w:val="de-DE"/>
        </w:rPr>
      </w:pPr>
      <w:bookmarkStart w:id="0" w:name="_Hlk204160076"/>
      <w:bookmarkStart w:id="1" w:name="_Hlk204160671"/>
      <w:r w:rsidRPr="00DB273B">
        <w:rPr>
          <w:rStyle w:val="Fett"/>
          <w:lang w:val="de-DE"/>
        </w:rPr>
        <w:t>Prozessphase</w:t>
      </w:r>
      <w:r w:rsidR="008E72FF">
        <w:rPr>
          <w:rStyle w:val="Fett"/>
          <w:lang w:val="de-DE"/>
        </w:rPr>
        <w:t>n</w:t>
      </w:r>
      <w:r w:rsidR="00DB273B" w:rsidRPr="00DB273B">
        <w:rPr>
          <w:rStyle w:val="Fett"/>
          <w:lang w:val="de-DE"/>
        </w:rPr>
        <w:t xml:space="preserve">: </w:t>
      </w:r>
      <w:r w:rsidRPr="00DB273B">
        <w:rPr>
          <w:rFonts w:cs="Hind Vadodara"/>
          <w:lang w:val="de-DE"/>
        </w:rPr>
        <w:t>In welchen Phasen des nutzerzentrierten Prozesses ist das Tool relevant?</w:t>
      </w:r>
      <w:bookmarkEnd w:id="1"/>
    </w:p>
    <w:bookmarkEnd w:id="0"/>
    <w:p w14:paraId="183A7033" w14:textId="77777777" w:rsidR="00DB273B" w:rsidRDefault="00046404" w:rsidP="00DB273B">
      <w:pPr>
        <w:pStyle w:val="Listenabsatz"/>
        <w:numPr>
          <w:ilvl w:val="0"/>
          <w:numId w:val="27"/>
        </w:numPr>
        <w:rPr>
          <w:rFonts w:cs="Hind Vadodara"/>
          <w:lang w:val="de-DE"/>
        </w:rPr>
      </w:pPr>
      <w:r w:rsidRPr="00DB273B">
        <w:rPr>
          <w:rFonts w:cs="Hind Vadodara"/>
          <w:lang w:val="de-DE"/>
        </w:rPr>
        <w:t>Organisieren</w:t>
      </w:r>
    </w:p>
    <w:p w14:paraId="27445C36" w14:textId="77777777" w:rsidR="00DB273B" w:rsidRDefault="00046404" w:rsidP="00DB273B">
      <w:pPr>
        <w:pStyle w:val="Listenabsatz"/>
        <w:numPr>
          <w:ilvl w:val="0"/>
          <w:numId w:val="27"/>
        </w:numPr>
        <w:rPr>
          <w:rFonts w:cs="Hind Vadodara"/>
          <w:lang w:val="de-DE"/>
        </w:rPr>
      </w:pPr>
      <w:r w:rsidRPr="00DB273B">
        <w:rPr>
          <w:rFonts w:cs="Hind Vadodara"/>
          <w:lang w:val="de-DE"/>
        </w:rPr>
        <w:t>Verstehen</w:t>
      </w:r>
    </w:p>
    <w:p w14:paraId="2B881AB9" w14:textId="47F940B4" w:rsidR="000530BE" w:rsidRPr="00DB273B" w:rsidRDefault="00046404" w:rsidP="00DB273B">
      <w:pPr>
        <w:pStyle w:val="Listenabsatz"/>
        <w:numPr>
          <w:ilvl w:val="0"/>
          <w:numId w:val="27"/>
        </w:numPr>
        <w:rPr>
          <w:rFonts w:cs="Hind Vadodara"/>
          <w:lang w:val="de-DE"/>
        </w:rPr>
      </w:pPr>
      <w:r w:rsidRPr="00DB273B">
        <w:rPr>
          <w:rFonts w:cs="Hind Vadodara"/>
          <w:lang w:val="de-DE"/>
        </w:rPr>
        <w:t>Gestalten</w:t>
      </w:r>
    </w:p>
    <w:p w14:paraId="5406FC9D" w14:textId="7BD93D0A" w:rsidR="00DB273B" w:rsidRPr="00DB273B" w:rsidRDefault="00046404">
      <w:pPr>
        <w:rPr>
          <w:rFonts w:asciiTheme="minorHAnsi" w:hAnsiTheme="minorHAnsi"/>
          <w:b/>
          <w:bCs/>
          <w:lang w:val="de-DE"/>
        </w:rPr>
      </w:pPr>
      <w:bookmarkStart w:id="2" w:name="_Hlk204160117"/>
      <w:r w:rsidRPr="00DB273B">
        <w:rPr>
          <w:rStyle w:val="Fett"/>
          <w:lang w:val="de-DE"/>
        </w:rPr>
        <w:t>Zielgruppen</w:t>
      </w:r>
      <w:r w:rsidR="00DB273B" w:rsidRPr="00DB273B">
        <w:rPr>
          <w:rStyle w:val="Fett"/>
          <w:lang w:val="de-DE"/>
        </w:rPr>
        <w:t>:</w:t>
      </w:r>
      <w:r w:rsidR="00DB273B">
        <w:rPr>
          <w:rStyle w:val="Fett"/>
          <w:lang w:val="de-DE"/>
        </w:rPr>
        <w:t xml:space="preserve"> </w:t>
      </w:r>
      <w:r w:rsidRPr="00DB273B">
        <w:rPr>
          <w:rFonts w:cs="Hind Vadodara"/>
          <w:lang w:val="de-DE"/>
        </w:rPr>
        <w:t>Für welche Rollen ist das Tool besonders geeignet?</w:t>
      </w:r>
    </w:p>
    <w:bookmarkEnd w:id="2"/>
    <w:p w14:paraId="19F17FCD" w14:textId="77777777" w:rsidR="00DB273B" w:rsidRDefault="00046404" w:rsidP="00DB273B">
      <w:pPr>
        <w:pStyle w:val="Listenabsatz"/>
        <w:numPr>
          <w:ilvl w:val="0"/>
          <w:numId w:val="26"/>
        </w:numPr>
        <w:rPr>
          <w:rFonts w:cs="Hind Vadodara"/>
          <w:bCs/>
          <w:lang w:val="de-DE"/>
        </w:rPr>
      </w:pPr>
      <w:r w:rsidRPr="00DB273B">
        <w:rPr>
          <w:rFonts w:cs="Hind Vadodara"/>
          <w:bCs/>
          <w:lang w:val="de-DE"/>
        </w:rPr>
        <w:t>UX-Designer</w:t>
      </w:r>
    </w:p>
    <w:p w14:paraId="74C5F6B6" w14:textId="77777777" w:rsidR="00DB273B" w:rsidRDefault="00046404" w:rsidP="00DB273B">
      <w:pPr>
        <w:pStyle w:val="Listenabsatz"/>
        <w:numPr>
          <w:ilvl w:val="0"/>
          <w:numId w:val="26"/>
        </w:numPr>
        <w:rPr>
          <w:rFonts w:cs="Hind Vadodara"/>
          <w:bCs/>
          <w:lang w:val="de-DE"/>
        </w:rPr>
      </w:pPr>
      <w:r w:rsidRPr="00DB273B">
        <w:rPr>
          <w:rFonts w:cs="Hind Vadodara"/>
          <w:bCs/>
          <w:lang w:val="de-DE"/>
        </w:rPr>
        <w:t>Produktmanager</w:t>
      </w:r>
    </w:p>
    <w:p w14:paraId="095F8091" w14:textId="6996A8AA" w:rsidR="000530BE" w:rsidRPr="00DB273B" w:rsidRDefault="003D6E90" w:rsidP="00DB273B">
      <w:pPr>
        <w:pStyle w:val="Listenabsatz"/>
        <w:numPr>
          <w:ilvl w:val="0"/>
          <w:numId w:val="26"/>
        </w:numPr>
        <w:rPr>
          <w:rFonts w:cs="Hind Vadodara"/>
          <w:bCs/>
          <w:lang w:val="de-DE"/>
        </w:rPr>
      </w:pPr>
      <w:r w:rsidRPr="00DB273B">
        <w:rPr>
          <w:rFonts w:cs="Hind Vadodara"/>
          <w:bCs/>
          <w:lang w:val="de-DE"/>
        </w:rPr>
        <w:t>Marketing-Teams</w:t>
      </w:r>
    </w:p>
    <w:p w14:paraId="2FD3F32C" w14:textId="2AA9FAE6" w:rsidR="000530BE" w:rsidRPr="008E72FF" w:rsidRDefault="00046404" w:rsidP="008E72FF">
      <w:pPr>
        <w:pStyle w:val="berschrift2"/>
        <w:rPr>
          <w:lang w:val="de-DE"/>
        </w:rPr>
      </w:pPr>
      <w:proofErr w:type="spellStart"/>
      <w:r w:rsidRPr="00030629">
        <w:t>Hauptfunktionen</w:t>
      </w:r>
      <w:proofErr w:type="spellEnd"/>
    </w:p>
    <w:p w14:paraId="7ACBEEF1" w14:textId="25C9D8B5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proofErr w:type="spellStart"/>
      <w:r w:rsidRPr="000B6765">
        <w:rPr>
          <w:rFonts w:cs="Hind Vadodara"/>
          <w:b/>
          <w:bCs/>
          <w:lang w:val="de-DE"/>
        </w:rPr>
        <w:t>Brainstorm</w:t>
      </w:r>
      <w:proofErr w:type="spellEnd"/>
      <w:r w:rsidRPr="000B6765">
        <w:rPr>
          <w:rFonts w:cs="Hind Vadodara"/>
          <w:b/>
          <w:bCs/>
          <w:lang w:val="de-DE"/>
        </w:rPr>
        <w:t xml:space="preserve"> Buddy</w:t>
      </w:r>
      <w:r w:rsidRPr="000B6765">
        <w:rPr>
          <w:rFonts w:cs="Hind Vadodara"/>
          <w:lang w:val="de-DE"/>
        </w:rPr>
        <w:t>: Generiert kreative Ideen basierend auf Zielgruppen und Problemstellungen.</w:t>
      </w:r>
    </w:p>
    <w:p w14:paraId="7C9A9B78" w14:textId="6A69039B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proofErr w:type="spellStart"/>
      <w:r w:rsidRPr="000B6765">
        <w:rPr>
          <w:rFonts w:cs="Hind Vadodara"/>
          <w:b/>
          <w:bCs/>
          <w:lang w:val="de-DE"/>
        </w:rPr>
        <w:t>How</w:t>
      </w:r>
      <w:proofErr w:type="spellEnd"/>
      <w:r w:rsidRPr="000B6765">
        <w:rPr>
          <w:rFonts w:cs="Hind Vadodara"/>
          <w:b/>
          <w:bCs/>
          <w:lang w:val="de-DE"/>
        </w:rPr>
        <w:t xml:space="preserve"> Might </w:t>
      </w:r>
      <w:proofErr w:type="spellStart"/>
      <w:r w:rsidRPr="000B6765">
        <w:rPr>
          <w:rFonts w:cs="Hind Vadodara"/>
          <w:b/>
          <w:bCs/>
          <w:lang w:val="de-DE"/>
        </w:rPr>
        <w:t>We</w:t>
      </w:r>
      <w:proofErr w:type="spellEnd"/>
      <w:r w:rsidRPr="000B6765">
        <w:rPr>
          <w:rFonts w:cs="Hind Vadodara"/>
          <w:b/>
          <w:bCs/>
          <w:lang w:val="de-DE"/>
        </w:rPr>
        <w:t xml:space="preserve"> Statement Generator</w:t>
      </w:r>
      <w:r w:rsidRPr="000B6765">
        <w:rPr>
          <w:rFonts w:cs="Hind Vadodara"/>
          <w:lang w:val="de-DE"/>
        </w:rPr>
        <w:t xml:space="preserve">: Formuliert lösungsorientierte Fragestellungen für Design </w:t>
      </w:r>
      <w:proofErr w:type="spellStart"/>
      <w:r w:rsidRPr="000B6765">
        <w:rPr>
          <w:rFonts w:cs="Hind Vadodara"/>
          <w:lang w:val="de-DE"/>
        </w:rPr>
        <w:t>Thinking</w:t>
      </w:r>
      <w:proofErr w:type="spellEnd"/>
      <w:r w:rsidRPr="000B6765">
        <w:rPr>
          <w:rFonts w:cs="Hind Vadodara"/>
          <w:lang w:val="de-DE"/>
        </w:rPr>
        <w:t>.</w:t>
      </w:r>
    </w:p>
    <w:p w14:paraId="524B379D" w14:textId="0962ADC2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r w:rsidRPr="000B6765">
        <w:rPr>
          <w:rFonts w:cs="Hind Vadodara"/>
          <w:b/>
          <w:bCs/>
          <w:lang w:val="de-DE"/>
        </w:rPr>
        <w:t>Generate Personas</w:t>
      </w:r>
      <w:r w:rsidRPr="000B6765">
        <w:rPr>
          <w:rFonts w:cs="Hind Vadodara"/>
          <w:lang w:val="de-DE"/>
        </w:rPr>
        <w:t>: Erstellt detaillierte Nutzer-Personas zur Zielgruppenanalyse.</w:t>
      </w:r>
    </w:p>
    <w:p w14:paraId="2AA166F7" w14:textId="33A84BA2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r w:rsidRPr="000B6765">
        <w:rPr>
          <w:rFonts w:cs="Hind Vadodara"/>
          <w:b/>
          <w:bCs/>
          <w:lang w:val="de-DE"/>
        </w:rPr>
        <w:t>Future Scenario Writer</w:t>
      </w:r>
      <w:r w:rsidRPr="000B6765">
        <w:rPr>
          <w:rFonts w:cs="Hind Vadodara"/>
          <w:lang w:val="de-DE"/>
        </w:rPr>
        <w:t>: Entwickelt Zukunftsszenarien für strategische Planung.</w:t>
      </w:r>
    </w:p>
    <w:p w14:paraId="0CF7DEE9" w14:textId="40AF6237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r w:rsidRPr="000B6765">
        <w:rPr>
          <w:rFonts w:cs="Hind Vadodara"/>
          <w:b/>
          <w:bCs/>
          <w:lang w:val="de-DE"/>
        </w:rPr>
        <w:t xml:space="preserve">Interview </w:t>
      </w:r>
      <w:proofErr w:type="spellStart"/>
      <w:r w:rsidRPr="000B6765">
        <w:rPr>
          <w:rFonts w:cs="Hind Vadodara"/>
          <w:b/>
          <w:bCs/>
          <w:lang w:val="de-DE"/>
        </w:rPr>
        <w:t>Script</w:t>
      </w:r>
      <w:proofErr w:type="spellEnd"/>
      <w:r w:rsidRPr="000B6765">
        <w:rPr>
          <w:rFonts w:cs="Hind Vadodara"/>
          <w:b/>
          <w:bCs/>
          <w:lang w:val="de-DE"/>
        </w:rPr>
        <w:t xml:space="preserve"> Generator</w:t>
      </w:r>
      <w:r w:rsidRPr="000B6765">
        <w:rPr>
          <w:rFonts w:cs="Hind Vadodara"/>
          <w:lang w:val="de-DE"/>
        </w:rPr>
        <w:t>: Erstellt maßgeschneiderte Interviewleitfäden für Nutzerforschung.</w:t>
      </w:r>
    </w:p>
    <w:p w14:paraId="1C2F4792" w14:textId="4ACDE529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r w:rsidRPr="000B6765">
        <w:rPr>
          <w:rFonts w:cs="Hind Vadodara"/>
          <w:b/>
          <w:bCs/>
          <w:lang w:val="de-DE"/>
        </w:rPr>
        <w:t>Research Brief Generator</w:t>
      </w:r>
      <w:r w:rsidRPr="000B6765">
        <w:rPr>
          <w:rFonts w:cs="Hind Vadodara"/>
          <w:lang w:val="de-DE"/>
        </w:rPr>
        <w:t>: Generiert strukturierte Forschungsübersichten.</w:t>
      </w:r>
    </w:p>
    <w:p w14:paraId="5CD964FC" w14:textId="763809B2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proofErr w:type="spellStart"/>
      <w:r w:rsidRPr="000B6765">
        <w:rPr>
          <w:rFonts w:cs="Hind Vadodara"/>
          <w:b/>
          <w:bCs/>
          <w:lang w:val="de-DE"/>
        </w:rPr>
        <w:t>Opportunity</w:t>
      </w:r>
      <w:proofErr w:type="spellEnd"/>
      <w:r w:rsidRPr="000B6765">
        <w:rPr>
          <w:rFonts w:cs="Hind Vadodara"/>
          <w:b/>
          <w:bCs/>
          <w:lang w:val="de-DE"/>
        </w:rPr>
        <w:t xml:space="preserve"> Scores</w:t>
      </w:r>
      <w:r w:rsidRPr="000B6765">
        <w:rPr>
          <w:rFonts w:cs="Hind Vadodara"/>
          <w:lang w:val="de-DE"/>
        </w:rPr>
        <w:t>: Bewertet und priorisiert Innovationschancen.</w:t>
      </w:r>
    </w:p>
    <w:p w14:paraId="1B03F330" w14:textId="7D0596B4" w:rsidR="00270D53" w:rsidRPr="000B6765" w:rsidRDefault="00270D53" w:rsidP="000B6765">
      <w:pPr>
        <w:pStyle w:val="Listenabsatz"/>
        <w:numPr>
          <w:ilvl w:val="0"/>
          <w:numId w:val="22"/>
        </w:numPr>
        <w:rPr>
          <w:rFonts w:cs="Hind Vadodara"/>
          <w:lang w:val="de-DE"/>
        </w:rPr>
      </w:pPr>
      <w:r w:rsidRPr="000B6765">
        <w:rPr>
          <w:rFonts w:cs="Hind Vadodara"/>
          <w:b/>
          <w:bCs/>
          <w:lang w:val="de-DE"/>
        </w:rPr>
        <w:t>Problem Understanding Card</w:t>
      </w:r>
      <w:r w:rsidRPr="000B6765">
        <w:rPr>
          <w:rFonts w:cs="Hind Vadodara"/>
          <w:lang w:val="de-DE"/>
        </w:rPr>
        <w:t>: Analysiert spezifische Probleme und identifiziert Designprinzipien.</w:t>
      </w:r>
    </w:p>
    <w:p w14:paraId="7124B72C" w14:textId="52EC9139" w:rsidR="000530BE" w:rsidRPr="00DB273B" w:rsidRDefault="000530BE">
      <w:pPr>
        <w:rPr>
          <w:rFonts w:cs="Hind Vadodara"/>
          <w:color w:val="74BC98" w:themeColor="accent2" w:themeShade="BF"/>
          <w:lang w:val="de-DE"/>
        </w:rPr>
      </w:pPr>
    </w:p>
    <w:p w14:paraId="4E00F493" w14:textId="4660A8DD" w:rsidR="00DB273B" w:rsidRPr="008E72FF" w:rsidRDefault="00046404">
      <w:pPr>
        <w:rPr>
          <w:rFonts w:cs="Hind Vadodara"/>
          <w:lang w:val="de-DE"/>
        </w:rPr>
      </w:pPr>
      <w:r w:rsidRPr="00DB273B">
        <w:rPr>
          <w:rFonts w:eastAsiaTheme="majorEastAsia" w:cs="Hind Vadodara"/>
          <w:b/>
          <w:bCs/>
          <w:color w:val="005259" w:themeColor="accent1"/>
          <w:sz w:val="26"/>
          <w:szCs w:val="26"/>
          <w:lang w:val="de-DE"/>
        </w:rPr>
        <w:t>Nutzen im UX-Prozess</w:t>
      </w:r>
      <w:r w:rsidR="00F555B8" w:rsidRPr="00DB273B">
        <w:rPr>
          <w:rFonts w:eastAsiaTheme="majorEastAsia" w:cs="Hind Vadodara"/>
          <w:b/>
          <w:bCs/>
          <w:color w:val="005259" w:themeColor="accent1"/>
          <w:sz w:val="26"/>
          <w:szCs w:val="26"/>
          <w:lang w:val="de-DE"/>
        </w:rPr>
        <w:br/>
      </w:r>
      <w:r w:rsidR="00270D53" w:rsidRPr="00DB273B">
        <w:rPr>
          <w:rFonts w:cs="Hind Vadodara"/>
          <w:lang w:val="de-DE"/>
        </w:rPr>
        <w:t xml:space="preserve">Die </w:t>
      </w:r>
      <w:proofErr w:type="gramStart"/>
      <w:r w:rsidR="00270D53" w:rsidRPr="00DB273B">
        <w:rPr>
          <w:rFonts w:cs="Hind Vadodara"/>
          <w:lang w:val="de-DE"/>
        </w:rPr>
        <w:t>AI Toolbox</w:t>
      </w:r>
      <w:proofErr w:type="gramEnd"/>
      <w:r w:rsidR="00270D53" w:rsidRPr="00DB273B">
        <w:rPr>
          <w:rFonts w:cs="Hind Vadodara"/>
          <w:lang w:val="de-DE"/>
        </w:rPr>
        <w:t xml:space="preserve"> ermöglicht es UX-Teams, schnell und effizient nutzerzentrierte Designs zu entwickeln, indem sie KI-gestützte Werkzeuge für jede Phase des Designprozesses bereitstellt. Sie fördert kreative Ideenfindung, präzise Nutzeranalysen und fundierte strategische Entscheidungen.</w:t>
      </w:r>
    </w:p>
    <w:p w14:paraId="107D63A8" w14:textId="7E7E4A9A" w:rsidR="00F555B8" w:rsidRPr="00F555B8" w:rsidRDefault="0040754E" w:rsidP="003D6E90">
      <w:pPr>
        <w:pStyle w:val="berschrift2"/>
        <w:rPr>
          <w:rFonts w:ascii="Hind Vadodara" w:hAnsi="Hind Vadodara" w:cs="Hind Vadodara"/>
        </w:rPr>
      </w:pPr>
      <w:r w:rsidRPr="00030629">
        <w:rPr>
          <w:rFonts w:ascii="Hind Vadodara" w:hAnsi="Hind Vadodara" w:cs="Hind Vadodara"/>
        </w:rPr>
        <w:t xml:space="preserve">Pros/Contras der </w:t>
      </w:r>
      <w:proofErr w:type="spellStart"/>
      <w:r w:rsidRPr="00030629">
        <w:rPr>
          <w:rFonts w:ascii="Hind Vadodara" w:hAnsi="Hind Vadodara" w:cs="Hind Vadodara"/>
        </w:rPr>
        <w:t>Anwendung</w:t>
      </w:r>
      <w:proofErr w:type="spellEnd"/>
    </w:p>
    <w:p w14:paraId="1C38B27B" w14:textId="77777777" w:rsidR="00EB3DB1" w:rsidRPr="00EB3DB1" w:rsidRDefault="00EB3DB1" w:rsidP="00EB3DB1">
      <w:pPr>
        <w:pStyle w:val="StandardWeb"/>
        <w:rPr>
          <w:rFonts w:ascii="Hind Vadodara" w:hAnsi="Hind Vadodara" w:cs="Hind Vadodara"/>
          <w:b/>
          <w:bCs/>
        </w:rPr>
      </w:pPr>
      <w:r w:rsidRPr="00EB3DB1">
        <w:rPr>
          <w:rFonts w:ascii="Hind Vadodara" w:hAnsi="Hind Vadodara" w:cs="Hind Vadodara"/>
          <w:b/>
          <w:bCs/>
        </w:rPr>
        <w:t>Pro</w:t>
      </w:r>
    </w:p>
    <w:p w14:paraId="4623DA2C" w14:textId="77777777" w:rsidR="00EB3DB1" w:rsidRPr="00EB3DB1" w:rsidRDefault="00EB3DB1" w:rsidP="00EB3DB1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EB3DB1">
        <w:rPr>
          <w:rFonts w:ascii="Hind Vadodara" w:hAnsi="Hind Vadodara" w:cs="Hind Vadodara"/>
          <w:bCs/>
        </w:rPr>
        <w:t>Kostenlose Nutzung aller Tools</w:t>
      </w:r>
    </w:p>
    <w:p w14:paraId="68759A61" w14:textId="77777777" w:rsidR="00EB3DB1" w:rsidRPr="00EB3DB1" w:rsidRDefault="00EB3DB1" w:rsidP="00EB3DB1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EB3DB1">
        <w:rPr>
          <w:rFonts w:ascii="Hind Vadodara" w:hAnsi="Hind Vadodara" w:cs="Hind Vadodara"/>
          <w:bCs/>
        </w:rPr>
        <w:t>Einfache Integration in bestehende Workflows</w:t>
      </w:r>
    </w:p>
    <w:p w14:paraId="02B077A0" w14:textId="77777777" w:rsidR="00EB3DB1" w:rsidRPr="00EB3DB1" w:rsidRDefault="00EB3DB1" w:rsidP="00EB3DB1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EB3DB1">
        <w:rPr>
          <w:rFonts w:ascii="Hind Vadodara" w:hAnsi="Hind Vadodara" w:cs="Hind Vadodara"/>
          <w:bCs/>
        </w:rPr>
        <w:t>Regelmäßige Erweiterung der Tool-Sammlung</w:t>
      </w:r>
    </w:p>
    <w:p w14:paraId="46E9D651" w14:textId="77777777" w:rsidR="00EB3DB1" w:rsidRPr="00EB3DB1" w:rsidRDefault="00EB3DB1" w:rsidP="00EB3DB1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EB3DB1">
        <w:rPr>
          <w:rFonts w:ascii="Hind Vadodara" w:hAnsi="Hind Vadodara" w:cs="Hind Vadodara"/>
          <w:bCs/>
        </w:rPr>
        <w:t>Fördert datenbasierte und kreative Entscheidungsfindung</w:t>
      </w:r>
    </w:p>
    <w:p w14:paraId="0108AC3A" w14:textId="77777777" w:rsidR="00EB3DB1" w:rsidRPr="00887F57" w:rsidRDefault="00EB3DB1" w:rsidP="00887F57">
      <w:pPr>
        <w:pStyle w:val="StandardWeb"/>
        <w:rPr>
          <w:rFonts w:ascii="Hind Vadodara" w:hAnsi="Hind Vadodara" w:cs="Hind Vadodara"/>
          <w:b/>
          <w:bCs/>
        </w:rPr>
      </w:pPr>
      <w:r w:rsidRPr="00887F57">
        <w:rPr>
          <w:rFonts w:ascii="Hind Vadodara" w:hAnsi="Hind Vadodara" w:cs="Hind Vadodara"/>
          <w:b/>
          <w:bCs/>
        </w:rPr>
        <w:t>Contra</w:t>
      </w:r>
    </w:p>
    <w:p w14:paraId="44C3D48F" w14:textId="77777777" w:rsidR="00EB3DB1" w:rsidRPr="00887F57" w:rsidRDefault="00EB3DB1" w:rsidP="000B6765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887F57">
        <w:rPr>
          <w:rFonts w:ascii="Hind Vadodara" w:hAnsi="Hind Vadodara" w:cs="Hind Vadodara"/>
          <w:bCs/>
        </w:rPr>
        <w:t>Erfordert Einarbeitung in die verschiedenen Tools</w:t>
      </w:r>
    </w:p>
    <w:p w14:paraId="27BE413A" w14:textId="77777777" w:rsidR="00EB3DB1" w:rsidRPr="00887F57" w:rsidRDefault="00EB3DB1" w:rsidP="000B6765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887F57">
        <w:rPr>
          <w:rFonts w:ascii="Hind Vadodara" w:hAnsi="Hind Vadodara" w:cs="Hind Vadodara"/>
          <w:bCs/>
        </w:rPr>
        <w:t>KI-generierte Ergebnisse können menschliche Kreativität nicht vollständig ersetzen</w:t>
      </w:r>
    </w:p>
    <w:p w14:paraId="51DD89AD" w14:textId="7BA6D86C" w:rsidR="0040754E" w:rsidRPr="001C3989" w:rsidRDefault="00EB3DB1" w:rsidP="001C3989">
      <w:pPr>
        <w:pStyle w:val="StandardWeb"/>
        <w:numPr>
          <w:ilvl w:val="0"/>
          <w:numId w:val="16"/>
        </w:numPr>
        <w:rPr>
          <w:rFonts w:ascii="Hind Vadodara" w:hAnsi="Hind Vadodara" w:cs="Hind Vadodara"/>
          <w:bCs/>
        </w:rPr>
      </w:pPr>
      <w:r w:rsidRPr="00887F57">
        <w:rPr>
          <w:rFonts w:ascii="Hind Vadodara" w:hAnsi="Hind Vadodara" w:cs="Hind Vadodara"/>
          <w:bCs/>
        </w:rPr>
        <w:t>Abhängigkeit von KI kann kritisches Denken einschränken</w:t>
      </w:r>
    </w:p>
    <w:p w14:paraId="2DA3CB43" w14:textId="77777777" w:rsidR="000530BE" w:rsidRPr="00030629" w:rsidRDefault="00046404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Anwendungsbeispiele</w:t>
      </w:r>
      <w:proofErr w:type="spellEnd"/>
    </w:p>
    <w:p w14:paraId="6FA55C9B" w14:textId="122F967B" w:rsidR="00EB3DB1" w:rsidRPr="00887F57" w:rsidRDefault="00EB3DB1" w:rsidP="00887F57">
      <w:pPr>
        <w:pStyle w:val="Listenabsatz"/>
        <w:numPr>
          <w:ilvl w:val="0"/>
          <w:numId w:val="18"/>
        </w:numPr>
        <w:rPr>
          <w:rFonts w:cs="Hind Vadodara"/>
          <w:lang w:val="de-DE"/>
        </w:rPr>
      </w:pPr>
      <w:r w:rsidRPr="00887F57">
        <w:rPr>
          <w:rFonts w:cs="Hind Vadodara"/>
          <w:lang w:val="de-DE"/>
        </w:rPr>
        <w:t>Entwicklung neuer Produktideen durch Brainstorming-Tools</w:t>
      </w:r>
    </w:p>
    <w:p w14:paraId="35DEA29E" w14:textId="48DFF9F5" w:rsidR="00EB3DB1" w:rsidRPr="00887F57" w:rsidRDefault="00EB3DB1" w:rsidP="00887F57">
      <w:pPr>
        <w:pStyle w:val="Listenabsatz"/>
        <w:numPr>
          <w:ilvl w:val="0"/>
          <w:numId w:val="18"/>
        </w:numPr>
        <w:rPr>
          <w:rFonts w:cs="Hind Vadodara"/>
          <w:lang w:val="de-DE"/>
        </w:rPr>
      </w:pPr>
      <w:r w:rsidRPr="00887F57">
        <w:rPr>
          <w:rFonts w:cs="Hind Vadodara"/>
          <w:lang w:val="de-DE"/>
        </w:rPr>
        <w:t>Erstellung von Nutzer-Personas für Zielgruppenanalysen</w:t>
      </w:r>
    </w:p>
    <w:p w14:paraId="39114810" w14:textId="531E4A1F" w:rsidR="00EB3DB1" w:rsidRPr="00887F57" w:rsidRDefault="00EB3DB1" w:rsidP="00887F57">
      <w:pPr>
        <w:pStyle w:val="Listenabsatz"/>
        <w:numPr>
          <w:ilvl w:val="0"/>
          <w:numId w:val="18"/>
        </w:numPr>
        <w:rPr>
          <w:rFonts w:cs="Hind Vadodara"/>
          <w:lang w:val="de-DE"/>
        </w:rPr>
      </w:pPr>
      <w:r w:rsidRPr="00887F57">
        <w:rPr>
          <w:rFonts w:cs="Hind Vadodara"/>
          <w:lang w:val="de-DE"/>
        </w:rPr>
        <w:t>Planung strategischer Initiativen mit Zukunftsszenarien</w:t>
      </w:r>
    </w:p>
    <w:p w14:paraId="39C8250E" w14:textId="14403268" w:rsidR="00F555B8" w:rsidRPr="001C3989" w:rsidRDefault="00EB3DB1" w:rsidP="00F555B8">
      <w:pPr>
        <w:pStyle w:val="Listenabsatz"/>
        <w:numPr>
          <w:ilvl w:val="0"/>
          <w:numId w:val="18"/>
        </w:numPr>
        <w:rPr>
          <w:rFonts w:cs="Hind Vadodara"/>
          <w:lang w:val="de-DE"/>
        </w:rPr>
      </w:pPr>
      <w:r w:rsidRPr="00887F57">
        <w:rPr>
          <w:rFonts w:cs="Hind Vadodara"/>
          <w:lang w:val="de-DE"/>
        </w:rPr>
        <w:t>Vorbereitung und Durchführung von Nutzerinterviews</w:t>
      </w:r>
    </w:p>
    <w:p w14:paraId="0DB64468" w14:textId="77777777" w:rsidR="000530BE" w:rsidRPr="00030629" w:rsidRDefault="00046404">
      <w:pPr>
        <w:pStyle w:val="berschrift2"/>
        <w:rPr>
          <w:rFonts w:ascii="Hind Vadodara" w:hAnsi="Hind Vadodara" w:cs="Hind Vadodara"/>
        </w:rPr>
      </w:pPr>
      <w:proofErr w:type="spellStart"/>
      <w:r w:rsidRPr="00030629">
        <w:rPr>
          <w:rFonts w:ascii="Hind Vadodara" w:hAnsi="Hind Vadodara" w:cs="Hind Vadodara"/>
        </w:rPr>
        <w:t>Integrationen</w:t>
      </w:r>
      <w:proofErr w:type="spellEnd"/>
      <w:r w:rsidRPr="00030629">
        <w:rPr>
          <w:rFonts w:ascii="Hind Vadodara" w:hAnsi="Hind Vadodara" w:cs="Hind Vadodara"/>
        </w:rPr>
        <w:t xml:space="preserve"> / </w:t>
      </w:r>
      <w:proofErr w:type="spellStart"/>
      <w:r w:rsidRPr="00030629">
        <w:rPr>
          <w:rFonts w:ascii="Hind Vadodara" w:hAnsi="Hind Vadodara" w:cs="Hind Vadodara"/>
        </w:rPr>
        <w:t>Kompatibilität</w:t>
      </w:r>
      <w:proofErr w:type="spellEnd"/>
    </w:p>
    <w:p w14:paraId="741F73ED" w14:textId="34C6603A" w:rsidR="00EB3DB1" w:rsidRPr="000B6765" w:rsidRDefault="00EB3DB1" w:rsidP="000B6765">
      <w:pPr>
        <w:pStyle w:val="Listenabsatz"/>
        <w:numPr>
          <w:ilvl w:val="0"/>
          <w:numId w:val="18"/>
        </w:numPr>
        <w:rPr>
          <w:rFonts w:cs="Hind Vadodara"/>
          <w:lang w:val="de-DE"/>
        </w:rPr>
      </w:pPr>
      <w:r w:rsidRPr="000B6765">
        <w:rPr>
          <w:rFonts w:cs="Hind Vadodara"/>
          <w:lang w:val="de-DE"/>
        </w:rPr>
        <w:t>Webbasierte Anwendung, kompatibel mit allen gängigen Browsern</w:t>
      </w:r>
    </w:p>
    <w:p w14:paraId="7B3BED5A" w14:textId="75C5C486" w:rsidR="003D6E90" w:rsidRPr="001C3989" w:rsidRDefault="00EB3DB1" w:rsidP="00EB3DB1">
      <w:pPr>
        <w:pStyle w:val="Listenabsatz"/>
        <w:numPr>
          <w:ilvl w:val="0"/>
          <w:numId w:val="18"/>
        </w:numPr>
        <w:rPr>
          <w:rFonts w:cs="Hind Vadodara"/>
          <w:lang w:val="de-DE"/>
        </w:rPr>
      </w:pPr>
      <w:r w:rsidRPr="000B6765">
        <w:rPr>
          <w:rFonts w:cs="Hind Vadodara"/>
          <w:lang w:val="de-DE"/>
        </w:rPr>
        <w:t>Keine spezifischen Integrationen erforderlich</w:t>
      </w:r>
    </w:p>
    <w:p w14:paraId="7947FF9B" w14:textId="1358444C" w:rsidR="000530BE" w:rsidRPr="00DB273B" w:rsidRDefault="000530BE" w:rsidP="00DB273B">
      <w:pPr>
        <w:ind w:left="360"/>
        <w:rPr>
          <w:rFonts w:eastAsiaTheme="majorEastAsia" w:cs="Hind Vadodara"/>
          <w:color w:val="005259" w:themeColor="accent1"/>
          <w:sz w:val="26"/>
          <w:szCs w:val="26"/>
          <w:lang w:val="en-GB"/>
        </w:rPr>
      </w:pPr>
    </w:p>
    <w:sectPr w:rsidR="000530BE" w:rsidRPr="00DB273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74D0A" w14:textId="77777777" w:rsidR="005951E5" w:rsidRDefault="005951E5" w:rsidP="00425FE8">
      <w:pPr>
        <w:spacing w:after="0" w:line="240" w:lineRule="auto"/>
      </w:pPr>
      <w:r>
        <w:separator/>
      </w:r>
    </w:p>
  </w:endnote>
  <w:endnote w:type="continuationSeparator" w:id="0">
    <w:p w14:paraId="3A35BDB0" w14:textId="77777777" w:rsidR="005951E5" w:rsidRDefault="005951E5" w:rsidP="00425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ind Vadodara">
    <w:altName w:val="Shruti"/>
    <w:charset w:val="00"/>
    <w:family w:val="auto"/>
    <w:pitch w:val="variable"/>
    <w:sig w:usb0="00040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0229" w14:textId="77777777" w:rsidR="005951E5" w:rsidRDefault="005951E5" w:rsidP="00425FE8">
      <w:pPr>
        <w:spacing w:after="0" w:line="240" w:lineRule="auto"/>
      </w:pPr>
      <w:r>
        <w:separator/>
      </w:r>
    </w:p>
  </w:footnote>
  <w:footnote w:type="continuationSeparator" w:id="0">
    <w:p w14:paraId="3B0BAF85" w14:textId="77777777" w:rsidR="005951E5" w:rsidRDefault="005951E5" w:rsidP="00425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E86F" w14:textId="2BE88C39" w:rsidR="00425FE8" w:rsidRDefault="00425FE8" w:rsidP="00425FE8">
    <w:pPr>
      <w:pStyle w:val="Kopfzeile"/>
      <w:jc w:val="center"/>
    </w:pPr>
  </w:p>
  <w:p w14:paraId="05FB8F77" w14:textId="77777777" w:rsidR="000B1CF2" w:rsidRDefault="000B1CF2" w:rsidP="00425FE8">
    <w:pPr>
      <w:pStyle w:val="Kopfzeile"/>
      <w:jc w:val="center"/>
    </w:pPr>
  </w:p>
  <w:p w14:paraId="1C0F4333" w14:textId="77777777" w:rsidR="000B1CF2" w:rsidRDefault="000B1CF2" w:rsidP="00425FE8">
    <w:pPr>
      <w:pStyle w:val="Kopfzeile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65020"/>
    <w:multiLevelType w:val="hybridMultilevel"/>
    <w:tmpl w:val="5526E5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D24B39"/>
    <w:multiLevelType w:val="multilevel"/>
    <w:tmpl w:val="07F4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85EA6"/>
    <w:multiLevelType w:val="multilevel"/>
    <w:tmpl w:val="8EE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15F37"/>
    <w:multiLevelType w:val="multilevel"/>
    <w:tmpl w:val="03A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F2293"/>
    <w:multiLevelType w:val="hybridMultilevel"/>
    <w:tmpl w:val="220443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17C34"/>
    <w:multiLevelType w:val="multilevel"/>
    <w:tmpl w:val="3B0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B7355"/>
    <w:multiLevelType w:val="hybridMultilevel"/>
    <w:tmpl w:val="93C684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47860"/>
    <w:multiLevelType w:val="multilevel"/>
    <w:tmpl w:val="896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907DB"/>
    <w:multiLevelType w:val="multilevel"/>
    <w:tmpl w:val="0CE2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B27A6"/>
    <w:multiLevelType w:val="hybridMultilevel"/>
    <w:tmpl w:val="366E8AE8"/>
    <w:lvl w:ilvl="0" w:tplc="AFB0934C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3B58"/>
    <w:multiLevelType w:val="hybridMultilevel"/>
    <w:tmpl w:val="6C72F2CE"/>
    <w:lvl w:ilvl="0" w:tplc="D54657FA">
      <w:numFmt w:val="bullet"/>
      <w:lvlText w:val="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C268C"/>
    <w:multiLevelType w:val="hybridMultilevel"/>
    <w:tmpl w:val="22BA9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60CE0"/>
    <w:multiLevelType w:val="hybridMultilevel"/>
    <w:tmpl w:val="5880B2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651B11"/>
    <w:multiLevelType w:val="hybridMultilevel"/>
    <w:tmpl w:val="450421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8B45BC"/>
    <w:multiLevelType w:val="multilevel"/>
    <w:tmpl w:val="F67E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C3010"/>
    <w:multiLevelType w:val="multilevel"/>
    <w:tmpl w:val="1C22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E45AC"/>
    <w:multiLevelType w:val="hybridMultilevel"/>
    <w:tmpl w:val="4B12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140CC"/>
    <w:multiLevelType w:val="hybridMultilevel"/>
    <w:tmpl w:val="064C05F0"/>
    <w:lvl w:ilvl="0" w:tplc="8CC83C06">
      <w:numFmt w:val="bullet"/>
      <w:lvlText w:val="-"/>
      <w:lvlJc w:val="left"/>
      <w:pPr>
        <w:ind w:left="720" w:hanging="360"/>
      </w:pPr>
      <w:rPr>
        <w:rFonts w:ascii="Hind Vadodara" w:eastAsiaTheme="minorEastAsia" w:hAnsi="Hind Vadodara" w:cs="Hind Vadodar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830484">
    <w:abstractNumId w:val="8"/>
  </w:num>
  <w:num w:numId="2" w16cid:durableId="1598758202">
    <w:abstractNumId w:val="6"/>
  </w:num>
  <w:num w:numId="3" w16cid:durableId="242297126">
    <w:abstractNumId w:val="5"/>
  </w:num>
  <w:num w:numId="4" w16cid:durableId="1273708400">
    <w:abstractNumId w:val="4"/>
  </w:num>
  <w:num w:numId="5" w16cid:durableId="1561210486">
    <w:abstractNumId w:val="7"/>
  </w:num>
  <w:num w:numId="6" w16cid:durableId="566499034">
    <w:abstractNumId w:val="3"/>
  </w:num>
  <w:num w:numId="7" w16cid:durableId="1372681566">
    <w:abstractNumId w:val="2"/>
  </w:num>
  <w:num w:numId="8" w16cid:durableId="2073850673">
    <w:abstractNumId w:val="1"/>
  </w:num>
  <w:num w:numId="9" w16cid:durableId="56321409">
    <w:abstractNumId w:val="0"/>
  </w:num>
  <w:num w:numId="10" w16cid:durableId="1954365945">
    <w:abstractNumId w:val="23"/>
  </w:num>
  <w:num w:numId="11" w16cid:durableId="784545127">
    <w:abstractNumId w:val="10"/>
  </w:num>
  <w:num w:numId="12" w16cid:durableId="1525820975">
    <w:abstractNumId w:val="17"/>
  </w:num>
  <w:num w:numId="13" w16cid:durableId="1241015723">
    <w:abstractNumId w:val="14"/>
  </w:num>
  <w:num w:numId="14" w16cid:durableId="1803189048">
    <w:abstractNumId w:val="12"/>
  </w:num>
  <w:num w:numId="15" w16cid:durableId="1747612475">
    <w:abstractNumId w:val="16"/>
  </w:num>
  <w:num w:numId="16" w16cid:durableId="1730032966">
    <w:abstractNumId w:val="24"/>
  </w:num>
  <w:num w:numId="17" w16cid:durableId="996299609">
    <w:abstractNumId w:val="11"/>
  </w:num>
  <w:num w:numId="18" w16cid:durableId="89158090">
    <w:abstractNumId w:val="9"/>
  </w:num>
  <w:num w:numId="19" w16cid:durableId="525293317">
    <w:abstractNumId w:val="25"/>
  </w:num>
  <w:num w:numId="20" w16cid:durableId="1982342336">
    <w:abstractNumId w:val="19"/>
  </w:num>
  <w:num w:numId="21" w16cid:durableId="1945187484">
    <w:abstractNumId w:val="20"/>
  </w:num>
  <w:num w:numId="22" w16cid:durableId="777674805">
    <w:abstractNumId w:val="13"/>
  </w:num>
  <w:num w:numId="23" w16cid:durableId="333730313">
    <w:abstractNumId w:val="15"/>
  </w:num>
  <w:num w:numId="24" w16cid:durableId="837580134">
    <w:abstractNumId w:val="22"/>
  </w:num>
  <w:num w:numId="25" w16cid:durableId="1917863796">
    <w:abstractNumId w:val="21"/>
  </w:num>
  <w:num w:numId="26" w16cid:durableId="1019428763">
    <w:abstractNumId w:val="18"/>
  </w:num>
  <w:num w:numId="27" w16cid:durableId="77768231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A9"/>
    <w:rsid w:val="00030629"/>
    <w:rsid w:val="00034616"/>
    <w:rsid w:val="00046404"/>
    <w:rsid w:val="000530BE"/>
    <w:rsid w:val="0006063C"/>
    <w:rsid w:val="000B1CF2"/>
    <w:rsid w:val="000B6765"/>
    <w:rsid w:val="0015074B"/>
    <w:rsid w:val="00154F9D"/>
    <w:rsid w:val="001C3989"/>
    <w:rsid w:val="00270D53"/>
    <w:rsid w:val="0029639D"/>
    <w:rsid w:val="00326F90"/>
    <w:rsid w:val="00374C15"/>
    <w:rsid w:val="003D6E90"/>
    <w:rsid w:val="0040754E"/>
    <w:rsid w:val="00425FE8"/>
    <w:rsid w:val="004938CE"/>
    <w:rsid w:val="005951E5"/>
    <w:rsid w:val="00610732"/>
    <w:rsid w:val="00813C18"/>
    <w:rsid w:val="00887F57"/>
    <w:rsid w:val="008E72FF"/>
    <w:rsid w:val="00A050A4"/>
    <w:rsid w:val="00AA1D8D"/>
    <w:rsid w:val="00AD09F8"/>
    <w:rsid w:val="00B47730"/>
    <w:rsid w:val="00BF7EDD"/>
    <w:rsid w:val="00C74EA9"/>
    <w:rsid w:val="00CB0664"/>
    <w:rsid w:val="00DB273B"/>
    <w:rsid w:val="00E22507"/>
    <w:rsid w:val="00E863F5"/>
    <w:rsid w:val="00EB3DB1"/>
    <w:rsid w:val="00F512D4"/>
    <w:rsid w:val="00F555B8"/>
    <w:rsid w:val="00FC693F"/>
    <w:rsid w:val="00FE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E476C"/>
  <w14:defaultImageDpi w14:val="300"/>
  <w15:docId w15:val="{AEECE7B5-18A5-4F29-87A1-FF8BB7B86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B273B"/>
    <w:rPr>
      <w:rFonts w:ascii="Hind Vadodara" w:hAnsi="Hind Vadodar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282C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003C42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005259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00525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26142C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005259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5259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00282C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00282C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005259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005259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005259" w:themeColor="accent1"/>
      </w:pBdr>
      <w:spacing w:before="200" w:after="280"/>
      <w:ind w:left="936" w:right="936"/>
    </w:pPr>
    <w:rPr>
      <w:b/>
      <w:bCs/>
      <w:i/>
      <w:iCs/>
      <w:color w:val="00525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005259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005259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BADECC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BADECC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003C42" w:themeColor="accent1" w:themeShade="BF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259" w:themeColor="accent1"/>
          <w:left w:val="nil"/>
          <w:bottom w:val="single" w:sz="8" w:space="0" w:color="00525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74BC98" w:themeColor="accent2" w:themeShade="BF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DECC" w:themeColor="accent2"/>
          <w:left w:val="nil"/>
          <w:bottom w:val="single" w:sz="8" w:space="0" w:color="BADE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D49B02" w:themeColor="accent3" w:themeShade="BF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C221" w:themeColor="accent3"/>
          <w:left w:val="nil"/>
          <w:bottom w:val="single" w:sz="8" w:space="0" w:color="FDC22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FFBE46" w:themeColor="accent4" w:themeShade="BF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E5B4" w:themeColor="accent4"/>
          <w:left w:val="nil"/>
          <w:bottom w:val="single" w:sz="8" w:space="0" w:color="FFE5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F7574E" w:themeColor="accent5" w:themeShade="BF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BBB7" w:themeColor="accent5"/>
          <w:left w:val="nil"/>
          <w:bottom w:val="single" w:sz="8" w:space="0" w:color="FCBBB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26142C" w:themeColor="accent6" w:themeShade="BF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1B3B" w:themeColor="accent6"/>
          <w:left w:val="nil"/>
          <w:bottom w:val="single" w:sz="8" w:space="0" w:color="331B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1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H w:val="nil"/>
          <w:insideV w:val="single" w:sz="8" w:space="0" w:color="00525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</w:tcPr>
    </w:tblStylePr>
    <w:tblStylePr w:type="band1Vert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  <w:shd w:val="clear" w:color="auto" w:fill="96F6FF" w:themeFill="accent1" w:themeFillTint="3F"/>
      </w:tcPr>
    </w:tblStylePr>
    <w:tblStylePr w:type="band2Horz">
      <w:tblPr/>
      <w:tcPr>
        <w:tcBorders>
          <w:top w:val="single" w:sz="8" w:space="0" w:color="005259" w:themeColor="accent1"/>
          <w:left w:val="single" w:sz="8" w:space="0" w:color="005259" w:themeColor="accent1"/>
          <w:bottom w:val="single" w:sz="8" w:space="0" w:color="005259" w:themeColor="accent1"/>
          <w:right w:val="single" w:sz="8" w:space="0" w:color="005259" w:themeColor="accent1"/>
          <w:insideV w:val="single" w:sz="8" w:space="0" w:color="005259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1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H w:val="nil"/>
          <w:insideV w:val="single" w:sz="8" w:space="0" w:color="BADE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</w:tcPr>
    </w:tblStylePr>
    <w:tblStylePr w:type="band1Vert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  <w:shd w:val="clear" w:color="auto" w:fill="EDF6F2" w:themeFill="accent2" w:themeFillTint="3F"/>
      </w:tcPr>
    </w:tblStylePr>
    <w:tblStylePr w:type="band2Horz">
      <w:tblPr/>
      <w:tcPr>
        <w:tcBorders>
          <w:top w:val="single" w:sz="8" w:space="0" w:color="BADECC" w:themeColor="accent2"/>
          <w:left w:val="single" w:sz="8" w:space="0" w:color="BADECC" w:themeColor="accent2"/>
          <w:bottom w:val="single" w:sz="8" w:space="0" w:color="BADECC" w:themeColor="accent2"/>
          <w:right w:val="single" w:sz="8" w:space="0" w:color="BADECC" w:themeColor="accent2"/>
          <w:insideV w:val="single" w:sz="8" w:space="0" w:color="BADECC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1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H w:val="nil"/>
          <w:insideV w:val="single" w:sz="8" w:space="0" w:color="FDC22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</w:tcPr>
    </w:tblStylePr>
    <w:tblStylePr w:type="band1Vert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  <w:shd w:val="clear" w:color="auto" w:fill="FEEFC7" w:themeFill="accent3" w:themeFillTint="3F"/>
      </w:tcPr>
    </w:tblStylePr>
    <w:tblStylePr w:type="band2Horz">
      <w:tblPr/>
      <w:tcPr>
        <w:tcBorders>
          <w:top w:val="single" w:sz="8" w:space="0" w:color="FDC221" w:themeColor="accent3"/>
          <w:left w:val="single" w:sz="8" w:space="0" w:color="FDC221" w:themeColor="accent3"/>
          <w:bottom w:val="single" w:sz="8" w:space="0" w:color="FDC221" w:themeColor="accent3"/>
          <w:right w:val="single" w:sz="8" w:space="0" w:color="FDC221" w:themeColor="accent3"/>
          <w:insideV w:val="single" w:sz="8" w:space="0" w:color="FDC221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1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H w:val="nil"/>
          <w:insideV w:val="single" w:sz="8" w:space="0" w:color="FFE5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</w:tcPr>
    </w:tblStylePr>
    <w:tblStylePr w:type="band1Vert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  <w:shd w:val="clear" w:color="auto" w:fill="FFF8EC" w:themeFill="accent4" w:themeFillTint="3F"/>
      </w:tcPr>
    </w:tblStylePr>
    <w:tblStylePr w:type="band2Horz">
      <w:tblPr/>
      <w:tcPr>
        <w:tcBorders>
          <w:top w:val="single" w:sz="8" w:space="0" w:color="FFE5B4" w:themeColor="accent4"/>
          <w:left w:val="single" w:sz="8" w:space="0" w:color="FFE5B4" w:themeColor="accent4"/>
          <w:bottom w:val="single" w:sz="8" w:space="0" w:color="FFE5B4" w:themeColor="accent4"/>
          <w:right w:val="single" w:sz="8" w:space="0" w:color="FFE5B4" w:themeColor="accent4"/>
          <w:insideV w:val="single" w:sz="8" w:space="0" w:color="FFE5B4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1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H w:val="nil"/>
          <w:insideV w:val="single" w:sz="8" w:space="0" w:color="FCBBB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</w:tcPr>
    </w:tblStylePr>
    <w:tblStylePr w:type="band1Vert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  <w:shd w:val="clear" w:color="auto" w:fill="FEEDED" w:themeFill="accent5" w:themeFillTint="3F"/>
      </w:tcPr>
    </w:tblStylePr>
    <w:tblStylePr w:type="band2Horz">
      <w:tblPr/>
      <w:tcPr>
        <w:tcBorders>
          <w:top w:val="single" w:sz="8" w:space="0" w:color="FCBBB7" w:themeColor="accent5"/>
          <w:left w:val="single" w:sz="8" w:space="0" w:color="FCBBB7" w:themeColor="accent5"/>
          <w:bottom w:val="single" w:sz="8" w:space="0" w:color="FCBBB7" w:themeColor="accent5"/>
          <w:right w:val="single" w:sz="8" w:space="0" w:color="FCBBB7" w:themeColor="accent5"/>
          <w:insideV w:val="single" w:sz="8" w:space="0" w:color="FCBBB7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1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H w:val="nil"/>
          <w:insideV w:val="single" w:sz="8" w:space="0" w:color="331B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</w:tcPr>
    </w:tblStylePr>
    <w:tblStylePr w:type="band1Vert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  <w:shd w:val="clear" w:color="auto" w:fill="D4B6DE" w:themeFill="accent6" w:themeFillTint="3F"/>
      </w:tcPr>
    </w:tblStylePr>
    <w:tblStylePr w:type="band2Horz">
      <w:tblPr/>
      <w:tcPr>
        <w:tcBorders>
          <w:top w:val="single" w:sz="8" w:space="0" w:color="331B3B" w:themeColor="accent6"/>
          <w:left w:val="single" w:sz="8" w:space="0" w:color="331B3B" w:themeColor="accent6"/>
          <w:bottom w:val="single" w:sz="8" w:space="0" w:color="331B3B" w:themeColor="accent6"/>
          <w:right w:val="single" w:sz="8" w:space="0" w:color="331B3B" w:themeColor="accent6"/>
          <w:insideV w:val="single" w:sz="8" w:space="0" w:color="331B3B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C2" w:themeColor="accent1" w:themeTint="BF"/>
          <w:left w:val="single" w:sz="8" w:space="0" w:color="00B2C2" w:themeColor="accent1" w:themeTint="BF"/>
          <w:bottom w:val="single" w:sz="8" w:space="0" w:color="00B2C2" w:themeColor="accent1" w:themeTint="BF"/>
          <w:right w:val="single" w:sz="8" w:space="0" w:color="00B2C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6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6D8" w:themeColor="accent2" w:themeTint="BF"/>
          <w:left w:val="single" w:sz="8" w:space="0" w:color="CBE6D8" w:themeColor="accent2" w:themeTint="BF"/>
          <w:bottom w:val="single" w:sz="8" w:space="0" w:color="CBE6D8" w:themeColor="accent2" w:themeTint="BF"/>
          <w:right w:val="single" w:sz="8" w:space="0" w:color="CBE6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058" w:themeColor="accent3" w:themeTint="BF"/>
          <w:left w:val="single" w:sz="8" w:space="0" w:color="FDD058" w:themeColor="accent3" w:themeTint="BF"/>
          <w:bottom w:val="single" w:sz="8" w:space="0" w:color="FDD058" w:themeColor="accent3" w:themeTint="BF"/>
          <w:right w:val="single" w:sz="8" w:space="0" w:color="FDD05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EBC6" w:themeColor="accent4" w:themeTint="BF"/>
          <w:left w:val="single" w:sz="8" w:space="0" w:color="FFEBC6" w:themeColor="accent4" w:themeTint="BF"/>
          <w:bottom w:val="single" w:sz="8" w:space="0" w:color="FFEBC6" w:themeColor="accent4" w:themeTint="BF"/>
          <w:right w:val="single" w:sz="8" w:space="0" w:color="FFEB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8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CBC8" w:themeColor="accent5" w:themeTint="BF"/>
          <w:left w:val="single" w:sz="8" w:space="0" w:color="FCCBC8" w:themeColor="accent5" w:themeTint="BF"/>
          <w:bottom w:val="single" w:sz="8" w:space="0" w:color="FCCBC8" w:themeColor="accent5" w:themeTint="BF"/>
          <w:right w:val="single" w:sz="8" w:space="0" w:color="FCCBC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DE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8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3C83" w:themeColor="accent6" w:themeTint="BF"/>
          <w:left w:val="single" w:sz="8" w:space="0" w:color="713C83" w:themeColor="accent6" w:themeTint="BF"/>
          <w:bottom w:val="single" w:sz="8" w:space="0" w:color="713C83" w:themeColor="accent6" w:themeTint="BF"/>
          <w:right w:val="single" w:sz="8" w:space="0" w:color="713C8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B6D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FFFCF4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color w:val="FFFCF4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7A7" w:themeFill="background1" w:themeFillShade="D8"/>
      </w:tcPr>
    </w:tblStylePr>
    <w:tblStylePr w:type="band1Horz">
      <w:tblPr/>
      <w:tcPr>
        <w:shd w:val="clear" w:color="auto" w:fill="FFE7A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CF4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bottom w:val="single" w:sz="8" w:space="0" w:color="00525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259" w:themeColor="accent1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259" w:themeColor="accent1"/>
          <w:bottom w:val="single" w:sz="8" w:space="0" w:color="005259" w:themeColor="accent1"/>
        </w:tcBorders>
      </w:tcPr>
    </w:tblStylePr>
    <w:tblStylePr w:type="band1Vert">
      <w:tblPr/>
      <w:tcPr>
        <w:shd w:val="clear" w:color="auto" w:fill="96F6FF" w:themeFill="accent1" w:themeFillTint="3F"/>
      </w:tcPr>
    </w:tblStylePr>
    <w:tblStylePr w:type="band1Horz">
      <w:tblPr/>
      <w:tcPr>
        <w:shd w:val="clear" w:color="auto" w:fill="96F6FF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bottom w:val="single" w:sz="8" w:space="0" w:color="BADE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DECC" w:themeColor="accent2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DECC" w:themeColor="accent2"/>
          <w:bottom w:val="single" w:sz="8" w:space="0" w:color="BADECC" w:themeColor="accent2"/>
        </w:tcBorders>
      </w:tcPr>
    </w:tblStylePr>
    <w:tblStylePr w:type="band1Vert">
      <w:tblPr/>
      <w:tcPr>
        <w:shd w:val="clear" w:color="auto" w:fill="EDF6F2" w:themeFill="accent2" w:themeFillTint="3F"/>
      </w:tcPr>
    </w:tblStylePr>
    <w:tblStylePr w:type="band1Horz">
      <w:tblPr/>
      <w:tcPr>
        <w:shd w:val="clear" w:color="auto" w:fill="EDF6F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bottom w:val="single" w:sz="8" w:space="0" w:color="FDC22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C221" w:themeColor="accent3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C221" w:themeColor="accent3"/>
          <w:bottom w:val="single" w:sz="8" w:space="0" w:color="FDC221" w:themeColor="accent3"/>
        </w:tcBorders>
      </w:tcPr>
    </w:tblStylePr>
    <w:tblStylePr w:type="band1Vert">
      <w:tblPr/>
      <w:tcPr>
        <w:shd w:val="clear" w:color="auto" w:fill="FEEFC7" w:themeFill="accent3" w:themeFillTint="3F"/>
      </w:tcPr>
    </w:tblStylePr>
    <w:tblStylePr w:type="band1Horz">
      <w:tblPr/>
      <w:tcPr>
        <w:shd w:val="clear" w:color="auto" w:fill="FEEFC7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bottom w:val="single" w:sz="8" w:space="0" w:color="FFE5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E5B4" w:themeColor="accent4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E5B4" w:themeColor="accent4"/>
          <w:bottom w:val="single" w:sz="8" w:space="0" w:color="FFE5B4" w:themeColor="accent4"/>
        </w:tcBorders>
      </w:tcPr>
    </w:tblStylePr>
    <w:tblStylePr w:type="band1Vert">
      <w:tblPr/>
      <w:tcPr>
        <w:shd w:val="clear" w:color="auto" w:fill="FFF8EC" w:themeFill="accent4" w:themeFillTint="3F"/>
      </w:tcPr>
    </w:tblStylePr>
    <w:tblStylePr w:type="band1Horz">
      <w:tblPr/>
      <w:tcPr>
        <w:shd w:val="clear" w:color="auto" w:fill="FFF8EC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bottom w:val="single" w:sz="8" w:space="0" w:color="FCBBB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BBB7" w:themeColor="accent5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BBB7" w:themeColor="accent5"/>
          <w:bottom w:val="single" w:sz="8" w:space="0" w:color="FCBBB7" w:themeColor="accent5"/>
        </w:tcBorders>
      </w:tcPr>
    </w:tblStylePr>
    <w:tblStylePr w:type="band1Vert">
      <w:tblPr/>
      <w:tcPr>
        <w:shd w:val="clear" w:color="auto" w:fill="FEEDED" w:themeFill="accent5" w:themeFillTint="3F"/>
      </w:tcPr>
    </w:tblStylePr>
    <w:tblStylePr w:type="band1Horz">
      <w:tblPr/>
      <w:tcPr>
        <w:shd w:val="clear" w:color="auto" w:fill="FEEDED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bottom w:val="single" w:sz="8" w:space="0" w:color="331B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31B3B" w:themeColor="accent6"/>
        </w:tcBorders>
      </w:tcPr>
    </w:tblStylePr>
    <w:tblStylePr w:type="lastRow">
      <w:rPr>
        <w:b/>
        <w:bCs/>
        <w:color w:val="331B3B" w:themeColor="text2"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31B3B" w:themeColor="accent6"/>
          <w:bottom w:val="single" w:sz="8" w:space="0" w:color="331B3B" w:themeColor="accent6"/>
        </w:tcBorders>
      </w:tcPr>
    </w:tblStylePr>
    <w:tblStylePr w:type="band1Vert">
      <w:tblPr/>
      <w:tcPr>
        <w:shd w:val="clear" w:color="auto" w:fill="D4B6DE" w:themeFill="accent6" w:themeFillTint="3F"/>
      </w:tcPr>
    </w:tblStylePr>
    <w:tblStylePr w:type="band1Horz">
      <w:tblPr/>
      <w:tcPr>
        <w:shd w:val="clear" w:color="auto" w:fill="D4B6DE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259" w:themeColor="accent1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005259" w:themeColor="accen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259" w:themeColor="accent1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005259" w:themeColor="accent1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6FF" w:themeFill="accent1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BADECC" w:themeColor="accent2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DECC" w:themeColor="accent2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BADECC" w:themeColor="accent2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6F2" w:themeFill="accent2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DC221" w:themeColor="accent3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C221" w:themeColor="accent3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DC221" w:themeColor="accent3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C7" w:themeFill="accent3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FE5B4" w:themeColor="accent4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E5B4" w:themeColor="accent4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FE5B4" w:themeColor="accent4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8EC" w:themeFill="accent4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FCBBB7" w:themeColor="accent5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BBB7" w:themeColor="accent5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FCBBB7" w:themeColor="accent5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DED" w:themeFill="accent5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tblPr/>
      <w:tcPr>
        <w:tcBorders>
          <w:top w:val="single" w:sz="8" w:space="0" w:color="331B3B" w:themeColor="accent6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31B3B" w:themeColor="accent6"/>
          <w:insideH w:val="nil"/>
          <w:insideV w:val="nil"/>
        </w:tcBorders>
        <w:shd w:val="clear" w:color="auto" w:fill="FFFCF4" w:themeFill="background1"/>
      </w:tcPr>
    </w:tblStylePr>
    <w:tblStylePr w:type="lastCol">
      <w:tblPr/>
      <w:tcPr>
        <w:tcBorders>
          <w:top w:val="nil"/>
          <w:left w:val="single" w:sz="8" w:space="0" w:color="331B3B" w:themeColor="accent6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B6DE" w:themeFill="accent6" w:themeFillTint="3F"/>
      </w:tcPr>
    </w:tblStylePr>
    <w:tblStylePr w:type="nwCell">
      <w:tblPr/>
      <w:tcPr>
        <w:shd w:val="clear" w:color="auto" w:fill="FFFCF4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C2" w:themeColor="accent1" w:themeTint="BF"/>
        <w:left w:val="single" w:sz="8" w:space="0" w:color="00B2C2" w:themeColor="accent1" w:themeTint="BF"/>
        <w:bottom w:val="single" w:sz="8" w:space="0" w:color="00B2C2" w:themeColor="accent1" w:themeTint="BF"/>
        <w:right w:val="single" w:sz="8" w:space="0" w:color="00B2C2" w:themeColor="accent1" w:themeTint="BF"/>
        <w:insideH w:val="single" w:sz="8" w:space="0" w:color="00B2C2" w:themeColor="accent1" w:themeTint="BF"/>
        <w:insideV w:val="single" w:sz="8" w:space="0" w:color="00B2C2" w:themeColor="accent1" w:themeTint="BF"/>
      </w:tblBorders>
    </w:tblPr>
    <w:tcPr>
      <w:shd w:val="clear" w:color="auto" w:fill="96F6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2C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BE6D8" w:themeColor="accent2" w:themeTint="BF"/>
        <w:left w:val="single" w:sz="8" w:space="0" w:color="CBE6D8" w:themeColor="accent2" w:themeTint="BF"/>
        <w:bottom w:val="single" w:sz="8" w:space="0" w:color="CBE6D8" w:themeColor="accent2" w:themeTint="BF"/>
        <w:right w:val="single" w:sz="8" w:space="0" w:color="CBE6D8" w:themeColor="accent2" w:themeTint="BF"/>
        <w:insideH w:val="single" w:sz="8" w:space="0" w:color="CBE6D8" w:themeColor="accent2" w:themeTint="BF"/>
        <w:insideV w:val="single" w:sz="8" w:space="0" w:color="CBE6D8" w:themeColor="accent2" w:themeTint="BF"/>
      </w:tblBorders>
    </w:tblPr>
    <w:tcPr>
      <w:shd w:val="clear" w:color="auto" w:fill="EDF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6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DD058" w:themeColor="accent3" w:themeTint="BF"/>
        <w:left w:val="single" w:sz="8" w:space="0" w:color="FDD058" w:themeColor="accent3" w:themeTint="BF"/>
        <w:bottom w:val="single" w:sz="8" w:space="0" w:color="FDD058" w:themeColor="accent3" w:themeTint="BF"/>
        <w:right w:val="single" w:sz="8" w:space="0" w:color="FDD058" w:themeColor="accent3" w:themeTint="BF"/>
        <w:insideH w:val="single" w:sz="8" w:space="0" w:color="FDD058" w:themeColor="accent3" w:themeTint="BF"/>
        <w:insideV w:val="single" w:sz="8" w:space="0" w:color="FDD058" w:themeColor="accent3" w:themeTint="BF"/>
      </w:tblBorders>
    </w:tblPr>
    <w:tcPr>
      <w:shd w:val="clear" w:color="auto" w:fill="FEE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D05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EBC6" w:themeColor="accent4" w:themeTint="BF"/>
        <w:left w:val="single" w:sz="8" w:space="0" w:color="FFEBC6" w:themeColor="accent4" w:themeTint="BF"/>
        <w:bottom w:val="single" w:sz="8" w:space="0" w:color="FFEBC6" w:themeColor="accent4" w:themeTint="BF"/>
        <w:right w:val="single" w:sz="8" w:space="0" w:color="FFEBC6" w:themeColor="accent4" w:themeTint="BF"/>
        <w:insideH w:val="single" w:sz="8" w:space="0" w:color="FFEBC6" w:themeColor="accent4" w:themeTint="BF"/>
        <w:insideV w:val="single" w:sz="8" w:space="0" w:color="FFEBC6" w:themeColor="accent4" w:themeTint="BF"/>
      </w:tblBorders>
    </w:tblPr>
    <w:tcPr>
      <w:shd w:val="clear" w:color="auto" w:fill="FFF8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EB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CCBC8" w:themeColor="accent5" w:themeTint="BF"/>
        <w:left w:val="single" w:sz="8" w:space="0" w:color="FCCBC8" w:themeColor="accent5" w:themeTint="BF"/>
        <w:bottom w:val="single" w:sz="8" w:space="0" w:color="FCCBC8" w:themeColor="accent5" w:themeTint="BF"/>
        <w:right w:val="single" w:sz="8" w:space="0" w:color="FCCBC8" w:themeColor="accent5" w:themeTint="BF"/>
        <w:insideH w:val="single" w:sz="8" w:space="0" w:color="FCCBC8" w:themeColor="accent5" w:themeTint="BF"/>
        <w:insideV w:val="single" w:sz="8" w:space="0" w:color="FCCBC8" w:themeColor="accent5" w:themeTint="BF"/>
      </w:tblBorders>
    </w:tblPr>
    <w:tcPr>
      <w:shd w:val="clear" w:color="auto" w:fill="FEEDE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CBC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3C83" w:themeColor="accent6" w:themeTint="BF"/>
        <w:left w:val="single" w:sz="8" w:space="0" w:color="713C83" w:themeColor="accent6" w:themeTint="BF"/>
        <w:bottom w:val="single" w:sz="8" w:space="0" w:color="713C83" w:themeColor="accent6" w:themeTint="BF"/>
        <w:right w:val="single" w:sz="8" w:space="0" w:color="713C83" w:themeColor="accent6" w:themeTint="BF"/>
        <w:insideH w:val="single" w:sz="8" w:space="0" w:color="713C83" w:themeColor="accent6" w:themeTint="BF"/>
        <w:insideV w:val="single" w:sz="8" w:space="0" w:color="713C83" w:themeColor="accent6" w:themeTint="BF"/>
      </w:tblBorders>
    </w:tblPr>
    <w:tcPr>
      <w:shd w:val="clear" w:color="auto" w:fill="D4B6D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3C8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259" w:themeColor="accent1"/>
        <w:left w:val="single" w:sz="8" w:space="0" w:color="005259" w:themeColor="accent1"/>
        <w:bottom w:val="single" w:sz="8" w:space="0" w:color="005259" w:themeColor="accent1"/>
        <w:right w:val="single" w:sz="8" w:space="0" w:color="005259" w:themeColor="accent1"/>
        <w:insideH w:val="single" w:sz="8" w:space="0" w:color="005259" w:themeColor="accent1"/>
        <w:insideV w:val="single" w:sz="8" w:space="0" w:color="005259" w:themeColor="accent1"/>
      </w:tblBorders>
    </w:tblPr>
    <w:tcPr>
      <w:shd w:val="clear" w:color="auto" w:fill="96F6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5FB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8FF" w:themeFill="accent1" w:themeFillTint="33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tcBorders>
          <w:insideH w:val="single" w:sz="6" w:space="0" w:color="005259" w:themeColor="accent1"/>
          <w:insideV w:val="single" w:sz="6" w:space="0" w:color="005259" w:themeColor="accent1"/>
        </w:tcBorders>
        <w:shd w:val="clear" w:color="auto" w:fill="2DEDFF" w:themeFill="accent1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DECC" w:themeColor="accent2"/>
        <w:left w:val="single" w:sz="8" w:space="0" w:color="BADECC" w:themeColor="accent2"/>
        <w:bottom w:val="single" w:sz="8" w:space="0" w:color="BADECC" w:themeColor="accent2"/>
        <w:right w:val="single" w:sz="8" w:space="0" w:color="BADECC" w:themeColor="accent2"/>
        <w:insideH w:val="single" w:sz="8" w:space="0" w:color="BADECC" w:themeColor="accent2"/>
        <w:insideV w:val="single" w:sz="8" w:space="0" w:color="BADECC" w:themeColor="accent2"/>
      </w:tblBorders>
    </w:tblPr>
    <w:tcPr>
      <w:shd w:val="clear" w:color="auto" w:fill="EDF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B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8F4" w:themeFill="accent2" w:themeFillTint="33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tcBorders>
          <w:insideH w:val="single" w:sz="6" w:space="0" w:color="BADECC" w:themeColor="accent2"/>
          <w:insideV w:val="single" w:sz="6" w:space="0" w:color="BADECC" w:themeColor="accent2"/>
        </w:tcBorders>
        <w:shd w:val="clear" w:color="auto" w:fill="DCEEE5" w:themeFill="accent2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C221" w:themeColor="accent3"/>
        <w:left w:val="single" w:sz="8" w:space="0" w:color="FDC221" w:themeColor="accent3"/>
        <w:bottom w:val="single" w:sz="8" w:space="0" w:color="FDC221" w:themeColor="accent3"/>
        <w:right w:val="single" w:sz="8" w:space="0" w:color="FDC221" w:themeColor="accent3"/>
        <w:insideH w:val="single" w:sz="8" w:space="0" w:color="FDC221" w:themeColor="accent3"/>
        <w:insideV w:val="single" w:sz="8" w:space="0" w:color="FDC221" w:themeColor="accent3"/>
      </w:tblBorders>
    </w:tblPr>
    <w:tcPr>
      <w:shd w:val="clear" w:color="auto" w:fill="FEE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2" w:themeFill="accent3" w:themeFillTint="33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tcBorders>
          <w:insideH w:val="single" w:sz="6" w:space="0" w:color="FDC221" w:themeColor="accent3"/>
          <w:insideV w:val="single" w:sz="6" w:space="0" w:color="FDC221" w:themeColor="accent3"/>
        </w:tcBorders>
        <w:shd w:val="clear" w:color="auto" w:fill="FEE090" w:themeFill="accent3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E5B4" w:themeColor="accent4"/>
        <w:left w:val="single" w:sz="8" w:space="0" w:color="FFE5B4" w:themeColor="accent4"/>
        <w:bottom w:val="single" w:sz="8" w:space="0" w:color="FFE5B4" w:themeColor="accent4"/>
        <w:right w:val="single" w:sz="8" w:space="0" w:color="FFE5B4" w:themeColor="accent4"/>
        <w:insideH w:val="single" w:sz="8" w:space="0" w:color="FFE5B4" w:themeColor="accent4"/>
        <w:insideV w:val="single" w:sz="8" w:space="0" w:color="FFE5B4" w:themeColor="accent4"/>
      </w:tblBorders>
    </w:tblPr>
    <w:tcPr>
      <w:shd w:val="clear" w:color="auto" w:fill="FFF8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C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9F0" w:themeFill="accent4" w:themeFillTint="33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tcBorders>
          <w:insideH w:val="single" w:sz="6" w:space="0" w:color="FFE5B4" w:themeColor="accent4"/>
          <w:insideV w:val="single" w:sz="6" w:space="0" w:color="FFE5B4" w:themeColor="accent4"/>
        </w:tcBorders>
        <w:shd w:val="clear" w:color="auto" w:fill="FFF1D9" w:themeFill="accent4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BBB7" w:themeColor="accent5"/>
        <w:left w:val="single" w:sz="8" w:space="0" w:color="FCBBB7" w:themeColor="accent5"/>
        <w:bottom w:val="single" w:sz="8" w:space="0" w:color="FCBBB7" w:themeColor="accent5"/>
        <w:right w:val="single" w:sz="8" w:space="0" w:color="FCBBB7" w:themeColor="accent5"/>
        <w:insideH w:val="single" w:sz="8" w:space="0" w:color="FCBBB7" w:themeColor="accent5"/>
        <w:insideV w:val="single" w:sz="8" w:space="0" w:color="FCBBB7" w:themeColor="accent5"/>
      </w:tblBorders>
    </w:tblPr>
    <w:tcPr>
      <w:shd w:val="clear" w:color="auto" w:fill="FEEDE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7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1F0" w:themeFill="accent5" w:themeFillTint="33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tcBorders>
          <w:insideH w:val="single" w:sz="6" w:space="0" w:color="FCBBB7" w:themeColor="accent5"/>
          <w:insideV w:val="single" w:sz="6" w:space="0" w:color="FCBBB7" w:themeColor="accent5"/>
        </w:tcBorders>
        <w:shd w:val="clear" w:color="auto" w:fill="FDDCDA" w:themeFill="accent5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31B3B" w:themeColor="accent6"/>
        <w:left w:val="single" w:sz="8" w:space="0" w:color="331B3B" w:themeColor="accent6"/>
        <w:bottom w:val="single" w:sz="8" w:space="0" w:color="331B3B" w:themeColor="accent6"/>
        <w:right w:val="single" w:sz="8" w:space="0" w:color="331B3B" w:themeColor="accent6"/>
        <w:insideH w:val="single" w:sz="8" w:space="0" w:color="331B3B" w:themeColor="accent6"/>
        <w:insideV w:val="single" w:sz="8" w:space="0" w:color="331B3B" w:themeColor="accent6"/>
      </w:tblBorders>
    </w:tblPr>
    <w:tcPr>
      <w:shd w:val="clear" w:color="auto" w:fill="D4B6D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C4E4" w:themeFill="accent6" w:themeFillTint="33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tcBorders>
          <w:insideH w:val="single" w:sz="6" w:space="0" w:color="331B3B" w:themeColor="accent6"/>
          <w:insideV w:val="single" w:sz="6" w:space="0" w:color="331B3B" w:themeColor="accent6"/>
        </w:tcBorders>
        <w:shd w:val="clear" w:color="auto" w:fill="A86EBC" w:themeFill="accent6" w:themeFillTint="7F"/>
      </w:tcPr>
    </w:tblStylePr>
    <w:tblStylePr w:type="nwCell">
      <w:tblPr/>
      <w:tcPr>
        <w:shd w:val="clear" w:color="auto" w:fill="FFFCF4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96F6FF" w:themeFill="accent1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005259" w:themeFill="accent1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005259" w:themeFill="accent1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005259" w:themeFill="accent1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2DEDFF" w:themeFill="accent1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2DEDFF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EDF6F2" w:themeFill="accent2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BADECC" w:themeFill="accent2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BADECC" w:themeFill="accent2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BADECC" w:themeFill="accent2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DCEEE5" w:themeFill="accent2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DCEEE5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FC7" w:themeFill="accent3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DC221" w:themeFill="accent3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DC221" w:themeFill="accent3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DC221" w:themeFill="accent3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EE090" w:themeFill="accent3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EE090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FF8EC" w:themeFill="accent4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FE5B4" w:themeFill="accent4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FE5B4" w:themeFill="accent4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FE5B4" w:themeFill="accent4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FF1D9" w:themeFill="accent4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FF1D9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FEEDED" w:themeFill="accent5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FCBBB7" w:themeFill="accent5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FCBBB7" w:themeFill="accent5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FCBBB7" w:themeFill="accent5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FDDCDA" w:themeFill="accent5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FDDCD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CF4" w:themeColor="background1"/>
        <w:left w:val="single" w:sz="8" w:space="0" w:color="FFFCF4" w:themeColor="background1"/>
        <w:bottom w:val="single" w:sz="8" w:space="0" w:color="FFFCF4" w:themeColor="background1"/>
        <w:right w:val="single" w:sz="8" w:space="0" w:color="FFFCF4" w:themeColor="background1"/>
        <w:insideH w:val="single" w:sz="6" w:space="0" w:color="FFFCF4" w:themeColor="background1"/>
        <w:insideV w:val="single" w:sz="6" w:space="0" w:color="FFFCF4" w:themeColor="background1"/>
      </w:tblBorders>
    </w:tblPr>
    <w:tcPr>
      <w:shd w:val="clear" w:color="auto" w:fill="D4B6DE" w:themeFill="accent6" w:themeFillTint="3F"/>
    </w:tcPr>
    <w:tblStylePr w:type="firstRow">
      <w:rPr>
        <w:b/>
        <w:bCs/>
        <w:i w:val="0"/>
        <w:iCs w:val="0"/>
        <w:color w:val="FFFCF4" w:themeColor="background1"/>
      </w:rPr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24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lastRow">
      <w:rPr>
        <w:b/>
        <w:bCs/>
        <w:i w:val="0"/>
        <w:iCs w:val="0"/>
        <w:color w:val="FFFCF4" w:themeColor="background1"/>
      </w:rPr>
      <w:tblPr/>
      <w:tcPr>
        <w:tcBorders>
          <w:top w:val="single" w:sz="24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single" w:sz="8" w:space="0" w:color="FFFCF4" w:themeColor="background1"/>
        </w:tcBorders>
        <w:shd w:val="clear" w:color="auto" w:fill="331B3B" w:themeFill="accent6"/>
      </w:tcPr>
    </w:tblStylePr>
    <w:tblStylePr w:type="firstCol">
      <w:rPr>
        <w:b/>
        <w:bCs/>
        <w:i w:val="0"/>
        <w:iCs w:val="0"/>
        <w:color w:val="FFFCF4" w:themeColor="background1"/>
      </w:rPr>
      <w:tblPr/>
      <w:tcPr>
        <w:tcBorders>
          <w:left w:val="single" w:sz="8" w:space="0" w:color="FFFCF4" w:themeColor="background1"/>
          <w:right w:val="single" w:sz="24" w:space="0" w:color="FFFCF4" w:themeColor="background1"/>
          <w:insideH w:val="nil"/>
          <w:insideV w:val="nil"/>
        </w:tcBorders>
        <w:shd w:val="clear" w:color="auto" w:fill="331B3B" w:themeFill="accent6"/>
      </w:tcPr>
    </w:tblStylePr>
    <w:tblStylePr w:type="lastCol">
      <w:rPr>
        <w:b/>
        <w:bCs/>
        <w:i w:val="0"/>
        <w:iCs w:val="0"/>
        <w:color w:val="FFFCF4" w:themeColor="background1"/>
      </w:rPr>
      <w:tblPr/>
      <w:tcPr>
        <w:tcBorders>
          <w:top w:val="nil"/>
          <w:left w:val="single" w:sz="24" w:space="0" w:color="FFFCF4" w:themeColor="background1"/>
          <w:bottom w:val="nil"/>
          <w:right w:val="nil"/>
          <w:insideH w:val="nil"/>
          <w:insideV w:val="nil"/>
        </w:tcBorders>
        <w:shd w:val="clear" w:color="auto" w:fill="331B3B" w:themeFill="accent6"/>
      </w:tcPr>
    </w:tblStylePr>
    <w:tblStylePr w:type="band1Vert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nil"/>
          <w:insideV w:val="nil"/>
        </w:tcBorders>
        <w:shd w:val="clear" w:color="auto" w:fill="A86EBC" w:themeFill="accent6" w:themeFillTint="7F"/>
      </w:tcPr>
    </w:tblStylePr>
    <w:tblStylePr w:type="band1Horz">
      <w:tblPr/>
      <w:tcPr>
        <w:tcBorders>
          <w:top w:val="single" w:sz="8" w:space="0" w:color="FFFCF4" w:themeColor="background1"/>
          <w:left w:val="single" w:sz="8" w:space="0" w:color="FFFCF4" w:themeColor="background1"/>
          <w:bottom w:val="single" w:sz="8" w:space="0" w:color="FFFCF4" w:themeColor="background1"/>
          <w:right w:val="single" w:sz="8" w:space="0" w:color="FFFCF4" w:themeColor="background1"/>
          <w:insideH w:val="single" w:sz="8" w:space="0" w:color="FFFCF4" w:themeColor="background1"/>
          <w:insideV w:val="single" w:sz="8" w:space="0" w:color="FFFCF4" w:themeColor="background1"/>
        </w:tcBorders>
        <w:shd w:val="clear" w:color="auto" w:fill="A86EBC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00525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0028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003C42" w:themeFill="accent1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2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BADE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41896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74BC98" w:themeFill="accent2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BC98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DC22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8D67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D49B02" w:themeFill="accent3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9B02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FE5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D88C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FBE46" w:themeFill="accent4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E46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FCBBB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CF13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F7574E" w:themeFill="accent5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574E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CF4" w:themeColor="background1"/>
    </w:rPr>
    <w:tblPr>
      <w:tblStyleRowBandSize w:val="1"/>
      <w:tblStyleColBandSize w:val="1"/>
    </w:tblPr>
    <w:tcPr>
      <w:shd w:val="clear" w:color="auto" w:fill="331B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CF4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CF4" w:themeColor="background1"/>
          <w:left w:val="nil"/>
          <w:bottom w:val="nil"/>
          <w:right w:val="nil"/>
          <w:insideH w:val="nil"/>
          <w:insideV w:val="nil"/>
        </w:tcBorders>
        <w:shd w:val="clear" w:color="auto" w:fill="190D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CF4" w:themeColor="background1"/>
          <w:insideH w:val="nil"/>
          <w:insideV w:val="nil"/>
        </w:tcBorders>
        <w:shd w:val="clear" w:color="auto" w:fill="26142C" w:themeFill="accent6" w:themeFillShade="BF"/>
      </w:tcPr>
    </w:tblStylePr>
    <w:tblStylePr w:type="lastCol">
      <w:tblPr/>
      <w:tcPr>
        <w:tcBorders>
          <w:top w:val="nil"/>
          <w:left w:val="single" w:sz="18" w:space="0" w:color="FFFCF4" w:themeColor="background1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142C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0000" w:themeFill="tex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005259" w:themeColor="accent1"/>
        <w:bottom w:val="single" w:sz="4" w:space="0" w:color="005259" w:themeColor="accent1"/>
        <w:right w:val="single" w:sz="4" w:space="0" w:color="005259" w:themeColor="accent1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D5FB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003035" w:themeFill="accent1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035" w:themeColor="accent1" w:themeShade="99"/>
          <w:insideV w:val="nil"/>
        </w:tcBorders>
        <w:shd w:val="clear" w:color="auto" w:fill="003035" w:themeFill="accent1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035" w:themeFill="accent1" w:themeFillShade="99"/>
      </w:tcPr>
    </w:tblStylePr>
    <w:tblStylePr w:type="band1Vert">
      <w:tblPr/>
      <w:tcPr>
        <w:shd w:val="clear" w:color="auto" w:fill="56F1FF" w:themeFill="accent1" w:themeFillTint="66"/>
      </w:tcPr>
    </w:tblStylePr>
    <w:tblStylePr w:type="band1Horz">
      <w:tblPr/>
      <w:tcPr>
        <w:shd w:val="clear" w:color="auto" w:fill="2DED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DECC" w:themeColor="accent2"/>
        <w:left w:val="single" w:sz="4" w:space="0" w:color="BADECC" w:themeColor="accent2"/>
        <w:bottom w:val="single" w:sz="4" w:space="0" w:color="BADECC" w:themeColor="accent2"/>
        <w:right w:val="single" w:sz="4" w:space="0" w:color="BADECC" w:themeColor="accent2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8FB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DECC" w:themeColor="accent2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4FA57A" w:themeFill="accent2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A57A" w:themeColor="accent2" w:themeShade="99"/>
          <w:insideV w:val="nil"/>
        </w:tcBorders>
        <w:shd w:val="clear" w:color="auto" w:fill="4FA57A" w:themeFill="accent2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A57A" w:themeFill="accent2" w:themeFillShade="99"/>
      </w:tcPr>
    </w:tblStylePr>
    <w:tblStylePr w:type="band1Vert">
      <w:tblPr/>
      <w:tcPr>
        <w:shd w:val="clear" w:color="auto" w:fill="E3F1EA" w:themeFill="accent2" w:themeFillTint="66"/>
      </w:tcPr>
    </w:tblStylePr>
    <w:tblStylePr w:type="band1Horz">
      <w:tblPr/>
      <w:tcPr>
        <w:shd w:val="clear" w:color="auto" w:fill="DCEE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E5B4" w:themeColor="accent4"/>
        <w:left w:val="single" w:sz="4" w:space="0" w:color="FDC221" w:themeColor="accent3"/>
        <w:bottom w:val="single" w:sz="4" w:space="0" w:color="FDC221" w:themeColor="accent3"/>
        <w:right w:val="single" w:sz="4" w:space="0" w:color="FDC221" w:themeColor="accent3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8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E5B4" w:themeColor="accent4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A97C01" w:themeFill="accent3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C01" w:themeColor="accent3" w:themeShade="99"/>
          <w:insideV w:val="nil"/>
        </w:tcBorders>
        <w:shd w:val="clear" w:color="auto" w:fill="A97C01" w:themeFill="accent3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C01" w:themeFill="accent3" w:themeFillShade="99"/>
      </w:tcPr>
    </w:tblStylePr>
    <w:tblStylePr w:type="band1Vert">
      <w:tblPr/>
      <w:tcPr>
        <w:shd w:val="clear" w:color="auto" w:fill="FEE6A6" w:themeFill="accent3" w:themeFillTint="66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C221" w:themeColor="accent3"/>
        <w:left w:val="single" w:sz="4" w:space="0" w:color="FFE5B4" w:themeColor="accent4"/>
        <w:bottom w:val="single" w:sz="4" w:space="0" w:color="FFE5B4" w:themeColor="accent4"/>
        <w:right w:val="single" w:sz="4" w:space="0" w:color="FFE5B4" w:themeColor="accent4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FFC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C221" w:themeColor="accent3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FA806" w:themeFill="accent4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A806" w:themeColor="accent4" w:themeShade="99"/>
          <w:insideV w:val="nil"/>
        </w:tcBorders>
        <w:shd w:val="clear" w:color="auto" w:fill="FFA806" w:themeFill="accent4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806" w:themeFill="accent4" w:themeFillShade="99"/>
      </w:tcPr>
    </w:tblStylePr>
    <w:tblStylePr w:type="band1Vert">
      <w:tblPr/>
      <w:tcPr>
        <w:shd w:val="clear" w:color="auto" w:fill="FFF4E1" w:themeFill="accent4" w:themeFillTint="66"/>
      </w:tcPr>
    </w:tblStylePr>
    <w:tblStylePr w:type="band1Horz">
      <w:tblPr/>
      <w:tcPr>
        <w:shd w:val="clear" w:color="auto" w:fill="FFF1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31B3B" w:themeColor="accent6"/>
        <w:left w:val="single" w:sz="4" w:space="0" w:color="FCBBB7" w:themeColor="accent5"/>
        <w:bottom w:val="single" w:sz="4" w:space="0" w:color="FCBBB7" w:themeColor="accent5"/>
        <w:right w:val="single" w:sz="4" w:space="0" w:color="FCBBB7" w:themeColor="accent5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FEF7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31B3B" w:themeColor="accent6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F51C10" w:themeFill="accent5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1C10" w:themeColor="accent5" w:themeShade="99"/>
          <w:insideV w:val="nil"/>
        </w:tcBorders>
        <w:shd w:val="clear" w:color="auto" w:fill="F51C10" w:themeFill="accent5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1C10" w:themeFill="accent5" w:themeFillShade="99"/>
      </w:tcPr>
    </w:tblStylePr>
    <w:tblStylePr w:type="band1Vert">
      <w:tblPr/>
      <w:tcPr>
        <w:shd w:val="clear" w:color="auto" w:fill="FDE3E2" w:themeFill="accent5" w:themeFillTint="66"/>
      </w:tcPr>
    </w:tblStylePr>
    <w:tblStylePr w:type="band1Horz">
      <w:tblPr/>
      <w:tcPr>
        <w:shd w:val="clear" w:color="auto" w:fill="FDDCD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BBB7" w:themeColor="accent5"/>
        <w:left w:val="single" w:sz="4" w:space="0" w:color="331B3B" w:themeColor="accent6"/>
        <w:bottom w:val="single" w:sz="4" w:space="0" w:color="331B3B" w:themeColor="accent6"/>
        <w:right w:val="single" w:sz="4" w:space="0" w:color="331B3B" w:themeColor="accent6"/>
        <w:insideH w:val="single" w:sz="4" w:space="0" w:color="FFFCF4" w:themeColor="background1"/>
        <w:insideV w:val="single" w:sz="4" w:space="0" w:color="FFFCF4" w:themeColor="background1"/>
      </w:tblBorders>
    </w:tblPr>
    <w:tcPr>
      <w:shd w:val="clear" w:color="auto" w:fill="EEE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BBB7" w:themeColor="accent5"/>
          <w:right w:val="nil"/>
          <w:insideH w:val="nil"/>
          <w:insideV w:val="nil"/>
        </w:tcBorders>
        <w:shd w:val="clear" w:color="auto" w:fill="FFFCF4" w:themeFill="background1"/>
      </w:tcPr>
    </w:tblStylePr>
    <w:tblStylePr w:type="lastRow">
      <w:rPr>
        <w:b/>
        <w:bCs/>
        <w:color w:val="FFFCF4" w:themeColor="background1"/>
      </w:rPr>
      <w:tblPr/>
      <w:tcPr>
        <w:tcBorders>
          <w:top w:val="single" w:sz="6" w:space="0" w:color="FFFCF4" w:themeColor="background1"/>
        </w:tcBorders>
        <w:shd w:val="clear" w:color="auto" w:fill="1E1023" w:themeFill="accent6" w:themeFillShade="99"/>
      </w:tcPr>
    </w:tblStylePr>
    <w:tblStylePr w:type="fir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E1023" w:themeColor="accent6" w:themeShade="99"/>
          <w:insideV w:val="nil"/>
        </w:tcBorders>
        <w:shd w:val="clear" w:color="auto" w:fill="1E1023" w:themeFill="accent6" w:themeFillShade="99"/>
      </w:tcPr>
    </w:tblStylePr>
    <w:tblStylePr w:type="lastCol">
      <w:rPr>
        <w:color w:val="FFFCF4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1023" w:themeFill="accent6" w:themeFillShade="99"/>
      </w:tcPr>
    </w:tblStylePr>
    <w:tblStylePr w:type="band1Vert">
      <w:tblPr/>
      <w:tcPr>
        <w:shd w:val="clear" w:color="auto" w:fill="B98AC9" w:themeFill="accent6" w:themeFillTint="66"/>
      </w:tcPr>
    </w:tblStylePr>
    <w:tblStylePr w:type="band1Horz">
      <w:tblPr/>
      <w:tcPr>
        <w:shd w:val="clear" w:color="auto" w:fill="A86EB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5FBFF" w:themeFill="accent1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6FF" w:themeFill="accent1" w:themeFillTint="3F"/>
      </w:tcPr>
    </w:tblStylePr>
    <w:tblStylePr w:type="band1Horz">
      <w:tblPr/>
      <w:tcPr>
        <w:shd w:val="clear" w:color="auto" w:fill="AAF8FF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BF9" w:themeFill="accent2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82C3A3" w:themeFill="accent2" w:themeFillShade="CC"/>
      </w:tcPr>
    </w:tblStylePr>
    <w:tblStylePr w:type="lastRow">
      <w:rPr>
        <w:b/>
        <w:bCs/>
        <w:color w:val="82C3A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6F2" w:themeFill="accent2" w:themeFillTint="3F"/>
      </w:tcPr>
    </w:tblStylePr>
    <w:tblStylePr w:type="band1Horz">
      <w:tblPr/>
      <w:tcPr>
        <w:shd w:val="clear" w:color="auto" w:fill="F1F8F4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8E9" w:themeFill="accent3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FC65D" w:themeFill="accent4" w:themeFillShade="CC"/>
      </w:tcPr>
    </w:tblStylePr>
    <w:tblStylePr w:type="lastRow">
      <w:rPr>
        <w:b/>
        <w:bCs/>
        <w:color w:val="FFC6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C7" w:themeFill="accent3" w:themeFillTint="3F"/>
      </w:tcPr>
    </w:tblStylePr>
    <w:tblStylePr w:type="band1Horz">
      <w:tblPr/>
      <w:tcPr>
        <w:shd w:val="clear" w:color="auto" w:fill="FEF2D2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CF7" w:themeFill="accent4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E2A502" w:themeFill="accent3" w:themeFillShade="CC"/>
      </w:tcPr>
    </w:tblStylePr>
    <w:tblStylePr w:type="lastRow">
      <w:rPr>
        <w:b/>
        <w:bCs/>
        <w:color w:val="E2A5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8EC" w:themeFill="accent4" w:themeFillTint="3F"/>
      </w:tcPr>
    </w:tblStylePr>
    <w:tblStylePr w:type="band1Horz">
      <w:tblPr/>
      <w:tcPr>
        <w:shd w:val="clear" w:color="auto" w:fill="FFF9F0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7F7" w:themeFill="accent5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28152F" w:themeFill="accent6" w:themeFillShade="CC"/>
      </w:tcPr>
    </w:tblStylePr>
    <w:tblStylePr w:type="lastRow">
      <w:rPr>
        <w:b/>
        <w:bCs/>
        <w:color w:val="2815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ED" w:themeFill="accent5" w:themeFillTint="3F"/>
      </w:tcPr>
    </w:tblStylePr>
    <w:tblStylePr w:type="band1Horz">
      <w:tblPr/>
      <w:tcPr>
        <w:shd w:val="clear" w:color="auto" w:fill="FEF1F0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E2F2" w:themeFill="accent6" w:themeFillTint="19"/>
    </w:tcPr>
    <w:tblStylePr w:type="firstRow">
      <w:rPr>
        <w:b/>
        <w:bCs/>
        <w:color w:val="FFFCF4" w:themeColor="background1"/>
      </w:rPr>
      <w:tblPr/>
      <w:tcPr>
        <w:tcBorders>
          <w:bottom w:val="single" w:sz="12" w:space="0" w:color="FFFCF4" w:themeColor="background1"/>
        </w:tcBorders>
        <w:shd w:val="clear" w:color="auto" w:fill="F86B63" w:themeFill="accent5" w:themeFillShade="CC"/>
      </w:tcPr>
    </w:tblStylePr>
    <w:tblStylePr w:type="lastRow">
      <w:rPr>
        <w:b/>
        <w:bCs/>
        <w:color w:val="F86B6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CF4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B6DE" w:themeFill="accent6" w:themeFillTint="3F"/>
      </w:tcPr>
    </w:tblStylePr>
    <w:tblStylePr w:type="band1Horz">
      <w:tblPr/>
      <w:tcPr>
        <w:shd w:val="clear" w:color="auto" w:fill="DCC4E4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CF4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AAF8FF" w:themeFill="accent1" w:themeFillTint="33"/>
    </w:tcPr>
    <w:tblStylePr w:type="firstRow">
      <w:rPr>
        <w:b/>
        <w:bCs/>
      </w:rPr>
      <w:tblPr/>
      <w:tcPr>
        <w:shd w:val="clear" w:color="auto" w:fill="56F1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6F1FF" w:themeFill="accent1" w:themeFillTint="66"/>
      </w:tcPr>
    </w:tblStylePr>
    <w:tblStylePr w:type="fir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lastCol">
      <w:rPr>
        <w:color w:val="FFFCF4" w:themeColor="background1"/>
      </w:rPr>
      <w:tblPr/>
      <w:tcPr>
        <w:shd w:val="clear" w:color="auto" w:fill="003C42" w:themeFill="accent1" w:themeFillShade="BF"/>
      </w:tcPr>
    </w:tblStylePr>
    <w:tblStylePr w:type="band1Vert">
      <w:tblPr/>
      <w:tcPr>
        <w:shd w:val="clear" w:color="auto" w:fill="2DEDFF" w:themeFill="accent1" w:themeFillTint="7F"/>
      </w:tcPr>
    </w:tblStylePr>
    <w:tblStylePr w:type="band1Horz">
      <w:tblPr/>
      <w:tcPr>
        <w:shd w:val="clear" w:color="auto" w:fill="2DEDFF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1F8F4" w:themeFill="accent2" w:themeFillTint="33"/>
    </w:tcPr>
    <w:tblStylePr w:type="firstRow">
      <w:rPr>
        <w:b/>
        <w:bCs/>
      </w:rPr>
      <w:tblPr/>
      <w:tcPr>
        <w:shd w:val="clear" w:color="auto" w:fill="E3F1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1EA" w:themeFill="accent2" w:themeFillTint="66"/>
      </w:tcPr>
    </w:tblStylePr>
    <w:tblStylePr w:type="fir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lastCol">
      <w:rPr>
        <w:color w:val="FFFCF4" w:themeColor="background1"/>
      </w:rPr>
      <w:tblPr/>
      <w:tcPr>
        <w:shd w:val="clear" w:color="auto" w:fill="74BC98" w:themeFill="accent2" w:themeFillShade="BF"/>
      </w:tcPr>
    </w:tblStylePr>
    <w:tblStylePr w:type="band1Vert">
      <w:tblPr/>
      <w:tcPr>
        <w:shd w:val="clear" w:color="auto" w:fill="DCEEE5" w:themeFill="accent2" w:themeFillTint="7F"/>
      </w:tcPr>
    </w:tblStylePr>
    <w:tblStylePr w:type="band1Horz">
      <w:tblPr/>
      <w:tcPr>
        <w:shd w:val="clear" w:color="auto" w:fill="DCEEE5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2D2" w:themeFill="accent3" w:themeFillTint="33"/>
    </w:tcPr>
    <w:tblStylePr w:type="firstRow">
      <w:rPr>
        <w:b/>
        <w:bCs/>
      </w:rPr>
      <w:tblPr/>
      <w:tcPr>
        <w:shd w:val="clear" w:color="auto" w:fill="FEE6A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E6A6" w:themeFill="accent3" w:themeFillTint="66"/>
      </w:tcPr>
    </w:tblStylePr>
    <w:tblStylePr w:type="fir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lastCol">
      <w:rPr>
        <w:color w:val="FFFCF4" w:themeColor="background1"/>
      </w:rPr>
      <w:tblPr/>
      <w:tcPr>
        <w:shd w:val="clear" w:color="auto" w:fill="D49B02" w:themeFill="accent3" w:themeFillShade="BF"/>
      </w:tcPr>
    </w:tblStylePr>
    <w:tblStylePr w:type="band1Vert">
      <w:tblPr/>
      <w:tcPr>
        <w:shd w:val="clear" w:color="auto" w:fill="FEE090" w:themeFill="accent3" w:themeFillTint="7F"/>
      </w:tcPr>
    </w:tblStylePr>
    <w:tblStylePr w:type="band1Horz">
      <w:tblPr/>
      <w:tcPr>
        <w:shd w:val="clear" w:color="auto" w:fill="FEE090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FF9F0" w:themeFill="accent4" w:themeFillTint="33"/>
    </w:tcPr>
    <w:tblStylePr w:type="firstRow">
      <w:rPr>
        <w:b/>
        <w:bCs/>
      </w:rPr>
      <w:tblPr/>
      <w:tcPr>
        <w:shd w:val="clear" w:color="auto" w:fill="FFF4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4E1" w:themeFill="accent4" w:themeFillTint="66"/>
      </w:tcPr>
    </w:tblStylePr>
    <w:tblStylePr w:type="fir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lastCol">
      <w:rPr>
        <w:color w:val="FFFCF4" w:themeColor="background1"/>
      </w:rPr>
      <w:tblPr/>
      <w:tcPr>
        <w:shd w:val="clear" w:color="auto" w:fill="FFBE46" w:themeFill="accent4" w:themeFillShade="BF"/>
      </w:tcPr>
    </w:tblStylePr>
    <w:tblStylePr w:type="band1Vert">
      <w:tblPr/>
      <w:tcPr>
        <w:shd w:val="clear" w:color="auto" w:fill="FFF1D9" w:themeFill="accent4" w:themeFillTint="7F"/>
      </w:tcPr>
    </w:tblStylePr>
    <w:tblStylePr w:type="band1Horz">
      <w:tblPr/>
      <w:tcPr>
        <w:shd w:val="clear" w:color="auto" w:fill="FFF1D9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FEF1F0" w:themeFill="accent5" w:themeFillTint="33"/>
    </w:tcPr>
    <w:tblStylePr w:type="firstRow">
      <w:rPr>
        <w:b/>
        <w:bCs/>
      </w:rPr>
      <w:tblPr/>
      <w:tcPr>
        <w:shd w:val="clear" w:color="auto" w:fill="FDE3E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3E2" w:themeFill="accent5" w:themeFillTint="66"/>
      </w:tcPr>
    </w:tblStylePr>
    <w:tblStylePr w:type="fir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lastCol">
      <w:rPr>
        <w:color w:val="FFFCF4" w:themeColor="background1"/>
      </w:rPr>
      <w:tblPr/>
      <w:tcPr>
        <w:shd w:val="clear" w:color="auto" w:fill="F7574E" w:themeFill="accent5" w:themeFillShade="BF"/>
      </w:tcPr>
    </w:tblStylePr>
    <w:tblStylePr w:type="band1Vert">
      <w:tblPr/>
      <w:tcPr>
        <w:shd w:val="clear" w:color="auto" w:fill="FDDCDA" w:themeFill="accent5" w:themeFillTint="7F"/>
      </w:tcPr>
    </w:tblStylePr>
    <w:tblStylePr w:type="band1Horz">
      <w:tblPr/>
      <w:tcPr>
        <w:shd w:val="clear" w:color="auto" w:fill="FDDCD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CF4" w:themeColor="background1"/>
      </w:tblBorders>
    </w:tblPr>
    <w:tcPr>
      <w:shd w:val="clear" w:color="auto" w:fill="DCC4E4" w:themeFill="accent6" w:themeFillTint="33"/>
    </w:tcPr>
    <w:tblStylePr w:type="firstRow">
      <w:rPr>
        <w:b/>
        <w:bCs/>
      </w:rPr>
      <w:tblPr/>
      <w:tcPr>
        <w:shd w:val="clear" w:color="auto" w:fill="B98AC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8AC9" w:themeFill="accent6" w:themeFillTint="66"/>
      </w:tcPr>
    </w:tblStylePr>
    <w:tblStylePr w:type="fir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lastCol">
      <w:rPr>
        <w:color w:val="FFFCF4" w:themeColor="background1"/>
      </w:rPr>
      <w:tblPr/>
      <w:tcPr>
        <w:shd w:val="clear" w:color="auto" w:fill="26142C" w:themeFill="accent6" w:themeFillShade="BF"/>
      </w:tcPr>
    </w:tblStylePr>
    <w:tblStylePr w:type="band1Vert">
      <w:tblPr/>
      <w:tcPr>
        <w:shd w:val="clear" w:color="auto" w:fill="A86EBC" w:themeFill="accent6" w:themeFillTint="7F"/>
      </w:tcPr>
    </w:tblStylePr>
    <w:tblStylePr w:type="band1Horz">
      <w:tblPr/>
      <w:tcPr>
        <w:shd w:val="clear" w:color="auto" w:fill="A86EBC" w:themeFill="accent6" w:themeFillTint="7F"/>
      </w:tcPr>
    </w:tblStylePr>
  </w:style>
  <w:style w:type="paragraph" w:styleId="StandardWeb">
    <w:name w:val="Normal (Web)"/>
    <w:basedOn w:val="Standard"/>
    <w:uiPriority w:val="99"/>
    <w:unhideWhenUsed/>
    <w:rsid w:val="00F55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customStyle="1" w:styleId="relative">
    <w:name w:val="relative"/>
    <w:basedOn w:val="Absatz-Standardschriftart"/>
    <w:rsid w:val="00F555B8"/>
  </w:style>
  <w:style w:type="character" w:styleId="Hyperlink">
    <w:name w:val="Hyperlink"/>
    <w:basedOn w:val="Absatz-Standardschriftart"/>
    <w:uiPriority w:val="99"/>
    <w:unhideWhenUsed/>
    <w:rsid w:val="00F555B8"/>
    <w:rPr>
      <w:color w:val="005259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555B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87F57"/>
    <w:rPr>
      <w:color w:val="BADEC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UIG">
      <a:dk1>
        <a:sysClr val="windowText" lastClr="000000"/>
      </a:dk1>
      <a:lt1>
        <a:srgbClr val="FFFCF4"/>
      </a:lt1>
      <a:dk2>
        <a:srgbClr val="331B3B"/>
      </a:dk2>
      <a:lt2>
        <a:srgbClr val="FEE4E2"/>
      </a:lt2>
      <a:accent1>
        <a:srgbClr val="005259"/>
      </a:accent1>
      <a:accent2>
        <a:srgbClr val="BADECC"/>
      </a:accent2>
      <a:accent3>
        <a:srgbClr val="FDC221"/>
      </a:accent3>
      <a:accent4>
        <a:srgbClr val="FFE5B4"/>
      </a:accent4>
      <a:accent5>
        <a:srgbClr val="FCBBB7"/>
      </a:accent5>
      <a:accent6>
        <a:srgbClr val="331B3B"/>
      </a:accent6>
      <a:hlink>
        <a:srgbClr val="005259"/>
      </a:hlink>
      <a:folHlink>
        <a:srgbClr val="BADEC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391FF0-B531-46FC-8169-F628CDC54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</Words>
  <Characters>2061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Pade, Jule Teresa</cp:lastModifiedBy>
  <cp:revision>13</cp:revision>
  <dcterms:created xsi:type="dcterms:W3CDTF">2025-06-02T10:24:00Z</dcterms:created>
  <dcterms:modified xsi:type="dcterms:W3CDTF">2025-07-23T09:05:00Z</dcterms:modified>
  <cp:category/>
</cp:coreProperties>
</file>