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UEMS Labs — Sistema de Reserva de Laboratórios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Divisão de Tarefas do Grupo (5 integrantes)</w:t>
      </w:r>
    </w:p>
    <w:p>
      <w:pPr>
        <w:spacing w:after="28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Documento de referência para distribuição do trabalho de codificação — baseado no Documento de Requisitos de Software e no estado atual do protótipo/código.</w:t>
      </w:r>
    </w:p>
    <w:p>
      <w:pPr>
        <w:pStyle w:val="Heading1"/>
        <w:spacing w:after="160" w:before="320"/>
      </w:pPr>
      <w:r>
        <w:t xml:space="preserve">1. Estado atual do projeto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Banco de dados (Supabase) — schema já criado: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Tabelas: usuarios, laboratorios, recursos (sala/mesa/computador), reservas (normal/fixa), problemas_relatados, denuncias.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Trigger handle_new_user: ao logar pela primeira vez, cria automaticamente a linha em usuarios (com dados provisórios).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Trigger trg_indisponibilizar_recurso: ao reportar um problema, já marca o recurso como indisponível automaticamente. RF006 já está pronto.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RLS (Row Level Security) ainda desabilitado nas 6 tabelas — decisão consciente, adiada de propósito (ver seção 2).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Frontend (Quasar/Vue 3):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Login funcional e conectado ao Supabase Auth (RF001 ok).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IndexPage e ReservaPage existem, mas são apenas mock visual — ainda não chamam a API.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barra lateral já linka /reservas, /problemas e /denuncia, mas só /reservas tem página real; as outras duas ainda não existem.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Não existe tela de "Minhas Reservas" (listar/cancelar) nem nenhuma tela de área do técnico.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API PHP (uems_labs_api/) — esqueleto já criado e testado: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config/database.php: conexão PDO com o Postgres do Supabase (extensão pdo_pgsql habilitada no XAMPP).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middleware/auth.php: valida o token do Supabase Auth do frontend e carrega o perfil do usuário (aluno/professor/técnico).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helpers/response.php e helpers/cors.php: resposta JSON padronizada e CORS liberado para o Quasar.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api/laboratorios/listar.php: primeiro endpoint real, já funcionando.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api/_EXEMPLO.php: modelo para cada integrante copiar ao criar seu próprio endpoint.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Alias do Apache (/uems-api) já configurado nesta máquina — ver seção 6 para replicar nas outras.</w:t>
      </w:r>
    </w:p>
    <w:p>
      <w:pPr>
        <w:pStyle w:val="Heading1"/>
        <w:spacing w:after="160" w:before="320"/>
      </w:pPr>
      <w:r>
        <w:t xml:space="preserve">2. Arquitetura: por que entra PHP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Por exigência da disciplina, o backend precisa ter uma camada em PHP. A autenticação continua 100% no Supabase Auth (não muda); o PHP entra como intermediário entre o frontend e o banco para aplicar as regras de negócio (criar reserva, listar laboratórios, relatar problema etc.), conectando no Postgres do Supabase via PDO.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Fluxo: Quasar (fetch, com o token da sessão no header Authorization) → PHP/Apache local (valida o token, executa a regra de negócio via PDO) → Postgres (Supabase).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 PHP roda localmente em cada máquina via XAMPP/Apache, apontando para o mesmo banco remoto no Supabase.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Cada integrante só precisa configurar isso uma vez na própria máquina (passo a passo na seção 6).</w:t>
      </w:r>
    </w:p>
    <w:p>
      <w:pPr>
        <w:pStyle w:val="Heading1"/>
        <w:spacing w:after="160" w:before="320"/>
      </w:pPr>
      <w:r>
        <w:t xml:space="preserve">3. Segurança — RLS adiado de propósito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RLS (Row Level Security) está desabilitado nas 6 tabelas do banco. Isso significa que, enquanto não for corrigido, qualquer pessoa com a chave pública do projeto consegue ler e escrever diretamente nas tabelas via API do Supabase, sem passar pelas regras da aplicação. Isso corresponde ao RNF002 do Documento de Requisitos ("Integração e Segurança de dados") e precisa ser endereçado antes da entrega final, mas foi conscientemente adiado: a decisão do grupo foi priorizar destravar a codificação em paralelo primeiro e tratar RLS depois, quando os fluxos já estiverem validados.</w:t>
      </w:r>
    </w:p>
    <w:p>
      <w:pPr>
        <w:pStyle w:val="Heading1"/>
        <w:spacing w:after="160" w:before="320"/>
      </w:pPr>
      <w:r>
        <w:t xml:space="preserve">4. Por que essa divisão evita bloqueio entre integrantes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 o RLS ainda desligado, ninguém depende da parte de segurança para começar a codar.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Cada integrante é dono de uma fatia vertical completa (seu endpoint PHP + sua página Vue) — ninguém edita arquivo de outro.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 rotas do Vue (seção 7) e o contrato dos endpoints PHP (seção 8) já estão definidos — cada um só adiciona a própria linha/arquivo, evitando conflito de merge.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Regras de negócio mais complexas (choque de horário, reserva fixa) ficam centralizadas no backend/banco, então quem mexe no PHP+Vue da sua funcionalidade não precisa esperar essa lógica ficar 100% pronta para montar o resto.</w:t>
      </w:r>
    </w:p>
    <w:p>
      <w:pPr>
        <w:pBdr>
          <w:bottom w:val="single" w:color="1F4E79" w:sz="6" w:space="4"/>
        </w:pBdr>
        <w:spacing w:after="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Backend / Infraestrutura PHP + Banco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Responsável: Você — base para todos os outros, priorizar e entregar primeiro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Esqueleto do PHP (pronto): conexão PDO, middleware de autenticação, helpers de resposta/CORS.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Seed de dados: laboratórios e recursos de teste para os outros 4 validarem contra dado real.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Endpoint api/laboratorios/listar.php (pronto).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Função/trigger reversa do RF010: ao técnico resolver um problema, o recurso volta para "disponível" (inverso do trigger que já existe).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Lógica de RF003 (reserva fixa) e de prevenção de choque de horário (RF002/RF003) — constraint ou função no banco.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Políticas de RLS por tabela (adiado — retomar depois que os fluxos dos outros estiverem validados).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Bônus, se sobrar tempo: ajustar handle_new_user para não deixar RGM/nome fixos como "00000" / "Novo Acadêmico".</w:t>
      </w:r>
    </w:p>
    <w:p>
      <w:pPr>
        <w:pBdr>
          <w:bottom w:val="single" w:color="1F4E79" w:sz="6" w:space="4"/>
        </w:pBdr>
        <w:spacing w:after="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Integrante A — Reserva normal e fixa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Requisitos: RF002 (essencial), RF003 (essencial)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Vue: dono exclusivo de ReservaPage.vue.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PHP: api/reservas/criar.php (copiar api/_EXEMPLO.php como ponto de partida).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Trocar os dados mockados pela chamada real a api/laboratorios/listar.php e à grade de horários reais.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Implementar a grade semanal de verdade (disponível / ocupado / selecionado) com dados reais do banco.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Implementar o fluxo de "Reserva Fixa" para professores (recorrência semestral).</w:t>
      </w:r>
    </w:p>
    <w:p>
      <w:pPr>
        <w:pBdr>
          <w:bottom w:val="single" w:color="1F4E79" w:sz="6" w:space="4"/>
        </w:pBdr>
        <w:spacing w:after="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Integrante B — Minhas Reservas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Requisitos: RF004 (essencial), RF008 (importante)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Vue: criar MinhasReservasPage.vue (nova, não existe ainda).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PHP: api/reservas/listar.php e api/reservas/cancelar.php.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Listar reservas do usuário logado (ativas) e histórico de reservas passadas.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Implementar o cancelamento de reserva (RF004): tela de confirmação simples, sem outros campos.</w:t>
      </w:r>
    </w:p>
    <w:p>
      <w:pPr>
        <w:pBdr>
          <w:bottom w:val="single" w:color="1F4E79" w:sz="6" w:space="4"/>
        </w:pBdr>
        <w:spacing w:after="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Integrante C — Problema e Denúncia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Requisitos: RF005 (essencial), RF007 (desejável)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Vue: RelatarProblemaPage.vue e DenunciaPage.vue (novas).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PHP: api/problemas/relatar.php e api/denuncias/criar.php.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Relatar problema: tipo (ex: máquina, sala), opções padrão (ex: teclado, monitor) e campo de texto opcional.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Denúncia: formulário com um único campo de texto livre.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Escopo mais enxuto e isolado — bom ponto de partida para quem está entrando agora no stack.</w:t>
      </w:r>
    </w:p>
    <w:p>
      <w:pPr>
        <w:pBdr>
          <w:bottom w:val="single" w:color="1F4E79" w:sz="6" w:space="4"/>
        </w:pBdr>
        <w:spacing w:after="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Integrante D — Área do Técnico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Requisitos: RF009 (essencial), RF010 (importante), bônus RF012 (baixa)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Vue: TecnicoDashboardPage.vue e TecnicoProblemasPage.vue (novas) — vertical separada e autocontida.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PHP: api/tecnico/dashboard.php e api/problemas/resolver.php.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Dashboard com as reservas programadas para o dia.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Lista de problemas reportados, com ação de resolver (status volta para "disponível").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Implementar guarda de rota baseada em perfil === "tecnico" no frontend, e require_perfil(['tecnico']) no PHP.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Bônus, se sobrar tempo: RF012 (gerenciar laboratório / patrimônio — baixa prioridade).</w:t>
      </w:r>
    </w:p>
    <w:p>
      <w:pPr>
        <w:pStyle w:val="Heading1"/>
        <w:spacing w:after="160" w:before="320"/>
      </w:pPr>
      <w:r>
        <w:t xml:space="preserve">5. Como rodar o PHP localmente (cada integrante, uma vez)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1) No php.ini do XAMPP (C:\xampp\php\php.ini), habilitar extension=pdo_pgsql e extension=pgsql.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2) No httpd-xampp.conf do Apache, adicionar um Alias /uems-api apontando para a pasta uems_labs_api do repositório (caminho completo detalhado no README.md da pasta).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3) Criar o arquivo uems_labs_api/.env (a partir do .env.example) com a connection string do Postgres e as chaves públicas do Supabase.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4) Reiniciar o Apache e testar http://localhost/uems-api/ — deve responder {"status":"ok"}.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Passo a passo completo, contrato de endpoints e padrão de autenticação: ver uems_labs_api/README.md.</w:t>
      </w:r>
    </w:p>
    <w:p>
      <w:pPr>
        <w:pStyle w:val="Heading1"/>
        <w:spacing w:after="160" w:before="320"/>
      </w:pPr>
      <w:r>
        <w:t xml:space="preserve">6. Rotas finais do frontend (Vue)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Cada integrante cria seu(s) arquivo(s) novo(s) e adiciona apenas a própria linha em routes.js — reduz o conflito de merge a praticamente zero.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00"/>
        <w:gridCol w:w="2700"/>
      </w:tblGrid>
      <w:t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2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IndexPage.vue (ajuste final — dados reais)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Você (por último)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/reservar/:laboratorioId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ReservaPage.vue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Integrante A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/minhas-reservas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MinhasReservasPage.vue (nova)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Integrante B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/relatar-problema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RelatarProblemaPage.vue (nova)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Integrante C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/denuncia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DenunciaPage.vue (nova)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Integrante C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/tecnico (+ subrotas)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TecnicoDashboardPage.vue, TecnicoProblemasPage.vue (novas)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Integrante D</w:t>
            </w:r>
          </w:p>
        </w:tc>
      </w:tr>
    </w:tbl>
    <w:p>
      <w:pPr>
        <w:pStyle w:val="Heading1"/>
        <w:spacing w:after="160" w:before="320"/>
      </w:pPr>
      <w:r>
        <w:t xml:space="preserve">7. Contrato de endpoints (PHP)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Documentado também em uems_labs_api/README.md. Resposta de sucesso: JSON direto, status 200/201. Resposta de erro: {"error": "mensagem"}, com status HTTP apropriado.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2300"/>
        <w:gridCol w:w="1800"/>
      </w:tblGrid>
      <w:tr>
        <w:tc>
          <w:tcPr>
            <w:tcW w:type="dxa" w:w="3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/api/laboratorios/listar.php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pronto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/api/reservas/criar.php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Integrante A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fazer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/api/reservas/listar.php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Integrante B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fazer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/api/reservas/cancelar.php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Integrante B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fazer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/api/problemas/relatar.php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Integrante C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fazer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/api/denuncias/criar.php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Integrante C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fazer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/api/tecnico/dashboard.php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Integrante 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fazer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/api/problemas/resolver.php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Integrante D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fazer</w:t>
            </w:r>
          </w:p>
        </w:tc>
      </w:tr>
    </w:tbl>
    <w:p>
      <w:pPr>
        <w:pStyle w:val="Heading1"/>
        <w:spacing w:after="160" w:before="320"/>
      </w:pPr>
      <w:r>
        <w:t xml:space="preserve">8. Ordem de execução sugerida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1) Backend publica seed de dados + constraint anti-choque de horário (rápido, não precisa estar 100% completo).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2) Os 4 integrantes trabalham em paralelo, cada um na própria fatia (PHP + Vue).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3) RLS fica para uma etapa posterior, combinada entre o grupo, depois que os fluxos estiverem validados.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4) IndexPage.vue é ajustada por último (dados reais nos cards), já que depende de dados de mais de um domínio (reservas + laboratórios).</w:t>
      </w:r>
    </w:p>
    <w:p>
      <w:pPr>
        <w:pStyle w:val="Heading1"/>
        <w:spacing w:after="160" w:before="320"/>
      </w:pPr>
      <w:r>
        <w:t xml:space="preserve">9. Mapeamento de requisitos por responsável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Backend: RF006 (pronto), base de RF002/RF003 (regras de negócio), RF010 (parte de banco), RNF002 (segurança — adiado).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Integrante A: RF002, RF003.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Integrante B: RF004, RF008.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Integrante C: RF005, RF007.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Integrante D: RF009, RF010 (parte de frontend/PHP), RF012 (bônus).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RF011 (notificar disponibilidade — baixa prioridade): bônus livre para quem terminar primeiro.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RNF001 (layout responsivo) e RNF003 (performance/usabilidade): cuidado transversal — cada um testa a própria tela em tamanhos de tela diferentes.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2026-10-10T14:24:45.611Z</dcterms:created>
  <dcterms:modified xsi:type="dcterms:W3CDTF">2026-10-10T14:24:45.612Z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