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5939E0" w14:textId="77777777" w:rsidR="002E624B" w:rsidRDefault="00000000">
      <w:pPr>
        <w:spacing w:after="213" w:line="259" w:lineRule="auto"/>
        <w:ind w:left="42" w:firstLine="0"/>
        <w:jc w:val="center"/>
      </w:pPr>
      <w:r>
        <w:rPr>
          <w:b/>
          <w:sz w:val="32"/>
        </w:rPr>
        <w:t>ANALYTICAL PROBLEM SOLVING – ASSESSMENT</w:t>
      </w:r>
    </w:p>
    <w:p w14:paraId="520E254F" w14:textId="77777777" w:rsidR="002E624B" w:rsidRDefault="00000000">
      <w:pPr>
        <w:tabs>
          <w:tab w:val="center" w:pos="633"/>
          <w:tab w:val="center" w:pos="3376"/>
        </w:tabs>
        <w:ind w:left="0" w:firstLine="0"/>
      </w:pPr>
      <w:r>
        <w:rPr>
          <w:rFonts w:ascii="Calibri" w:eastAsia="Calibri" w:hAnsi="Calibri" w:cs="Calibri"/>
          <w:sz w:val="22"/>
        </w:rPr>
        <w:tab/>
      </w:r>
      <w:r>
        <w:rPr>
          <w:b/>
        </w:rPr>
        <w:t>Name:</w:t>
      </w:r>
      <w:r>
        <w:rPr>
          <w:b/>
        </w:rPr>
        <w:tab/>
      </w:r>
      <w:r>
        <w:t>JAYA PRAKASH M</w:t>
      </w:r>
    </w:p>
    <w:p w14:paraId="03BA26DD" w14:textId="77777777" w:rsidR="002E624B" w:rsidRDefault="00000000">
      <w:pPr>
        <w:tabs>
          <w:tab w:val="center" w:pos="936"/>
          <w:tab w:val="center" w:pos="3050"/>
        </w:tabs>
        <w:spacing w:after="163" w:line="259" w:lineRule="auto"/>
        <w:ind w:left="0" w:firstLine="0"/>
      </w:pPr>
      <w:r>
        <w:rPr>
          <w:rFonts w:ascii="Calibri" w:eastAsia="Calibri" w:hAnsi="Calibri" w:cs="Calibri"/>
          <w:sz w:val="22"/>
        </w:rPr>
        <w:tab/>
      </w:r>
      <w:r>
        <w:rPr>
          <w:b/>
        </w:rPr>
        <w:t>Register No:</w:t>
      </w:r>
      <w:r>
        <w:rPr>
          <w:b/>
        </w:rPr>
        <w:tab/>
      </w:r>
      <w:r>
        <w:t>1912260496</w:t>
      </w:r>
    </w:p>
    <w:p w14:paraId="177193A0" w14:textId="77777777" w:rsidR="002E624B" w:rsidRDefault="00000000">
      <w:pPr>
        <w:tabs>
          <w:tab w:val="center" w:pos="1175"/>
          <w:tab w:val="center" w:pos="3394"/>
        </w:tabs>
        <w:spacing w:after="362"/>
        <w:ind w:left="0" w:firstLine="0"/>
      </w:pPr>
      <w:r>
        <w:rPr>
          <w:rFonts w:ascii="Calibri" w:eastAsia="Calibri" w:hAnsi="Calibri" w:cs="Calibri"/>
          <w:sz w:val="22"/>
        </w:rPr>
        <w:tab/>
      </w:r>
      <w:r>
        <w:rPr>
          <w:b/>
        </w:rPr>
        <w:t>Course / Subject:</w:t>
      </w:r>
      <w:r>
        <w:rPr>
          <w:b/>
        </w:rPr>
        <w:tab/>
      </w:r>
      <w:r>
        <w:t>Artificial Intelligence</w:t>
      </w:r>
    </w:p>
    <w:p w14:paraId="7B392276" w14:textId="77777777" w:rsidR="002E624B" w:rsidRDefault="00000000">
      <w:pPr>
        <w:pStyle w:val="Heading1"/>
        <w:ind w:left="263" w:hanging="278"/>
      </w:pPr>
      <w:r>
        <w:t>Water Jug Problem</w:t>
      </w:r>
    </w:p>
    <w:p w14:paraId="59EBF1B1" w14:textId="77777777" w:rsidR="002E624B" w:rsidRDefault="00000000">
      <w:pPr>
        <w:ind w:left="-5"/>
      </w:pPr>
      <w:r>
        <w:rPr>
          <w:b/>
        </w:rPr>
        <w:t>Given:</w:t>
      </w:r>
      <w:r>
        <w:t xml:space="preserve"> A 4-gallon jug and a 3-gallon jug are available. Both jugs have no measurement markings.</w:t>
      </w:r>
    </w:p>
    <w:p w14:paraId="4BA3F1A3" w14:textId="77777777" w:rsidR="002E624B" w:rsidRDefault="00000000">
      <w:pPr>
        <w:ind w:left="-5"/>
      </w:pPr>
      <w:r>
        <w:rPr>
          <w:b/>
        </w:rPr>
        <w:t>Goal:</w:t>
      </w:r>
      <w:r>
        <w:t xml:space="preserve"> Measure exactly 2 gallons of water in the 4-gallon jug.</w:t>
      </w:r>
    </w:p>
    <w:p w14:paraId="6B79C7FD" w14:textId="77777777" w:rsidR="002E624B" w:rsidRDefault="00000000">
      <w:pPr>
        <w:ind w:left="-5"/>
      </w:pPr>
      <w:r>
        <w:rPr>
          <w:b/>
        </w:rPr>
        <w:t>State Representation:</w:t>
      </w:r>
      <w:r>
        <w:t xml:space="preserve"> A state is represented as (amount of water in 4-gallon jug, amount of water in 3-gallon jug).</w:t>
      </w:r>
    </w:p>
    <w:p w14:paraId="39FA2394" w14:textId="77777777" w:rsidR="002E624B" w:rsidRDefault="00000000">
      <w:pPr>
        <w:spacing w:after="163" w:line="259" w:lineRule="auto"/>
        <w:ind w:left="-5"/>
      </w:pPr>
      <w:r>
        <w:rPr>
          <w:b/>
        </w:rPr>
        <w:t>Solution:</w:t>
      </w:r>
    </w:p>
    <w:p w14:paraId="4C33C98B" w14:textId="77777777" w:rsidR="002E624B" w:rsidRDefault="00000000">
      <w:pPr>
        <w:numPr>
          <w:ilvl w:val="0"/>
          <w:numId w:val="1"/>
        </w:numPr>
        <w:ind w:hanging="234"/>
      </w:pPr>
      <w:r>
        <w:t>Fill the 3-gallon jug.</w:t>
      </w:r>
    </w:p>
    <w:p w14:paraId="79C7BF18" w14:textId="77777777" w:rsidR="002E624B" w:rsidRDefault="00000000">
      <w:pPr>
        <w:numPr>
          <w:ilvl w:val="0"/>
          <w:numId w:val="1"/>
        </w:numPr>
        <w:ind w:hanging="234"/>
      </w:pPr>
      <w:r>
        <w:t>Pour it into the 4-gallon jug.</w:t>
      </w:r>
    </w:p>
    <w:p w14:paraId="7EFB079B" w14:textId="77777777" w:rsidR="002E624B" w:rsidRDefault="00000000">
      <w:pPr>
        <w:numPr>
          <w:ilvl w:val="0"/>
          <w:numId w:val="1"/>
        </w:numPr>
        <w:ind w:hanging="234"/>
      </w:pPr>
      <w:r>
        <w:t>Fill the 3-gallon jug again.</w:t>
      </w:r>
    </w:p>
    <w:p w14:paraId="7F5FCA4E" w14:textId="77777777" w:rsidR="002E624B" w:rsidRDefault="00000000">
      <w:pPr>
        <w:numPr>
          <w:ilvl w:val="0"/>
          <w:numId w:val="1"/>
        </w:numPr>
        <w:ind w:hanging="234"/>
      </w:pPr>
      <w:r>
        <w:t>Pour it into the 4-gallon jug until the 4-gallon jug becomes full.</w:t>
      </w:r>
    </w:p>
    <w:p w14:paraId="18E0FC10" w14:textId="77777777" w:rsidR="002E624B" w:rsidRDefault="00000000">
      <w:pPr>
        <w:numPr>
          <w:ilvl w:val="0"/>
          <w:numId w:val="1"/>
        </w:numPr>
        <w:ind w:hanging="234"/>
      </w:pPr>
      <w:r>
        <w:t>The 3-gallon jug will have 2 gallons remaining.</w:t>
      </w:r>
    </w:p>
    <w:p w14:paraId="0A32B0AE" w14:textId="77777777" w:rsidR="002E624B" w:rsidRDefault="00000000">
      <w:pPr>
        <w:numPr>
          <w:ilvl w:val="0"/>
          <w:numId w:val="1"/>
        </w:numPr>
        <w:ind w:hanging="234"/>
      </w:pPr>
      <w:r>
        <w:t>Empty the 4-gallon jug.</w:t>
      </w:r>
    </w:p>
    <w:p w14:paraId="55B0C5E5" w14:textId="77777777" w:rsidR="002E624B" w:rsidRDefault="00000000">
      <w:pPr>
        <w:numPr>
          <w:ilvl w:val="0"/>
          <w:numId w:val="1"/>
        </w:numPr>
        <w:ind w:hanging="234"/>
      </w:pPr>
      <w:r>
        <w:t>Transfer the remaining 2 gallons into the 4-gallon jug.</w:t>
      </w:r>
    </w:p>
    <w:p w14:paraId="79A4D55A" w14:textId="77777777" w:rsidR="002E624B" w:rsidRDefault="00000000">
      <w:pPr>
        <w:spacing w:after="174"/>
        <w:ind w:left="-5"/>
      </w:pPr>
      <w:r>
        <w:rPr>
          <w:b/>
        </w:rPr>
        <w:t>Result:</w:t>
      </w:r>
      <w:r>
        <w:t xml:space="preserve"> Exactly 2 gallons of water are obtained in the 4-gallon jug.</w:t>
      </w:r>
    </w:p>
    <w:p w14:paraId="4399E4DE" w14:textId="77777777" w:rsidR="002E624B" w:rsidRDefault="00000000">
      <w:pPr>
        <w:pStyle w:val="Heading1"/>
        <w:ind w:left="263" w:hanging="278"/>
      </w:pPr>
      <w:r>
        <w:t>Mars Rover – Intelligent Agent</w:t>
      </w:r>
    </w:p>
    <w:p w14:paraId="01EDE634" w14:textId="77777777" w:rsidR="002E624B" w:rsidRDefault="00000000">
      <w:pPr>
        <w:numPr>
          <w:ilvl w:val="0"/>
          <w:numId w:val="2"/>
        </w:numPr>
        <w:ind w:hanging="278"/>
      </w:pPr>
      <w:proofErr w:type="spellStart"/>
      <w:r>
        <w:rPr>
          <w:b/>
        </w:rPr>
        <w:t>Percepts</w:t>
      </w:r>
      <w:proofErr w:type="spellEnd"/>
      <w:r>
        <w:rPr>
          <w:b/>
        </w:rPr>
        <w:t>:</w:t>
      </w:r>
      <w:r>
        <w:t xml:space="preserve"> The rover observes rocks, soil, obstacles, temperature, atmosphere, distance, terrain, sample sites, and possible signs of water or minerals.</w:t>
      </w:r>
    </w:p>
    <w:p w14:paraId="1EA50C4B" w14:textId="77777777" w:rsidR="002E624B" w:rsidRDefault="00000000">
      <w:pPr>
        <w:numPr>
          <w:ilvl w:val="0"/>
          <w:numId w:val="2"/>
        </w:numPr>
        <w:ind w:hanging="278"/>
      </w:pPr>
      <w:r>
        <w:rPr>
          <w:b/>
        </w:rPr>
        <w:t>Operating Environment:</w:t>
      </w:r>
      <w:r>
        <w:t xml:space="preserve"> The Mars rover works in an environment that is partially observable, dynamic, sequential, uncertain, continuous, and mostly </w:t>
      </w:r>
      <w:proofErr w:type="gramStart"/>
      <w:r>
        <w:t>single-agent</w:t>
      </w:r>
      <w:proofErr w:type="gramEnd"/>
      <w:r>
        <w:t>.</w:t>
      </w:r>
    </w:p>
    <w:p w14:paraId="3CD563F4" w14:textId="77777777" w:rsidR="002E624B" w:rsidRDefault="00000000">
      <w:pPr>
        <w:numPr>
          <w:ilvl w:val="0"/>
          <w:numId w:val="2"/>
        </w:numPr>
        <w:ind w:hanging="278"/>
      </w:pPr>
      <w:r>
        <w:rPr>
          <w:b/>
        </w:rPr>
        <w:t>Actions:</w:t>
      </w:r>
      <w:r>
        <w:t xml:space="preserve"> The rover can move, rotate, collect and examine samples, capture images, avoid obstacles, navigate different areas, and send information to Earth.</w:t>
      </w:r>
    </w:p>
    <w:p w14:paraId="616855CA" w14:textId="77777777" w:rsidR="002E624B" w:rsidRDefault="00000000">
      <w:pPr>
        <w:numPr>
          <w:ilvl w:val="0"/>
          <w:numId w:val="2"/>
        </w:numPr>
        <w:ind w:hanging="278"/>
      </w:pPr>
      <w:r>
        <w:rPr>
          <w:b/>
        </w:rPr>
        <w:t>Performance Measures:</w:t>
      </w:r>
      <w:r>
        <w:t xml:space="preserve"> Its performance can be evaluated based on the number of useful samples collected, accuracy of analysis, distance covered, time used, energy consumption, safe obstacle avoidance, scientific discoveries, and successful completion of the mission.</w:t>
      </w:r>
    </w:p>
    <w:p w14:paraId="7AB01187" w14:textId="77777777" w:rsidR="002E624B" w:rsidRDefault="00000000">
      <w:pPr>
        <w:numPr>
          <w:ilvl w:val="0"/>
          <w:numId w:val="2"/>
        </w:numPr>
        <w:spacing w:after="90" w:line="259" w:lineRule="auto"/>
        <w:ind w:hanging="278"/>
      </w:pPr>
      <w:r>
        <w:rPr>
          <w:b/>
          <w:sz w:val="25"/>
        </w:rPr>
        <w:t>Suitable Architecture:</w:t>
      </w:r>
    </w:p>
    <w:p w14:paraId="4F9D5E81" w14:textId="77777777" w:rsidR="002E624B" w:rsidRDefault="00000000">
      <w:pPr>
        <w:ind w:left="-5"/>
      </w:pPr>
      <w:r>
        <w:t>A Model-Based Utility-Based Agent is suitable. It keeps track of information about its surroundings and selects actions by considering useful goals such as collecting samples, maintaining safety, and saving energy.</w:t>
      </w:r>
    </w:p>
    <w:p w14:paraId="633F5B72" w14:textId="77777777" w:rsidR="002E624B" w:rsidRDefault="00000000">
      <w:pPr>
        <w:pStyle w:val="Heading1"/>
        <w:ind w:left="263" w:hanging="278"/>
      </w:pPr>
      <w:r>
        <w:t>8-Queens Problem</w:t>
      </w:r>
    </w:p>
    <w:p w14:paraId="10A4036D" w14:textId="77777777" w:rsidR="002E624B" w:rsidRDefault="00000000">
      <w:pPr>
        <w:ind w:left="-5"/>
      </w:pPr>
      <w:r>
        <w:rPr>
          <w:b/>
        </w:rPr>
        <w:t>Problem:</w:t>
      </w:r>
      <w:r>
        <w:t xml:space="preserve"> The objective is to arrange 8 queens on an 8 × 8 chessboard so that no queen can attack another queen.</w:t>
      </w:r>
    </w:p>
    <w:p w14:paraId="7F242C5C" w14:textId="77777777" w:rsidR="002E624B" w:rsidRDefault="00000000">
      <w:pPr>
        <w:ind w:left="-5"/>
      </w:pPr>
      <w:r>
        <w:rPr>
          <w:b/>
        </w:rPr>
        <w:t>Initial State:</w:t>
      </w:r>
      <w:r>
        <w:t xml:space="preserve"> The chessboard is completely empty.</w:t>
      </w:r>
    </w:p>
    <w:p w14:paraId="29C6B55E" w14:textId="77777777" w:rsidR="002E624B" w:rsidRDefault="00000000">
      <w:pPr>
        <w:ind w:left="-5"/>
      </w:pPr>
      <w:r>
        <w:rPr>
          <w:b/>
        </w:rPr>
        <w:t>State:</w:t>
      </w:r>
      <w:r>
        <w:t xml:space="preserve"> A state represents a partial placement of queens on the board.</w:t>
      </w:r>
    </w:p>
    <w:p w14:paraId="47289903" w14:textId="77777777" w:rsidR="002E624B" w:rsidRDefault="00000000">
      <w:pPr>
        <w:ind w:left="-5"/>
      </w:pPr>
      <w:r>
        <w:rPr>
          <w:b/>
        </w:rPr>
        <w:lastRenderedPageBreak/>
        <w:t>Actions:</w:t>
      </w:r>
      <w:r>
        <w:t xml:space="preserve"> Place the next queen in a position where it cannot be attacked by any previously placed queen.</w:t>
      </w:r>
    </w:p>
    <w:p w14:paraId="7B82D4F7" w14:textId="77777777" w:rsidR="002E624B" w:rsidRDefault="00000000">
      <w:pPr>
        <w:ind w:left="-5"/>
      </w:pPr>
      <w:r>
        <w:rPr>
          <w:b/>
        </w:rPr>
        <w:t>Transition Model:</w:t>
      </w:r>
      <w:r>
        <w:t xml:space="preserve"> Placing a queen in a safe position creates a new valid state.</w:t>
      </w:r>
    </w:p>
    <w:p w14:paraId="6530EF81" w14:textId="77777777" w:rsidR="002E624B" w:rsidRDefault="00000000">
      <w:pPr>
        <w:ind w:left="-5"/>
      </w:pPr>
      <w:r>
        <w:rPr>
          <w:b/>
        </w:rPr>
        <w:t>Goal Test:</w:t>
      </w:r>
      <w:r>
        <w:t xml:space="preserve"> The solution is reached when all 8 queens are placed without any two queens sharing the same row, column, or diagonal.</w:t>
      </w:r>
    </w:p>
    <w:p w14:paraId="216117BC" w14:textId="77777777" w:rsidR="002E624B" w:rsidRDefault="00000000">
      <w:pPr>
        <w:ind w:left="-5"/>
      </w:pPr>
      <w:r>
        <w:rPr>
          <w:b/>
        </w:rPr>
        <w:t>Path Cost:</w:t>
      </w:r>
      <w:r>
        <w:t xml:space="preserve"> Each queen placement is assigned a cost of 1. Therefore, placing all 8 queens gives a total cost of 8.</w:t>
      </w:r>
    </w:p>
    <w:p w14:paraId="24D8420B" w14:textId="77777777" w:rsidR="002E624B" w:rsidRDefault="00000000">
      <w:pPr>
        <w:ind w:left="-5"/>
      </w:pPr>
      <w:r>
        <w:rPr>
          <w:b/>
        </w:rPr>
        <w:t>Suitable Search:</w:t>
      </w:r>
      <w:r>
        <w:t xml:space="preserve"> Backtracking / Depth First Search (DFS) is suitable because an incorrect arrangement can be rejected immediately.</w:t>
      </w:r>
    </w:p>
    <w:p w14:paraId="176A630F" w14:textId="77777777" w:rsidR="002E624B" w:rsidRDefault="00000000">
      <w:pPr>
        <w:ind w:left="-5"/>
      </w:pPr>
      <w:r>
        <w:rPr>
          <w:b/>
        </w:rPr>
        <w:t>One Valid Solution:</w:t>
      </w:r>
      <w:r>
        <w:t xml:space="preserve"> [1, 5, 8, 6, 3, 7, 2, 4]</w:t>
      </w:r>
    </w:p>
    <w:p w14:paraId="6766FFBA" w14:textId="77777777" w:rsidR="002E624B" w:rsidRDefault="00000000">
      <w:pPr>
        <w:spacing w:after="174"/>
        <w:ind w:left="-5"/>
      </w:pPr>
      <w:r>
        <w:t>Here, each number indicates the row position of the queen in each column from left to right.</w:t>
      </w:r>
    </w:p>
    <w:p w14:paraId="756D7522" w14:textId="77777777" w:rsidR="002E624B" w:rsidRDefault="00000000">
      <w:pPr>
        <w:pStyle w:val="Heading1"/>
        <w:ind w:left="263" w:hanging="278"/>
      </w:pPr>
      <w:r>
        <w:t>OLA Cab Booking – Problem-Solving Agent</w:t>
      </w:r>
    </w:p>
    <w:p w14:paraId="03338F25" w14:textId="77777777" w:rsidR="002E624B" w:rsidRDefault="00000000">
      <w:pPr>
        <w:ind w:left="-5"/>
      </w:pPr>
      <w:r>
        <w:rPr>
          <w:b/>
        </w:rPr>
        <w:t>Problem:</w:t>
      </w:r>
      <w:r>
        <w:t xml:space="preserve"> A passenger needs to travel from a starting location to a destination using an OLA cab service. The passenger can choose options such as Mini, Micro, Sedan, Prime, or Shared, depending on price, comfort, and travel needs.</w:t>
      </w:r>
    </w:p>
    <w:p w14:paraId="6C07203B" w14:textId="77777777" w:rsidR="002E624B" w:rsidRDefault="00000000">
      <w:pPr>
        <w:ind w:left="-5"/>
      </w:pPr>
      <w:r>
        <w:rPr>
          <w:b/>
        </w:rPr>
        <w:t>Agent Type:</w:t>
      </w:r>
      <w:r>
        <w:t xml:space="preserve"> Utility-Based Agent</w:t>
      </w:r>
    </w:p>
    <w:p w14:paraId="686C7490" w14:textId="77777777" w:rsidR="002E624B" w:rsidRDefault="00000000">
      <w:pPr>
        <w:ind w:left="-5"/>
      </w:pPr>
      <w:r>
        <w:rPr>
          <w:b/>
        </w:rPr>
        <w:t>Reason:</w:t>
      </w:r>
      <w:r>
        <w:t xml:space="preserve"> The agent evaluates different cab options by considering parameters such as fare, journey time, comfort, and customer preferences. It then chooses the option that provides the greatest overall utility.</w:t>
      </w:r>
    </w:p>
    <w:p w14:paraId="23C0B645" w14:textId="77777777" w:rsidR="002E624B" w:rsidRDefault="00000000">
      <w:pPr>
        <w:pStyle w:val="Heading1"/>
        <w:numPr>
          <w:ilvl w:val="0"/>
          <w:numId w:val="0"/>
        </w:numPr>
        <w:ind w:left="-5"/>
      </w:pPr>
      <w:r>
        <w:t>Pseudocode</w:t>
      </w:r>
    </w:p>
    <w:p w14:paraId="331D3581" w14:textId="77777777" w:rsidR="002E624B" w:rsidRDefault="00000000">
      <w:pPr>
        <w:spacing w:after="144" w:line="259" w:lineRule="auto"/>
        <w:ind w:left="-5"/>
      </w:pPr>
      <w:r>
        <w:rPr>
          <w:sz w:val="19"/>
        </w:rPr>
        <w:t>START</w:t>
      </w:r>
    </w:p>
    <w:p w14:paraId="029A77CC" w14:textId="77777777" w:rsidR="002E624B" w:rsidRDefault="00000000">
      <w:pPr>
        <w:numPr>
          <w:ilvl w:val="0"/>
          <w:numId w:val="3"/>
        </w:numPr>
        <w:spacing w:after="144" w:line="259" w:lineRule="auto"/>
        <w:ind w:hanging="211"/>
      </w:pPr>
      <w:r>
        <w:rPr>
          <w:sz w:val="19"/>
        </w:rPr>
        <w:t>Enter the source location.</w:t>
      </w:r>
    </w:p>
    <w:p w14:paraId="7AF29018" w14:textId="77777777" w:rsidR="002E624B" w:rsidRDefault="00000000">
      <w:pPr>
        <w:numPr>
          <w:ilvl w:val="0"/>
          <w:numId w:val="3"/>
        </w:numPr>
        <w:spacing w:after="144" w:line="259" w:lineRule="auto"/>
        <w:ind w:hanging="211"/>
      </w:pPr>
      <w:r>
        <w:rPr>
          <w:sz w:val="19"/>
        </w:rPr>
        <w:t>Enter the destination location.</w:t>
      </w:r>
    </w:p>
    <w:p w14:paraId="468ED165" w14:textId="77777777" w:rsidR="002E624B" w:rsidRDefault="00000000">
      <w:pPr>
        <w:numPr>
          <w:ilvl w:val="0"/>
          <w:numId w:val="3"/>
        </w:numPr>
        <w:spacing w:after="144" w:line="259" w:lineRule="auto"/>
        <w:ind w:hanging="211"/>
      </w:pPr>
      <w:r>
        <w:rPr>
          <w:sz w:val="19"/>
        </w:rPr>
        <w:t>Search for available cabs.</w:t>
      </w:r>
    </w:p>
    <w:p w14:paraId="7003F704" w14:textId="77777777" w:rsidR="002E624B" w:rsidRDefault="00000000">
      <w:pPr>
        <w:numPr>
          <w:ilvl w:val="0"/>
          <w:numId w:val="3"/>
        </w:numPr>
        <w:spacing w:after="144" w:line="259" w:lineRule="auto"/>
        <w:ind w:hanging="211"/>
      </w:pPr>
      <w:r>
        <w:rPr>
          <w:sz w:val="19"/>
        </w:rPr>
        <w:t>For every available cab:</w:t>
      </w:r>
    </w:p>
    <w:p w14:paraId="632840CC" w14:textId="77777777" w:rsidR="002E624B" w:rsidRDefault="00000000">
      <w:pPr>
        <w:numPr>
          <w:ilvl w:val="0"/>
          <w:numId w:val="4"/>
        </w:numPr>
        <w:spacing w:after="144" w:line="259" w:lineRule="auto"/>
        <w:ind w:hanging="211"/>
      </w:pPr>
      <w:r>
        <w:rPr>
          <w:sz w:val="19"/>
        </w:rPr>
        <w:t>Find the estimated fare.</w:t>
      </w:r>
    </w:p>
    <w:p w14:paraId="1A4AC520" w14:textId="77777777" w:rsidR="002E624B" w:rsidRDefault="00000000">
      <w:pPr>
        <w:numPr>
          <w:ilvl w:val="0"/>
          <w:numId w:val="4"/>
        </w:numPr>
        <w:spacing w:after="144" w:line="259" w:lineRule="auto"/>
        <w:ind w:hanging="211"/>
      </w:pPr>
      <w:r>
        <w:rPr>
          <w:sz w:val="19"/>
        </w:rPr>
        <w:t>Calculate the expected travel time.</w:t>
      </w:r>
    </w:p>
    <w:p w14:paraId="41792F7F" w14:textId="77777777" w:rsidR="002E624B" w:rsidRDefault="00000000">
      <w:pPr>
        <w:numPr>
          <w:ilvl w:val="0"/>
          <w:numId w:val="4"/>
        </w:numPr>
        <w:spacing w:after="144" w:line="259" w:lineRule="auto"/>
        <w:ind w:hanging="211"/>
      </w:pPr>
      <w:r>
        <w:rPr>
          <w:sz w:val="19"/>
        </w:rPr>
        <w:t>Check the comfort level.</w:t>
      </w:r>
    </w:p>
    <w:p w14:paraId="611FF0EE" w14:textId="77777777" w:rsidR="002E624B" w:rsidRDefault="00000000">
      <w:pPr>
        <w:numPr>
          <w:ilvl w:val="0"/>
          <w:numId w:val="4"/>
        </w:numPr>
        <w:spacing w:after="144" w:line="259" w:lineRule="auto"/>
        <w:ind w:hanging="211"/>
      </w:pPr>
      <w:r>
        <w:rPr>
          <w:sz w:val="19"/>
        </w:rPr>
        <w:t>Determine the utility value.</w:t>
      </w:r>
    </w:p>
    <w:p w14:paraId="216AB37A" w14:textId="77777777" w:rsidR="002E624B" w:rsidRDefault="00000000">
      <w:pPr>
        <w:numPr>
          <w:ilvl w:val="0"/>
          <w:numId w:val="4"/>
        </w:numPr>
        <w:spacing w:after="144" w:line="259" w:lineRule="auto"/>
        <w:ind w:hanging="211"/>
      </w:pPr>
      <w:r>
        <w:rPr>
          <w:sz w:val="19"/>
        </w:rPr>
        <w:t>Choose the cab with the highest utility.</w:t>
      </w:r>
    </w:p>
    <w:p w14:paraId="15742112" w14:textId="77777777" w:rsidR="002E624B" w:rsidRDefault="00000000">
      <w:pPr>
        <w:numPr>
          <w:ilvl w:val="0"/>
          <w:numId w:val="4"/>
        </w:numPr>
        <w:spacing w:after="144" w:line="259" w:lineRule="auto"/>
        <w:ind w:hanging="211"/>
      </w:pPr>
      <w:r>
        <w:rPr>
          <w:sz w:val="19"/>
        </w:rPr>
        <w:t>Show the selected cab, fare, and estimated travel time.</w:t>
      </w:r>
    </w:p>
    <w:p w14:paraId="23256989" w14:textId="77777777" w:rsidR="002E624B" w:rsidRDefault="00000000">
      <w:pPr>
        <w:numPr>
          <w:ilvl w:val="0"/>
          <w:numId w:val="4"/>
        </w:numPr>
        <w:spacing w:after="144" w:line="259" w:lineRule="auto"/>
        <w:ind w:hanging="211"/>
      </w:pPr>
      <w:r>
        <w:rPr>
          <w:sz w:val="19"/>
        </w:rPr>
        <w:t>Ask the customer for confirmation.</w:t>
      </w:r>
    </w:p>
    <w:p w14:paraId="6D4E76DF" w14:textId="77777777" w:rsidR="002E624B" w:rsidRDefault="00000000">
      <w:pPr>
        <w:numPr>
          <w:ilvl w:val="0"/>
          <w:numId w:val="4"/>
        </w:numPr>
        <w:spacing w:after="144" w:line="259" w:lineRule="auto"/>
        <w:ind w:hanging="211"/>
      </w:pPr>
      <w:r>
        <w:rPr>
          <w:sz w:val="19"/>
        </w:rPr>
        <w:t>If the customer accepts:</w:t>
      </w:r>
    </w:p>
    <w:p w14:paraId="76333B80" w14:textId="77777777" w:rsidR="002E624B" w:rsidRDefault="00000000">
      <w:pPr>
        <w:numPr>
          <w:ilvl w:val="0"/>
          <w:numId w:val="5"/>
        </w:numPr>
        <w:spacing w:after="144" w:line="259" w:lineRule="auto"/>
        <w:ind w:hanging="211"/>
      </w:pPr>
      <w:r>
        <w:rPr>
          <w:sz w:val="19"/>
        </w:rPr>
        <w:t>Confirm the cab booking.</w:t>
      </w:r>
    </w:p>
    <w:tbl>
      <w:tblPr>
        <w:tblStyle w:val="TableGrid"/>
        <w:tblpPr w:vertAnchor="page" w:horzAnchor="margin" w:tblpY="8686"/>
        <w:tblOverlap w:val="never"/>
        <w:tblW w:w="8787" w:type="dxa"/>
        <w:tblInd w:w="0" w:type="dxa"/>
        <w:tblCellMar>
          <w:top w:w="0" w:type="dxa"/>
          <w:left w:w="120" w:type="dxa"/>
          <w:bottom w:w="0" w:type="dxa"/>
          <w:right w:w="115" w:type="dxa"/>
        </w:tblCellMar>
        <w:tblLook w:val="04A0" w:firstRow="1" w:lastRow="0" w:firstColumn="1" w:lastColumn="0" w:noHBand="0" w:noVBand="1"/>
      </w:tblPr>
      <w:tblGrid>
        <w:gridCol w:w="1417"/>
        <w:gridCol w:w="5386"/>
        <w:gridCol w:w="1984"/>
      </w:tblGrid>
      <w:tr w:rsidR="002E624B" w14:paraId="5E54AAF7" w14:textId="77777777" w:rsidTr="008678BD">
        <w:trPr>
          <w:trHeight w:val="440"/>
        </w:trPr>
        <w:tc>
          <w:tcPr>
            <w:tcW w:w="1417" w:type="dxa"/>
            <w:tcBorders>
              <w:top w:val="single" w:sz="4" w:space="0" w:color="808080"/>
              <w:left w:val="single" w:sz="4" w:space="0" w:color="808080"/>
              <w:bottom w:val="single" w:sz="4" w:space="0" w:color="808080"/>
              <w:right w:val="single" w:sz="4" w:space="0" w:color="808080"/>
            </w:tcBorders>
            <w:shd w:val="clear" w:color="auto" w:fill="D3D3D3"/>
            <w:vAlign w:val="center"/>
          </w:tcPr>
          <w:p w14:paraId="267E8C52" w14:textId="77777777" w:rsidR="002E624B" w:rsidRDefault="00000000" w:rsidP="008678BD">
            <w:pPr>
              <w:spacing w:after="0" w:line="259" w:lineRule="auto"/>
              <w:ind w:left="0" w:right="5" w:firstLine="0"/>
              <w:jc w:val="center"/>
            </w:pPr>
            <w:r>
              <w:rPr>
                <w:b/>
                <w:sz w:val="19"/>
              </w:rPr>
              <w:t>Stage</w:t>
            </w:r>
          </w:p>
        </w:tc>
        <w:tc>
          <w:tcPr>
            <w:tcW w:w="5386" w:type="dxa"/>
            <w:tcBorders>
              <w:top w:val="single" w:sz="4" w:space="0" w:color="808080"/>
              <w:left w:val="single" w:sz="4" w:space="0" w:color="808080"/>
              <w:bottom w:val="single" w:sz="4" w:space="0" w:color="808080"/>
              <w:right w:val="single" w:sz="4" w:space="0" w:color="808080"/>
            </w:tcBorders>
            <w:shd w:val="clear" w:color="auto" w:fill="D3D3D3"/>
            <w:vAlign w:val="center"/>
          </w:tcPr>
          <w:p w14:paraId="5FD9F224" w14:textId="77777777" w:rsidR="002E624B" w:rsidRDefault="00000000" w:rsidP="008678BD">
            <w:pPr>
              <w:spacing w:after="0" w:line="259" w:lineRule="auto"/>
              <w:ind w:left="0" w:firstLine="0"/>
            </w:pPr>
            <w:r>
              <w:rPr>
                <w:b/>
                <w:sz w:val="19"/>
              </w:rPr>
              <w:t>Path / Node</w:t>
            </w:r>
          </w:p>
        </w:tc>
        <w:tc>
          <w:tcPr>
            <w:tcW w:w="1984" w:type="dxa"/>
            <w:tcBorders>
              <w:top w:val="single" w:sz="4" w:space="0" w:color="808080"/>
              <w:left w:val="single" w:sz="4" w:space="0" w:color="808080"/>
              <w:bottom w:val="single" w:sz="4" w:space="0" w:color="808080"/>
              <w:right w:val="single" w:sz="4" w:space="0" w:color="808080"/>
            </w:tcBorders>
            <w:shd w:val="clear" w:color="auto" w:fill="D3D3D3"/>
            <w:vAlign w:val="center"/>
          </w:tcPr>
          <w:p w14:paraId="472B2C70" w14:textId="77777777" w:rsidR="002E624B" w:rsidRDefault="00000000" w:rsidP="008678BD">
            <w:pPr>
              <w:spacing w:after="0" w:line="259" w:lineRule="auto"/>
              <w:ind w:left="0" w:right="5" w:firstLine="0"/>
              <w:jc w:val="center"/>
            </w:pPr>
            <w:r>
              <w:rPr>
                <w:b/>
                <w:sz w:val="19"/>
              </w:rPr>
              <w:t>Total Cost</w:t>
            </w:r>
          </w:p>
        </w:tc>
      </w:tr>
      <w:tr w:rsidR="002E624B" w14:paraId="37E0930A" w14:textId="77777777" w:rsidTr="008678BD">
        <w:trPr>
          <w:trHeight w:val="440"/>
        </w:trPr>
        <w:tc>
          <w:tcPr>
            <w:tcW w:w="1417" w:type="dxa"/>
            <w:tcBorders>
              <w:top w:val="single" w:sz="4" w:space="0" w:color="808080"/>
              <w:left w:val="single" w:sz="4" w:space="0" w:color="808080"/>
              <w:bottom w:val="single" w:sz="4" w:space="0" w:color="808080"/>
              <w:right w:val="single" w:sz="4" w:space="0" w:color="808080"/>
            </w:tcBorders>
            <w:vAlign w:val="center"/>
          </w:tcPr>
          <w:p w14:paraId="712F9D3E" w14:textId="77777777" w:rsidR="002E624B" w:rsidRDefault="00000000" w:rsidP="008678BD">
            <w:pPr>
              <w:spacing w:after="0" w:line="259" w:lineRule="auto"/>
              <w:ind w:left="0" w:right="5" w:firstLine="0"/>
              <w:jc w:val="center"/>
            </w:pPr>
            <w:r>
              <w:rPr>
                <w:sz w:val="19"/>
              </w:rPr>
              <w:t>Start</w:t>
            </w:r>
          </w:p>
        </w:tc>
        <w:tc>
          <w:tcPr>
            <w:tcW w:w="5386" w:type="dxa"/>
            <w:tcBorders>
              <w:top w:val="single" w:sz="4" w:space="0" w:color="808080"/>
              <w:left w:val="single" w:sz="4" w:space="0" w:color="808080"/>
              <w:bottom w:val="single" w:sz="4" w:space="0" w:color="808080"/>
              <w:right w:val="single" w:sz="4" w:space="0" w:color="808080"/>
            </w:tcBorders>
            <w:vAlign w:val="center"/>
          </w:tcPr>
          <w:p w14:paraId="4AB059B8" w14:textId="77777777" w:rsidR="002E624B" w:rsidRDefault="00000000" w:rsidP="008678BD">
            <w:pPr>
              <w:spacing w:after="0" w:line="259" w:lineRule="auto"/>
              <w:ind w:left="0" w:firstLine="0"/>
            </w:pPr>
            <w:r>
              <w:rPr>
                <w:sz w:val="19"/>
              </w:rPr>
              <w:t>S</w:t>
            </w:r>
          </w:p>
        </w:tc>
        <w:tc>
          <w:tcPr>
            <w:tcW w:w="1984" w:type="dxa"/>
            <w:tcBorders>
              <w:top w:val="single" w:sz="4" w:space="0" w:color="808080"/>
              <w:left w:val="single" w:sz="4" w:space="0" w:color="808080"/>
              <w:bottom w:val="single" w:sz="4" w:space="0" w:color="808080"/>
              <w:right w:val="single" w:sz="4" w:space="0" w:color="808080"/>
            </w:tcBorders>
            <w:vAlign w:val="center"/>
          </w:tcPr>
          <w:p w14:paraId="6A6ECDF8" w14:textId="77777777" w:rsidR="002E624B" w:rsidRDefault="00000000" w:rsidP="008678BD">
            <w:pPr>
              <w:spacing w:after="0" w:line="259" w:lineRule="auto"/>
              <w:ind w:left="0" w:right="5" w:firstLine="0"/>
              <w:jc w:val="center"/>
            </w:pPr>
            <w:r>
              <w:rPr>
                <w:sz w:val="19"/>
              </w:rPr>
              <w:t>0</w:t>
            </w:r>
          </w:p>
        </w:tc>
      </w:tr>
      <w:tr w:rsidR="002E624B" w14:paraId="3196A4AD" w14:textId="77777777" w:rsidTr="008678BD">
        <w:trPr>
          <w:trHeight w:val="440"/>
        </w:trPr>
        <w:tc>
          <w:tcPr>
            <w:tcW w:w="1417" w:type="dxa"/>
            <w:tcBorders>
              <w:top w:val="single" w:sz="4" w:space="0" w:color="808080"/>
              <w:left w:val="single" w:sz="4" w:space="0" w:color="808080"/>
              <w:bottom w:val="single" w:sz="4" w:space="0" w:color="808080"/>
              <w:right w:val="single" w:sz="4" w:space="0" w:color="808080"/>
            </w:tcBorders>
            <w:vAlign w:val="center"/>
          </w:tcPr>
          <w:p w14:paraId="3D75A858" w14:textId="77777777" w:rsidR="002E624B" w:rsidRDefault="00000000" w:rsidP="008678BD">
            <w:pPr>
              <w:spacing w:after="0" w:line="259" w:lineRule="auto"/>
              <w:ind w:left="0" w:right="5" w:firstLine="0"/>
              <w:jc w:val="center"/>
            </w:pPr>
            <w:r>
              <w:rPr>
                <w:sz w:val="19"/>
              </w:rPr>
              <w:t>1</w:t>
            </w:r>
          </w:p>
        </w:tc>
        <w:tc>
          <w:tcPr>
            <w:tcW w:w="5386" w:type="dxa"/>
            <w:tcBorders>
              <w:top w:val="single" w:sz="4" w:space="0" w:color="808080"/>
              <w:left w:val="single" w:sz="4" w:space="0" w:color="808080"/>
              <w:bottom w:val="single" w:sz="4" w:space="0" w:color="808080"/>
              <w:right w:val="single" w:sz="4" w:space="0" w:color="808080"/>
            </w:tcBorders>
            <w:vAlign w:val="center"/>
          </w:tcPr>
          <w:p w14:paraId="65C81D45" w14:textId="77777777" w:rsidR="002E624B" w:rsidRDefault="00000000" w:rsidP="008678BD">
            <w:pPr>
              <w:spacing w:after="0" w:line="259" w:lineRule="auto"/>
              <w:ind w:left="0" w:firstLine="0"/>
            </w:pPr>
            <w:r>
              <w:rPr>
                <w:sz w:val="19"/>
              </w:rPr>
              <w:t xml:space="preserve">S </w:t>
            </w:r>
            <w:r>
              <w:rPr>
                <w:rFonts w:ascii="Segoe UI Symbol" w:eastAsia="Segoe UI Symbol" w:hAnsi="Segoe UI Symbol" w:cs="Segoe UI Symbol"/>
                <w:sz w:val="19"/>
              </w:rPr>
              <w:t>→</w:t>
            </w:r>
            <w:r>
              <w:rPr>
                <w:sz w:val="19"/>
              </w:rPr>
              <w:t xml:space="preserve"> A</w:t>
            </w:r>
          </w:p>
        </w:tc>
        <w:tc>
          <w:tcPr>
            <w:tcW w:w="1984" w:type="dxa"/>
            <w:tcBorders>
              <w:top w:val="single" w:sz="4" w:space="0" w:color="808080"/>
              <w:left w:val="single" w:sz="4" w:space="0" w:color="808080"/>
              <w:bottom w:val="single" w:sz="4" w:space="0" w:color="808080"/>
              <w:right w:val="single" w:sz="4" w:space="0" w:color="808080"/>
            </w:tcBorders>
            <w:vAlign w:val="center"/>
          </w:tcPr>
          <w:p w14:paraId="4917D015" w14:textId="77777777" w:rsidR="002E624B" w:rsidRDefault="00000000" w:rsidP="008678BD">
            <w:pPr>
              <w:spacing w:after="0" w:line="259" w:lineRule="auto"/>
              <w:ind w:left="0" w:right="5" w:firstLine="0"/>
              <w:jc w:val="center"/>
            </w:pPr>
            <w:r>
              <w:rPr>
                <w:sz w:val="19"/>
              </w:rPr>
              <w:t>1</w:t>
            </w:r>
          </w:p>
        </w:tc>
      </w:tr>
      <w:tr w:rsidR="002E624B" w14:paraId="6EC6CD17" w14:textId="77777777" w:rsidTr="008678BD">
        <w:trPr>
          <w:trHeight w:val="440"/>
        </w:trPr>
        <w:tc>
          <w:tcPr>
            <w:tcW w:w="1417" w:type="dxa"/>
            <w:tcBorders>
              <w:top w:val="single" w:sz="4" w:space="0" w:color="808080"/>
              <w:left w:val="single" w:sz="4" w:space="0" w:color="808080"/>
              <w:bottom w:val="single" w:sz="4" w:space="0" w:color="808080"/>
              <w:right w:val="single" w:sz="4" w:space="0" w:color="808080"/>
            </w:tcBorders>
            <w:vAlign w:val="center"/>
          </w:tcPr>
          <w:p w14:paraId="7B383BAA" w14:textId="77777777" w:rsidR="002E624B" w:rsidRDefault="00000000" w:rsidP="008678BD">
            <w:pPr>
              <w:spacing w:after="0" w:line="259" w:lineRule="auto"/>
              <w:ind w:left="0" w:right="5" w:firstLine="0"/>
              <w:jc w:val="center"/>
            </w:pPr>
            <w:r>
              <w:rPr>
                <w:sz w:val="19"/>
              </w:rPr>
              <w:t>2</w:t>
            </w:r>
          </w:p>
        </w:tc>
        <w:tc>
          <w:tcPr>
            <w:tcW w:w="5386" w:type="dxa"/>
            <w:tcBorders>
              <w:top w:val="single" w:sz="4" w:space="0" w:color="808080"/>
              <w:left w:val="single" w:sz="4" w:space="0" w:color="808080"/>
              <w:bottom w:val="single" w:sz="4" w:space="0" w:color="808080"/>
              <w:right w:val="single" w:sz="4" w:space="0" w:color="808080"/>
            </w:tcBorders>
            <w:vAlign w:val="center"/>
          </w:tcPr>
          <w:p w14:paraId="3755D927" w14:textId="77777777" w:rsidR="002E624B" w:rsidRDefault="00000000" w:rsidP="008678BD">
            <w:pPr>
              <w:spacing w:after="0" w:line="259" w:lineRule="auto"/>
              <w:ind w:left="0" w:firstLine="0"/>
            </w:pPr>
            <w:r>
              <w:rPr>
                <w:sz w:val="19"/>
              </w:rPr>
              <w:t xml:space="preserve">S </w:t>
            </w:r>
            <w:r>
              <w:rPr>
                <w:rFonts w:ascii="Segoe UI Symbol" w:eastAsia="Segoe UI Symbol" w:hAnsi="Segoe UI Symbol" w:cs="Segoe UI Symbol"/>
                <w:sz w:val="19"/>
              </w:rPr>
              <w:t>→</w:t>
            </w:r>
            <w:r>
              <w:rPr>
                <w:sz w:val="19"/>
              </w:rPr>
              <w:t xml:space="preserve"> A </w:t>
            </w:r>
            <w:r>
              <w:rPr>
                <w:rFonts w:ascii="Segoe UI Symbol" w:eastAsia="Segoe UI Symbol" w:hAnsi="Segoe UI Symbol" w:cs="Segoe UI Symbol"/>
                <w:sz w:val="19"/>
              </w:rPr>
              <w:t>→</w:t>
            </w:r>
            <w:r>
              <w:rPr>
                <w:sz w:val="19"/>
              </w:rPr>
              <w:t xml:space="preserve"> C</w:t>
            </w:r>
          </w:p>
        </w:tc>
        <w:tc>
          <w:tcPr>
            <w:tcW w:w="1984" w:type="dxa"/>
            <w:tcBorders>
              <w:top w:val="single" w:sz="4" w:space="0" w:color="808080"/>
              <w:left w:val="single" w:sz="4" w:space="0" w:color="808080"/>
              <w:bottom w:val="single" w:sz="4" w:space="0" w:color="808080"/>
              <w:right w:val="single" w:sz="4" w:space="0" w:color="808080"/>
            </w:tcBorders>
            <w:vAlign w:val="center"/>
          </w:tcPr>
          <w:p w14:paraId="73787253" w14:textId="77777777" w:rsidR="002E624B" w:rsidRDefault="00000000" w:rsidP="008678BD">
            <w:pPr>
              <w:spacing w:after="0" w:line="259" w:lineRule="auto"/>
              <w:ind w:left="0" w:right="5" w:firstLine="0"/>
              <w:jc w:val="center"/>
            </w:pPr>
            <w:r>
              <w:rPr>
                <w:sz w:val="19"/>
              </w:rPr>
              <w:t>2</w:t>
            </w:r>
          </w:p>
        </w:tc>
      </w:tr>
      <w:tr w:rsidR="002E624B" w14:paraId="731151F9" w14:textId="77777777" w:rsidTr="008678BD">
        <w:trPr>
          <w:trHeight w:val="440"/>
        </w:trPr>
        <w:tc>
          <w:tcPr>
            <w:tcW w:w="1417" w:type="dxa"/>
            <w:tcBorders>
              <w:top w:val="single" w:sz="4" w:space="0" w:color="808080"/>
              <w:left w:val="single" w:sz="4" w:space="0" w:color="808080"/>
              <w:bottom w:val="single" w:sz="4" w:space="0" w:color="808080"/>
              <w:right w:val="single" w:sz="4" w:space="0" w:color="808080"/>
            </w:tcBorders>
            <w:vAlign w:val="center"/>
          </w:tcPr>
          <w:p w14:paraId="5BB6DDC5" w14:textId="77777777" w:rsidR="002E624B" w:rsidRDefault="00000000" w:rsidP="008678BD">
            <w:pPr>
              <w:spacing w:after="0" w:line="259" w:lineRule="auto"/>
              <w:ind w:left="0" w:right="5" w:firstLine="0"/>
              <w:jc w:val="center"/>
            </w:pPr>
            <w:r>
              <w:rPr>
                <w:sz w:val="19"/>
              </w:rPr>
              <w:t>3</w:t>
            </w:r>
          </w:p>
        </w:tc>
        <w:tc>
          <w:tcPr>
            <w:tcW w:w="5386" w:type="dxa"/>
            <w:tcBorders>
              <w:top w:val="single" w:sz="4" w:space="0" w:color="808080"/>
              <w:left w:val="single" w:sz="4" w:space="0" w:color="808080"/>
              <w:bottom w:val="single" w:sz="4" w:space="0" w:color="808080"/>
              <w:right w:val="single" w:sz="4" w:space="0" w:color="808080"/>
            </w:tcBorders>
            <w:vAlign w:val="center"/>
          </w:tcPr>
          <w:p w14:paraId="1166B67F" w14:textId="77777777" w:rsidR="002E624B" w:rsidRDefault="00000000" w:rsidP="008678BD">
            <w:pPr>
              <w:spacing w:after="0" w:line="259" w:lineRule="auto"/>
              <w:ind w:left="0" w:firstLine="0"/>
            </w:pPr>
            <w:r>
              <w:rPr>
                <w:sz w:val="19"/>
              </w:rPr>
              <w:t xml:space="preserve">S </w:t>
            </w:r>
            <w:r>
              <w:rPr>
                <w:rFonts w:ascii="Segoe UI Symbol" w:eastAsia="Segoe UI Symbol" w:hAnsi="Segoe UI Symbol" w:cs="Segoe UI Symbol"/>
                <w:sz w:val="19"/>
              </w:rPr>
              <w:t>→</w:t>
            </w:r>
            <w:r>
              <w:rPr>
                <w:sz w:val="19"/>
              </w:rPr>
              <w:t xml:space="preserve"> A </w:t>
            </w:r>
            <w:r>
              <w:rPr>
                <w:rFonts w:ascii="Segoe UI Symbol" w:eastAsia="Segoe UI Symbol" w:hAnsi="Segoe UI Symbol" w:cs="Segoe UI Symbol"/>
                <w:sz w:val="19"/>
              </w:rPr>
              <w:t>→</w:t>
            </w:r>
            <w:r>
              <w:rPr>
                <w:sz w:val="19"/>
              </w:rPr>
              <w:t xml:space="preserve"> C </w:t>
            </w:r>
            <w:r>
              <w:rPr>
                <w:rFonts w:ascii="Segoe UI Symbol" w:eastAsia="Segoe UI Symbol" w:hAnsi="Segoe UI Symbol" w:cs="Segoe UI Symbol"/>
                <w:sz w:val="19"/>
              </w:rPr>
              <w:t>→</w:t>
            </w:r>
            <w:r>
              <w:rPr>
                <w:sz w:val="19"/>
              </w:rPr>
              <w:t xml:space="preserve"> D</w:t>
            </w:r>
          </w:p>
        </w:tc>
        <w:tc>
          <w:tcPr>
            <w:tcW w:w="1984" w:type="dxa"/>
            <w:tcBorders>
              <w:top w:val="single" w:sz="4" w:space="0" w:color="808080"/>
              <w:left w:val="single" w:sz="4" w:space="0" w:color="808080"/>
              <w:bottom w:val="single" w:sz="4" w:space="0" w:color="808080"/>
              <w:right w:val="single" w:sz="4" w:space="0" w:color="808080"/>
            </w:tcBorders>
            <w:vAlign w:val="center"/>
          </w:tcPr>
          <w:p w14:paraId="2C73D724" w14:textId="77777777" w:rsidR="002E624B" w:rsidRDefault="00000000" w:rsidP="008678BD">
            <w:pPr>
              <w:spacing w:after="0" w:line="259" w:lineRule="auto"/>
              <w:ind w:left="0" w:right="5" w:firstLine="0"/>
              <w:jc w:val="center"/>
            </w:pPr>
            <w:r>
              <w:rPr>
                <w:sz w:val="19"/>
              </w:rPr>
              <w:t>3</w:t>
            </w:r>
          </w:p>
        </w:tc>
      </w:tr>
    </w:tbl>
    <w:p w14:paraId="7A82ABC0" w14:textId="77777777" w:rsidR="002E624B" w:rsidRDefault="00000000">
      <w:pPr>
        <w:numPr>
          <w:ilvl w:val="0"/>
          <w:numId w:val="5"/>
        </w:numPr>
        <w:spacing w:after="144" w:line="259" w:lineRule="auto"/>
        <w:ind w:hanging="211"/>
      </w:pPr>
      <w:r>
        <w:rPr>
          <w:sz w:val="19"/>
        </w:rPr>
        <w:t>Display the booking information.</w:t>
      </w:r>
    </w:p>
    <w:p w14:paraId="0203CCFB" w14:textId="77777777" w:rsidR="002E624B" w:rsidRDefault="00000000">
      <w:pPr>
        <w:spacing w:after="144" w:line="259" w:lineRule="auto"/>
        <w:ind w:left="-5"/>
      </w:pPr>
      <w:r>
        <w:rPr>
          <w:sz w:val="19"/>
        </w:rPr>
        <w:t>9. Otherwise:</w:t>
      </w:r>
    </w:p>
    <w:p w14:paraId="66DB5FC5" w14:textId="77777777" w:rsidR="002E624B" w:rsidRDefault="00000000">
      <w:pPr>
        <w:spacing w:after="144" w:line="259" w:lineRule="auto"/>
        <w:ind w:left="-5"/>
      </w:pPr>
      <w:r>
        <w:rPr>
          <w:sz w:val="19"/>
        </w:rPr>
        <w:t>1. Cancel the booking.</w:t>
      </w:r>
    </w:p>
    <w:p w14:paraId="08F5F751" w14:textId="77777777" w:rsidR="002E624B" w:rsidRDefault="00000000">
      <w:pPr>
        <w:spacing w:after="184" w:line="259" w:lineRule="auto"/>
        <w:ind w:left="-5"/>
      </w:pPr>
      <w:r>
        <w:rPr>
          <w:sz w:val="19"/>
        </w:rPr>
        <w:t>STOP</w:t>
      </w:r>
    </w:p>
    <w:p w14:paraId="5F1D945F" w14:textId="77777777" w:rsidR="002E624B" w:rsidRDefault="00000000">
      <w:pPr>
        <w:pStyle w:val="Heading1"/>
        <w:ind w:left="263" w:hanging="278"/>
      </w:pPr>
      <w:r>
        <w:t>Logistics Delivery Network – Uniform Cost Search</w:t>
      </w:r>
    </w:p>
    <w:p w14:paraId="0CD1F853" w14:textId="77777777" w:rsidR="002E624B" w:rsidRDefault="00000000">
      <w:pPr>
        <w:spacing w:after="163" w:line="259" w:lineRule="auto"/>
        <w:ind w:left="-5"/>
      </w:pPr>
      <w:r>
        <w:rPr>
          <w:b/>
        </w:rPr>
        <w:t>Given Edge Costs:</w:t>
      </w:r>
    </w:p>
    <w:p w14:paraId="6E304CA2" w14:textId="77777777" w:rsidR="002E624B" w:rsidRDefault="00000000">
      <w:pPr>
        <w:numPr>
          <w:ilvl w:val="0"/>
          <w:numId w:val="6"/>
        </w:numPr>
        <w:ind w:hanging="132"/>
      </w:pPr>
      <w:r>
        <w:t xml:space="preserve">S </w:t>
      </w:r>
      <w:r>
        <w:rPr>
          <w:rFonts w:ascii="Segoe UI Symbol" w:eastAsia="Segoe UI Symbol" w:hAnsi="Segoe UI Symbol" w:cs="Segoe UI Symbol"/>
        </w:rPr>
        <w:t>→</w:t>
      </w:r>
      <w:r>
        <w:t xml:space="preserve"> A = 1</w:t>
      </w:r>
    </w:p>
    <w:p w14:paraId="4DF8E3CD" w14:textId="77777777" w:rsidR="002E624B" w:rsidRDefault="00000000">
      <w:pPr>
        <w:numPr>
          <w:ilvl w:val="0"/>
          <w:numId w:val="6"/>
        </w:numPr>
        <w:ind w:hanging="132"/>
      </w:pPr>
      <w:r>
        <w:t xml:space="preserve">S </w:t>
      </w:r>
      <w:r>
        <w:rPr>
          <w:rFonts w:ascii="Segoe UI Symbol" w:eastAsia="Segoe UI Symbol" w:hAnsi="Segoe UI Symbol" w:cs="Segoe UI Symbol"/>
        </w:rPr>
        <w:t>→</w:t>
      </w:r>
      <w:r>
        <w:t xml:space="preserve"> G = 12</w:t>
      </w:r>
    </w:p>
    <w:p w14:paraId="6048208A" w14:textId="77777777" w:rsidR="002E624B" w:rsidRDefault="00000000">
      <w:pPr>
        <w:numPr>
          <w:ilvl w:val="0"/>
          <w:numId w:val="6"/>
        </w:numPr>
        <w:ind w:hanging="132"/>
      </w:pPr>
      <w:r>
        <w:t xml:space="preserve">A </w:t>
      </w:r>
      <w:r>
        <w:rPr>
          <w:rFonts w:ascii="Segoe UI Symbol" w:eastAsia="Segoe UI Symbol" w:hAnsi="Segoe UI Symbol" w:cs="Segoe UI Symbol"/>
        </w:rPr>
        <w:t>→</w:t>
      </w:r>
      <w:r>
        <w:t xml:space="preserve"> B = 3</w:t>
      </w:r>
    </w:p>
    <w:p w14:paraId="4A152BA5" w14:textId="77777777" w:rsidR="002E624B" w:rsidRDefault="00000000">
      <w:pPr>
        <w:numPr>
          <w:ilvl w:val="0"/>
          <w:numId w:val="6"/>
        </w:numPr>
        <w:ind w:hanging="132"/>
      </w:pPr>
      <w:r>
        <w:t xml:space="preserve">A </w:t>
      </w:r>
      <w:r>
        <w:rPr>
          <w:rFonts w:ascii="Segoe UI Symbol" w:eastAsia="Segoe UI Symbol" w:hAnsi="Segoe UI Symbol" w:cs="Segoe UI Symbol"/>
        </w:rPr>
        <w:t>→</w:t>
      </w:r>
      <w:r>
        <w:t xml:space="preserve"> C = 1</w:t>
      </w:r>
    </w:p>
    <w:p w14:paraId="293826CB" w14:textId="77777777" w:rsidR="002E624B" w:rsidRDefault="00000000">
      <w:pPr>
        <w:numPr>
          <w:ilvl w:val="0"/>
          <w:numId w:val="6"/>
        </w:numPr>
        <w:ind w:hanging="132"/>
      </w:pPr>
      <w:r>
        <w:t xml:space="preserve">B </w:t>
      </w:r>
      <w:r>
        <w:rPr>
          <w:rFonts w:ascii="Segoe UI Symbol" w:eastAsia="Segoe UI Symbol" w:hAnsi="Segoe UI Symbol" w:cs="Segoe UI Symbol"/>
        </w:rPr>
        <w:t>→</w:t>
      </w:r>
      <w:r>
        <w:t xml:space="preserve"> D = 3</w:t>
      </w:r>
    </w:p>
    <w:p w14:paraId="6A350905" w14:textId="77777777" w:rsidR="002E624B" w:rsidRDefault="00000000">
      <w:pPr>
        <w:numPr>
          <w:ilvl w:val="0"/>
          <w:numId w:val="6"/>
        </w:numPr>
        <w:ind w:hanging="132"/>
      </w:pPr>
      <w:r>
        <w:t xml:space="preserve">C </w:t>
      </w:r>
      <w:r>
        <w:rPr>
          <w:rFonts w:ascii="Segoe UI Symbol" w:eastAsia="Segoe UI Symbol" w:hAnsi="Segoe UI Symbol" w:cs="Segoe UI Symbol"/>
        </w:rPr>
        <w:t>→</w:t>
      </w:r>
      <w:r>
        <w:t xml:space="preserve"> D = 1</w:t>
      </w:r>
    </w:p>
    <w:p w14:paraId="0FA7E567" w14:textId="77777777" w:rsidR="002E624B" w:rsidRDefault="00000000">
      <w:pPr>
        <w:numPr>
          <w:ilvl w:val="0"/>
          <w:numId w:val="6"/>
        </w:numPr>
        <w:ind w:hanging="132"/>
      </w:pPr>
      <w:r>
        <w:t xml:space="preserve">C </w:t>
      </w:r>
      <w:r>
        <w:rPr>
          <w:rFonts w:ascii="Segoe UI Symbol" w:eastAsia="Segoe UI Symbol" w:hAnsi="Segoe UI Symbol" w:cs="Segoe UI Symbol"/>
        </w:rPr>
        <w:t>→</w:t>
      </w:r>
      <w:r>
        <w:t xml:space="preserve"> G = 2</w:t>
      </w:r>
    </w:p>
    <w:p w14:paraId="37185911" w14:textId="77777777" w:rsidR="002E624B" w:rsidRDefault="00000000">
      <w:pPr>
        <w:numPr>
          <w:ilvl w:val="0"/>
          <w:numId w:val="6"/>
        </w:numPr>
        <w:spacing w:after="120"/>
        <w:ind w:hanging="132"/>
      </w:pPr>
      <w:r>
        <w:t xml:space="preserve">D </w:t>
      </w:r>
      <w:r>
        <w:rPr>
          <w:rFonts w:ascii="Segoe UI Symbol" w:eastAsia="Segoe UI Symbol" w:hAnsi="Segoe UI Symbol" w:cs="Segoe UI Symbol"/>
        </w:rPr>
        <w:t>→</w:t>
      </w:r>
      <w:r>
        <w:t xml:space="preserve"> G = 3</w:t>
      </w:r>
    </w:p>
    <w:p w14:paraId="3C1DA0F1" w14:textId="77777777" w:rsidR="002E624B" w:rsidRDefault="00000000">
      <w:pPr>
        <w:ind w:left="-5"/>
      </w:pPr>
      <w:r>
        <w:rPr>
          <w:b/>
        </w:rPr>
        <w:t>Uniform Cost Search (UCS):</w:t>
      </w:r>
      <w:r>
        <w:t xml:space="preserve"> UCS always chooses and expands the path with the smallest accumulated cost.</w:t>
      </w:r>
    </w:p>
    <w:p w14:paraId="57B40721" w14:textId="77777777" w:rsidR="002E624B" w:rsidRDefault="002E624B">
      <w:pPr>
        <w:spacing w:after="0" w:line="259" w:lineRule="auto"/>
        <w:ind w:left="-1140" w:right="377" w:firstLine="0"/>
      </w:pPr>
    </w:p>
    <w:p w14:paraId="04A8B940" w14:textId="77777777" w:rsidR="008678BD" w:rsidRDefault="008678BD" w:rsidP="008678BD">
      <w:pPr>
        <w:ind w:left="0" w:firstLine="0"/>
        <w:rPr>
          <w:b/>
          <w:sz w:val="25"/>
        </w:rPr>
      </w:pPr>
    </w:p>
    <w:p w14:paraId="7E9CD326" w14:textId="77777777" w:rsidR="008678BD" w:rsidRDefault="008678BD" w:rsidP="008678BD">
      <w:pPr>
        <w:ind w:left="0" w:firstLine="0"/>
        <w:rPr>
          <w:b/>
          <w:sz w:val="25"/>
        </w:rPr>
      </w:pPr>
    </w:p>
    <w:p w14:paraId="533B29EC" w14:textId="77777777" w:rsidR="008678BD" w:rsidRDefault="008678BD" w:rsidP="008678BD">
      <w:pPr>
        <w:ind w:left="0" w:firstLine="0"/>
        <w:rPr>
          <w:b/>
          <w:sz w:val="25"/>
        </w:rPr>
      </w:pPr>
    </w:p>
    <w:p w14:paraId="412A2958" w14:textId="77777777" w:rsidR="008678BD" w:rsidRDefault="008678BD" w:rsidP="008678BD">
      <w:pPr>
        <w:ind w:left="0" w:firstLine="0"/>
        <w:rPr>
          <w:b/>
          <w:sz w:val="25"/>
        </w:rPr>
      </w:pPr>
    </w:p>
    <w:p w14:paraId="2FA74BC8" w14:textId="77777777" w:rsidR="008678BD" w:rsidRDefault="008678BD" w:rsidP="008678BD">
      <w:pPr>
        <w:ind w:left="0" w:firstLine="0"/>
        <w:rPr>
          <w:b/>
          <w:sz w:val="25"/>
        </w:rPr>
      </w:pPr>
    </w:p>
    <w:p w14:paraId="34A1BD2F" w14:textId="77777777" w:rsidR="008678BD" w:rsidRDefault="008678BD" w:rsidP="008678BD">
      <w:pPr>
        <w:ind w:left="0" w:firstLine="0"/>
        <w:rPr>
          <w:b/>
          <w:sz w:val="25"/>
        </w:rPr>
      </w:pPr>
    </w:p>
    <w:tbl>
      <w:tblPr>
        <w:tblStyle w:val="TableGrid"/>
        <w:tblpPr w:leftFromText="180" w:rightFromText="180" w:vertAnchor="text" w:horzAnchor="margin" w:tblpY="142"/>
        <w:tblW w:w="8787" w:type="dxa"/>
        <w:tblInd w:w="0" w:type="dxa"/>
        <w:tblCellMar>
          <w:top w:w="0" w:type="dxa"/>
          <w:left w:w="120" w:type="dxa"/>
          <w:bottom w:w="0" w:type="dxa"/>
          <w:right w:w="115" w:type="dxa"/>
        </w:tblCellMar>
        <w:tblLook w:val="04A0" w:firstRow="1" w:lastRow="0" w:firstColumn="1" w:lastColumn="0" w:noHBand="0" w:noVBand="1"/>
      </w:tblPr>
      <w:tblGrid>
        <w:gridCol w:w="1417"/>
        <w:gridCol w:w="5386"/>
        <w:gridCol w:w="1984"/>
      </w:tblGrid>
      <w:tr w:rsidR="008678BD" w14:paraId="681777C0" w14:textId="77777777" w:rsidTr="008678BD">
        <w:trPr>
          <w:trHeight w:val="440"/>
        </w:trPr>
        <w:tc>
          <w:tcPr>
            <w:tcW w:w="1417" w:type="dxa"/>
            <w:tcBorders>
              <w:top w:val="single" w:sz="4" w:space="0" w:color="808080"/>
              <w:left w:val="single" w:sz="4" w:space="0" w:color="808080"/>
              <w:bottom w:val="single" w:sz="4" w:space="0" w:color="808080"/>
              <w:right w:val="single" w:sz="4" w:space="0" w:color="808080"/>
            </w:tcBorders>
            <w:vAlign w:val="center"/>
          </w:tcPr>
          <w:p w14:paraId="085445B8" w14:textId="77777777" w:rsidR="008678BD" w:rsidRDefault="008678BD" w:rsidP="008678BD">
            <w:pPr>
              <w:spacing w:after="0" w:line="259" w:lineRule="auto"/>
              <w:ind w:left="0" w:right="5" w:firstLine="0"/>
              <w:jc w:val="center"/>
            </w:pPr>
            <w:r>
              <w:rPr>
                <w:sz w:val="19"/>
              </w:rPr>
              <w:t>4</w:t>
            </w:r>
          </w:p>
        </w:tc>
        <w:tc>
          <w:tcPr>
            <w:tcW w:w="5386" w:type="dxa"/>
            <w:tcBorders>
              <w:top w:val="single" w:sz="4" w:space="0" w:color="808080"/>
              <w:left w:val="single" w:sz="4" w:space="0" w:color="808080"/>
              <w:bottom w:val="single" w:sz="4" w:space="0" w:color="808080"/>
              <w:right w:val="single" w:sz="4" w:space="0" w:color="808080"/>
            </w:tcBorders>
            <w:vAlign w:val="center"/>
          </w:tcPr>
          <w:p w14:paraId="24034B55" w14:textId="77777777" w:rsidR="008678BD" w:rsidRDefault="008678BD" w:rsidP="008678BD">
            <w:pPr>
              <w:spacing w:after="0" w:line="259" w:lineRule="auto"/>
              <w:ind w:left="0" w:firstLine="0"/>
            </w:pPr>
            <w:r>
              <w:rPr>
                <w:sz w:val="19"/>
              </w:rPr>
              <w:t xml:space="preserve">S </w:t>
            </w:r>
            <w:r>
              <w:rPr>
                <w:rFonts w:ascii="Segoe UI Symbol" w:eastAsia="Segoe UI Symbol" w:hAnsi="Segoe UI Symbol" w:cs="Segoe UI Symbol"/>
                <w:sz w:val="19"/>
              </w:rPr>
              <w:t>→</w:t>
            </w:r>
            <w:r>
              <w:rPr>
                <w:sz w:val="19"/>
              </w:rPr>
              <w:t xml:space="preserve"> A </w:t>
            </w:r>
            <w:r>
              <w:rPr>
                <w:rFonts w:ascii="Segoe UI Symbol" w:eastAsia="Segoe UI Symbol" w:hAnsi="Segoe UI Symbol" w:cs="Segoe UI Symbol"/>
                <w:sz w:val="19"/>
              </w:rPr>
              <w:t>→</w:t>
            </w:r>
            <w:r>
              <w:rPr>
                <w:sz w:val="19"/>
              </w:rPr>
              <w:t xml:space="preserve"> C </w:t>
            </w:r>
            <w:r>
              <w:rPr>
                <w:rFonts w:ascii="Segoe UI Symbol" w:eastAsia="Segoe UI Symbol" w:hAnsi="Segoe UI Symbol" w:cs="Segoe UI Symbol"/>
                <w:sz w:val="19"/>
              </w:rPr>
              <w:t>→</w:t>
            </w:r>
            <w:r>
              <w:rPr>
                <w:sz w:val="19"/>
              </w:rPr>
              <w:t xml:space="preserve"> G</w:t>
            </w:r>
          </w:p>
        </w:tc>
        <w:tc>
          <w:tcPr>
            <w:tcW w:w="1984" w:type="dxa"/>
            <w:tcBorders>
              <w:top w:val="single" w:sz="4" w:space="0" w:color="808080"/>
              <w:left w:val="single" w:sz="4" w:space="0" w:color="808080"/>
              <w:bottom w:val="single" w:sz="4" w:space="0" w:color="808080"/>
              <w:right w:val="single" w:sz="4" w:space="0" w:color="808080"/>
            </w:tcBorders>
            <w:vAlign w:val="center"/>
          </w:tcPr>
          <w:p w14:paraId="2D6DCB28" w14:textId="77777777" w:rsidR="008678BD" w:rsidRDefault="008678BD" w:rsidP="008678BD">
            <w:pPr>
              <w:spacing w:after="0" w:line="259" w:lineRule="auto"/>
              <w:ind w:left="0" w:right="5" w:firstLine="0"/>
              <w:jc w:val="center"/>
            </w:pPr>
            <w:r>
              <w:rPr>
                <w:sz w:val="19"/>
              </w:rPr>
              <w:t>4</w:t>
            </w:r>
          </w:p>
        </w:tc>
      </w:tr>
    </w:tbl>
    <w:p w14:paraId="21529801" w14:textId="77777777" w:rsidR="008678BD" w:rsidRDefault="008678BD" w:rsidP="008678BD">
      <w:pPr>
        <w:ind w:left="0" w:firstLine="0"/>
        <w:rPr>
          <w:b/>
          <w:sz w:val="25"/>
        </w:rPr>
      </w:pPr>
    </w:p>
    <w:p w14:paraId="661334C3" w14:textId="77777777" w:rsidR="008678BD" w:rsidRDefault="008678BD" w:rsidP="008678BD">
      <w:pPr>
        <w:ind w:left="0" w:firstLine="0"/>
        <w:rPr>
          <w:b/>
          <w:sz w:val="25"/>
        </w:rPr>
      </w:pPr>
    </w:p>
    <w:p w14:paraId="11C7AF7F" w14:textId="789E258B" w:rsidR="002E624B" w:rsidRDefault="00000000" w:rsidP="008678BD">
      <w:pPr>
        <w:ind w:left="0" w:firstLine="0"/>
      </w:pPr>
      <w:r>
        <w:rPr>
          <w:b/>
          <w:sz w:val="25"/>
        </w:rPr>
        <w:t>Comparison:</w:t>
      </w:r>
    </w:p>
    <w:p w14:paraId="34A4604C" w14:textId="77777777" w:rsidR="002E624B" w:rsidRDefault="00000000">
      <w:pPr>
        <w:spacing w:after="120"/>
        <w:ind w:left="-5"/>
      </w:pPr>
      <w:r>
        <w:t xml:space="preserve">The route S </w:t>
      </w:r>
      <w:r>
        <w:rPr>
          <w:rFonts w:ascii="Segoe UI Symbol" w:eastAsia="Segoe UI Symbol" w:hAnsi="Segoe UI Symbol" w:cs="Segoe UI Symbol"/>
        </w:rPr>
        <w:t>→</w:t>
      </w:r>
      <w:r>
        <w:t xml:space="preserve"> A </w:t>
      </w:r>
      <w:r>
        <w:rPr>
          <w:rFonts w:ascii="Segoe UI Symbol" w:eastAsia="Segoe UI Symbol" w:hAnsi="Segoe UI Symbol" w:cs="Segoe UI Symbol"/>
        </w:rPr>
        <w:t>→</w:t>
      </w:r>
      <w:r>
        <w:t xml:space="preserve"> C </w:t>
      </w:r>
      <w:r>
        <w:rPr>
          <w:rFonts w:ascii="Segoe UI Symbol" w:eastAsia="Segoe UI Symbol" w:hAnsi="Segoe UI Symbol" w:cs="Segoe UI Symbol"/>
        </w:rPr>
        <w:t>→</w:t>
      </w:r>
      <w:r>
        <w:t xml:space="preserve"> G has a total cost of:</w:t>
      </w:r>
    </w:p>
    <w:p w14:paraId="210F1030" w14:textId="77777777" w:rsidR="002E624B" w:rsidRDefault="00000000">
      <w:pPr>
        <w:spacing w:after="178"/>
        <w:ind w:left="-5"/>
      </w:pPr>
      <w:r>
        <w:t>1 + 1 + 2 = 4</w:t>
      </w:r>
    </w:p>
    <w:p w14:paraId="59ECCD57" w14:textId="77777777" w:rsidR="002E624B" w:rsidRDefault="00000000">
      <w:pPr>
        <w:ind w:left="-5"/>
      </w:pPr>
      <w:r>
        <w:t xml:space="preserve">The direct route S </w:t>
      </w:r>
      <w:r>
        <w:rPr>
          <w:rFonts w:ascii="Segoe UI Symbol" w:eastAsia="Segoe UI Symbol" w:hAnsi="Segoe UI Symbol" w:cs="Segoe UI Symbol"/>
        </w:rPr>
        <w:t>→</w:t>
      </w:r>
      <w:r>
        <w:t xml:space="preserve"> G has a cost of 12. Therefore, UCS chooses the route with the lower total cost.</w:t>
      </w:r>
    </w:p>
    <w:p w14:paraId="6C8E5C84" w14:textId="77777777" w:rsidR="002E624B" w:rsidRDefault="00000000">
      <w:pPr>
        <w:spacing w:after="90" w:line="259" w:lineRule="auto"/>
        <w:ind w:left="-5"/>
      </w:pPr>
      <w:r>
        <w:rPr>
          <w:b/>
          <w:sz w:val="25"/>
        </w:rPr>
        <w:t>Final Answer:</w:t>
      </w:r>
    </w:p>
    <w:p w14:paraId="2C8032F5" w14:textId="77777777" w:rsidR="002E624B" w:rsidRDefault="00000000">
      <w:pPr>
        <w:spacing w:after="125" w:line="259" w:lineRule="auto"/>
        <w:ind w:left="-5"/>
      </w:pPr>
      <w:r>
        <w:rPr>
          <w:b/>
        </w:rPr>
        <w:t xml:space="preserve">Least-cost path = S </w:t>
      </w:r>
      <w:r>
        <w:rPr>
          <w:rFonts w:ascii="Segoe UI Symbol" w:eastAsia="Segoe UI Symbol" w:hAnsi="Segoe UI Symbol" w:cs="Segoe UI Symbol"/>
        </w:rPr>
        <w:t>→</w:t>
      </w:r>
      <w:r>
        <w:rPr>
          <w:b/>
        </w:rPr>
        <w:t xml:space="preserve"> A </w:t>
      </w:r>
      <w:r>
        <w:rPr>
          <w:rFonts w:ascii="Segoe UI Symbol" w:eastAsia="Segoe UI Symbol" w:hAnsi="Segoe UI Symbol" w:cs="Segoe UI Symbol"/>
        </w:rPr>
        <w:t>→</w:t>
      </w:r>
      <w:r>
        <w:rPr>
          <w:b/>
        </w:rPr>
        <w:t xml:space="preserve"> C </w:t>
      </w:r>
      <w:r>
        <w:rPr>
          <w:rFonts w:ascii="Segoe UI Symbol" w:eastAsia="Segoe UI Symbol" w:hAnsi="Segoe UI Symbol" w:cs="Segoe UI Symbol"/>
        </w:rPr>
        <w:t>→</w:t>
      </w:r>
      <w:r>
        <w:rPr>
          <w:b/>
        </w:rPr>
        <w:t xml:space="preserve"> G</w:t>
      </w:r>
    </w:p>
    <w:p w14:paraId="4D2FB659" w14:textId="77777777" w:rsidR="002E624B" w:rsidRDefault="00000000">
      <w:pPr>
        <w:spacing w:after="163" w:line="259" w:lineRule="auto"/>
        <w:ind w:left="-5"/>
      </w:pPr>
      <w:r>
        <w:rPr>
          <w:b/>
        </w:rPr>
        <w:t>Minimum cost = 4</w:t>
      </w:r>
    </w:p>
    <w:sectPr w:rsidR="002E624B">
      <w:pgSz w:w="11906" w:h="16838"/>
      <w:pgMar w:top="1027" w:right="1182" w:bottom="1431" w:left="11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3F4EF2"/>
    <w:multiLevelType w:val="hybridMultilevel"/>
    <w:tmpl w:val="C44E8B96"/>
    <w:lvl w:ilvl="0" w:tplc="862EF4E8">
      <w:start w:val="1"/>
      <w:numFmt w:val="decimal"/>
      <w:pStyle w:val="Heading1"/>
      <w:lvlText w:val="%1."/>
      <w:lvlJc w:val="left"/>
      <w:pPr>
        <w:ind w:left="0"/>
      </w:pPr>
      <w:rPr>
        <w:rFonts w:ascii="Arial" w:eastAsia="Arial" w:hAnsi="Arial" w:cs="Arial"/>
        <w:b/>
        <w:bCs/>
        <w:i w:val="0"/>
        <w:strike w:val="0"/>
        <w:dstrike w:val="0"/>
        <w:color w:val="000000"/>
        <w:sz w:val="25"/>
        <w:szCs w:val="25"/>
        <w:u w:val="none" w:color="000000"/>
        <w:bdr w:val="none" w:sz="0" w:space="0" w:color="auto"/>
        <w:shd w:val="clear" w:color="auto" w:fill="auto"/>
        <w:vertAlign w:val="baseline"/>
      </w:rPr>
    </w:lvl>
    <w:lvl w:ilvl="1" w:tplc="14822A1C">
      <w:start w:val="1"/>
      <w:numFmt w:val="lowerLetter"/>
      <w:lvlText w:val="%2"/>
      <w:lvlJc w:val="left"/>
      <w:pPr>
        <w:ind w:left="1080"/>
      </w:pPr>
      <w:rPr>
        <w:rFonts w:ascii="Arial" w:eastAsia="Arial" w:hAnsi="Arial" w:cs="Arial"/>
        <w:b/>
        <w:bCs/>
        <w:i w:val="0"/>
        <w:strike w:val="0"/>
        <w:dstrike w:val="0"/>
        <w:color w:val="000000"/>
        <w:sz w:val="25"/>
        <w:szCs w:val="25"/>
        <w:u w:val="none" w:color="000000"/>
        <w:bdr w:val="none" w:sz="0" w:space="0" w:color="auto"/>
        <w:shd w:val="clear" w:color="auto" w:fill="auto"/>
        <w:vertAlign w:val="baseline"/>
      </w:rPr>
    </w:lvl>
    <w:lvl w:ilvl="2" w:tplc="BD8C41E6">
      <w:start w:val="1"/>
      <w:numFmt w:val="lowerRoman"/>
      <w:lvlText w:val="%3"/>
      <w:lvlJc w:val="left"/>
      <w:pPr>
        <w:ind w:left="1800"/>
      </w:pPr>
      <w:rPr>
        <w:rFonts w:ascii="Arial" w:eastAsia="Arial" w:hAnsi="Arial" w:cs="Arial"/>
        <w:b/>
        <w:bCs/>
        <w:i w:val="0"/>
        <w:strike w:val="0"/>
        <w:dstrike w:val="0"/>
        <w:color w:val="000000"/>
        <w:sz w:val="25"/>
        <w:szCs w:val="25"/>
        <w:u w:val="none" w:color="000000"/>
        <w:bdr w:val="none" w:sz="0" w:space="0" w:color="auto"/>
        <w:shd w:val="clear" w:color="auto" w:fill="auto"/>
        <w:vertAlign w:val="baseline"/>
      </w:rPr>
    </w:lvl>
    <w:lvl w:ilvl="3" w:tplc="8D56B004">
      <w:start w:val="1"/>
      <w:numFmt w:val="decimal"/>
      <w:lvlText w:val="%4"/>
      <w:lvlJc w:val="left"/>
      <w:pPr>
        <w:ind w:left="2520"/>
      </w:pPr>
      <w:rPr>
        <w:rFonts w:ascii="Arial" w:eastAsia="Arial" w:hAnsi="Arial" w:cs="Arial"/>
        <w:b/>
        <w:bCs/>
        <w:i w:val="0"/>
        <w:strike w:val="0"/>
        <w:dstrike w:val="0"/>
        <w:color w:val="000000"/>
        <w:sz w:val="25"/>
        <w:szCs w:val="25"/>
        <w:u w:val="none" w:color="000000"/>
        <w:bdr w:val="none" w:sz="0" w:space="0" w:color="auto"/>
        <w:shd w:val="clear" w:color="auto" w:fill="auto"/>
        <w:vertAlign w:val="baseline"/>
      </w:rPr>
    </w:lvl>
    <w:lvl w:ilvl="4" w:tplc="3370C4DA">
      <w:start w:val="1"/>
      <w:numFmt w:val="lowerLetter"/>
      <w:lvlText w:val="%5"/>
      <w:lvlJc w:val="left"/>
      <w:pPr>
        <w:ind w:left="3240"/>
      </w:pPr>
      <w:rPr>
        <w:rFonts w:ascii="Arial" w:eastAsia="Arial" w:hAnsi="Arial" w:cs="Arial"/>
        <w:b/>
        <w:bCs/>
        <w:i w:val="0"/>
        <w:strike w:val="0"/>
        <w:dstrike w:val="0"/>
        <w:color w:val="000000"/>
        <w:sz w:val="25"/>
        <w:szCs w:val="25"/>
        <w:u w:val="none" w:color="000000"/>
        <w:bdr w:val="none" w:sz="0" w:space="0" w:color="auto"/>
        <w:shd w:val="clear" w:color="auto" w:fill="auto"/>
        <w:vertAlign w:val="baseline"/>
      </w:rPr>
    </w:lvl>
    <w:lvl w:ilvl="5" w:tplc="92647AEA">
      <w:start w:val="1"/>
      <w:numFmt w:val="lowerRoman"/>
      <w:lvlText w:val="%6"/>
      <w:lvlJc w:val="left"/>
      <w:pPr>
        <w:ind w:left="3960"/>
      </w:pPr>
      <w:rPr>
        <w:rFonts w:ascii="Arial" w:eastAsia="Arial" w:hAnsi="Arial" w:cs="Arial"/>
        <w:b/>
        <w:bCs/>
        <w:i w:val="0"/>
        <w:strike w:val="0"/>
        <w:dstrike w:val="0"/>
        <w:color w:val="000000"/>
        <w:sz w:val="25"/>
        <w:szCs w:val="25"/>
        <w:u w:val="none" w:color="000000"/>
        <w:bdr w:val="none" w:sz="0" w:space="0" w:color="auto"/>
        <w:shd w:val="clear" w:color="auto" w:fill="auto"/>
        <w:vertAlign w:val="baseline"/>
      </w:rPr>
    </w:lvl>
    <w:lvl w:ilvl="6" w:tplc="07FA6696">
      <w:start w:val="1"/>
      <w:numFmt w:val="decimal"/>
      <w:lvlText w:val="%7"/>
      <w:lvlJc w:val="left"/>
      <w:pPr>
        <w:ind w:left="4680"/>
      </w:pPr>
      <w:rPr>
        <w:rFonts w:ascii="Arial" w:eastAsia="Arial" w:hAnsi="Arial" w:cs="Arial"/>
        <w:b/>
        <w:bCs/>
        <w:i w:val="0"/>
        <w:strike w:val="0"/>
        <w:dstrike w:val="0"/>
        <w:color w:val="000000"/>
        <w:sz w:val="25"/>
        <w:szCs w:val="25"/>
        <w:u w:val="none" w:color="000000"/>
        <w:bdr w:val="none" w:sz="0" w:space="0" w:color="auto"/>
        <w:shd w:val="clear" w:color="auto" w:fill="auto"/>
        <w:vertAlign w:val="baseline"/>
      </w:rPr>
    </w:lvl>
    <w:lvl w:ilvl="7" w:tplc="EBBE5916">
      <w:start w:val="1"/>
      <w:numFmt w:val="lowerLetter"/>
      <w:lvlText w:val="%8"/>
      <w:lvlJc w:val="left"/>
      <w:pPr>
        <w:ind w:left="5400"/>
      </w:pPr>
      <w:rPr>
        <w:rFonts w:ascii="Arial" w:eastAsia="Arial" w:hAnsi="Arial" w:cs="Arial"/>
        <w:b/>
        <w:bCs/>
        <w:i w:val="0"/>
        <w:strike w:val="0"/>
        <w:dstrike w:val="0"/>
        <w:color w:val="000000"/>
        <w:sz w:val="25"/>
        <w:szCs w:val="25"/>
        <w:u w:val="none" w:color="000000"/>
        <w:bdr w:val="none" w:sz="0" w:space="0" w:color="auto"/>
        <w:shd w:val="clear" w:color="auto" w:fill="auto"/>
        <w:vertAlign w:val="baseline"/>
      </w:rPr>
    </w:lvl>
    <w:lvl w:ilvl="8" w:tplc="1284C95C">
      <w:start w:val="1"/>
      <w:numFmt w:val="lowerRoman"/>
      <w:lvlText w:val="%9"/>
      <w:lvlJc w:val="left"/>
      <w:pPr>
        <w:ind w:left="6120"/>
      </w:pPr>
      <w:rPr>
        <w:rFonts w:ascii="Arial" w:eastAsia="Arial" w:hAnsi="Arial" w:cs="Arial"/>
        <w:b/>
        <w:bCs/>
        <w:i w:val="0"/>
        <w:strike w:val="0"/>
        <w:dstrike w:val="0"/>
        <w:color w:val="000000"/>
        <w:sz w:val="25"/>
        <w:szCs w:val="25"/>
        <w:u w:val="none" w:color="000000"/>
        <w:bdr w:val="none" w:sz="0" w:space="0" w:color="auto"/>
        <w:shd w:val="clear" w:color="auto" w:fill="auto"/>
        <w:vertAlign w:val="baseline"/>
      </w:rPr>
    </w:lvl>
  </w:abstractNum>
  <w:abstractNum w:abstractNumId="1" w15:restartNumberingAfterBreak="0">
    <w:nsid w:val="3DEC5982"/>
    <w:multiLevelType w:val="hybridMultilevel"/>
    <w:tmpl w:val="270E8BBC"/>
    <w:lvl w:ilvl="0" w:tplc="294E113C">
      <w:start w:val="1"/>
      <w:numFmt w:val="decimal"/>
      <w:lvlText w:val="%1."/>
      <w:lvlJc w:val="left"/>
      <w:pPr>
        <w:ind w:left="21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691824A2">
      <w:start w:val="1"/>
      <w:numFmt w:val="lowerLetter"/>
      <w:lvlText w:val="%2"/>
      <w:lvlJc w:val="left"/>
      <w:pPr>
        <w:ind w:left="108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CFE887BE">
      <w:start w:val="1"/>
      <w:numFmt w:val="lowerRoman"/>
      <w:lvlText w:val="%3"/>
      <w:lvlJc w:val="left"/>
      <w:pPr>
        <w:ind w:left="180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1130BE26">
      <w:start w:val="1"/>
      <w:numFmt w:val="decimal"/>
      <w:lvlText w:val="%4"/>
      <w:lvlJc w:val="left"/>
      <w:pPr>
        <w:ind w:left="252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65944FEA">
      <w:start w:val="1"/>
      <w:numFmt w:val="lowerLetter"/>
      <w:lvlText w:val="%5"/>
      <w:lvlJc w:val="left"/>
      <w:pPr>
        <w:ind w:left="324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292851C6">
      <w:start w:val="1"/>
      <w:numFmt w:val="lowerRoman"/>
      <w:lvlText w:val="%6"/>
      <w:lvlJc w:val="left"/>
      <w:pPr>
        <w:ind w:left="396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B14E9ED0">
      <w:start w:val="1"/>
      <w:numFmt w:val="decimal"/>
      <w:lvlText w:val="%7"/>
      <w:lvlJc w:val="left"/>
      <w:pPr>
        <w:ind w:left="468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3CD4F8CA">
      <w:start w:val="1"/>
      <w:numFmt w:val="lowerLetter"/>
      <w:lvlText w:val="%8"/>
      <w:lvlJc w:val="left"/>
      <w:pPr>
        <w:ind w:left="540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E94CA2C2">
      <w:start w:val="1"/>
      <w:numFmt w:val="lowerRoman"/>
      <w:lvlText w:val="%9"/>
      <w:lvlJc w:val="left"/>
      <w:pPr>
        <w:ind w:left="612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2" w15:restartNumberingAfterBreak="0">
    <w:nsid w:val="43D87F94"/>
    <w:multiLevelType w:val="hybridMultilevel"/>
    <w:tmpl w:val="6F5A49A2"/>
    <w:lvl w:ilvl="0" w:tplc="32809E34">
      <w:start w:val="1"/>
      <w:numFmt w:val="decimal"/>
      <w:lvlText w:val="%1."/>
      <w:lvlJc w:val="left"/>
      <w:pPr>
        <w:ind w:left="21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B7B06FC6">
      <w:start w:val="1"/>
      <w:numFmt w:val="lowerLetter"/>
      <w:lvlText w:val="%2"/>
      <w:lvlJc w:val="left"/>
      <w:pPr>
        <w:ind w:left="108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5F4EC8C2">
      <w:start w:val="1"/>
      <w:numFmt w:val="lowerRoman"/>
      <w:lvlText w:val="%3"/>
      <w:lvlJc w:val="left"/>
      <w:pPr>
        <w:ind w:left="180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7584A5AC">
      <w:start w:val="1"/>
      <w:numFmt w:val="decimal"/>
      <w:lvlText w:val="%4"/>
      <w:lvlJc w:val="left"/>
      <w:pPr>
        <w:ind w:left="252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67022A2A">
      <w:start w:val="1"/>
      <w:numFmt w:val="lowerLetter"/>
      <w:lvlText w:val="%5"/>
      <w:lvlJc w:val="left"/>
      <w:pPr>
        <w:ind w:left="324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0D1C3B82">
      <w:start w:val="1"/>
      <w:numFmt w:val="lowerRoman"/>
      <w:lvlText w:val="%6"/>
      <w:lvlJc w:val="left"/>
      <w:pPr>
        <w:ind w:left="396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46D4AAAA">
      <w:start w:val="1"/>
      <w:numFmt w:val="decimal"/>
      <w:lvlText w:val="%7"/>
      <w:lvlJc w:val="left"/>
      <w:pPr>
        <w:ind w:left="468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C30C479A">
      <w:start w:val="1"/>
      <w:numFmt w:val="lowerLetter"/>
      <w:lvlText w:val="%8"/>
      <w:lvlJc w:val="left"/>
      <w:pPr>
        <w:ind w:left="540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5F36393E">
      <w:start w:val="1"/>
      <w:numFmt w:val="lowerRoman"/>
      <w:lvlText w:val="%9"/>
      <w:lvlJc w:val="left"/>
      <w:pPr>
        <w:ind w:left="612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3" w15:restartNumberingAfterBreak="0">
    <w:nsid w:val="49BC743C"/>
    <w:multiLevelType w:val="hybridMultilevel"/>
    <w:tmpl w:val="65F84D82"/>
    <w:lvl w:ilvl="0" w:tplc="D6E4A920">
      <w:start w:val="1"/>
      <w:numFmt w:val="decimal"/>
      <w:lvlText w:val="%1."/>
      <w:lvlJc w:val="left"/>
      <w:pPr>
        <w:ind w:left="234"/>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D42C504C">
      <w:start w:val="1"/>
      <w:numFmt w:val="lowerLetter"/>
      <w:lvlText w:val="%2"/>
      <w:lvlJc w:val="left"/>
      <w:pPr>
        <w:ind w:left="10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E77AFAB6">
      <w:start w:val="1"/>
      <w:numFmt w:val="lowerRoman"/>
      <w:lvlText w:val="%3"/>
      <w:lvlJc w:val="left"/>
      <w:pPr>
        <w:ind w:left="18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DE18BB1E">
      <w:start w:val="1"/>
      <w:numFmt w:val="decimal"/>
      <w:lvlText w:val="%4"/>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F888325C">
      <w:start w:val="1"/>
      <w:numFmt w:val="lowerLetter"/>
      <w:lvlText w:val="%5"/>
      <w:lvlJc w:val="left"/>
      <w:pPr>
        <w:ind w:left="32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48346A68">
      <w:start w:val="1"/>
      <w:numFmt w:val="lowerRoman"/>
      <w:lvlText w:val="%6"/>
      <w:lvlJc w:val="left"/>
      <w:pPr>
        <w:ind w:left="39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8056DA18">
      <w:start w:val="1"/>
      <w:numFmt w:val="decimal"/>
      <w:lvlText w:val="%7"/>
      <w:lvlJc w:val="left"/>
      <w:pPr>
        <w:ind w:left="4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480C6A9E">
      <w:start w:val="1"/>
      <w:numFmt w:val="lowerLetter"/>
      <w:lvlText w:val="%8"/>
      <w:lvlJc w:val="left"/>
      <w:pPr>
        <w:ind w:left="54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C6F89E7C">
      <w:start w:val="1"/>
      <w:numFmt w:val="lowerRoman"/>
      <w:lvlText w:val="%9"/>
      <w:lvlJc w:val="left"/>
      <w:pPr>
        <w:ind w:left="61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4" w15:restartNumberingAfterBreak="0">
    <w:nsid w:val="5E274236"/>
    <w:multiLevelType w:val="hybridMultilevel"/>
    <w:tmpl w:val="9E26AB7E"/>
    <w:lvl w:ilvl="0" w:tplc="9BD00872">
      <w:start w:val="1"/>
      <w:numFmt w:val="decimal"/>
      <w:lvlText w:val="%1."/>
      <w:lvlJc w:val="left"/>
      <w:pPr>
        <w:ind w:left="21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78D62E18">
      <w:start w:val="1"/>
      <w:numFmt w:val="lowerLetter"/>
      <w:lvlText w:val="%2"/>
      <w:lvlJc w:val="left"/>
      <w:pPr>
        <w:ind w:left="108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CF50CF1A">
      <w:start w:val="1"/>
      <w:numFmt w:val="lowerRoman"/>
      <w:lvlText w:val="%3"/>
      <w:lvlJc w:val="left"/>
      <w:pPr>
        <w:ind w:left="180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C2861FAC">
      <w:start w:val="1"/>
      <w:numFmt w:val="decimal"/>
      <w:lvlText w:val="%4"/>
      <w:lvlJc w:val="left"/>
      <w:pPr>
        <w:ind w:left="252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69380814">
      <w:start w:val="1"/>
      <w:numFmt w:val="lowerLetter"/>
      <w:lvlText w:val="%5"/>
      <w:lvlJc w:val="left"/>
      <w:pPr>
        <w:ind w:left="324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32740062">
      <w:start w:val="1"/>
      <w:numFmt w:val="lowerRoman"/>
      <w:lvlText w:val="%6"/>
      <w:lvlJc w:val="left"/>
      <w:pPr>
        <w:ind w:left="396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15EC7E96">
      <w:start w:val="1"/>
      <w:numFmt w:val="decimal"/>
      <w:lvlText w:val="%7"/>
      <w:lvlJc w:val="left"/>
      <w:pPr>
        <w:ind w:left="468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AF0835D2">
      <w:start w:val="1"/>
      <w:numFmt w:val="lowerLetter"/>
      <w:lvlText w:val="%8"/>
      <w:lvlJc w:val="left"/>
      <w:pPr>
        <w:ind w:left="540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27FA22B0">
      <w:start w:val="1"/>
      <w:numFmt w:val="lowerRoman"/>
      <w:lvlText w:val="%9"/>
      <w:lvlJc w:val="left"/>
      <w:pPr>
        <w:ind w:left="612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5" w15:restartNumberingAfterBreak="0">
    <w:nsid w:val="798239A8"/>
    <w:multiLevelType w:val="hybridMultilevel"/>
    <w:tmpl w:val="4A9EF086"/>
    <w:lvl w:ilvl="0" w:tplc="E1F8ABE8">
      <w:start w:val="1"/>
      <w:numFmt w:val="bullet"/>
      <w:lvlText w:val="•"/>
      <w:lvlJc w:val="left"/>
      <w:pPr>
        <w:ind w:left="132"/>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75F2499A">
      <w:start w:val="1"/>
      <w:numFmt w:val="bullet"/>
      <w:lvlText w:val="o"/>
      <w:lvlJc w:val="left"/>
      <w:pPr>
        <w:ind w:left="10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1BF4B9DC">
      <w:start w:val="1"/>
      <w:numFmt w:val="bullet"/>
      <w:lvlText w:val="▪"/>
      <w:lvlJc w:val="left"/>
      <w:pPr>
        <w:ind w:left="18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DDF24524">
      <w:start w:val="1"/>
      <w:numFmt w:val="bullet"/>
      <w:lvlText w:val="•"/>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0282878C">
      <w:start w:val="1"/>
      <w:numFmt w:val="bullet"/>
      <w:lvlText w:val="o"/>
      <w:lvlJc w:val="left"/>
      <w:pPr>
        <w:ind w:left="32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73F27570">
      <w:start w:val="1"/>
      <w:numFmt w:val="bullet"/>
      <w:lvlText w:val="▪"/>
      <w:lvlJc w:val="left"/>
      <w:pPr>
        <w:ind w:left="39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B9020FD4">
      <w:start w:val="1"/>
      <w:numFmt w:val="bullet"/>
      <w:lvlText w:val="•"/>
      <w:lvlJc w:val="left"/>
      <w:pPr>
        <w:ind w:left="4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868C4E5A">
      <w:start w:val="1"/>
      <w:numFmt w:val="bullet"/>
      <w:lvlText w:val="o"/>
      <w:lvlJc w:val="left"/>
      <w:pPr>
        <w:ind w:left="54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3294E884">
      <w:start w:val="1"/>
      <w:numFmt w:val="bullet"/>
      <w:lvlText w:val="▪"/>
      <w:lvlJc w:val="left"/>
      <w:pPr>
        <w:ind w:left="61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6" w15:restartNumberingAfterBreak="0">
    <w:nsid w:val="7AB368C5"/>
    <w:multiLevelType w:val="hybridMultilevel"/>
    <w:tmpl w:val="27CC2AA6"/>
    <w:lvl w:ilvl="0" w:tplc="857C5A5C">
      <w:start w:val="1"/>
      <w:numFmt w:val="lowerRoman"/>
      <w:lvlText w:val="%1."/>
      <w:lvlJc w:val="left"/>
      <w:pPr>
        <w:ind w:left="278"/>
      </w:pPr>
      <w:rPr>
        <w:rFonts w:ascii="Arial" w:eastAsia="Arial" w:hAnsi="Arial" w:cs="Arial"/>
        <w:b/>
        <w:bCs/>
        <w:i w:val="0"/>
        <w:strike w:val="0"/>
        <w:dstrike w:val="0"/>
        <w:color w:val="000000"/>
        <w:sz w:val="21"/>
        <w:szCs w:val="21"/>
        <w:u w:val="none" w:color="000000"/>
        <w:bdr w:val="none" w:sz="0" w:space="0" w:color="auto"/>
        <w:shd w:val="clear" w:color="auto" w:fill="auto"/>
        <w:vertAlign w:val="baseline"/>
      </w:rPr>
    </w:lvl>
    <w:lvl w:ilvl="1" w:tplc="0F245D48">
      <w:start w:val="1"/>
      <w:numFmt w:val="lowerLetter"/>
      <w:lvlText w:val="%2"/>
      <w:lvlJc w:val="left"/>
      <w:pPr>
        <w:ind w:left="1080"/>
      </w:pPr>
      <w:rPr>
        <w:rFonts w:ascii="Arial" w:eastAsia="Arial" w:hAnsi="Arial" w:cs="Arial"/>
        <w:b/>
        <w:bCs/>
        <w:i w:val="0"/>
        <w:strike w:val="0"/>
        <w:dstrike w:val="0"/>
        <w:color w:val="000000"/>
        <w:sz w:val="21"/>
        <w:szCs w:val="21"/>
        <w:u w:val="none" w:color="000000"/>
        <w:bdr w:val="none" w:sz="0" w:space="0" w:color="auto"/>
        <w:shd w:val="clear" w:color="auto" w:fill="auto"/>
        <w:vertAlign w:val="baseline"/>
      </w:rPr>
    </w:lvl>
    <w:lvl w:ilvl="2" w:tplc="148EEF0E">
      <w:start w:val="1"/>
      <w:numFmt w:val="lowerRoman"/>
      <w:lvlText w:val="%3"/>
      <w:lvlJc w:val="left"/>
      <w:pPr>
        <w:ind w:left="1800"/>
      </w:pPr>
      <w:rPr>
        <w:rFonts w:ascii="Arial" w:eastAsia="Arial" w:hAnsi="Arial" w:cs="Arial"/>
        <w:b/>
        <w:bCs/>
        <w:i w:val="0"/>
        <w:strike w:val="0"/>
        <w:dstrike w:val="0"/>
        <w:color w:val="000000"/>
        <w:sz w:val="21"/>
        <w:szCs w:val="21"/>
        <w:u w:val="none" w:color="000000"/>
        <w:bdr w:val="none" w:sz="0" w:space="0" w:color="auto"/>
        <w:shd w:val="clear" w:color="auto" w:fill="auto"/>
        <w:vertAlign w:val="baseline"/>
      </w:rPr>
    </w:lvl>
    <w:lvl w:ilvl="3" w:tplc="6B040E0A">
      <w:start w:val="1"/>
      <w:numFmt w:val="decimal"/>
      <w:lvlText w:val="%4"/>
      <w:lvlJc w:val="left"/>
      <w:pPr>
        <w:ind w:left="2520"/>
      </w:pPr>
      <w:rPr>
        <w:rFonts w:ascii="Arial" w:eastAsia="Arial" w:hAnsi="Arial" w:cs="Arial"/>
        <w:b/>
        <w:bCs/>
        <w:i w:val="0"/>
        <w:strike w:val="0"/>
        <w:dstrike w:val="0"/>
        <w:color w:val="000000"/>
        <w:sz w:val="21"/>
        <w:szCs w:val="21"/>
        <w:u w:val="none" w:color="000000"/>
        <w:bdr w:val="none" w:sz="0" w:space="0" w:color="auto"/>
        <w:shd w:val="clear" w:color="auto" w:fill="auto"/>
        <w:vertAlign w:val="baseline"/>
      </w:rPr>
    </w:lvl>
    <w:lvl w:ilvl="4" w:tplc="1770839A">
      <w:start w:val="1"/>
      <w:numFmt w:val="lowerLetter"/>
      <w:lvlText w:val="%5"/>
      <w:lvlJc w:val="left"/>
      <w:pPr>
        <w:ind w:left="3240"/>
      </w:pPr>
      <w:rPr>
        <w:rFonts w:ascii="Arial" w:eastAsia="Arial" w:hAnsi="Arial" w:cs="Arial"/>
        <w:b/>
        <w:bCs/>
        <w:i w:val="0"/>
        <w:strike w:val="0"/>
        <w:dstrike w:val="0"/>
        <w:color w:val="000000"/>
        <w:sz w:val="21"/>
        <w:szCs w:val="21"/>
        <w:u w:val="none" w:color="000000"/>
        <w:bdr w:val="none" w:sz="0" w:space="0" w:color="auto"/>
        <w:shd w:val="clear" w:color="auto" w:fill="auto"/>
        <w:vertAlign w:val="baseline"/>
      </w:rPr>
    </w:lvl>
    <w:lvl w:ilvl="5" w:tplc="3978147A">
      <w:start w:val="1"/>
      <w:numFmt w:val="lowerRoman"/>
      <w:lvlText w:val="%6"/>
      <w:lvlJc w:val="left"/>
      <w:pPr>
        <w:ind w:left="3960"/>
      </w:pPr>
      <w:rPr>
        <w:rFonts w:ascii="Arial" w:eastAsia="Arial" w:hAnsi="Arial" w:cs="Arial"/>
        <w:b/>
        <w:bCs/>
        <w:i w:val="0"/>
        <w:strike w:val="0"/>
        <w:dstrike w:val="0"/>
        <w:color w:val="000000"/>
        <w:sz w:val="21"/>
        <w:szCs w:val="21"/>
        <w:u w:val="none" w:color="000000"/>
        <w:bdr w:val="none" w:sz="0" w:space="0" w:color="auto"/>
        <w:shd w:val="clear" w:color="auto" w:fill="auto"/>
        <w:vertAlign w:val="baseline"/>
      </w:rPr>
    </w:lvl>
    <w:lvl w:ilvl="6" w:tplc="06EC0DBC">
      <w:start w:val="1"/>
      <w:numFmt w:val="decimal"/>
      <w:lvlText w:val="%7"/>
      <w:lvlJc w:val="left"/>
      <w:pPr>
        <w:ind w:left="4680"/>
      </w:pPr>
      <w:rPr>
        <w:rFonts w:ascii="Arial" w:eastAsia="Arial" w:hAnsi="Arial" w:cs="Arial"/>
        <w:b/>
        <w:bCs/>
        <w:i w:val="0"/>
        <w:strike w:val="0"/>
        <w:dstrike w:val="0"/>
        <w:color w:val="000000"/>
        <w:sz w:val="21"/>
        <w:szCs w:val="21"/>
        <w:u w:val="none" w:color="000000"/>
        <w:bdr w:val="none" w:sz="0" w:space="0" w:color="auto"/>
        <w:shd w:val="clear" w:color="auto" w:fill="auto"/>
        <w:vertAlign w:val="baseline"/>
      </w:rPr>
    </w:lvl>
    <w:lvl w:ilvl="7" w:tplc="2ED8A152">
      <w:start w:val="1"/>
      <w:numFmt w:val="lowerLetter"/>
      <w:lvlText w:val="%8"/>
      <w:lvlJc w:val="left"/>
      <w:pPr>
        <w:ind w:left="5400"/>
      </w:pPr>
      <w:rPr>
        <w:rFonts w:ascii="Arial" w:eastAsia="Arial" w:hAnsi="Arial" w:cs="Arial"/>
        <w:b/>
        <w:bCs/>
        <w:i w:val="0"/>
        <w:strike w:val="0"/>
        <w:dstrike w:val="0"/>
        <w:color w:val="000000"/>
        <w:sz w:val="21"/>
        <w:szCs w:val="21"/>
        <w:u w:val="none" w:color="000000"/>
        <w:bdr w:val="none" w:sz="0" w:space="0" w:color="auto"/>
        <w:shd w:val="clear" w:color="auto" w:fill="auto"/>
        <w:vertAlign w:val="baseline"/>
      </w:rPr>
    </w:lvl>
    <w:lvl w:ilvl="8" w:tplc="5F64EABE">
      <w:start w:val="1"/>
      <w:numFmt w:val="lowerRoman"/>
      <w:lvlText w:val="%9"/>
      <w:lvlJc w:val="left"/>
      <w:pPr>
        <w:ind w:left="6120"/>
      </w:pPr>
      <w:rPr>
        <w:rFonts w:ascii="Arial" w:eastAsia="Arial" w:hAnsi="Arial" w:cs="Arial"/>
        <w:b/>
        <w:bCs/>
        <w:i w:val="0"/>
        <w:strike w:val="0"/>
        <w:dstrike w:val="0"/>
        <w:color w:val="000000"/>
        <w:sz w:val="21"/>
        <w:szCs w:val="21"/>
        <w:u w:val="none" w:color="000000"/>
        <w:bdr w:val="none" w:sz="0" w:space="0" w:color="auto"/>
        <w:shd w:val="clear" w:color="auto" w:fill="auto"/>
        <w:vertAlign w:val="baseline"/>
      </w:rPr>
    </w:lvl>
  </w:abstractNum>
  <w:num w:numId="1" w16cid:durableId="2062634240">
    <w:abstractNumId w:val="3"/>
  </w:num>
  <w:num w:numId="2" w16cid:durableId="1202210138">
    <w:abstractNumId w:val="6"/>
  </w:num>
  <w:num w:numId="3" w16cid:durableId="982584159">
    <w:abstractNumId w:val="1"/>
  </w:num>
  <w:num w:numId="4" w16cid:durableId="2114472166">
    <w:abstractNumId w:val="2"/>
  </w:num>
  <w:num w:numId="5" w16cid:durableId="1494759614">
    <w:abstractNumId w:val="4"/>
  </w:num>
  <w:num w:numId="6" w16cid:durableId="533348133">
    <w:abstractNumId w:val="5"/>
  </w:num>
  <w:num w:numId="7" w16cid:durableId="18944680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624B"/>
    <w:rsid w:val="00266FFC"/>
    <w:rsid w:val="002E624B"/>
    <w:rsid w:val="0034546B"/>
    <w:rsid w:val="00617128"/>
    <w:rsid w:val="008678B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A99DF1"/>
  <w15:docId w15:val="{29261ECC-8E82-4DAC-90BB-048D0EBE64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51" w:line="265" w:lineRule="auto"/>
      <w:ind w:left="322" w:hanging="10"/>
    </w:pPr>
    <w:rPr>
      <w:rFonts w:ascii="Arial" w:eastAsia="Arial" w:hAnsi="Arial" w:cs="Arial"/>
      <w:color w:val="000000"/>
      <w:sz w:val="21"/>
    </w:rPr>
  </w:style>
  <w:style w:type="paragraph" w:styleId="Heading1">
    <w:name w:val="heading 1"/>
    <w:next w:val="Normal"/>
    <w:link w:val="Heading1Char"/>
    <w:uiPriority w:val="9"/>
    <w:qFormat/>
    <w:pPr>
      <w:keepNext/>
      <w:keepLines/>
      <w:numPr>
        <w:numId w:val="7"/>
      </w:numPr>
      <w:spacing w:after="90" w:line="259" w:lineRule="auto"/>
      <w:ind w:left="10" w:hanging="10"/>
      <w:outlineLvl w:val="0"/>
    </w:pPr>
    <w:rPr>
      <w:rFonts w:ascii="Arial" w:eastAsia="Arial" w:hAnsi="Arial" w:cs="Arial"/>
      <w:b/>
      <w:color w:val="000000"/>
      <w:sz w:val="2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5"/>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648</Words>
  <Characters>3695</Characters>
  <Application>Microsoft Office Word</Application>
  <DocSecurity>0</DocSecurity>
  <Lines>30</Lines>
  <Paragraphs>8</Paragraphs>
  <ScaleCrop>false</ScaleCrop>
  <Company/>
  <LinksUpToDate>false</LinksUpToDate>
  <CharactersWithSpaces>4335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ELCOT</dc:creator>
  <cp:keywords/>
  <cp:lastModifiedBy>ELCOT</cp:lastModifiedBy>
  <cp:revision>2</cp:revision>
  <cp:lastPrinted>2026-10-07T16:33:00Z</cp:lastPrinted>
  <dcterms:created xsi:type="dcterms:W3CDTF">2026-10-07T16:48:00Z</dcterms:created>
  <dcterms:modified xsi:type="dcterms:W3CDTF">2026-10-07T16:48:00Z</dcterms:modified>
</cp:coreProperties>
</file>