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F92586" w14:textId="20ED0C6E" w:rsidR="00E86EDC" w:rsidRPr="00E86EDC" w:rsidRDefault="00BB7951" w:rsidP="00E86EDC">
      <w:pPr>
        <w:jc w:val="center"/>
        <w:rPr>
          <w:rFonts w:ascii="Palatino Linotype" w:hAnsi="Palatino Linotype" w:cstheme="majorHAnsi"/>
          <w:sz w:val="72"/>
          <w:szCs w:val="72"/>
        </w:rPr>
      </w:pPr>
      <w:r>
        <w:rPr>
          <w:rFonts w:ascii="Palatino Linotype" w:hAnsi="Palatino Linotype" w:cstheme="majorHAnsi"/>
          <w:sz w:val="72"/>
          <w:szCs w:val="72"/>
        </w:rPr>
        <w:t>INFORMÁTICA INDUSTRIAL Y ROBÓTICA</w:t>
      </w:r>
    </w:p>
    <w:p w14:paraId="2AA62782" w14:textId="151F54B2" w:rsidR="00B67B21" w:rsidRDefault="00B67B21" w:rsidP="00B67B21">
      <w:pPr>
        <w:jc w:val="center"/>
        <w:rPr>
          <w:rFonts w:cstheme="minorHAnsi"/>
          <w:sz w:val="72"/>
          <w:szCs w:val="72"/>
        </w:rPr>
      </w:pPr>
    </w:p>
    <w:p w14:paraId="6E00EABB" w14:textId="77777777" w:rsidR="00B67B21" w:rsidRDefault="00B67B21" w:rsidP="00B67B21">
      <w:pPr>
        <w:rPr>
          <w:rFonts w:cstheme="minorHAnsi"/>
          <w:sz w:val="72"/>
          <w:szCs w:val="72"/>
        </w:rPr>
      </w:pPr>
    </w:p>
    <w:p w14:paraId="1E63307C" w14:textId="1B9AC6EE" w:rsidR="005B652F" w:rsidRPr="003415C9" w:rsidRDefault="005B652F" w:rsidP="00B67B21">
      <w:pPr>
        <w:jc w:val="center"/>
        <w:rPr>
          <w:rFonts w:ascii="Palatino Linotype" w:hAnsi="Palatino Linotype" w:cstheme="minorHAnsi"/>
          <w:sz w:val="56"/>
          <w:szCs w:val="72"/>
        </w:rPr>
      </w:pPr>
      <w:r w:rsidRPr="003415C9">
        <w:rPr>
          <w:rFonts w:ascii="Palatino Linotype" w:hAnsi="Palatino Linotype" w:cstheme="minorHAnsi"/>
          <w:sz w:val="56"/>
          <w:szCs w:val="72"/>
        </w:rPr>
        <w:t>PR</w:t>
      </w:r>
      <w:r w:rsidR="00BB7951">
        <w:rPr>
          <w:rFonts w:ascii="Palatino Linotype" w:hAnsi="Palatino Linotype" w:cstheme="minorHAnsi"/>
          <w:sz w:val="56"/>
          <w:szCs w:val="72"/>
        </w:rPr>
        <w:t>Á</w:t>
      </w:r>
      <w:r w:rsidR="00E86EDC">
        <w:rPr>
          <w:rFonts w:ascii="Palatino Linotype" w:hAnsi="Palatino Linotype" w:cstheme="minorHAnsi"/>
          <w:sz w:val="56"/>
          <w:szCs w:val="72"/>
        </w:rPr>
        <w:t xml:space="preserve">CTICA </w:t>
      </w:r>
      <w:r w:rsidR="00BB7951">
        <w:rPr>
          <w:rFonts w:ascii="Palatino Linotype" w:hAnsi="Palatino Linotype" w:cstheme="minorHAnsi"/>
          <w:sz w:val="56"/>
          <w:szCs w:val="72"/>
        </w:rPr>
        <w:t>01</w:t>
      </w:r>
      <w:r w:rsidRPr="003415C9">
        <w:rPr>
          <w:rFonts w:ascii="Palatino Linotype" w:hAnsi="Palatino Linotype" w:cstheme="minorHAnsi"/>
          <w:sz w:val="56"/>
          <w:szCs w:val="72"/>
        </w:rPr>
        <w:t xml:space="preserve">: </w:t>
      </w:r>
    </w:p>
    <w:p w14:paraId="7E9E2C88" w14:textId="34A30A8B" w:rsidR="00B67B21" w:rsidRPr="003415C9" w:rsidRDefault="00BB7951" w:rsidP="00B67B21">
      <w:pPr>
        <w:jc w:val="center"/>
        <w:rPr>
          <w:rFonts w:ascii="Palatino Linotype" w:hAnsi="Palatino Linotype" w:cstheme="minorHAnsi"/>
          <w:b/>
          <w:sz w:val="56"/>
          <w:szCs w:val="72"/>
        </w:rPr>
      </w:pPr>
      <w:r>
        <w:rPr>
          <w:rFonts w:ascii="Palatino Linotype" w:hAnsi="Palatino Linotype" w:cstheme="minorHAnsi"/>
          <w:b/>
          <w:sz w:val="56"/>
          <w:szCs w:val="72"/>
        </w:rPr>
        <w:t>CONTROL DE UN PROCESO INDUSTRIAL</w:t>
      </w:r>
    </w:p>
    <w:p w14:paraId="5DB6A9ED" w14:textId="43A1D96A" w:rsidR="00A852D2" w:rsidRDefault="00A852D2" w:rsidP="00B67B21">
      <w:pPr>
        <w:jc w:val="center"/>
        <w:rPr>
          <w:rFonts w:cstheme="minorHAnsi"/>
          <w:sz w:val="72"/>
          <w:szCs w:val="72"/>
        </w:rPr>
      </w:pPr>
    </w:p>
    <w:p w14:paraId="1AC8AC8F" w14:textId="77777777" w:rsidR="00BB7951" w:rsidRPr="00BB7951" w:rsidRDefault="00BB7951" w:rsidP="00BB7951">
      <w:pPr>
        <w:rPr>
          <w:rFonts w:cstheme="minorHAnsi"/>
          <w:sz w:val="72"/>
          <w:szCs w:val="72"/>
        </w:rPr>
      </w:pPr>
    </w:p>
    <w:p w14:paraId="7C4F106D" w14:textId="39C4EAAB" w:rsidR="00BB7951" w:rsidRDefault="003415C9" w:rsidP="00BB7951">
      <w:pPr>
        <w:jc w:val="center"/>
        <w:rPr>
          <w:rFonts w:cstheme="minorHAnsi"/>
          <w:sz w:val="72"/>
          <w:szCs w:val="72"/>
        </w:rPr>
      </w:pPr>
      <w:r>
        <w:rPr>
          <w:rFonts w:cstheme="minorHAnsi"/>
          <w:noProof/>
          <w:sz w:val="72"/>
          <w:szCs w:val="72"/>
        </w:rPr>
        <w:drawing>
          <wp:inline distT="0" distB="0" distL="0" distR="0" wp14:anchorId="3B856802" wp14:editId="07F3F0AB">
            <wp:extent cx="5391150" cy="2038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1150" cy="2038350"/>
                    </a:xfrm>
                    <a:prstGeom prst="rect">
                      <a:avLst/>
                    </a:prstGeom>
                    <a:noFill/>
                    <a:ln>
                      <a:noFill/>
                    </a:ln>
                  </pic:spPr>
                </pic:pic>
              </a:graphicData>
            </a:graphic>
          </wp:inline>
        </w:drawing>
      </w:r>
    </w:p>
    <w:p w14:paraId="526B65B5" w14:textId="4BEF9EC5" w:rsidR="00BB7951" w:rsidRDefault="00BB7951" w:rsidP="00BB7951">
      <w:pPr>
        <w:pStyle w:val="Ttulo1"/>
        <w:rPr>
          <w:rFonts w:ascii="Palatino Linotype" w:hAnsi="Palatino Linotype"/>
          <w:sz w:val="44"/>
          <w:szCs w:val="44"/>
        </w:rPr>
      </w:pPr>
      <w:r w:rsidRPr="00AB273B">
        <w:rPr>
          <w:rFonts w:ascii="Palatino Linotype" w:hAnsi="Palatino Linotype"/>
          <w:sz w:val="44"/>
          <w:szCs w:val="44"/>
        </w:rPr>
        <w:lastRenderedPageBreak/>
        <w:t>Ejer</w:t>
      </w:r>
      <w:r w:rsidR="00AB273B" w:rsidRPr="00AB273B">
        <w:rPr>
          <w:rFonts w:ascii="Palatino Linotype" w:hAnsi="Palatino Linotype"/>
          <w:sz w:val="44"/>
          <w:szCs w:val="44"/>
        </w:rPr>
        <w:t>cicio 01</w:t>
      </w:r>
      <w:r w:rsidR="00AB273B">
        <w:rPr>
          <w:rFonts w:ascii="Palatino Linotype" w:hAnsi="Palatino Linotype"/>
          <w:sz w:val="44"/>
          <w:szCs w:val="44"/>
        </w:rPr>
        <w:t>. Descripción de la planta.</w:t>
      </w:r>
    </w:p>
    <w:p w14:paraId="6C1ED857" w14:textId="3C57A113" w:rsidR="00AB273B" w:rsidRDefault="00AB273B" w:rsidP="00AB273B">
      <w:pPr>
        <w:rPr>
          <w:rFonts w:ascii="Palatino Linotype" w:hAnsi="Palatino Linotype"/>
          <w:color w:val="7F7F7F" w:themeColor="text1" w:themeTint="80"/>
          <w:sz w:val="20"/>
          <w:szCs w:val="20"/>
        </w:rPr>
      </w:pPr>
      <w:r w:rsidRPr="00AB273B">
        <w:rPr>
          <w:rFonts w:ascii="Palatino Linotype" w:hAnsi="Palatino Linotype"/>
          <w:color w:val="7F7F7F" w:themeColor="text1" w:themeTint="80"/>
          <w:sz w:val="20"/>
          <w:szCs w:val="20"/>
        </w:rPr>
        <w:t>Describa la planta de estudio en esta práctica. Detallar las entradas, salidas, actuadores, posibles sensores, perturbaciones, etc.</w:t>
      </w:r>
    </w:p>
    <w:p w14:paraId="08CB27CD" w14:textId="74C2AB67" w:rsidR="00293C7A" w:rsidRDefault="00293C7A" w:rsidP="00AB273B">
      <w:pPr>
        <w:rPr>
          <w:rFonts w:ascii="Palatino Linotype" w:hAnsi="Palatino Linotype"/>
          <w:color w:val="7F7F7F" w:themeColor="text1" w:themeTint="80"/>
          <w:sz w:val="20"/>
          <w:szCs w:val="20"/>
        </w:rPr>
      </w:pPr>
    </w:p>
    <w:p w14:paraId="6E6E0BCF" w14:textId="77777777" w:rsidR="00900E64" w:rsidRDefault="00293C7A" w:rsidP="00DF67E0">
      <w:pPr>
        <w:jc w:val="both"/>
        <w:rPr>
          <w:rFonts w:ascii="Palatino Linotype" w:hAnsi="Palatino Linotype"/>
          <w:sz w:val="24"/>
          <w:szCs w:val="24"/>
        </w:rPr>
      </w:pPr>
      <w:r w:rsidRPr="004605A9">
        <w:rPr>
          <w:rFonts w:ascii="Palatino Linotype" w:hAnsi="Palatino Linotype"/>
          <w:sz w:val="24"/>
          <w:szCs w:val="24"/>
        </w:rPr>
        <w:t xml:space="preserve">En esta práctica </w:t>
      </w:r>
      <w:r w:rsidR="00C1200D" w:rsidRPr="004605A9">
        <w:rPr>
          <w:rFonts w:ascii="Palatino Linotype" w:hAnsi="Palatino Linotype"/>
          <w:sz w:val="24"/>
          <w:szCs w:val="24"/>
        </w:rPr>
        <w:t>tenemos que trabajar en un entorno teórico a través de un programa de simulación compuesto por dos tanques. El tanque superior recibe agua de un deposito a través de una bomba y deposita caudal sobre el tanque inferior</w:t>
      </w:r>
      <w:r w:rsidR="004605A9" w:rsidRPr="004605A9">
        <w:rPr>
          <w:rFonts w:ascii="Palatino Linotype" w:hAnsi="Palatino Linotype"/>
          <w:sz w:val="24"/>
          <w:szCs w:val="24"/>
        </w:rPr>
        <w:t xml:space="preserve"> que, además, también recibe caudal del mismo depósito.</w:t>
      </w:r>
      <w:r w:rsidR="004605A9">
        <w:rPr>
          <w:rFonts w:ascii="Palatino Linotype" w:hAnsi="Palatino Linotype"/>
          <w:sz w:val="24"/>
          <w:szCs w:val="24"/>
        </w:rPr>
        <w:t xml:space="preserve"> </w:t>
      </w:r>
    </w:p>
    <w:p w14:paraId="6B3676A4" w14:textId="0EC7EB01" w:rsidR="00293C7A" w:rsidRDefault="004605A9" w:rsidP="00DF67E0">
      <w:pPr>
        <w:jc w:val="both"/>
        <w:rPr>
          <w:rFonts w:ascii="Palatino Linotype" w:hAnsi="Palatino Linotype"/>
          <w:sz w:val="24"/>
          <w:szCs w:val="24"/>
        </w:rPr>
      </w:pPr>
      <w:r>
        <w:rPr>
          <w:rFonts w:ascii="Palatino Linotype" w:hAnsi="Palatino Linotype"/>
          <w:sz w:val="24"/>
          <w:szCs w:val="24"/>
        </w:rPr>
        <w:t>Los tanques cuentan con unos sensores de nivel que nos indicará en nivel de líquido en cada uno de ellos</w:t>
      </w:r>
      <w:r w:rsidR="00DF67E0">
        <w:rPr>
          <w:rFonts w:ascii="Palatino Linotype" w:hAnsi="Palatino Linotype"/>
          <w:sz w:val="24"/>
          <w:szCs w:val="24"/>
        </w:rPr>
        <w:t>, aunque nosotros nos centraremos siempre en el tanque inferior, donde estableceremos la consigna. Por tanto, la única perturbación posible será el caudal de líquido introducido desde el tanque superior.</w:t>
      </w:r>
    </w:p>
    <w:p w14:paraId="268F40EF" w14:textId="77777777" w:rsidR="00900E64" w:rsidRPr="004605A9" w:rsidRDefault="00900E64" w:rsidP="00DF67E0">
      <w:pPr>
        <w:jc w:val="both"/>
      </w:pPr>
    </w:p>
    <w:p w14:paraId="55BE7372" w14:textId="60BAD3CF" w:rsidR="00AB273B" w:rsidRDefault="00DF67E0" w:rsidP="00DF67E0">
      <w:pPr>
        <w:jc w:val="center"/>
        <w:rPr>
          <w:rFonts w:ascii="Palatino Linotype" w:hAnsi="Palatino Linotype"/>
          <w:sz w:val="24"/>
          <w:szCs w:val="24"/>
        </w:rPr>
      </w:pPr>
      <w:r>
        <w:rPr>
          <w:noProof/>
        </w:rPr>
        <w:drawing>
          <wp:inline distT="0" distB="0" distL="0" distR="0" wp14:anchorId="16FC485E" wp14:editId="14627F7D">
            <wp:extent cx="2895600" cy="33909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105" t="3674" r="3604" b="2887"/>
                    <a:stretch/>
                  </pic:blipFill>
                  <pic:spPr bwMode="auto">
                    <a:xfrm>
                      <a:off x="0" y="0"/>
                      <a:ext cx="2895600" cy="3390900"/>
                    </a:xfrm>
                    <a:prstGeom prst="rect">
                      <a:avLst/>
                    </a:prstGeom>
                    <a:ln>
                      <a:noFill/>
                    </a:ln>
                    <a:effectLst/>
                    <a:extLst>
                      <a:ext uri="{53640926-AAD7-44D8-BBD7-CCE9431645EC}">
                        <a14:shadowObscured xmlns:a14="http://schemas.microsoft.com/office/drawing/2010/main"/>
                      </a:ext>
                    </a:extLst>
                  </pic:spPr>
                </pic:pic>
              </a:graphicData>
            </a:graphic>
          </wp:inline>
        </w:drawing>
      </w:r>
    </w:p>
    <w:p w14:paraId="355B1314" w14:textId="01F7B1F3" w:rsidR="00900E64" w:rsidRDefault="00900E64" w:rsidP="00900E64">
      <w:pPr>
        <w:rPr>
          <w:rFonts w:ascii="Palatino Linotype" w:hAnsi="Palatino Linotype"/>
          <w:sz w:val="24"/>
          <w:szCs w:val="24"/>
        </w:rPr>
      </w:pPr>
    </w:p>
    <w:p w14:paraId="167255ED" w14:textId="3B5723BE" w:rsidR="00900E64" w:rsidRDefault="00900E64">
      <w:pPr>
        <w:rPr>
          <w:rFonts w:ascii="Palatino Linotype" w:hAnsi="Palatino Linotype"/>
          <w:sz w:val="24"/>
          <w:szCs w:val="24"/>
        </w:rPr>
      </w:pPr>
      <w:r>
        <w:rPr>
          <w:rFonts w:ascii="Palatino Linotype" w:hAnsi="Palatino Linotype"/>
          <w:sz w:val="24"/>
          <w:szCs w:val="24"/>
        </w:rPr>
        <w:br w:type="page"/>
      </w:r>
      <w:bookmarkStart w:id="0" w:name="_GoBack"/>
      <w:bookmarkEnd w:id="0"/>
    </w:p>
    <w:p w14:paraId="11540BF1" w14:textId="1DD9DBA6" w:rsidR="00900E64" w:rsidRDefault="00900E64" w:rsidP="00900E64">
      <w:pPr>
        <w:pStyle w:val="Ttulo1"/>
        <w:rPr>
          <w:rFonts w:ascii="Palatino Linotype" w:hAnsi="Palatino Linotype"/>
          <w:sz w:val="44"/>
          <w:szCs w:val="44"/>
        </w:rPr>
      </w:pPr>
      <w:r w:rsidRPr="00AB273B">
        <w:rPr>
          <w:rFonts w:ascii="Palatino Linotype" w:hAnsi="Palatino Linotype"/>
          <w:sz w:val="44"/>
          <w:szCs w:val="44"/>
        </w:rPr>
        <w:lastRenderedPageBreak/>
        <w:t>Ejercicio 0</w:t>
      </w:r>
      <w:r>
        <w:rPr>
          <w:rFonts w:ascii="Palatino Linotype" w:hAnsi="Palatino Linotype"/>
          <w:sz w:val="44"/>
          <w:szCs w:val="44"/>
        </w:rPr>
        <w:t>2. Modelado.</w:t>
      </w:r>
    </w:p>
    <w:p w14:paraId="254742E4" w14:textId="60F7B234" w:rsidR="00900E64" w:rsidRDefault="00353385" w:rsidP="00353385">
      <w:pPr>
        <w:jc w:val="both"/>
        <w:rPr>
          <w:i/>
          <w:color w:val="7F7F7F" w:themeColor="text1" w:themeTint="80"/>
          <w:szCs w:val="20"/>
        </w:rPr>
      </w:pPr>
      <w:r w:rsidRPr="00353385">
        <w:rPr>
          <w:color w:val="7F7F7F" w:themeColor="text1" w:themeTint="80"/>
          <w:szCs w:val="20"/>
        </w:rPr>
        <w:t xml:space="preserve">Lleve al sistema (tanque 1) de forma manual cerca del punto de trabajo definido por </w:t>
      </w:r>
      <w:r w:rsidRPr="00353385">
        <w:rPr>
          <w:i/>
          <w:color w:val="7F7F7F" w:themeColor="text1" w:themeTint="80"/>
          <w:szCs w:val="20"/>
        </w:rPr>
        <w:t>h</w:t>
      </w:r>
      <w:r w:rsidRPr="00353385">
        <w:rPr>
          <w:color w:val="7F7F7F" w:themeColor="text1" w:themeTint="80"/>
          <w:szCs w:val="20"/>
          <w:vertAlign w:val="superscript"/>
        </w:rPr>
        <w:t>0</w:t>
      </w:r>
      <w:r w:rsidRPr="00353385">
        <w:rPr>
          <w:color w:val="7F7F7F" w:themeColor="text1" w:themeTint="80"/>
          <w:szCs w:val="20"/>
          <w:vertAlign w:val="subscript"/>
        </w:rPr>
        <w:t>1</w:t>
      </w:r>
      <w:r w:rsidRPr="00353385">
        <w:rPr>
          <w:color w:val="7F7F7F" w:themeColor="text1" w:themeTint="80"/>
          <w:szCs w:val="20"/>
        </w:rPr>
        <w:t xml:space="preserve"> y </w:t>
      </w:r>
      <w:r w:rsidRPr="00353385">
        <w:rPr>
          <w:i/>
          <w:color w:val="7F7F7F" w:themeColor="text1" w:themeTint="80"/>
          <w:szCs w:val="20"/>
        </w:rPr>
        <w:t>q</w:t>
      </w:r>
      <w:r w:rsidRPr="00353385">
        <w:rPr>
          <w:color w:val="7F7F7F" w:themeColor="text1" w:themeTint="80"/>
          <w:szCs w:val="20"/>
          <w:vertAlign w:val="superscript"/>
        </w:rPr>
        <w:t>0</w:t>
      </w:r>
      <w:r w:rsidRPr="00353385">
        <w:rPr>
          <w:color w:val="7F7F7F" w:themeColor="text1" w:themeTint="80"/>
          <w:szCs w:val="20"/>
          <w:vertAlign w:val="subscript"/>
        </w:rPr>
        <w:t>1</w:t>
      </w:r>
      <w:r w:rsidRPr="00353385">
        <w:rPr>
          <w:color w:val="7F7F7F" w:themeColor="text1" w:themeTint="80"/>
          <w:szCs w:val="20"/>
        </w:rPr>
        <w:t xml:space="preserve"> que ha sido asignado a su grupo de prácticas. Introduzca un escalón en bucle abierto en la bomba hasta </w:t>
      </w:r>
      <w:r w:rsidRPr="00353385">
        <w:rPr>
          <w:i/>
          <w:color w:val="7F7F7F" w:themeColor="text1" w:themeTint="80"/>
          <w:szCs w:val="20"/>
        </w:rPr>
        <w:t>q</w:t>
      </w:r>
      <w:r w:rsidRPr="00353385">
        <w:rPr>
          <w:color w:val="7F7F7F" w:themeColor="text1" w:themeTint="80"/>
          <w:szCs w:val="20"/>
          <w:vertAlign w:val="subscript"/>
        </w:rPr>
        <w:t>1</w:t>
      </w:r>
      <w:r w:rsidRPr="00353385">
        <w:rPr>
          <w:color w:val="7F7F7F" w:themeColor="text1" w:themeTint="80"/>
          <w:szCs w:val="20"/>
        </w:rPr>
        <w:t>=</w:t>
      </w:r>
      <w:r w:rsidRPr="00353385">
        <w:rPr>
          <w:i/>
          <w:color w:val="7F7F7F" w:themeColor="text1" w:themeTint="80"/>
          <w:szCs w:val="20"/>
        </w:rPr>
        <w:t xml:space="preserve"> q</w:t>
      </w:r>
      <w:r w:rsidRPr="00353385">
        <w:rPr>
          <w:color w:val="7F7F7F" w:themeColor="text1" w:themeTint="80"/>
          <w:szCs w:val="20"/>
          <w:vertAlign w:val="superscript"/>
        </w:rPr>
        <w:t>0</w:t>
      </w:r>
      <w:r w:rsidRPr="00353385">
        <w:rPr>
          <w:color w:val="7F7F7F" w:themeColor="text1" w:themeTint="80"/>
          <w:szCs w:val="20"/>
          <w:vertAlign w:val="subscript"/>
        </w:rPr>
        <w:t>1</w:t>
      </w:r>
      <w:r w:rsidRPr="00353385">
        <w:rPr>
          <w:color w:val="7F7F7F" w:themeColor="text1" w:themeTint="80"/>
          <w:szCs w:val="20"/>
        </w:rPr>
        <w:t>+30 cm</w:t>
      </w:r>
      <w:r w:rsidRPr="00353385">
        <w:rPr>
          <w:color w:val="7F7F7F" w:themeColor="text1" w:themeTint="80"/>
          <w:szCs w:val="20"/>
          <w:vertAlign w:val="superscript"/>
        </w:rPr>
        <w:t>3</w:t>
      </w:r>
      <w:r w:rsidRPr="00353385">
        <w:rPr>
          <w:color w:val="7F7F7F" w:themeColor="text1" w:themeTint="80"/>
          <w:szCs w:val="20"/>
        </w:rPr>
        <w:t xml:space="preserve">/s. Deje que el sistema alcance el nuevo régimen permanente (compruebe si el alcanzado coincide con el valor teórico de </w:t>
      </w:r>
      <w:r w:rsidRPr="00353385">
        <w:rPr>
          <w:i/>
          <w:color w:val="7F7F7F" w:themeColor="text1" w:themeTint="80"/>
          <w:szCs w:val="20"/>
        </w:rPr>
        <w:t>h</w:t>
      </w:r>
      <w:r w:rsidRPr="00353385">
        <w:rPr>
          <w:color w:val="7F7F7F" w:themeColor="text1" w:themeTint="80"/>
          <w:szCs w:val="20"/>
          <w:vertAlign w:val="subscript"/>
        </w:rPr>
        <w:t>1</w:t>
      </w:r>
      <w:r w:rsidRPr="00353385">
        <w:rPr>
          <w:color w:val="7F7F7F" w:themeColor="text1" w:themeTint="80"/>
          <w:szCs w:val="20"/>
        </w:rPr>
        <w:t xml:space="preserve">) Obtenga un modelo lineal del sistema y compruebe si coinciden con el teórico. Valide el modelo obtenido. Comente los resultados. Para obtener el modelo se deberá grabar el experimento (en ambos laboratorios) utilizando la función </w:t>
      </w:r>
      <w:proofErr w:type="spellStart"/>
      <w:r w:rsidRPr="00353385">
        <w:rPr>
          <w:b/>
          <w:color w:val="7F7F7F" w:themeColor="text1" w:themeTint="80"/>
          <w:szCs w:val="20"/>
        </w:rPr>
        <w:t>Save</w:t>
      </w:r>
      <w:proofErr w:type="spellEnd"/>
      <w:r w:rsidRPr="00353385">
        <w:rPr>
          <w:b/>
          <w:color w:val="7F7F7F" w:themeColor="text1" w:themeTint="80"/>
          <w:szCs w:val="20"/>
        </w:rPr>
        <w:t xml:space="preserve"> Files</w:t>
      </w:r>
      <w:r w:rsidRPr="00353385">
        <w:rPr>
          <w:color w:val="7F7F7F" w:themeColor="text1" w:themeTint="80"/>
          <w:szCs w:val="20"/>
        </w:rPr>
        <w:t xml:space="preserve">. Posteriormente se abrirán con MATLAB los archivos generados y se presentarán las columnas </w:t>
      </w:r>
      <w:r w:rsidRPr="00353385">
        <w:rPr>
          <w:b/>
          <w:color w:val="7F7F7F" w:themeColor="text1" w:themeTint="80"/>
          <w:szCs w:val="20"/>
        </w:rPr>
        <w:t>H1</w:t>
      </w:r>
      <w:r w:rsidRPr="00353385">
        <w:rPr>
          <w:color w:val="7F7F7F" w:themeColor="text1" w:themeTint="80"/>
          <w:szCs w:val="20"/>
        </w:rPr>
        <w:t xml:space="preserve"> y </w:t>
      </w:r>
      <w:r w:rsidRPr="00353385">
        <w:rPr>
          <w:b/>
          <w:color w:val="7F7F7F" w:themeColor="text1" w:themeTint="80"/>
          <w:szCs w:val="20"/>
        </w:rPr>
        <w:t>Q1</w:t>
      </w:r>
      <w:r w:rsidRPr="00353385">
        <w:rPr>
          <w:color w:val="7F7F7F" w:themeColor="text1" w:themeTint="80"/>
          <w:szCs w:val="20"/>
        </w:rPr>
        <w:t xml:space="preserve"> con respecto al tiempo </w:t>
      </w:r>
      <w:r w:rsidRPr="00353385">
        <w:rPr>
          <w:b/>
          <w:color w:val="7F7F7F" w:themeColor="text1" w:themeTint="80"/>
          <w:szCs w:val="20"/>
        </w:rPr>
        <w:t xml:space="preserve">t </w:t>
      </w:r>
      <w:r w:rsidRPr="00353385">
        <w:rPr>
          <w:color w:val="7F7F7F" w:themeColor="text1" w:themeTint="80"/>
          <w:szCs w:val="20"/>
        </w:rPr>
        <w:t xml:space="preserve">(utilizar comando </w:t>
      </w:r>
      <w:proofErr w:type="spellStart"/>
      <w:r w:rsidRPr="00353385">
        <w:rPr>
          <w:i/>
          <w:color w:val="7F7F7F" w:themeColor="text1" w:themeTint="80"/>
          <w:szCs w:val="20"/>
        </w:rPr>
        <w:t>plot</w:t>
      </w:r>
      <w:proofErr w:type="spellEnd"/>
      <w:r w:rsidRPr="00353385">
        <w:rPr>
          <w:color w:val="7F7F7F" w:themeColor="text1" w:themeTint="80"/>
          <w:szCs w:val="20"/>
        </w:rPr>
        <w:t>)</w:t>
      </w:r>
      <w:r w:rsidRPr="00353385">
        <w:rPr>
          <w:b/>
          <w:color w:val="7F7F7F" w:themeColor="text1" w:themeTint="80"/>
          <w:szCs w:val="20"/>
        </w:rPr>
        <w:t xml:space="preserve">. </w:t>
      </w:r>
      <w:r w:rsidRPr="00353385">
        <w:rPr>
          <w:color w:val="7F7F7F" w:themeColor="text1" w:themeTint="80"/>
          <w:szCs w:val="20"/>
        </w:rPr>
        <w:t xml:space="preserve">Para comprobar que coinciden con el teórico realice una simulación en </w:t>
      </w:r>
      <w:proofErr w:type="spellStart"/>
      <w:r w:rsidRPr="00353385">
        <w:rPr>
          <w:color w:val="7F7F7F" w:themeColor="text1" w:themeTint="80"/>
          <w:szCs w:val="20"/>
        </w:rPr>
        <w:t>Simulink</w:t>
      </w:r>
      <w:proofErr w:type="spellEnd"/>
      <w:r w:rsidRPr="00353385">
        <w:rPr>
          <w:color w:val="7F7F7F" w:themeColor="text1" w:themeTint="80"/>
          <w:szCs w:val="20"/>
        </w:rPr>
        <w:t xml:space="preserve"> con bloques similares a los mostrados en la Figura 1, o desde el espacio de trabajo de MATLAB haga uso de la función </w:t>
      </w:r>
      <w:r w:rsidRPr="00353385">
        <w:rPr>
          <w:i/>
          <w:color w:val="7F7F7F" w:themeColor="text1" w:themeTint="80"/>
          <w:szCs w:val="20"/>
        </w:rPr>
        <w:t>step</w:t>
      </w:r>
    </w:p>
    <w:p w14:paraId="197C6AC1" w14:textId="77777777" w:rsidR="00353385" w:rsidRPr="00353385" w:rsidRDefault="00353385" w:rsidP="00353385">
      <w:pPr>
        <w:jc w:val="both"/>
        <w:rPr>
          <w:iCs/>
          <w:color w:val="7F7F7F" w:themeColor="text1" w:themeTint="80"/>
          <w:sz w:val="20"/>
          <w:szCs w:val="20"/>
        </w:rPr>
      </w:pPr>
    </w:p>
    <w:p w14:paraId="3428CCEF" w14:textId="7CE6D468" w:rsidR="00900E64" w:rsidRDefault="00900E64" w:rsidP="00F478E8">
      <w:pPr>
        <w:jc w:val="both"/>
        <w:rPr>
          <w:rFonts w:ascii="Palatino Linotype" w:hAnsi="Palatino Linotype"/>
          <w:sz w:val="24"/>
          <w:szCs w:val="24"/>
        </w:rPr>
      </w:pPr>
      <w:r>
        <w:rPr>
          <w:rFonts w:ascii="Palatino Linotype" w:hAnsi="Palatino Linotype"/>
          <w:sz w:val="24"/>
          <w:szCs w:val="24"/>
        </w:rPr>
        <w:t xml:space="preserve">En esta fase </w:t>
      </w:r>
      <w:r w:rsidRPr="00353385">
        <w:rPr>
          <w:rFonts w:ascii="Palatino Linotype" w:hAnsi="Palatino Linotype"/>
          <w:sz w:val="24"/>
          <w:szCs w:val="24"/>
        </w:rPr>
        <w:t>vamos</w:t>
      </w:r>
      <w:r>
        <w:rPr>
          <w:rFonts w:ascii="Palatino Linotype" w:hAnsi="Palatino Linotype"/>
          <w:sz w:val="24"/>
          <w:szCs w:val="24"/>
        </w:rPr>
        <w:t xml:space="preserve"> a desarrollar un modelo del sistema a través del método de la curva de reacción. Para ello, vamos a desarrollar el método desde los puntos de operación que se han asignado a nuestro grupo.</w:t>
      </w:r>
    </w:p>
    <w:p w14:paraId="3E6F8EBF" w14:textId="6B3DB95B" w:rsidR="00900E64" w:rsidRPr="00900E64" w:rsidRDefault="00F05E94" w:rsidP="00F478E8">
      <w:pPr>
        <w:pStyle w:val="Prrafodelista"/>
        <w:numPr>
          <w:ilvl w:val="0"/>
          <w:numId w:val="1"/>
        </w:numPr>
        <w:jc w:val="both"/>
        <w:rPr>
          <w:rFonts w:ascii="Palatino Linotype" w:eastAsiaTheme="minorEastAsia" w:hAnsi="Palatino Linotype"/>
          <w:sz w:val="24"/>
          <w:szCs w:val="24"/>
        </w:rPr>
      </w:pP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 6.394704444</m:t>
        </m:r>
      </m:oMath>
    </w:p>
    <w:p w14:paraId="1847DD09" w14:textId="1391219E" w:rsidR="00900E64" w:rsidRPr="00353385" w:rsidRDefault="00F05E94" w:rsidP="00F478E8">
      <w:pPr>
        <w:pStyle w:val="Prrafodelista"/>
        <w:numPr>
          <w:ilvl w:val="0"/>
          <w:numId w:val="1"/>
        </w:numPr>
        <w:jc w:val="both"/>
        <w:rPr>
          <w:rFonts w:ascii="Palatino Linotype" w:eastAsiaTheme="minorEastAsia" w:hAnsi="Palatino Linotype"/>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0</m:t>
            </m:r>
          </m:sub>
        </m:sSub>
        <m:r>
          <w:rPr>
            <w:rFonts w:ascii="Cambria Math" w:eastAsiaTheme="minorEastAsia" w:hAnsi="Cambria Math"/>
            <w:sz w:val="24"/>
            <w:szCs w:val="24"/>
          </w:rPr>
          <m:t>= 239.7454205</m:t>
        </m:r>
      </m:oMath>
    </w:p>
    <w:p w14:paraId="36C5C615" w14:textId="5B70B544" w:rsidR="00900E64" w:rsidRDefault="00900E64" w:rsidP="00F478E8">
      <w:pPr>
        <w:jc w:val="both"/>
        <w:rPr>
          <w:rFonts w:ascii="Palatino Linotype" w:eastAsiaTheme="minorEastAsia" w:hAnsi="Palatino Linotype"/>
          <w:sz w:val="24"/>
          <w:szCs w:val="24"/>
        </w:rPr>
      </w:pPr>
      <w:r>
        <w:rPr>
          <w:rFonts w:ascii="Palatino Linotype" w:eastAsiaTheme="minorEastAsia" w:hAnsi="Palatino Linotype"/>
          <w:sz w:val="24"/>
          <w:szCs w:val="24"/>
        </w:rPr>
        <w:t>Empezamos la simulación con una entrada constante hasta alcanzar el estado estacionario del sistema.</w:t>
      </w:r>
    </w:p>
    <w:p w14:paraId="49B9E4EA" w14:textId="6D0E8CC6" w:rsidR="00353385" w:rsidRPr="00900E64" w:rsidRDefault="00900E64" w:rsidP="00353385">
      <w:pPr>
        <w:jc w:val="center"/>
        <w:rPr>
          <w:rFonts w:ascii="Palatino Linotype" w:eastAsiaTheme="minorEastAsia" w:hAnsi="Palatino Linotype"/>
          <w:sz w:val="24"/>
          <w:szCs w:val="24"/>
        </w:rPr>
      </w:pPr>
      <w:r>
        <w:rPr>
          <w:rFonts w:ascii="Palatino Linotype" w:eastAsiaTheme="minorEastAsia" w:hAnsi="Palatino Linotype"/>
          <w:noProof/>
          <w:sz w:val="24"/>
          <w:szCs w:val="24"/>
        </w:rPr>
        <w:drawing>
          <wp:inline distT="0" distB="0" distL="0" distR="0" wp14:anchorId="2438F38C" wp14:editId="4F67ECE3">
            <wp:extent cx="3695700" cy="253549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7174" cy="2550229"/>
                    </a:xfrm>
                    <a:prstGeom prst="rect">
                      <a:avLst/>
                    </a:prstGeom>
                    <a:noFill/>
                    <a:ln>
                      <a:noFill/>
                    </a:ln>
                  </pic:spPr>
                </pic:pic>
              </a:graphicData>
            </a:graphic>
          </wp:inline>
        </w:drawing>
      </w:r>
    </w:p>
    <w:p w14:paraId="6188388E" w14:textId="7B8FB0FC" w:rsidR="00353385" w:rsidRDefault="00353385" w:rsidP="00F478E8">
      <w:pPr>
        <w:jc w:val="both"/>
        <w:rPr>
          <w:rFonts w:ascii="Palatino Linotype" w:hAnsi="Palatino Linotype"/>
          <w:sz w:val="24"/>
          <w:szCs w:val="24"/>
        </w:rPr>
      </w:pPr>
      <w:r>
        <w:rPr>
          <w:rFonts w:ascii="Palatino Linotype" w:hAnsi="Palatino Linotype"/>
          <w:sz w:val="24"/>
          <w:szCs w:val="24"/>
        </w:rPr>
        <w:t>Una vez alcanzado el estado estacionario, introducimos una entrada en escalón y observamos el comportamiento del sistema</w:t>
      </w:r>
      <w:r w:rsidRPr="00353385">
        <w:rPr>
          <w:rFonts w:ascii="Palatino Linotype" w:hAnsi="Palatino Linotype"/>
          <w:sz w:val="24"/>
          <w:szCs w:val="24"/>
          <w:vertAlign w:val="superscript"/>
        </w:rPr>
        <w:t>1</w:t>
      </w:r>
      <w:r>
        <w:rPr>
          <w:rFonts w:ascii="Palatino Linotype" w:hAnsi="Palatino Linotype"/>
          <w:sz w:val="24"/>
          <w:szCs w:val="24"/>
        </w:rPr>
        <w:t>.  Una vez el sistema vuelva al estado estacionario, vamos a capturar el registro y cargarlo en Matlab para tratar la información y conseguir generar nuestro modelo.</w:t>
      </w:r>
    </w:p>
    <w:p w14:paraId="5285AB6E" w14:textId="77777777" w:rsidR="00353385" w:rsidRDefault="00353385" w:rsidP="00900E64">
      <w:pPr>
        <w:rPr>
          <w:rFonts w:ascii="Palatino Linotype" w:hAnsi="Palatino Linotype"/>
          <w:sz w:val="24"/>
          <w:szCs w:val="24"/>
        </w:rPr>
      </w:pPr>
    </w:p>
    <w:p w14:paraId="315910C7" w14:textId="68FCE6AA" w:rsidR="00353385" w:rsidRDefault="00353385" w:rsidP="00F478E8">
      <w:pPr>
        <w:jc w:val="both"/>
        <w:rPr>
          <w:rFonts w:ascii="Palatino Linotype" w:hAnsi="Palatino Linotype"/>
          <w:sz w:val="16"/>
          <w:szCs w:val="16"/>
        </w:rPr>
      </w:pPr>
      <w:r w:rsidRPr="00353385">
        <w:rPr>
          <w:rFonts w:ascii="Palatino Linotype" w:hAnsi="Palatino Linotype"/>
          <w:sz w:val="16"/>
          <w:szCs w:val="16"/>
        </w:rPr>
        <w:t xml:space="preserve"> sistema</w:t>
      </w:r>
      <w:r w:rsidRPr="00353385">
        <w:rPr>
          <w:rFonts w:ascii="Palatino Linotype" w:hAnsi="Palatino Linotype"/>
          <w:sz w:val="16"/>
          <w:szCs w:val="16"/>
          <w:vertAlign w:val="superscript"/>
        </w:rPr>
        <w:t>1</w:t>
      </w:r>
      <w:r w:rsidRPr="00353385">
        <w:rPr>
          <w:rFonts w:ascii="Palatino Linotype" w:hAnsi="Palatino Linotype"/>
          <w:sz w:val="16"/>
          <w:szCs w:val="16"/>
        </w:rPr>
        <w:t>: debemos tener cuidado de introducir un escalón que permita al sistema llegar a estado estacionario. Si el escalón es demasiado grande no servirá.</w:t>
      </w:r>
    </w:p>
    <w:p w14:paraId="492A06E9" w14:textId="0FA43A56" w:rsidR="00353385" w:rsidRDefault="00E647CE" w:rsidP="00E647CE">
      <w:pPr>
        <w:jc w:val="center"/>
        <w:rPr>
          <w:rFonts w:ascii="Palatino Linotype" w:hAnsi="Palatino Linotype"/>
          <w:sz w:val="24"/>
          <w:szCs w:val="24"/>
        </w:rPr>
      </w:pPr>
      <w:r>
        <w:rPr>
          <w:rFonts w:ascii="Palatino Linotype" w:hAnsi="Palatino Linotype"/>
          <w:noProof/>
          <w:sz w:val="24"/>
          <w:szCs w:val="24"/>
        </w:rPr>
        <w:lastRenderedPageBreak/>
        <w:drawing>
          <wp:inline distT="0" distB="0" distL="0" distR="0" wp14:anchorId="5AC5E2E7" wp14:editId="134867B0">
            <wp:extent cx="4876800" cy="2602109"/>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87341" cy="2607733"/>
                    </a:xfrm>
                    <a:prstGeom prst="rect">
                      <a:avLst/>
                    </a:prstGeom>
                    <a:noFill/>
                    <a:ln>
                      <a:noFill/>
                    </a:ln>
                  </pic:spPr>
                </pic:pic>
              </a:graphicData>
            </a:graphic>
          </wp:inline>
        </w:drawing>
      </w:r>
    </w:p>
    <w:p w14:paraId="2C57C8A0" w14:textId="0454C581" w:rsidR="00E647CE" w:rsidRDefault="00E647CE" w:rsidP="00F478E8">
      <w:pPr>
        <w:jc w:val="both"/>
        <w:rPr>
          <w:rFonts w:ascii="Palatino Linotype" w:hAnsi="Palatino Linotype"/>
          <w:sz w:val="24"/>
          <w:szCs w:val="24"/>
        </w:rPr>
      </w:pPr>
      <w:r>
        <w:rPr>
          <w:rFonts w:ascii="Palatino Linotype" w:hAnsi="Palatino Linotype"/>
          <w:sz w:val="24"/>
          <w:szCs w:val="24"/>
        </w:rPr>
        <w:t>Ya tenemos los datos cargados en el entorno de Matlab y hemos generado una serie de gráficas unidas en una única ventana con la ayuda de la función “</w:t>
      </w:r>
      <w:proofErr w:type="spellStart"/>
      <w:proofErr w:type="gramStart"/>
      <w:r>
        <w:rPr>
          <w:rFonts w:ascii="Palatino Linotype" w:hAnsi="Palatino Linotype"/>
          <w:sz w:val="24"/>
          <w:szCs w:val="24"/>
        </w:rPr>
        <w:t>subplot</w:t>
      </w:r>
      <w:proofErr w:type="spellEnd"/>
      <w:r>
        <w:rPr>
          <w:rFonts w:ascii="Palatino Linotype" w:hAnsi="Palatino Linotype"/>
          <w:sz w:val="24"/>
          <w:szCs w:val="24"/>
        </w:rPr>
        <w:t>(</w:t>
      </w:r>
      <w:proofErr w:type="gramEnd"/>
      <w:r>
        <w:rPr>
          <w:rFonts w:ascii="Palatino Linotype" w:hAnsi="Palatino Linotype"/>
          <w:sz w:val="24"/>
          <w:szCs w:val="24"/>
        </w:rPr>
        <w:t>)</w:t>
      </w:r>
      <w:r w:rsidRPr="00E647CE">
        <w:rPr>
          <w:rFonts w:ascii="Palatino Linotype" w:hAnsi="Palatino Linotype"/>
          <w:sz w:val="24"/>
          <w:szCs w:val="24"/>
          <w:vertAlign w:val="superscript"/>
        </w:rPr>
        <w:t>1</w:t>
      </w:r>
      <w:r>
        <w:rPr>
          <w:rFonts w:ascii="Palatino Linotype" w:hAnsi="Palatino Linotype"/>
          <w:sz w:val="24"/>
          <w:szCs w:val="24"/>
        </w:rPr>
        <w:t>” y “</w:t>
      </w:r>
      <w:proofErr w:type="spellStart"/>
      <w:r>
        <w:rPr>
          <w:rFonts w:ascii="Palatino Linotype" w:hAnsi="Palatino Linotype"/>
          <w:sz w:val="24"/>
          <w:szCs w:val="24"/>
        </w:rPr>
        <w:t>plot</w:t>
      </w:r>
      <w:proofErr w:type="spellEnd"/>
      <w:r>
        <w:rPr>
          <w:rFonts w:ascii="Palatino Linotype" w:hAnsi="Palatino Linotype"/>
          <w:sz w:val="24"/>
          <w:szCs w:val="24"/>
        </w:rPr>
        <w:t>()</w:t>
      </w:r>
      <w:r w:rsidRPr="00E647CE">
        <w:rPr>
          <w:rFonts w:ascii="Palatino Linotype" w:hAnsi="Palatino Linotype"/>
          <w:sz w:val="24"/>
          <w:szCs w:val="24"/>
          <w:vertAlign w:val="superscript"/>
        </w:rPr>
        <w:t>2</w:t>
      </w:r>
      <w:r>
        <w:rPr>
          <w:rFonts w:ascii="Palatino Linotype" w:hAnsi="Palatino Linotype"/>
          <w:sz w:val="24"/>
          <w:szCs w:val="24"/>
        </w:rPr>
        <w:t>”, obteniendo el siguiente resultado.</w:t>
      </w:r>
    </w:p>
    <w:p w14:paraId="50755884" w14:textId="40D1A6D4" w:rsidR="00E647CE" w:rsidRDefault="00E647CE" w:rsidP="00E647CE">
      <w:pPr>
        <w:rPr>
          <w:rFonts w:ascii="Palatino Linotype" w:hAnsi="Palatino Linotype"/>
          <w:sz w:val="24"/>
          <w:szCs w:val="24"/>
        </w:rPr>
      </w:pPr>
    </w:p>
    <w:p w14:paraId="45F9FBEA" w14:textId="669DB8EC" w:rsidR="00E647CE" w:rsidRDefault="00E647CE" w:rsidP="00E647CE">
      <w:pPr>
        <w:jc w:val="center"/>
        <w:rPr>
          <w:rFonts w:ascii="Palatino Linotype" w:hAnsi="Palatino Linotype"/>
          <w:sz w:val="24"/>
          <w:szCs w:val="24"/>
        </w:rPr>
      </w:pPr>
      <w:r>
        <w:rPr>
          <w:rFonts w:ascii="Palatino Linotype" w:hAnsi="Palatino Linotype"/>
          <w:noProof/>
          <w:sz w:val="24"/>
          <w:szCs w:val="24"/>
        </w:rPr>
        <w:drawing>
          <wp:inline distT="0" distB="0" distL="0" distR="0" wp14:anchorId="14D3E3A9" wp14:editId="38F06402">
            <wp:extent cx="4418929" cy="3873382"/>
            <wp:effectExtent l="0" t="0" r="127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3312" cy="3894755"/>
                    </a:xfrm>
                    <a:prstGeom prst="rect">
                      <a:avLst/>
                    </a:prstGeom>
                    <a:noFill/>
                    <a:ln>
                      <a:noFill/>
                    </a:ln>
                  </pic:spPr>
                </pic:pic>
              </a:graphicData>
            </a:graphic>
          </wp:inline>
        </w:drawing>
      </w:r>
    </w:p>
    <w:p w14:paraId="2A5EAB0B" w14:textId="55A48294" w:rsidR="00E647CE" w:rsidRDefault="00E647CE" w:rsidP="00900E64">
      <w:pPr>
        <w:rPr>
          <w:rFonts w:ascii="Palatino Linotype" w:hAnsi="Palatino Linotype"/>
          <w:sz w:val="24"/>
          <w:szCs w:val="24"/>
        </w:rPr>
      </w:pPr>
    </w:p>
    <w:p w14:paraId="16001001" w14:textId="5266BFAD" w:rsidR="00E647CE" w:rsidRDefault="00E647CE" w:rsidP="00F478E8">
      <w:pPr>
        <w:jc w:val="both"/>
        <w:rPr>
          <w:rFonts w:ascii="Palatino Linotype" w:hAnsi="Palatino Linotype"/>
          <w:sz w:val="16"/>
          <w:szCs w:val="16"/>
        </w:rPr>
      </w:pPr>
      <w:proofErr w:type="spellStart"/>
      <w:proofErr w:type="gramStart"/>
      <w:r>
        <w:rPr>
          <w:rFonts w:ascii="Palatino Linotype" w:hAnsi="Palatino Linotype"/>
          <w:sz w:val="16"/>
          <w:szCs w:val="16"/>
        </w:rPr>
        <w:t>subplot</w:t>
      </w:r>
      <w:proofErr w:type="spellEnd"/>
      <w:r>
        <w:rPr>
          <w:rFonts w:ascii="Palatino Linotype" w:hAnsi="Palatino Linotype"/>
          <w:sz w:val="16"/>
          <w:szCs w:val="16"/>
        </w:rPr>
        <w:t>(</w:t>
      </w:r>
      <w:proofErr w:type="gramEnd"/>
      <w:r>
        <w:rPr>
          <w:rFonts w:ascii="Palatino Linotype" w:hAnsi="Palatino Linotype"/>
          <w:sz w:val="16"/>
          <w:szCs w:val="16"/>
        </w:rPr>
        <w:t>)</w:t>
      </w:r>
      <w:r w:rsidRPr="00E647CE">
        <w:rPr>
          <w:rFonts w:ascii="Palatino Linotype" w:hAnsi="Palatino Linotype"/>
          <w:sz w:val="16"/>
          <w:szCs w:val="16"/>
          <w:vertAlign w:val="superscript"/>
        </w:rPr>
        <w:t>1</w:t>
      </w:r>
      <w:r w:rsidRPr="00353385">
        <w:rPr>
          <w:rFonts w:ascii="Palatino Linotype" w:hAnsi="Palatino Linotype"/>
          <w:sz w:val="16"/>
          <w:szCs w:val="16"/>
        </w:rPr>
        <w:t xml:space="preserve">: </w:t>
      </w:r>
      <w:r>
        <w:rPr>
          <w:rFonts w:ascii="Palatino Linotype" w:hAnsi="Palatino Linotype"/>
          <w:sz w:val="16"/>
          <w:szCs w:val="16"/>
        </w:rPr>
        <w:t xml:space="preserve">Esta función genera una pantalla en la que podremos alojar tantos </w:t>
      </w:r>
      <w:proofErr w:type="spellStart"/>
      <w:r>
        <w:rPr>
          <w:rFonts w:ascii="Palatino Linotype" w:hAnsi="Palatino Linotype"/>
          <w:sz w:val="16"/>
          <w:szCs w:val="16"/>
        </w:rPr>
        <w:t>plots</w:t>
      </w:r>
      <w:proofErr w:type="spellEnd"/>
      <w:r>
        <w:rPr>
          <w:rFonts w:ascii="Palatino Linotype" w:hAnsi="Palatino Linotype"/>
          <w:sz w:val="16"/>
          <w:szCs w:val="16"/>
        </w:rPr>
        <w:t xml:space="preserve"> como definamos en los argumentos de la función.</w:t>
      </w:r>
    </w:p>
    <w:p w14:paraId="4AD435AD" w14:textId="1EEAB679" w:rsidR="00E647CE" w:rsidRDefault="00E647CE" w:rsidP="00F478E8">
      <w:pPr>
        <w:jc w:val="both"/>
        <w:rPr>
          <w:rFonts w:ascii="Palatino Linotype" w:hAnsi="Palatino Linotype"/>
          <w:sz w:val="16"/>
          <w:szCs w:val="16"/>
        </w:rPr>
      </w:pPr>
      <w:proofErr w:type="spellStart"/>
      <w:proofErr w:type="gramStart"/>
      <w:r>
        <w:rPr>
          <w:rFonts w:ascii="Palatino Linotype" w:hAnsi="Palatino Linotype"/>
          <w:sz w:val="16"/>
          <w:szCs w:val="16"/>
        </w:rPr>
        <w:t>plot</w:t>
      </w:r>
      <w:proofErr w:type="spellEnd"/>
      <w:r>
        <w:rPr>
          <w:rFonts w:ascii="Palatino Linotype" w:hAnsi="Palatino Linotype"/>
          <w:sz w:val="16"/>
          <w:szCs w:val="16"/>
        </w:rPr>
        <w:t>(</w:t>
      </w:r>
      <w:proofErr w:type="gramEnd"/>
      <w:r>
        <w:rPr>
          <w:rFonts w:ascii="Palatino Linotype" w:hAnsi="Palatino Linotype"/>
          <w:sz w:val="16"/>
          <w:szCs w:val="16"/>
        </w:rPr>
        <w:t>)</w:t>
      </w:r>
      <w:r>
        <w:rPr>
          <w:rFonts w:ascii="Palatino Linotype" w:hAnsi="Palatino Linotype"/>
          <w:sz w:val="16"/>
          <w:szCs w:val="16"/>
          <w:vertAlign w:val="superscript"/>
        </w:rPr>
        <w:t>2</w:t>
      </w:r>
      <w:r w:rsidRPr="00353385">
        <w:rPr>
          <w:rFonts w:ascii="Palatino Linotype" w:hAnsi="Palatino Linotype"/>
          <w:sz w:val="16"/>
          <w:szCs w:val="16"/>
        </w:rPr>
        <w:t xml:space="preserve">: </w:t>
      </w:r>
      <w:r>
        <w:rPr>
          <w:rFonts w:ascii="Palatino Linotype" w:hAnsi="Palatino Linotype"/>
          <w:sz w:val="16"/>
          <w:szCs w:val="16"/>
        </w:rPr>
        <w:t>Esta función genera una gráfica en función de dos conjuntos de datos definidos en los argumentos de la función.</w:t>
      </w:r>
    </w:p>
    <w:p w14:paraId="6C8B120B" w14:textId="0E1C9034" w:rsidR="00E647CE" w:rsidRDefault="005F33A8" w:rsidP="00F478E8">
      <w:pPr>
        <w:jc w:val="both"/>
        <w:rPr>
          <w:rFonts w:ascii="Palatino Linotype" w:hAnsi="Palatino Linotype"/>
          <w:sz w:val="24"/>
          <w:szCs w:val="24"/>
        </w:rPr>
      </w:pPr>
      <w:r>
        <w:rPr>
          <w:rFonts w:ascii="Palatino Linotype" w:hAnsi="Palatino Linotype"/>
          <w:sz w:val="24"/>
          <w:szCs w:val="24"/>
        </w:rPr>
        <w:lastRenderedPageBreak/>
        <w:t>Una vez obtenidos estas gráficas pasamos a marcar los puntos interesantes para el calculo de la ganancia y la constante de tiempo de lazo abierto.</w:t>
      </w:r>
    </w:p>
    <w:p w14:paraId="78D4D927" w14:textId="13AA8B19" w:rsidR="005F33A8" w:rsidRDefault="005F33A8" w:rsidP="00900E64">
      <w:pPr>
        <w:rPr>
          <w:rFonts w:ascii="Palatino Linotype" w:hAnsi="Palatino Linotype"/>
          <w:sz w:val="24"/>
          <w:szCs w:val="24"/>
        </w:rPr>
      </w:pPr>
      <w:r>
        <w:rPr>
          <w:rFonts w:ascii="Palatino Linotype" w:hAnsi="Palatino Linotype"/>
          <w:noProof/>
          <w:sz w:val="24"/>
          <w:szCs w:val="24"/>
        </w:rPr>
        <w:drawing>
          <wp:inline distT="0" distB="0" distL="0" distR="0" wp14:anchorId="46DE945B" wp14:editId="633DE5BD">
            <wp:extent cx="5391150" cy="28765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1150" cy="2876550"/>
                    </a:xfrm>
                    <a:prstGeom prst="rect">
                      <a:avLst/>
                    </a:prstGeom>
                    <a:noFill/>
                    <a:ln>
                      <a:noFill/>
                    </a:ln>
                  </pic:spPr>
                </pic:pic>
              </a:graphicData>
            </a:graphic>
          </wp:inline>
        </w:drawing>
      </w:r>
    </w:p>
    <w:p w14:paraId="22DB7091" w14:textId="58CF5923" w:rsidR="005F33A8" w:rsidRDefault="005F33A8" w:rsidP="00F478E8">
      <w:pPr>
        <w:jc w:val="both"/>
        <w:rPr>
          <w:rFonts w:ascii="Palatino Linotype" w:hAnsi="Palatino Linotype"/>
          <w:sz w:val="24"/>
          <w:szCs w:val="24"/>
        </w:rPr>
      </w:pPr>
      <w:r>
        <w:rPr>
          <w:rFonts w:ascii="Palatino Linotype" w:hAnsi="Palatino Linotype"/>
          <w:sz w:val="24"/>
          <w:szCs w:val="24"/>
        </w:rPr>
        <w:t>Nuestro modelo cumplirá la formula</w:t>
      </w:r>
    </w:p>
    <w:p w14:paraId="259B72A7" w14:textId="30632B4E" w:rsidR="005F33A8" w:rsidRDefault="005F33A8" w:rsidP="00900E64">
      <w:pPr>
        <w:rPr>
          <w:rFonts w:ascii="Palatino Linotype" w:hAnsi="Palatino Linotype"/>
          <w:sz w:val="24"/>
          <w:szCs w:val="24"/>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K</m:t>
              </m:r>
            </m:num>
            <m:den>
              <m:r>
                <w:rPr>
                  <w:rFonts w:ascii="Cambria Math" w:hAnsi="Cambria Math"/>
                  <w:sz w:val="24"/>
                  <w:szCs w:val="24"/>
                </w:rPr>
                <m:t>τs+1</m:t>
              </m:r>
            </m:den>
          </m:f>
        </m:oMath>
      </m:oMathPara>
    </w:p>
    <w:p w14:paraId="30BF55F7" w14:textId="05DD8201" w:rsidR="005F33A8" w:rsidRDefault="005F33A8" w:rsidP="00F478E8">
      <w:pPr>
        <w:jc w:val="both"/>
        <w:rPr>
          <w:rFonts w:ascii="Palatino Linotype" w:hAnsi="Palatino Linotype"/>
          <w:sz w:val="24"/>
          <w:szCs w:val="24"/>
        </w:rPr>
      </w:pPr>
      <w:r>
        <w:rPr>
          <w:rFonts w:ascii="Palatino Linotype" w:hAnsi="Palatino Linotype"/>
          <w:sz w:val="24"/>
          <w:szCs w:val="24"/>
        </w:rPr>
        <w:t>La ganancia es igual al cociente de la diferencia de las salidas y de la diferencia de las entradas, entonces:</w:t>
      </w:r>
    </w:p>
    <w:p w14:paraId="40956970" w14:textId="2B6D3397" w:rsidR="005F33A8" w:rsidRPr="00114368" w:rsidRDefault="005F33A8" w:rsidP="005F33A8">
      <w:pPr>
        <w:rPr>
          <w:rFonts w:ascii="Palatino Linotype" w:eastAsiaTheme="minorEastAsia" w:hAnsi="Palatino Linotype"/>
          <w:color w:val="7F7F7F" w:themeColor="text1" w:themeTint="80"/>
          <w:sz w:val="24"/>
          <w:szCs w:val="24"/>
        </w:rPr>
      </w:pPr>
      <m:oMathPara>
        <m:oMath>
          <m:r>
            <w:rPr>
              <w:rFonts w:ascii="Cambria Math" w:hAnsi="Cambria Math"/>
              <w:color w:val="7F7F7F" w:themeColor="text1" w:themeTint="80"/>
              <w:sz w:val="24"/>
              <w:szCs w:val="24"/>
            </w:rPr>
            <m:t>K=</m:t>
          </m:r>
          <m:f>
            <m:fPr>
              <m:ctrlPr>
                <w:rPr>
                  <w:rFonts w:ascii="Cambria Math" w:hAnsi="Cambria Math"/>
                  <w:i/>
                  <w:color w:val="7F7F7F" w:themeColor="text1" w:themeTint="80"/>
                  <w:sz w:val="24"/>
                  <w:szCs w:val="24"/>
                </w:rPr>
              </m:ctrlPr>
            </m:fPr>
            <m:num>
              <m:r>
                <w:rPr>
                  <w:rFonts w:ascii="Cambria Math" w:hAnsi="Cambria Math"/>
                  <w:color w:val="7F7F7F" w:themeColor="text1" w:themeTint="80"/>
                  <w:sz w:val="24"/>
                  <w:szCs w:val="24"/>
                </w:rPr>
                <m:t>∆S</m:t>
              </m:r>
            </m:num>
            <m:den>
              <m:r>
                <w:rPr>
                  <w:rFonts w:ascii="Cambria Math" w:hAnsi="Cambria Math"/>
                  <w:color w:val="7F7F7F" w:themeColor="text1" w:themeTint="80"/>
                  <w:sz w:val="24"/>
                  <w:szCs w:val="24"/>
                </w:rPr>
                <m:t>∆E</m:t>
              </m:r>
            </m:den>
          </m:f>
          <m:r>
            <w:rPr>
              <w:rFonts w:ascii="Cambria Math" w:hAnsi="Cambria Math"/>
              <w:color w:val="7F7F7F" w:themeColor="text1" w:themeTint="80"/>
              <w:sz w:val="24"/>
              <w:szCs w:val="24"/>
            </w:rPr>
            <m:t xml:space="preserve"> =</m:t>
          </m:r>
          <m:f>
            <m:fPr>
              <m:ctrlPr>
                <w:rPr>
                  <w:rFonts w:ascii="Cambria Math" w:hAnsi="Cambria Math"/>
                  <w:i/>
                  <w:color w:val="7F7F7F" w:themeColor="text1" w:themeTint="80"/>
                  <w:sz w:val="24"/>
                  <w:szCs w:val="24"/>
                </w:rPr>
              </m:ctrlPr>
            </m:fPr>
            <m:num>
              <m:r>
                <w:rPr>
                  <w:rFonts w:ascii="Cambria Math" w:hAnsi="Cambria Math"/>
                  <w:color w:val="7F7F7F" w:themeColor="text1" w:themeTint="80"/>
                  <w:sz w:val="24"/>
                  <w:szCs w:val="24"/>
                </w:rPr>
                <m:t>8,066-6,367</m:t>
              </m:r>
            </m:num>
            <m:den>
              <m:r>
                <w:rPr>
                  <w:rFonts w:ascii="Cambria Math" w:hAnsi="Cambria Math"/>
                  <w:color w:val="7F7F7F" w:themeColor="text1" w:themeTint="80"/>
                  <w:sz w:val="24"/>
                  <w:szCs w:val="24"/>
                </w:rPr>
                <m:t>269-239</m:t>
              </m:r>
            </m:den>
          </m:f>
        </m:oMath>
      </m:oMathPara>
    </w:p>
    <w:p w14:paraId="5A9DD6C4" w14:textId="7DF739F8" w:rsidR="005F33A8" w:rsidRPr="005F33A8" w:rsidRDefault="005F33A8" w:rsidP="005F33A8">
      <w:pPr>
        <w:rPr>
          <w:rFonts w:ascii="Palatino Linotype" w:hAnsi="Palatino Linotype"/>
          <w:b/>
          <w:bCs/>
          <w:sz w:val="24"/>
          <w:szCs w:val="24"/>
        </w:rPr>
      </w:pPr>
      <m:oMathPara>
        <m:oMath>
          <m:r>
            <m:rPr>
              <m:sty m:val="bi"/>
            </m:rPr>
            <w:rPr>
              <w:rFonts w:ascii="Cambria Math" w:hAnsi="Cambria Math"/>
              <w:sz w:val="24"/>
              <w:szCs w:val="24"/>
            </w:rPr>
            <m:t>K=0,056633333</m:t>
          </m:r>
        </m:oMath>
      </m:oMathPara>
    </w:p>
    <w:p w14:paraId="50E84247" w14:textId="4449AF86" w:rsidR="005F33A8" w:rsidRDefault="005F33A8" w:rsidP="00F478E8">
      <w:pPr>
        <w:jc w:val="both"/>
        <w:rPr>
          <w:rFonts w:ascii="Palatino Linotype" w:hAnsi="Palatino Linotype"/>
          <w:sz w:val="24"/>
          <w:szCs w:val="24"/>
        </w:rPr>
      </w:pPr>
      <w:r>
        <w:rPr>
          <w:rFonts w:ascii="Palatino Linotype" w:hAnsi="Palatino Linotype"/>
          <w:sz w:val="24"/>
          <w:szCs w:val="24"/>
        </w:rPr>
        <w:t xml:space="preserve">Obtenida la ganancia pasamos a calcular la constante de tiempo del sistema. Será igual a la imagen de la suma </w:t>
      </w:r>
      <w:r w:rsidR="006F63CB">
        <w:rPr>
          <w:rFonts w:ascii="Palatino Linotype" w:hAnsi="Palatino Linotype"/>
          <w:sz w:val="24"/>
          <w:szCs w:val="24"/>
        </w:rPr>
        <w:t>del 63% de la diferencia de la salida y la salida inicial menos el tiempo (t) en que se produjo el cambio en la entrada.</w:t>
      </w:r>
    </w:p>
    <w:p w14:paraId="303F1D0D" w14:textId="75697F58" w:rsidR="006F63CB" w:rsidRPr="006F63CB" w:rsidRDefault="006F63CB" w:rsidP="00900E64">
      <w:pPr>
        <w:rPr>
          <w:rFonts w:ascii="Palatino Linotype" w:eastAsiaTheme="minorEastAsia" w:hAnsi="Palatino Linotype"/>
          <w:color w:val="7F7F7F" w:themeColor="text1" w:themeTint="80"/>
          <w:sz w:val="24"/>
          <w:szCs w:val="24"/>
        </w:rPr>
      </w:pPr>
      <m:oMathPara>
        <m:oMath>
          <m:r>
            <w:rPr>
              <w:rFonts w:ascii="Cambria Math" w:hAnsi="Cambria Math"/>
              <w:color w:val="7F7F7F" w:themeColor="text1" w:themeTint="80"/>
              <w:sz w:val="24"/>
              <w:szCs w:val="24"/>
            </w:rPr>
            <m:t>τ=f</m:t>
          </m:r>
          <m:d>
            <m:dPr>
              <m:ctrlPr>
                <w:rPr>
                  <w:rFonts w:ascii="Cambria Math" w:hAnsi="Cambria Math"/>
                  <w:i/>
                  <w:color w:val="7F7F7F" w:themeColor="text1" w:themeTint="80"/>
                  <w:sz w:val="24"/>
                  <w:szCs w:val="24"/>
                </w:rPr>
              </m:ctrlPr>
            </m:dPr>
            <m:e>
              <m:d>
                <m:dPr>
                  <m:begChr m:val="["/>
                  <m:endChr m:val="]"/>
                  <m:ctrlPr>
                    <w:rPr>
                      <w:rFonts w:ascii="Cambria Math" w:hAnsi="Cambria Math"/>
                      <w:i/>
                      <w:color w:val="7F7F7F" w:themeColor="text1" w:themeTint="80"/>
                      <w:sz w:val="24"/>
                      <w:szCs w:val="24"/>
                    </w:rPr>
                  </m:ctrlPr>
                </m:dPr>
                <m:e>
                  <m:r>
                    <w:rPr>
                      <w:rFonts w:ascii="Cambria Math" w:hAnsi="Cambria Math"/>
                      <w:color w:val="7F7F7F" w:themeColor="text1" w:themeTint="80"/>
                      <w:sz w:val="24"/>
                      <w:szCs w:val="24"/>
                    </w:rPr>
                    <m:t>0.63*</m:t>
                  </m:r>
                  <m:d>
                    <m:dPr>
                      <m:ctrlPr>
                        <w:rPr>
                          <w:rFonts w:ascii="Cambria Math" w:hAnsi="Cambria Math"/>
                          <w:i/>
                          <w:color w:val="7F7F7F" w:themeColor="text1" w:themeTint="80"/>
                          <w:sz w:val="24"/>
                          <w:szCs w:val="24"/>
                        </w:rPr>
                      </m:ctrlPr>
                    </m:dPr>
                    <m:e>
                      <m:r>
                        <w:rPr>
                          <w:rFonts w:ascii="Cambria Math" w:hAnsi="Cambria Math"/>
                          <w:color w:val="7F7F7F" w:themeColor="text1" w:themeTint="80"/>
                          <w:sz w:val="24"/>
                          <w:szCs w:val="24"/>
                        </w:rPr>
                        <m:t>8,066-6,367</m:t>
                      </m:r>
                    </m:e>
                  </m:d>
                </m:e>
              </m:d>
              <m:r>
                <w:rPr>
                  <w:rFonts w:ascii="Cambria Math" w:hAnsi="Cambria Math"/>
                  <w:color w:val="7F7F7F" w:themeColor="text1" w:themeTint="80"/>
                  <w:sz w:val="24"/>
                  <w:szCs w:val="24"/>
                </w:rPr>
                <m:t>+6,367</m:t>
              </m:r>
            </m:e>
          </m:d>
          <m:r>
            <w:rPr>
              <w:rFonts w:ascii="Cambria Math" w:hAnsi="Cambria Math"/>
              <w:color w:val="7F7F7F" w:themeColor="text1" w:themeTint="80"/>
              <w:sz w:val="24"/>
              <w:szCs w:val="24"/>
            </w:rPr>
            <m:t>-444</m:t>
          </m:r>
        </m:oMath>
      </m:oMathPara>
    </w:p>
    <w:p w14:paraId="23019C8F" w14:textId="6BBD9E00" w:rsidR="006F63CB" w:rsidRPr="006F63CB" w:rsidRDefault="006F63CB" w:rsidP="006F63CB">
      <w:pPr>
        <w:rPr>
          <w:rFonts w:ascii="Palatino Linotype" w:hAnsi="Palatino Linotype"/>
          <w:color w:val="7F7F7F" w:themeColor="text1" w:themeTint="80"/>
          <w:sz w:val="24"/>
          <w:szCs w:val="24"/>
        </w:rPr>
      </w:pPr>
      <m:oMathPara>
        <m:oMath>
          <m:r>
            <w:rPr>
              <w:rFonts w:ascii="Cambria Math" w:hAnsi="Cambria Math"/>
              <w:color w:val="7F7F7F" w:themeColor="text1" w:themeTint="80"/>
              <w:sz w:val="24"/>
              <w:szCs w:val="24"/>
            </w:rPr>
            <m:t>τ=f</m:t>
          </m:r>
          <m:d>
            <m:dPr>
              <m:ctrlPr>
                <w:rPr>
                  <w:rFonts w:ascii="Cambria Math" w:hAnsi="Cambria Math"/>
                  <w:i/>
                  <w:color w:val="7F7F7F" w:themeColor="text1" w:themeTint="80"/>
                  <w:sz w:val="24"/>
                  <w:szCs w:val="24"/>
                </w:rPr>
              </m:ctrlPr>
            </m:dPr>
            <m:e>
              <m:r>
                <w:rPr>
                  <w:rFonts w:ascii="Cambria Math" w:hAnsi="Cambria Math"/>
                  <w:color w:val="7F7F7F" w:themeColor="text1" w:themeTint="80"/>
                  <w:sz w:val="24"/>
                  <w:szCs w:val="24"/>
                </w:rPr>
                <m:t>7,43737</m:t>
              </m:r>
            </m:e>
          </m:d>
          <m:r>
            <w:rPr>
              <w:rFonts w:ascii="Cambria Math" w:hAnsi="Cambria Math"/>
              <w:color w:val="7F7F7F" w:themeColor="text1" w:themeTint="80"/>
              <w:sz w:val="24"/>
              <w:szCs w:val="24"/>
            </w:rPr>
            <m:t>-444</m:t>
          </m:r>
        </m:oMath>
      </m:oMathPara>
    </w:p>
    <w:p w14:paraId="01BDB44E" w14:textId="6972F1EE" w:rsidR="006F63CB" w:rsidRPr="006F63CB" w:rsidRDefault="006F63CB" w:rsidP="006F63CB">
      <w:pPr>
        <w:jc w:val="center"/>
        <w:rPr>
          <w:rFonts w:ascii="Palatino Linotype" w:eastAsiaTheme="minorEastAsia" w:hAnsi="Palatino Linotype"/>
          <w:color w:val="7F7F7F" w:themeColor="text1" w:themeTint="80"/>
          <w:sz w:val="24"/>
          <w:szCs w:val="24"/>
        </w:rPr>
      </w:pPr>
      <m:oMathPara>
        <m:oMath>
          <m:r>
            <w:rPr>
              <w:rFonts w:ascii="Cambria Math" w:hAnsi="Cambria Math"/>
              <w:color w:val="7F7F7F" w:themeColor="text1" w:themeTint="80"/>
              <w:sz w:val="24"/>
              <w:szCs w:val="24"/>
            </w:rPr>
            <m:t>τ=466-444</m:t>
          </m:r>
        </m:oMath>
      </m:oMathPara>
    </w:p>
    <w:p w14:paraId="281A4A83" w14:textId="1A8A67A4" w:rsidR="006F63CB" w:rsidRPr="006F63CB" w:rsidRDefault="006F63CB" w:rsidP="006F63CB">
      <w:pPr>
        <w:jc w:val="center"/>
        <w:rPr>
          <w:rFonts w:ascii="Palatino Linotype" w:hAnsi="Palatino Linotype"/>
          <w:b/>
          <w:bCs/>
          <w:sz w:val="24"/>
          <w:szCs w:val="24"/>
        </w:rPr>
      </w:pPr>
      <m:oMathPara>
        <m:oMath>
          <m:r>
            <m:rPr>
              <m:sty m:val="bi"/>
            </m:rPr>
            <w:rPr>
              <w:rFonts w:ascii="Cambria Math" w:hAnsi="Cambria Math"/>
              <w:sz w:val="24"/>
              <w:szCs w:val="24"/>
            </w:rPr>
            <m:t>τ=22</m:t>
          </m:r>
        </m:oMath>
      </m:oMathPara>
    </w:p>
    <w:p w14:paraId="7AB6D2F1" w14:textId="77777777" w:rsidR="00114368" w:rsidRDefault="00114368" w:rsidP="00900E64">
      <w:pPr>
        <w:rPr>
          <w:rFonts w:ascii="Palatino Linotype" w:hAnsi="Palatino Linotype"/>
          <w:sz w:val="24"/>
          <w:szCs w:val="24"/>
        </w:rPr>
      </w:pPr>
    </w:p>
    <w:p w14:paraId="4683F22F" w14:textId="49404E21" w:rsidR="006F63CB" w:rsidRDefault="006F63CB" w:rsidP="00F478E8">
      <w:pPr>
        <w:jc w:val="both"/>
        <w:rPr>
          <w:rFonts w:ascii="Palatino Linotype" w:hAnsi="Palatino Linotype"/>
          <w:sz w:val="24"/>
          <w:szCs w:val="24"/>
        </w:rPr>
      </w:pPr>
      <w:r>
        <w:rPr>
          <w:rFonts w:ascii="Palatino Linotype" w:hAnsi="Palatino Linotype"/>
          <w:sz w:val="24"/>
          <w:szCs w:val="24"/>
        </w:rPr>
        <w:t xml:space="preserve">Una vez calculada la ganancia y la constante de tiempo podemos determinar la </w:t>
      </w:r>
      <w:r w:rsidR="00114368">
        <w:rPr>
          <w:rFonts w:ascii="Palatino Linotype" w:hAnsi="Palatino Linotype"/>
          <w:sz w:val="24"/>
          <w:szCs w:val="24"/>
        </w:rPr>
        <w:t>función de transferencia</w:t>
      </w:r>
      <w:r>
        <w:rPr>
          <w:rFonts w:ascii="Palatino Linotype" w:hAnsi="Palatino Linotype"/>
          <w:sz w:val="24"/>
          <w:szCs w:val="24"/>
        </w:rPr>
        <w:t xml:space="preserve"> del sistema</w:t>
      </w:r>
      <w:r w:rsidR="00114368">
        <w:rPr>
          <w:rFonts w:ascii="Palatino Linotype" w:hAnsi="Palatino Linotype"/>
          <w:sz w:val="24"/>
          <w:szCs w:val="24"/>
        </w:rPr>
        <w:t>:</w:t>
      </w:r>
    </w:p>
    <w:p w14:paraId="53F144DA" w14:textId="224722BD" w:rsidR="006F63CB" w:rsidRPr="00114368" w:rsidRDefault="00114368" w:rsidP="00900E64">
      <w:pPr>
        <w:rPr>
          <w:rFonts w:ascii="Palatino Linotype" w:eastAsiaTheme="minorEastAsia" w:hAnsi="Palatino Linotype"/>
          <w:sz w:val="24"/>
          <w:szCs w:val="24"/>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0,056633333</m:t>
              </m:r>
            </m:num>
            <m:den>
              <m:r>
                <w:rPr>
                  <w:rFonts w:ascii="Cambria Math" w:hAnsi="Cambria Math"/>
                  <w:sz w:val="24"/>
                  <w:szCs w:val="24"/>
                </w:rPr>
                <m:t>22s+1</m:t>
              </m:r>
            </m:den>
          </m:f>
        </m:oMath>
      </m:oMathPara>
    </w:p>
    <w:p w14:paraId="547095CA" w14:textId="3590AF2E" w:rsidR="00114368" w:rsidRDefault="00114368" w:rsidP="00F478E8">
      <w:pPr>
        <w:jc w:val="both"/>
        <w:rPr>
          <w:rFonts w:ascii="Palatino Linotype" w:hAnsi="Palatino Linotype"/>
          <w:sz w:val="24"/>
          <w:szCs w:val="24"/>
        </w:rPr>
      </w:pPr>
      <w:r>
        <w:rPr>
          <w:rFonts w:ascii="Palatino Linotype" w:hAnsi="Palatino Linotype"/>
          <w:sz w:val="24"/>
          <w:szCs w:val="24"/>
        </w:rPr>
        <w:lastRenderedPageBreak/>
        <w:t xml:space="preserve">Con nuestro modelo calculado vamos a pasar a la verificación el mismo con </w:t>
      </w:r>
      <w:proofErr w:type="spellStart"/>
      <w:r>
        <w:rPr>
          <w:rFonts w:ascii="Palatino Linotype" w:hAnsi="Palatino Linotype"/>
          <w:sz w:val="24"/>
          <w:szCs w:val="24"/>
        </w:rPr>
        <w:t>Simulink</w:t>
      </w:r>
      <w:proofErr w:type="spellEnd"/>
      <w:r>
        <w:rPr>
          <w:rFonts w:ascii="Palatino Linotype" w:hAnsi="Palatino Linotype"/>
          <w:sz w:val="24"/>
          <w:szCs w:val="24"/>
        </w:rPr>
        <w:t>. Simularemos un sistema en lazo abierto con nuestros parámetros de la función de transferencia.</w:t>
      </w:r>
    </w:p>
    <w:p w14:paraId="7729CC15" w14:textId="0A9D3CE0" w:rsidR="00114368" w:rsidRDefault="00114368" w:rsidP="00114368">
      <w:pPr>
        <w:jc w:val="center"/>
        <w:rPr>
          <w:rFonts w:ascii="Palatino Linotype" w:hAnsi="Palatino Linotype"/>
          <w:sz w:val="24"/>
          <w:szCs w:val="24"/>
        </w:rPr>
      </w:pPr>
      <w:r>
        <w:rPr>
          <w:noProof/>
        </w:rPr>
        <w:drawing>
          <wp:inline distT="0" distB="0" distL="0" distR="0" wp14:anchorId="771943DE" wp14:editId="0816EF2C">
            <wp:extent cx="3476445" cy="188784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05014" cy="1903358"/>
                    </a:xfrm>
                    <a:prstGeom prst="rect">
                      <a:avLst/>
                    </a:prstGeom>
                  </pic:spPr>
                </pic:pic>
              </a:graphicData>
            </a:graphic>
          </wp:inline>
        </w:drawing>
      </w:r>
    </w:p>
    <w:p w14:paraId="4D350397" w14:textId="6A581536" w:rsidR="00114368" w:rsidRDefault="00114368" w:rsidP="00F478E8">
      <w:pPr>
        <w:jc w:val="both"/>
        <w:rPr>
          <w:rFonts w:ascii="Palatino Linotype" w:hAnsi="Palatino Linotype"/>
          <w:sz w:val="24"/>
          <w:szCs w:val="24"/>
        </w:rPr>
      </w:pPr>
      <w:r>
        <w:rPr>
          <w:rFonts w:ascii="Palatino Linotype" w:hAnsi="Palatino Linotype"/>
          <w:sz w:val="24"/>
          <w:szCs w:val="24"/>
        </w:rPr>
        <w:t>Ya hemos configurado el sistema y vamos a lanzar una simulación.</w:t>
      </w:r>
    </w:p>
    <w:p w14:paraId="5032A616" w14:textId="20C71F11" w:rsidR="00114368" w:rsidRDefault="00114368" w:rsidP="00114368">
      <w:pPr>
        <w:rPr>
          <w:rFonts w:ascii="Palatino Linotype" w:hAnsi="Palatino Linotype"/>
          <w:sz w:val="24"/>
          <w:szCs w:val="24"/>
        </w:rPr>
      </w:pPr>
      <w:r>
        <w:rPr>
          <w:noProof/>
        </w:rPr>
        <w:drawing>
          <wp:inline distT="0" distB="0" distL="0" distR="0" wp14:anchorId="11FF81AE" wp14:editId="121EB406">
            <wp:extent cx="4470590" cy="2424023"/>
            <wp:effectExtent l="0" t="0" r="635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4779" cy="2431717"/>
                    </a:xfrm>
                    <a:prstGeom prst="rect">
                      <a:avLst/>
                    </a:prstGeom>
                  </pic:spPr>
                </pic:pic>
              </a:graphicData>
            </a:graphic>
          </wp:inline>
        </w:drawing>
      </w:r>
      <w:r>
        <w:rPr>
          <w:noProof/>
        </w:rPr>
        <w:drawing>
          <wp:inline distT="0" distB="0" distL="0" distR="0" wp14:anchorId="47206BBB" wp14:editId="1D7F26FD">
            <wp:extent cx="4484202" cy="2424022"/>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31771" cy="2449736"/>
                    </a:xfrm>
                    <a:prstGeom prst="rect">
                      <a:avLst/>
                    </a:prstGeom>
                  </pic:spPr>
                </pic:pic>
              </a:graphicData>
            </a:graphic>
          </wp:inline>
        </w:drawing>
      </w:r>
    </w:p>
    <w:p w14:paraId="4CD8B4BF" w14:textId="78FA6074" w:rsidR="00F478E8" w:rsidRDefault="00114368" w:rsidP="00F478E8">
      <w:pPr>
        <w:jc w:val="both"/>
        <w:rPr>
          <w:rFonts w:ascii="Palatino Linotype" w:hAnsi="Palatino Linotype"/>
          <w:sz w:val="24"/>
          <w:szCs w:val="24"/>
        </w:rPr>
      </w:pPr>
      <w:r w:rsidRPr="00F478E8">
        <w:rPr>
          <w:rFonts w:ascii="Palatino Linotype" w:hAnsi="Palatino Linotype"/>
          <w:sz w:val="24"/>
          <w:szCs w:val="24"/>
        </w:rPr>
        <w:t xml:space="preserve">Como podemos observar </w:t>
      </w:r>
      <w:r w:rsidR="00F478E8" w:rsidRPr="00F478E8">
        <w:rPr>
          <w:rFonts w:ascii="Palatino Linotype" w:hAnsi="Palatino Linotype"/>
          <w:b/>
          <w:bCs/>
          <w:sz w:val="24"/>
          <w:szCs w:val="24"/>
        </w:rPr>
        <w:t xml:space="preserve">tenemos un valor en régimen estacionario de 8,093 </w:t>
      </w:r>
      <w:r w:rsidR="00F478E8" w:rsidRPr="00F478E8">
        <w:rPr>
          <w:rFonts w:ascii="Palatino Linotype" w:hAnsi="Palatino Linotype"/>
          <w:sz w:val="24"/>
          <w:szCs w:val="24"/>
        </w:rPr>
        <w:t>que es un valor muy aproximado al que ya teníamos en Matlab (</w:t>
      </w:r>
      <w:r w:rsidR="00F478E8" w:rsidRPr="00F478E8">
        <w:rPr>
          <w:rFonts w:ascii="Palatino Linotype" w:hAnsi="Palatino Linotype"/>
          <w:b/>
          <w:bCs/>
          <w:sz w:val="24"/>
          <w:szCs w:val="24"/>
        </w:rPr>
        <w:t>8,066</w:t>
      </w:r>
      <w:r w:rsidR="00F478E8" w:rsidRPr="00F478E8">
        <w:rPr>
          <w:rFonts w:ascii="Palatino Linotype" w:hAnsi="Palatino Linotype"/>
          <w:sz w:val="24"/>
          <w:szCs w:val="24"/>
        </w:rPr>
        <w:t>)</w:t>
      </w:r>
      <w:r w:rsidR="00F478E8">
        <w:rPr>
          <w:rFonts w:ascii="Palatino Linotype" w:hAnsi="Palatino Linotype"/>
          <w:sz w:val="24"/>
          <w:szCs w:val="24"/>
        </w:rPr>
        <w:t>. Así que la simulación es correcta.</w:t>
      </w:r>
    </w:p>
    <w:p w14:paraId="3F301F8F" w14:textId="540F7D8F" w:rsidR="00F478E8" w:rsidRDefault="00F478E8" w:rsidP="00F478E8">
      <w:pPr>
        <w:pStyle w:val="Ttulo1"/>
        <w:rPr>
          <w:rFonts w:ascii="Palatino Linotype" w:hAnsi="Palatino Linotype"/>
          <w:sz w:val="44"/>
          <w:szCs w:val="44"/>
        </w:rPr>
      </w:pPr>
      <w:r w:rsidRPr="00AB273B">
        <w:rPr>
          <w:rFonts w:ascii="Palatino Linotype" w:hAnsi="Palatino Linotype"/>
          <w:sz w:val="44"/>
          <w:szCs w:val="44"/>
        </w:rPr>
        <w:lastRenderedPageBreak/>
        <w:t>Ejercicio 0</w:t>
      </w:r>
      <w:r>
        <w:rPr>
          <w:rFonts w:ascii="Palatino Linotype" w:hAnsi="Palatino Linotype"/>
          <w:sz w:val="44"/>
          <w:szCs w:val="44"/>
        </w:rPr>
        <w:t>3. Control.</w:t>
      </w:r>
    </w:p>
    <w:p w14:paraId="7FEAF71A" w14:textId="7559BB21" w:rsidR="00F478E8" w:rsidRPr="00F478E8" w:rsidRDefault="00F478E8" w:rsidP="00F478E8">
      <w:pPr>
        <w:tabs>
          <w:tab w:val="right" w:leader="dot" w:pos="9072"/>
        </w:tabs>
        <w:jc w:val="both"/>
        <w:rPr>
          <w:rFonts w:ascii="Palatino Linotype" w:hAnsi="Palatino Linotype"/>
          <w:color w:val="7F7F7F" w:themeColor="text1" w:themeTint="80"/>
          <w:sz w:val="20"/>
          <w:szCs w:val="20"/>
        </w:rPr>
      </w:pPr>
      <w:r w:rsidRPr="00F478E8">
        <w:rPr>
          <w:rFonts w:ascii="Palatino Linotype" w:hAnsi="Palatino Linotype"/>
          <w:color w:val="7F7F7F" w:themeColor="text1" w:themeTint="80"/>
          <w:sz w:val="20"/>
          <w:szCs w:val="20"/>
        </w:rPr>
        <w:t xml:space="preserve">Diseñe un controlador PI para controlar la altura de nivel del tanque 1 a través del caudal impulsado por la bomba 1 trabajando en torno a una altura de referencia de </w:t>
      </w:r>
      <w:r w:rsidRPr="00F478E8">
        <w:rPr>
          <w:rFonts w:ascii="Palatino Linotype" w:hAnsi="Palatino Linotype"/>
          <w:i/>
          <w:color w:val="7F7F7F" w:themeColor="text1" w:themeTint="80"/>
          <w:sz w:val="20"/>
          <w:szCs w:val="20"/>
        </w:rPr>
        <w:t>h</w:t>
      </w:r>
      <w:r w:rsidRPr="00F478E8">
        <w:rPr>
          <w:rFonts w:ascii="Palatino Linotype" w:hAnsi="Palatino Linotype"/>
          <w:color w:val="7F7F7F" w:themeColor="text1" w:themeTint="80"/>
          <w:sz w:val="20"/>
          <w:szCs w:val="20"/>
          <w:vertAlign w:val="superscript"/>
        </w:rPr>
        <w:t>0</w:t>
      </w:r>
      <w:r w:rsidRPr="00F478E8">
        <w:rPr>
          <w:rFonts w:ascii="Palatino Linotype" w:hAnsi="Palatino Linotype"/>
          <w:color w:val="7F7F7F" w:themeColor="text1" w:themeTint="80"/>
          <w:sz w:val="20"/>
          <w:szCs w:val="20"/>
          <w:vertAlign w:val="subscript"/>
        </w:rPr>
        <w:t>1</w:t>
      </w:r>
      <w:r w:rsidRPr="00F478E8">
        <w:rPr>
          <w:rFonts w:ascii="Palatino Linotype" w:hAnsi="Palatino Linotype"/>
          <w:color w:val="7F7F7F" w:themeColor="text1" w:themeTint="80"/>
          <w:sz w:val="20"/>
          <w:szCs w:val="20"/>
        </w:rPr>
        <w:t xml:space="preserve">=9cm. Las especificaciones de diseño son que el sistema debe tener error en régimen permanente nulo a entrada en escalón y el sistema en bucle cerrado debe tener un comportamiento parecido al de un sistema de primer orden con una constante de tiempo de 21 s. Implemente el lazo de control por el método de tanteo en el laboratorio virtual y compruebe que se obtiene el comportamiento deseado. En un segundo paso, asumiendo un método de diseño por cancelación de polos, diseñe un PI con un tiempo integral igual a la constante de tiempo del sistema y una ganancia proporcional igual a: </w:t>
      </w:r>
    </w:p>
    <w:p w14:paraId="7416AC42" w14:textId="01DD3FFA" w:rsidR="00F478E8" w:rsidRPr="00F478E8" w:rsidRDefault="00F478E8" w:rsidP="00F478E8">
      <w:pPr>
        <w:tabs>
          <w:tab w:val="right" w:leader="dot" w:pos="9072"/>
        </w:tabs>
        <w:jc w:val="both"/>
        <w:rPr>
          <w:rFonts w:ascii="Palatino Linotype" w:hAnsi="Palatino Linotype"/>
          <w:color w:val="7F7F7F" w:themeColor="text1" w:themeTint="80"/>
          <w:sz w:val="20"/>
          <w:szCs w:val="20"/>
        </w:rPr>
      </w:pPr>
      <w:r w:rsidRPr="00F478E8">
        <w:rPr>
          <w:rFonts w:ascii="Palatino Linotype" w:hAnsi="Palatino Linotype"/>
          <w:noProof/>
          <w:color w:val="7F7F7F" w:themeColor="text1" w:themeTint="80"/>
          <w:position w:val="-30"/>
          <w:sz w:val="20"/>
          <w:szCs w:val="20"/>
          <w:lang w:eastAsia="es-ES"/>
        </w:rPr>
        <w:drawing>
          <wp:anchor distT="0" distB="0" distL="114300" distR="114300" simplePos="0" relativeHeight="251659264" behindDoc="0" locked="0" layoutInCell="1" allowOverlap="1" wp14:anchorId="54B651EC" wp14:editId="1FEBFDDD">
            <wp:simplePos x="0" y="0"/>
            <wp:positionH relativeFrom="margin">
              <wp:align>center</wp:align>
            </wp:positionH>
            <wp:positionV relativeFrom="paragraph">
              <wp:posOffset>6146</wp:posOffset>
            </wp:positionV>
            <wp:extent cx="960120" cy="390525"/>
            <wp:effectExtent l="0" t="0" r="0" b="9525"/>
            <wp:wrapThrough wrapText="bothSides">
              <wp:wrapPolygon edited="0">
                <wp:start x="14571" y="0"/>
                <wp:lineTo x="0" y="3161"/>
                <wp:lineTo x="0" y="14751"/>
                <wp:lineTo x="11143" y="18966"/>
                <wp:lineTo x="12429" y="20020"/>
                <wp:lineTo x="17143" y="21073"/>
                <wp:lineTo x="21000" y="21073"/>
                <wp:lineTo x="21000" y="17912"/>
                <wp:lineTo x="20571" y="16859"/>
                <wp:lineTo x="19286" y="16859"/>
                <wp:lineTo x="21000" y="8429"/>
                <wp:lineTo x="18000" y="0"/>
                <wp:lineTo x="14571" y="0"/>
              </wp:wrapPolygon>
            </wp:wrapThrough>
            <wp:docPr id="544" name="Imagen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60120" cy="390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DB5E15" w14:textId="77777777" w:rsidR="00F478E8" w:rsidRPr="00F478E8" w:rsidRDefault="00F478E8" w:rsidP="00F478E8">
      <w:pPr>
        <w:tabs>
          <w:tab w:val="right" w:leader="dot" w:pos="9072"/>
        </w:tabs>
        <w:jc w:val="both"/>
        <w:rPr>
          <w:rFonts w:ascii="Palatino Linotype" w:hAnsi="Palatino Linotype"/>
          <w:color w:val="7F7F7F" w:themeColor="text1" w:themeTint="80"/>
          <w:sz w:val="20"/>
          <w:szCs w:val="20"/>
        </w:rPr>
      </w:pPr>
    </w:p>
    <w:p w14:paraId="0EB51A15" w14:textId="4AE8C4AD" w:rsidR="00F478E8" w:rsidRPr="00F478E8" w:rsidRDefault="00F478E8" w:rsidP="00F478E8">
      <w:pPr>
        <w:tabs>
          <w:tab w:val="right" w:leader="dot" w:pos="9072"/>
        </w:tabs>
        <w:jc w:val="both"/>
        <w:rPr>
          <w:rFonts w:ascii="Palatino Linotype" w:hAnsi="Palatino Linotype"/>
          <w:color w:val="7F7F7F" w:themeColor="text1" w:themeTint="80"/>
          <w:sz w:val="20"/>
          <w:szCs w:val="20"/>
        </w:rPr>
      </w:pPr>
      <w:r w:rsidRPr="00F478E8">
        <w:rPr>
          <w:rFonts w:ascii="Palatino Linotype" w:hAnsi="Palatino Linotype"/>
          <w:color w:val="7F7F7F" w:themeColor="text1" w:themeTint="80"/>
          <w:sz w:val="20"/>
          <w:szCs w:val="20"/>
        </w:rPr>
        <w:t xml:space="preserve">siendo </w:t>
      </w:r>
      <w:r w:rsidRPr="00F478E8">
        <w:rPr>
          <w:rFonts w:ascii="Palatino Linotype" w:hAnsi="Palatino Linotype"/>
          <w:i/>
          <w:color w:val="7F7F7F" w:themeColor="text1" w:themeTint="80"/>
          <w:sz w:val="20"/>
          <w:szCs w:val="20"/>
        </w:rPr>
        <w:t>K</w:t>
      </w:r>
      <w:r w:rsidRPr="00F478E8">
        <w:rPr>
          <w:rFonts w:ascii="Palatino Linotype" w:hAnsi="Palatino Linotype"/>
          <w:color w:val="7F7F7F" w:themeColor="text1" w:themeTint="80"/>
          <w:sz w:val="20"/>
          <w:szCs w:val="20"/>
        </w:rPr>
        <w:t xml:space="preserve"> y </w:t>
      </w:r>
      <w:r w:rsidRPr="00F478E8">
        <w:rPr>
          <w:rFonts w:ascii="Palatino Linotype" w:hAnsi="Palatino Linotype" w:cs="Lucida Grande"/>
          <w:i/>
          <w:color w:val="7F7F7F" w:themeColor="text1" w:themeTint="80"/>
          <w:sz w:val="20"/>
          <w:szCs w:val="20"/>
        </w:rPr>
        <w:t>τ</w:t>
      </w:r>
      <w:r w:rsidRPr="00F478E8">
        <w:rPr>
          <w:rFonts w:ascii="Palatino Linotype" w:hAnsi="Palatino Linotype"/>
          <w:color w:val="7F7F7F" w:themeColor="text1" w:themeTint="80"/>
          <w:sz w:val="20"/>
          <w:szCs w:val="20"/>
        </w:rPr>
        <w:t xml:space="preserve"> los parámetros característicos identificados para el sistema y </w:t>
      </w:r>
      <w:proofErr w:type="spellStart"/>
      <w:r w:rsidRPr="00F478E8">
        <w:rPr>
          <w:rFonts w:ascii="Palatino Linotype" w:hAnsi="Palatino Linotype" w:cs="Lucida Grande"/>
          <w:i/>
          <w:color w:val="7F7F7F" w:themeColor="text1" w:themeTint="80"/>
          <w:sz w:val="20"/>
          <w:szCs w:val="20"/>
        </w:rPr>
        <w:t>τ</w:t>
      </w:r>
      <w:r w:rsidRPr="00F478E8">
        <w:rPr>
          <w:rFonts w:ascii="Palatino Linotype" w:hAnsi="Palatino Linotype" w:cs="Lucida Grande"/>
          <w:color w:val="7F7F7F" w:themeColor="text1" w:themeTint="80"/>
          <w:sz w:val="20"/>
          <w:szCs w:val="20"/>
          <w:vertAlign w:val="subscript"/>
        </w:rPr>
        <w:t>bc</w:t>
      </w:r>
      <w:proofErr w:type="spellEnd"/>
      <w:r w:rsidRPr="00F478E8">
        <w:rPr>
          <w:rFonts w:ascii="Palatino Linotype" w:hAnsi="Palatino Linotype"/>
          <w:color w:val="7F7F7F" w:themeColor="text1" w:themeTint="80"/>
          <w:sz w:val="20"/>
          <w:szCs w:val="20"/>
        </w:rPr>
        <w:t xml:space="preserve"> la constante de tiempo de lazo cerrado especificada. Arranque la bomba 2 a un caudal de 150 cm</w:t>
      </w:r>
      <w:r w:rsidRPr="00F478E8">
        <w:rPr>
          <w:rFonts w:ascii="Palatino Linotype" w:hAnsi="Palatino Linotype"/>
          <w:color w:val="7F7F7F" w:themeColor="text1" w:themeTint="80"/>
          <w:sz w:val="20"/>
          <w:szCs w:val="20"/>
          <w:vertAlign w:val="superscript"/>
        </w:rPr>
        <w:t>3</w:t>
      </w:r>
      <w:r w:rsidRPr="00F478E8">
        <w:rPr>
          <w:rFonts w:ascii="Palatino Linotype" w:hAnsi="Palatino Linotype"/>
          <w:color w:val="7F7F7F" w:themeColor="text1" w:themeTint="80"/>
          <w:sz w:val="20"/>
          <w:szCs w:val="20"/>
        </w:rPr>
        <w:t>/s y analice cómo se comporta el sistema de control desarrollado cuando está sometido a perturbaciones procedentes del agua que cae del tanque 3. Explique por qué no se puede utilizar el método de Ziegler-Nichols para sintonizar el controlador. ¿Se podría utilizar un controlador tipo P?</w:t>
      </w:r>
    </w:p>
    <w:p w14:paraId="38532DBD" w14:textId="5ECE05ED" w:rsidR="00F478E8" w:rsidRDefault="00F478E8" w:rsidP="00F478E8">
      <w:pPr>
        <w:jc w:val="both"/>
        <w:rPr>
          <w:rFonts w:ascii="Palatino Linotype" w:hAnsi="Palatino Linotype"/>
          <w:sz w:val="24"/>
          <w:szCs w:val="24"/>
        </w:rPr>
      </w:pPr>
    </w:p>
    <w:p w14:paraId="20C64737" w14:textId="4430F573" w:rsidR="00F478E8" w:rsidRDefault="00F478E8" w:rsidP="00F478E8">
      <w:pPr>
        <w:jc w:val="both"/>
        <w:rPr>
          <w:rFonts w:ascii="Palatino Linotype" w:hAnsi="Palatino Linotype"/>
          <w:sz w:val="24"/>
          <w:szCs w:val="24"/>
        </w:rPr>
      </w:pPr>
      <w:r>
        <w:rPr>
          <w:rFonts w:ascii="Palatino Linotype" w:hAnsi="Palatino Linotype"/>
          <w:sz w:val="24"/>
          <w:szCs w:val="24"/>
        </w:rPr>
        <w:t>Para diseñar el controlador de este apartado vamos a emplear la técnica de cancelación Polo-Cero.</w:t>
      </w:r>
    </w:p>
    <w:p w14:paraId="4CC8C7BE" w14:textId="67E32C88" w:rsidR="004055FB" w:rsidRDefault="004055FB" w:rsidP="00F478E8">
      <w:pPr>
        <w:jc w:val="both"/>
        <w:rPr>
          <w:rFonts w:ascii="Palatino Linotype" w:hAnsi="Palatino Linotype"/>
          <w:sz w:val="24"/>
          <w:szCs w:val="24"/>
        </w:rPr>
      </w:pPr>
      <w:r>
        <w:rPr>
          <w:rFonts w:ascii="Palatino Linotype" w:hAnsi="Palatino Linotype"/>
          <w:sz w:val="24"/>
          <w:szCs w:val="24"/>
        </w:rPr>
        <w:t xml:space="preserve">Sabiendo que </w:t>
      </w:r>
    </w:p>
    <w:p w14:paraId="116AFDB1" w14:textId="7E7E5C52" w:rsidR="004055FB" w:rsidRPr="00A11E03" w:rsidRDefault="004055FB" w:rsidP="004055FB">
      <w:pPr>
        <w:jc w:val="both"/>
        <w:rPr>
          <w:rFonts w:ascii="Palatino Linotype" w:eastAsiaTheme="minorEastAsia" w:hAnsi="Palatino Linotype"/>
          <w:sz w:val="24"/>
          <w:szCs w:val="24"/>
        </w:rPr>
      </w:pPr>
      <m:oMathPara>
        <m:oMath>
          <m:r>
            <m:rPr>
              <m:nor/>
            </m:rPr>
            <w:rPr>
              <w:rFonts w:ascii="Cambria Math" w:hAnsi="Cambria Math"/>
              <w:sz w:val="24"/>
              <w:szCs w:val="24"/>
            </w:rPr>
            <m:t>G</m:t>
          </m:r>
          <m:d>
            <m:dPr>
              <m:ctrlPr>
                <w:rPr>
                  <w:rFonts w:ascii="Cambria Math" w:hAnsi="Cambria Math"/>
                  <w:i/>
                  <w:sz w:val="24"/>
                  <w:szCs w:val="24"/>
                </w:rPr>
              </m:ctrlPr>
            </m:dPr>
            <m:e>
              <m:r>
                <m:rPr>
                  <m:nor/>
                </m:rPr>
                <w:rPr>
                  <w:rFonts w:ascii="Cambria Math" w:hAnsi="Cambria Math"/>
                  <w:sz w:val="24"/>
                  <w:szCs w:val="24"/>
                </w:rPr>
                <m:t>s</m:t>
              </m:r>
            </m:e>
          </m:d>
          <m:r>
            <m:rPr>
              <m:nor/>
            </m:rPr>
            <w:rPr>
              <w:rFonts w:ascii="Cambria Math" w:hAnsi="Cambria Math"/>
              <w:sz w:val="24"/>
              <w:szCs w:val="24"/>
            </w:rPr>
            <m:t xml:space="preserve"> = P(s)C(s)</m:t>
          </m:r>
        </m:oMath>
      </m:oMathPara>
    </w:p>
    <w:p w14:paraId="113043B0" w14:textId="77777777" w:rsidR="004055FB" w:rsidRDefault="004055FB" w:rsidP="00F478E8">
      <w:pPr>
        <w:jc w:val="both"/>
        <w:rPr>
          <w:rFonts w:ascii="Palatino Linotype" w:hAnsi="Palatino Linotype"/>
          <w:sz w:val="24"/>
          <w:szCs w:val="24"/>
        </w:rPr>
      </w:pPr>
    </w:p>
    <w:p w14:paraId="6FED0F01" w14:textId="48AE4DF9" w:rsidR="00F478E8" w:rsidRPr="00A11E03" w:rsidRDefault="00A11E03" w:rsidP="00F478E8">
      <w:pPr>
        <w:jc w:val="both"/>
        <w:rPr>
          <w:rFonts w:ascii="Palatino Linotype" w:eastAsiaTheme="minorEastAsia" w:hAnsi="Palatino Linotype"/>
          <w:sz w:val="24"/>
          <w:szCs w:val="24"/>
        </w:rPr>
      </w:pPr>
      <m:oMathPara>
        <m:oMath>
          <m:r>
            <m:rPr>
              <m:nor/>
            </m:rPr>
            <w:rPr>
              <w:rFonts w:ascii="Cambria Math" w:hAnsi="Cambria Math"/>
              <w:sz w:val="24"/>
              <w:szCs w:val="24"/>
            </w:rPr>
            <m:t>P</m:t>
          </m:r>
          <m:d>
            <m:dPr>
              <m:ctrlPr>
                <w:rPr>
                  <w:rFonts w:ascii="Cambria Math" w:hAnsi="Cambria Math"/>
                  <w:i/>
                  <w:sz w:val="24"/>
                  <w:szCs w:val="24"/>
                </w:rPr>
              </m:ctrlPr>
            </m:dPr>
            <m:e>
              <m:r>
                <m:rPr>
                  <m:nor/>
                </m:rPr>
                <w:rPr>
                  <w:rFonts w:ascii="Cambria Math" w:hAnsi="Cambria Math"/>
                  <w:sz w:val="24"/>
                  <w:szCs w:val="24"/>
                </w:rPr>
                <m:t>s</m:t>
              </m:r>
            </m:e>
          </m:d>
          <m:r>
            <m:rPr>
              <m:nor/>
            </m:rPr>
            <w:rPr>
              <w:rFonts w:ascii="Cambria Math" w:hAnsi="Cambria Math"/>
              <w:sz w:val="24"/>
              <w:szCs w:val="24"/>
            </w:rPr>
            <m:t>=</m:t>
          </m:r>
          <m:f>
            <m:fPr>
              <m:ctrlPr>
                <w:rPr>
                  <w:rFonts w:ascii="Cambria Math" w:hAnsi="Cambria Math"/>
                  <w:i/>
                  <w:sz w:val="24"/>
                  <w:szCs w:val="24"/>
                </w:rPr>
              </m:ctrlPr>
            </m:fPr>
            <m:num>
              <m:r>
                <m:rPr>
                  <m:nor/>
                </m:rPr>
                <w:rPr>
                  <w:rFonts w:ascii="Cambria Math" w:hAnsi="Cambria Math"/>
                  <w:sz w:val="24"/>
                  <w:szCs w:val="24"/>
                </w:rPr>
                <m:t>K</m:t>
              </m:r>
            </m:num>
            <m:den>
              <m:r>
                <w:rPr>
                  <w:rFonts w:ascii="Cambria Math" w:hAnsi="Cambria Math"/>
                  <w:sz w:val="24"/>
                  <w:szCs w:val="24"/>
                </w:rPr>
                <m:t>τs+1</m:t>
              </m:r>
            </m:den>
          </m:f>
        </m:oMath>
      </m:oMathPara>
    </w:p>
    <w:p w14:paraId="481B435C" w14:textId="7F67FBB5" w:rsidR="004055FB" w:rsidRPr="00A11E03" w:rsidRDefault="00A11E03" w:rsidP="004055FB">
      <w:pPr>
        <w:jc w:val="both"/>
        <w:rPr>
          <w:rFonts w:ascii="Palatino Linotype" w:eastAsiaTheme="minorEastAsia" w:hAnsi="Palatino Linotype"/>
          <w:sz w:val="24"/>
          <w:szCs w:val="24"/>
        </w:rPr>
      </w:pPr>
      <m:oMathPara>
        <m:oMath>
          <m:r>
            <m:rPr>
              <m:nor/>
            </m:rPr>
            <w:rPr>
              <w:rFonts w:ascii="Cambria Math" w:hAnsi="Cambria Math"/>
              <w:sz w:val="24"/>
              <w:szCs w:val="24"/>
            </w:rPr>
            <m:t>C</m:t>
          </m:r>
          <m:d>
            <m:dPr>
              <m:ctrlPr>
                <w:rPr>
                  <w:rFonts w:ascii="Cambria Math" w:hAnsi="Cambria Math"/>
                  <w:i/>
                  <w:sz w:val="24"/>
                  <w:szCs w:val="24"/>
                </w:rPr>
              </m:ctrlPr>
            </m:dPr>
            <m:e>
              <m:r>
                <m:rPr>
                  <m:nor/>
                </m:rPr>
                <w:rPr>
                  <w:rFonts w:ascii="Cambria Math" w:hAnsi="Cambria Math"/>
                  <w:sz w:val="24"/>
                  <w:szCs w:val="24"/>
                </w:rPr>
                <m:t>s</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 K</m:t>
              </m:r>
            </m:e>
            <m:sub>
              <m:r>
                <w:rPr>
                  <w:rFonts w:ascii="Cambria Math" w:hAnsi="Cambria Math"/>
                  <w:sz w:val="24"/>
                  <w:szCs w:val="24"/>
                </w:rPr>
                <m:t>P</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i</m:t>
                  </m:r>
                </m:sub>
              </m:sSub>
              <m:r>
                <w:rPr>
                  <w:rFonts w:ascii="Cambria Math" w:hAnsi="Cambria Math"/>
                  <w:sz w:val="24"/>
                  <w:szCs w:val="24"/>
                </w:rPr>
                <m:t>s+1</m:t>
              </m:r>
            </m:num>
            <m:den>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i</m:t>
                  </m:r>
                </m:sub>
              </m:sSub>
              <m:r>
                <w:rPr>
                  <w:rFonts w:ascii="Cambria Math" w:hAnsi="Cambria Math"/>
                  <w:sz w:val="24"/>
                  <w:szCs w:val="24"/>
                </w:rPr>
                <m:t>s</m:t>
              </m:r>
            </m:den>
          </m:f>
          <m:r>
            <m:rPr>
              <m:nor/>
            </m:rPr>
            <w:rPr>
              <w:rFonts w:ascii="Cambria Math" w:hAnsi="Cambria Math"/>
              <w:sz w:val="24"/>
              <w:szCs w:val="24"/>
            </w:rPr>
            <w:br/>
          </m:r>
        </m:oMath>
      </m:oMathPara>
    </w:p>
    <w:p w14:paraId="0E2BBE26" w14:textId="58F3ECC6" w:rsidR="004055FB" w:rsidRPr="004055FB" w:rsidRDefault="004055FB" w:rsidP="00F478E8">
      <w:pPr>
        <w:jc w:val="both"/>
        <w:rPr>
          <w:rFonts w:ascii="Palatino Linotype" w:eastAsiaTheme="minorEastAsia" w:hAnsi="Palatino Linotype"/>
          <w:sz w:val="24"/>
          <w:szCs w:val="24"/>
        </w:rPr>
      </w:pPr>
    </w:p>
    <w:p w14:paraId="5DD84B86" w14:textId="38AB7B7F" w:rsidR="004055FB" w:rsidRDefault="004055FB" w:rsidP="00F478E8">
      <w:pPr>
        <w:jc w:val="both"/>
        <w:rPr>
          <w:rFonts w:ascii="Palatino Linotype" w:eastAsiaTheme="minorEastAsia" w:hAnsi="Palatino Linotype"/>
          <w:sz w:val="24"/>
          <w:szCs w:val="24"/>
        </w:rPr>
      </w:pPr>
      <w:r>
        <w:rPr>
          <w:rFonts w:ascii="Palatino Linotype" w:eastAsiaTheme="minorEastAsia" w:hAnsi="Palatino Linotype"/>
          <w:sz w:val="24"/>
          <w:szCs w:val="24"/>
        </w:rPr>
        <w:t xml:space="preserve">Para ello tenemos que igualar </w:t>
      </w:r>
      <m:oMath>
        <m:r>
          <w:rPr>
            <w:rFonts w:ascii="Cambria Math" w:hAnsi="Cambria Math"/>
            <w:sz w:val="24"/>
            <w:szCs w:val="24"/>
          </w:rPr>
          <m:t>τ=</m:t>
        </m:r>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i</m:t>
            </m:r>
          </m:sub>
        </m:sSub>
        <m:r>
          <w:rPr>
            <w:rFonts w:ascii="Cambria Math" w:hAnsi="Cambria Math"/>
            <w:sz w:val="24"/>
            <w:szCs w:val="24"/>
          </w:rPr>
          <m:t xml:space="preserve"> </m:t>
        </m:r>
      </m:oMath>
    </w:p>
    <w:p w14:paraId="2CA6FD1E" w14:textId="2FE7AB69" w:rsidR="004055FB" w:rsidRPr="004055FB" w:rsidRDefault="004055FB" w:rsidP="00F478E8">
      <w:pPr>
        <w:jc w:val="both"/>
        <w:rPr>
          <w:rFonts w:ascii="Palatino Linotype" w:eastAsiaTheme="minorEastAsia" w:hAnsi="Palatino Linotype"/>
          <w:sz w:val="24"/>
          <w:szCs w:val="24"/>
        </w:rPr>
      </w:pPr>
      <m:oMathPara>
        <m:oMath>
          <m:r>
            <m:rPr>
              <m:nor/>
            </m:rPr>
            <w:rPr>
              <w:rFonts w:ascii="Cambria Math" w:hAnsi="Cambria Math"/>
              <w:sz w:val="24"/>
              <w:szCs w:val="24"/>
            </w:rPr>
            <m:t>G</m:t>
          </m:r>
          <m:d>
            <m:dPr>
              <m:ctrlPr>
                <w:rPr>
                  <w:rFonts w:ascii="Cambria Math" w:hAnsi="Cambria Math"/>
                  <w:i/>
                  <w:sz w:val="24"/>
                  <w:szCs w:val="24"/>
                </w:rPr>
              </m:ctrlPr>
            </m:dPr>
            <m:e>
              <m:r>
                <m:rPr>
                  <m:nor/>
                </m:rPr>
                <w:rPr>
                  <w:rFonts w:ascii="Cambria Math" w:hAnsi="Cambria Math"/>
                  <w:sz w:val="24"/>
                  <w:szCs w:val="24"/>
                </w:rPr>
                <m:t>s</m:t>
              </m:r>
            </m:e>
          </m:d>
          <m:r>
            <m:rPr>
              <m:nor/>
            </m:rPr>
            <w:rPr>
              <w:rFonts w:ascii="Cambria Math" w:hAnsi="Cambria Math"/>
              <w:sz w:val="24"/>
              <w:szCs w:val="24"/>
            </w:rPr>
            <m:t>=</m:t>
          </m:r>
          <m:f>
            <m:fPr>
              <m:ctrlPr>
                <w:rPr>
                  <w:rFonts w:ascii="Cambria Math" w:hAnsi="Cambria Math"/>
                  <w:i/>
                  <w:sz w:val="24"/>
                  <w:szCs w:val="24"/>
                </w:rPr>
              </m:ctrlPr>
            </m:fPr>
            <m:num>
              <m:r>
                <m:rPr>
                  <m:nor/>
                </m:rPr>
                <w:rPr>
                  <w:rFonts w:ascii="Cambria Math" w:hAnsi="Cambria Math"/>
                  <w:sz w:val="24"/>
                  <w:szCs w:val="24"/>
                </w:rPr>
                <m:t>K</m:t>
              </m:r>
            </m:num>
            <m:den>
              <m:r>
                <w:rPr>
                  <w:rFonts w:ascii="Cambria Math" w:hAnsi="Cambria Math"/>
                  <w:strike/>
                  <w:sz w:val="24"/>
                  <w:szCs w:val="24"/>
                </w:rPr>
                <m:t>τs+1</m:t>
              </m:r>
            </m:den>
          </m:f>
          <m:r>
            <m:rPr>
              <m:nor/>
            </m:rP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 xml:space="preserve"> K</m:t>
              </m:r>
            </m:e>
            <m:sub>
              <m:r>
                <w:rPr>
                  <w:rFonts w:ascii="Cambria Math" w:hAnsi="Cambria Math"/>
                  <w:sz w:val="24"/>
                  <w:szCs w:val="24"/>
                </w:rPr>
                <m:t>P</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trike/>
                  <w:sz w:val="24"/>
                  <w:szCs w:val="24"/>
                </w:rPr>
                <m:t>τs+1</m:t>
              </m:r>
            </m:num>
            <m:den>
              <m:r>
                <w:rPr>
                  <w:rFonts w:ascii="Cambria Math" w:hAnsi="Cambria Math"/>
                  <w:sz w:val="24"/>
                  <w:szCs w:val="24"/>
                </w:rPr>
                <m:t>τs</m:t>
              </m:r>
            </m:den>
          </m:f>
          <m:r>
            <w:rPr>
              <w:rFonts w:ascii="Cambria Math" w:hAnsi="Cambria Math"/>
              <w:sz w:val="24"/>
              <w:szCs w:val="24"/>
            </w:rPr>
            <m:t xml:space="preserve">= </m:t>
          </m:r>
          <m:f>
            <m:fPr>
              <m:ctrlPr>
                <w:rPr>
                  <w:rFonts w:ascii="Cambria Math" w:hAnsi="Cambria Math"/>
                  <w:i/>
                  <w:sz w:val="24"/>
                  <w:szCs w:val="24"/>
                </w:rPr>
              </m:ctrlPr>
            </m:fPr>
            <m:num>
              <m:r>
                <m:rPr>
                  <m:nor/>
                </m:rPr>
                <w:rPr>
                  <w:rFonts w:ascii="Cambria Math" w:hAnsi="Cambria Math"/>
                  <w:sz w:val="24"/>
                  <w:szCs w:val="24"/>
                </w:rPr>
                <m:t xml:space="preserve">K* </m:t>
              </m:r>
              <m:sSub>
                <m:sSubPr>
                  <m:ctrlPr>
                    <w:rPr>
                      <w:rFonts w:ascii="Cambria Math" w:hAnsi="Cambria Math"/>
                      <w:i/>
                      <w:sz w:val="24"/>
                      <w:szCs w:val="24"/>
                    </w:rPr>
                  </m:ctrlPr>
                </m:sSubPr>
                <m:e>
                  <m:r>
                    <w:rPr>
                      <w:rFonts w:ascii="Cambria Math" w:hAnsi="Cambria Math"/>
                      <w:sz w:val="24"/>
                      <w:szCs w:val="24"/>
                    </w:rPr>
                    <m:t xml:space="preserve"> K</m:t>
                  </m:r>
                </m:e>
                <m:sub>
                  <m:r>
                    <w:rPr>
                      <w:rFonts w:ascii="Cambria Math" w:hAnsi="Cambria Math"/>
                      <w:sz w:val="24"/>
                      <w:szCs w:val="24"/>
                    </w:rPr>
                    <m:t>P</m:t>
                  </m:r>
                </m:sub>
              </m:sSub>
            </m:num>
            <m:den>
              <m:r>
                <w:rPr>
                  <w:rFonts w:ascii="Cambria Math" w:hAnsi="Cambria Math"/>
                  <w:sz w:val="24"/>
                  <w:szCs w:val="24"/>
                </w:rPr>
                <m:t>τs</m:t>
              </m:r>
            </m:den>
          </m:f>
          <m:r>
            <w:rPr>
              <w:rFonts w:ascii="Cambria Math" w:hAnsi="Cambria Math"/>
              <w:sz w:val="24"/>
              <w:szCs w:val="24"/>
            </w:rPr>
            <m:t xml:space="preserve"> </m:t>
          </m:r>
        </m:oMath>
      </m:oMathPara>
    </w:p>
    <w:p w14:paraId="5B57A64C" w14:textId="37455219" w:rsidR="004055FB" w:rsidRDefault="004055FB" w:rsidP="00F478E8">
      <w:pPr>
        <w:jc w:val="both"/>
        <w:rPr>
          <w:rFonts w:ascii="Palatino Linotype" w:eastAsiaTheme="minorEastAsia" w:hAnsi="Palatino Linotype"/>
          <w:sz w:val="24"/>
          <w:szCs w:val="24"/>
        </w:rPr>
      </w:pPr>
      <w:r>
        <w:rPr>
          <w:rFonts w:ascii="Palatino Linotype" w:eastAsiaTheme="minorEastAsia" w:hAnsi="Palatino Linotype"/>
          <w:sz w:val="24"/>
          <w:szCs w:val="24"/>
        </w:rPr>
        <w:t xml:space="preserve">Y aplicamos esto en la formula en bucle cerrado </w:t>
      </w:r>
    </w:p>
    <w:p w14:paraId="29247E99" w14:textId="77777777" w:rsidR="004055FB" w:rsidRPr="00A11E03" w:rsidRDefault="004055FB" w:rsidP="004055FB">
      <w:pPr>
        <w:jc w:val="both"/>
        <w:rPr>
          <w:rFonts w:ascii="Palatino Linotype" w:eastAsiaTheme="minorEastAsia" w:hAnsi="Palatino Linotype"/>
          <w:sz w:val="24"/>
          <w:szCs w:val="24"/>
        </w:rPr>
      </w:pPr>
      <m:oMathPara>
        <m:oMath>
          <m:r>
            <m:rPr>
              <m:nor/>
            </m:rPr>
            <w:rPr>
              <w:rFonts w:ascii="Cambria Math" w:hAnsi="Cambria Math"/>
              <w:sz w:val="24"/>
              <w:szCs w:val="24"/>
            </w:rPr>
            <m:t>G</m:t>
          </m:r>
          <m:d>
            <m:dPr>
              <m:ctrlPr>
                <w:rPr>
                  <w:rFonts w:ascii="Cambria Math" w:hAnsi="Cambria Math"/>
                  <w:i/>
                  <w:sz w:val="24"/>
                  <w:szCs w:val="24"/>
                </w:rPr>
              </m:ctrlPr>
            </m:dPr>
            <m:e>
              <m:r>
                <m:rPr>
                  <m:nor/>
                </m:rPr>
                <w:rPr>
                  <w:rFonts w:ascii="Cambria Math" w:hAnsi="Cambria Math"/>
                  <w:sz w:val="24"/>
                  <w:szCs w:val="24"/>
                </w:rPr>
                <m:t>s</m:t>
              </m:r>
            </m:e>
          </m:d>
          <m:r>
            <m:rPr>
              <m:nor/>
            </m:rPr>
            <w:rPr>
              <w:rFonts w:ascii="Cambria Math" w:hAnsi="Cambria Math"/>
              <w:sz w:val="24"/>
              <w:szCs w:val="24"/>
            </w:rPr>
            <m:t xml:space="preserve">bucle Cerrado= </m:t>
          </m:r>
          <m:f>
            <m:fPr>
              <m:ctrlPr>
                <w:rPr>
                  <w:rFonts w:ascii="Cambria Math" w:hAnsi="Cambria Math"/>
                  <w:i/>
                  <w:sz w:val="24"/>
                  <w:szCs w:val="24"/>
                </w:rPr>
              </m:ctrlPr>
            </m:fPr>
            <m:num>
              <m:r>
                <m:rPr>
                  <m:nor/>
                </m:rPr>
                <w:rPr>
                  <w:rFonts w:ascii="Cambria Math" w:hAnsi="Cambria Math"/>
                  <w:sz w:val="24"/>
                  <w:szCs w:val="24"/>
                </w:rPr>
                <m:t>P(s)G(s)</m:t>
              </m:r>
            </m:num>
            <m:den>
              <m:r>
                <m:rPr>
                  <m:nor/>
                </m:rPr>
                <w:rPr>
                  <w:rFonts w:ascii="Cambria Math" w:hAnsi="Cambria Math"/>
                  <w:sz w:val="24"/>
                  <w:szCs w:val="24"/>
                </w:rPr>
                <m:t>P(s)G(s) +</m:t>
              </m:r>
              <m:r>
                <w:rPr>
                  <w:rFonts w:ascii="Cambria Math" w:hAnsi="Cambria Math"/>
                  <w:sz w:val="24"/>
                  <w:szCs w:val="24"/>
                </w:rPr>
                <m:t>1</m:t>
              </m:r>
            </m:den>
          </m:f>
        </m:oMath>
      </m:oMathPara>
    </w:p>
    <w:p w14:paraId="69C4D9DB" w14:textId="025BB4F5" w:rsidR="004055FB" w:rsidRPr="00A11E03" w:rsidRDefault="004055FB" w:rsidP="004055FB">
      <w:pPr>
        <w:jc w:val="both"/>
        <w:rPr>
          <w:rFonts w:ascii="Palatino Linotype" w:eastAsiaTheme="minorEastAsia" w:hAnsi="Palatino Linotype"/>
          <w:sz w:val="24"/>
          <w:szCs w:val="24"/>
        </w:rPr>
      </w:pPr>
      <m:oMathPara>
        <m:oMath>
          <m:r>
            <m:rPr>
              <m:nor/>
            </m:rPr>
            <w:rPr>
              <w:rFonts w:ascii="Cambria Math" w:hAnsi="Cambria Math"/>
              <w:sz w:val="24"/>
              <w:szCs w:val="24"/>
            </w:rPr>
            <w:lastRenderedPageBreak/>
            <m:t>G</m:t>
          </m:r>
          <m:d>
            <m:dPr>
              <m:ctrlPr>
                <w:rPr>
                  <w:rFonts w:ascii="Cambria Math" w:hAnsi="Cambria Math"/>
                  <w:i/>
                  <w:sz w:val="24"/>
                  <w:szCs w:val="24"/>
                </w:rPr>
              </m:ctrlPr>
            </m:dPr>
            <m:e>
              <m:r>
                <m:rPr>
                  <m:nor/>
                </m:rPr>
                <w:rPr>
                  <w:rFonts w:ascii="Cambria Math" w:hAnsi="Cambria Math"/>
                  <w:sz w:val="24"/>
                  <w:szCs w:val="24"/>
                </w:rPr>
                <m:t>s</m:t>
              </m:r>
            </m:e>
          </m:d>
          <m:r>
            <m:rPr>
              <m:nor/>
            </m:rPr>
            <w:rPr>
              <w:rFonts w:ascii="Cambria Math" w:hAnsi="Cambria Math"/>
              <w:sz w:val="24"/>
              <w:szCs w:val="24"/>
            </w:rPr>
            <m:t xml:space="preserve">bucle Cerrado= </m:t>
          </m:r>
          <m:f>
            <m:fPr>
              <m:ctrlPr>
                <w:rPr>
                  <w:rFonts w:ascii="Cambria Math" w:hAnsi="Cambria Math"/>
                  <w:i/>
                  <w:sz w:val="24"/>
                  <w:szCs w:val="24"/>
                </w:rPr>
              </m:ctrlPr>
            </m:fPr>
            <m:num>
              <m:r>
                <m:rPr>
                  <m:nor/>
                </m:rPr>
                <w:rPr>
                  <w:rFonts w:ascii="Cambria Math" w:hAnsi="Cambria Math"/>
                  <w:sz w:val="24"/>
                  <w:szCs w:val="24"/>
                </w:rPr>
                <m:t>P(s)G(s)</m:t>
              </m:r>
            </m:num>
            <m:den>
              <m:r>
                <m:rPr>
                  <m:nor/>
                </m:rPr>
                <w:rPr>
                  <w:rFonts w:ascii="Cambria Math" w:hAnsi="Cambria Math"/>
                  <w:sz w:val="24"/>
                  <w:szCs w:val="24"/>
                </w:rPr>
                <m:t>P(s)G(s) +</m:t>
              </m:r>
              <m:r>
                <w:rPr>
                  <w:rFonts w:ascii="Cambria Math" w:hAnsi="Cambria Math"/>
                  <w:sz w:val="24"/>
                  <w:szCs w:val="24"/>
                </w:rPr>
                <m:t>1</m:t>
              </m:r>
            </m:den>
          </m:f>
          <m:r>
            <w:rPr>
              <w:rFonts w:ascii="Cambria Math" w:hAnsi="Cambria Math"/>
              <w:sz w:val="24"/>
              <w:szCs w:val="24"/>
            </w:rPr>
            <m:t xml:space="preserve">= </m:t>
          </m:r>
          <m:f>
            <m:fPr>
              <m:ctrlPr>
                <w:rPr>
                  <w:rFonts w:ascii="Cambria Math" w:hAnsi="Cambria Math"/>
                  <w:i/>
                  <w:sz w:val="24"/>
                  <w:szCs w:val="24"/>
                </w:rPr>
              </m:ctrlPr>
            </m:fPr>
            <m:num>
              <m:f>
                <m:fPr>
                  <m:ctrlPr>
                    <w:rPr>
                      <w:rFonts w:ascii="Cambria Math" w:hAnsi="Cambria Math"/>
                      <w:i/>
                      <w:sz w:val="24"/>
                      <w:szCs w:val="24"/>
                    </w:rPr>
                  </m:ctrlPr>
                </m:fPr>
                <m:num>
                  <m:r>
                    <m:rPr>
                      <m:nor/>
                    </m:rPr>
                    <w:rPr>
                      <w:rFonts w:ascii="Cambria Math" w:hAnsi="Cambria Math"/>
                      <w:sz w:val="24"/>
                      <w:szCs w:val="24"/>
                    </w:rPr>
                    <m:t xml:space="preserve">K  * </m:t>
                  </m:r>
                  <m:sSub>
                    <m:sSubPr>
                      <m:ctrlPr>
                        <w:rPr>
                          <w:rFonts w:ascii="Cambria Math" w:hAnsi="Cambria Math"/>
                          <w:i/>
                          <w:sz w:val="24"/>
                          <w:szCs w:val="24"/>
                        </w:rPr>
                      </m:ctrlPr>
                    </m:sSubPr>
                    <m:e>
                      <m:r>
                        <w:rPr>
                          <w:rFonts w:ascii="Cambria Math" w:hAnsi="Cambria Math"/>
                          <w:sz w:val="24"/>
                          <w:szCs w:val="24"/>
                        </w:rPr>
                        <m:t xml:space="preserve"> K</m:t>
                      </m:r>
                    </m:e>
                    <m:sub>
                      <m:r>
                        <w:rPr>
                          <w:rFonts w:ascii="Cambria Math" w:hAnsi="Cambria Math"/>
                          <w:sz w:val="24"/>
                          <w:szCs w:val="24"/>
                        </w:rPr>
                        <m:t>P</m:t>
                      </m:r>
                    </m:sub>
                  </m:sSub>
                </m:num>
                <m:den>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i</m:t>
                      </m:r>
                    </m:sub>
                  </m:sSub>
                  <m:r>
                    <w:rPr>
                      <w:rFonts w:ascii="Cambria Math" w:hAnsi="Cambria Math"/>
                      <w:sz w:val="24"/>
                      <w:szCs w:val="24"/>
                    </w:rPr>
                    <m:t>s</m:t>
                  </m:r>
                </m:den>
              </m:f>
            </m:num>
            <m:den>
              <m:f>
                <m:fPr>
                  <m:ctrlPr>
                    <w:rPr>
                      <w:rFonts w:ascii="Cambria Math" w:hAnsi="Cambria Math"/>
                      <w:i/>
                      <w:sz w:val="24"/>
                      <w:szCs w:val="24"/>
                    </w:rPr>
                  </m:ctrlPr>
                </m:fPr>
                <m:num>
                  <m:r>
                    <m:rPr>
                      <m:nor/>
                    </m:rPr>
                    <w:rPr>
                      <w:rFonts w:ascii="Cambria Math" w:hAnsi="Cambria Math"/>
                      <w:sz w:val="24"/>
                      <w:szCs w:val="24"/>
                    </w:rPr>
                    <m:t xml:space="preserve">K  *  </m:t>
                  </m:r>
                  <m:sSub>
                    <m:sSubPr>
                      <m:ctrlPr>
                        <w:rPr>
                          <w:rFonts w:ascii="Cambria Math" w:hAnsi="Cambria Math"/>
                          <w:i/>
                          <w:sz w:val="24"/>
                          <w:szCs w:val="24"/>
                        </w:rPr>
                      </m:ctrlPr>
                    </m:sSubPr>
                    <m:e>
                      <m:r>
                        <w:rPr>
                          <w:rFonts w:ascii="Cambria Math" w:hAnsi="Cambria Math"/>
                          <w:sz w:val="24"/>
                          <w:szCs w:val="24"/>
                        </w:rPr>
                        <m:t xml:space="preserve"> K</m:t>
                      </m:r>
                    </m:e>
                    <m:sub>
                      <m:r>
                        <w:rPr>
                          <w:rFonts w:ascii="Cambria Math" w:hAnsi="Cambria Math"/>
                          <w:sz w:val="24"/>
                          <w:szCs w:val="24"/>
                        </w:rPr>
                        <m:t>P</m:t>
                      </m:r>
                    </m:sub>
                  </m:sSub>
                  <m:r>
                    <w:rPr>
                      <w:rFonts w:ascii="Cambria Math" w:hAnsi="Cambria Math"/>
                      <w:sz w:val="24"/>
                      <w:szCs w:val="24"/>
                    </w:rPr>
                    <m:t xml:space="preserve"> </m:t>
                  </m:r>
                </m:num>
                <m:den>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i</m:t>
                      </m:r>
                    </m:sub>
                  </m:sSub>
                  <m:r>
                    <w:rPr>
                      <w:rFonts w:ascii="Cambria Math" w:hAnsi="Cambria Math"/>
                      <w:sz w:val="24"/>
                      <w:szCs w:val="24"/>
                    </w:rPr>
                    <m:t xml:space="preserve">s </m:t>
                  </m:r>
                </m:den>
              </m:f>
              <m:r>
                <w:rPr>
                  <w:rFonts w:ascii="Cambria Math" w:hAnsi="Cambria Math"/>
                  <w:sz w:val="24"/>
                  <w:szCs w:val="24"/>
                </w:rPr>
                <m:t>+1</m:t>
              </m:r>
            </m:den>
          </m:f>
          <m:r>
            <w:rPr>
              <w:rFonts w:ascii="Cambria Math" w:hAnsi="Cambria Math"/>
              <w:sz w:val="24"/>
              <w:szCs w:val="24"/>
            </w:rPr>
            <m:t xml:space="preserve">= </m:t>
          </m:r>
          <m:f>
            <m:fPr>
              <m:ctrlPr>
                <w:rPr>
                  <w:rFonts w:ascii="Cambria Math" w:hAnsi="Cambria Math"/>
                  <w:i/>
                  <w:sz w:val="24"/>
                  <w:szCs w:val="24"/>
                </w:rPr>
              </m:ctrlPr>
            </m:fPr>
            <m:num>
              <m:r>
                <m:rPr>
                  <m:nor/>
                </m:rPr>
                <w:rPr>
                  <w:rFonts w:ascii="Cambria Math" w:hAnsi="Cambria Math"/>
                  <w:sz w:val="24"/>
                  <w:szCs w:val="24"/>
                </w:rPr>
                <m:t xml:space="preserve">K* </m:t>
              </m:r>
              <m:sSub>
                <m:sSubPr>
                  <m:ctrlPr>
                    <w:rPr>
                      <w:rFonts w:ascii="Cambria Math" w:hAnsi="Cambria Math"/>
                      <w:i/>
                      <w:sz w:val="24"/>
                      <w:szCs w:val="24"/>
                    </w:rPr>
                  </m:ctrlPr>
                </m:sSubPr>
                <m:e>
                  <m:r>
                    <w:rPr>
                      <w:rFonts w:ascii="Cambria Math" w:hAnsi="Cambria Math"/>
                      <w:sz w:val="24"/>
                      <w:szCs w:val="24"/>
                    </w:rPr>
                    <m:t xml:space="preserve"> K</m:t>
                  </m:r>
                </m:e>
                <m:sub>
                  <m:r>
                    <w:rPr>
                      <w:rFonts w:ascii="Cambria Math" w:hAnsi="Cambria Math"/>
                      <w:sz w:val="24"/>
                      <w:szCs w:val="24"/>
                    </w:rPr>
                    <m:t>P</m:t>
                  </m:r>
                </m:sub>
              </m:sSub>
            </m:num>
            <m:den>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i</m:t>
                  </m:r>
                </m:sub>
              </m:sSub>
              <m:r>
                <w:rPr>
                  <w:rFonts w:ascii="Cambria Math" w:hAnsi="Cambria Math"/>
                  <w:sz w:val="24"/>
                  <w:szCs w:val="24"/>
                </w:rPr>
                <m:t xml:space="preserve">s+ </m:t>
              </m:r>
              <m:r>
                <m:rPr>
                  <m:nor/>
                </m:rPr>
                <w:rPr>
                  <w:rFonts w:ascii="Cambria Math" w:hAnsi="Cambria Math"/>
                  <w:sz w:val="24"/>
                  <w:szCs w:val="24"/>
                </w:rPr>
                <m:t xml:space="preserve">K* </m:t>
              </m:r>
              <m:sSub>
                <m:sSubPr>
                  <m:ctrlPr>
                    <w:rPr>
                      <w:rFonts w:ascii="Cambria Math" w:hAnsi="Cambria Math"/>
                      <w:i/>
                      <w:sz w:val="24"/>
                      <w:szCs w:val="24"/>
                    </w:rPr>
                  </m:ctrlPr>
                </m:sSubPr>
                <m:e>
                  <m:r>
                    <w:rPr>
                      <w:rFonts w:ascii="Cambria Math" w:hAnsi="Cambria Math"/>
                      <w:sz w:val="24"/>
                      <w:szCs w:val="24"/>
                    </w:rPr>
                    <m:t xml:space="preserve"> K</m:t>
                  </m:r>
                </m:e>
                <m:sub>
                  <m:r>
                    <w:rPr>
                      <w:rFonts w:ascii="Cambria Math" w:hAnsi="Cambria Math"/>
                      <w:sz w:val="24"/>
                      <w:szCs w:val="24"/>
                    </w:rPr>
                    <m:t>P</m:t>
                  </m:r>
                </m:sub>
              </m:sSub>
            </m:den>
          </m:f>
        </m:oMath>
      </m:oMathPara>
    </w:p>
    <w:p w14:paraId="18D7FE41" w14:textId="5D57BF4A" w:rsidR="004055FB" w:rsidRDefault="003A6C04" w:rsidP="00F478E8">
      <w:pPr>
        <w:jc w:val="both"/>
        <w:rPr>
          <w:rFonts w:ascii="Palatino Linotype" w:eastAsiaTheme="minorEastAsia" w:hAnsi="Palatino Linotype"/>
          <w:sz w:val="24"/>
          <w:szCs w:val="24"/>
        </w:rPr>
      </w:pPr>
      <w:r>
        <w:rPr>
          <w:rFonts w:ascii="Palatino Linotype" w:hAnsi="Palatino Linotype"/>
          <w:sz w:val="24"/>
          <w:szCs w:val="24"/>
        </w:rPr>
        <w:t xml:space="preserve">Como tenemos que dejarlo de la forma </w:t>
      </w:r>
      <m:oMath>
        <m:f>
          <m:fPr>
            <m:ctrlPr>
              <w:rPr>
                <w:rFonts w:ascii="Cambria Math" w:hAnsi="Cambria Math"/>
                <w:i/>
                <w:sz w:val="24"/>
                <w:szCs w:val="24"/>
              </w:rPr>
            </m:ctrlPr>
          </m:fPr>
          <m:num>
            <m:r>
              <m:rPr>
                <m:nor/>
              </m:rPr>
              <w:rPr>
                <w:rFonts w:ascii="Cambria Math" w:hAnsi="Cambria Math"/>
                <w:sz w:val="24"/>
                <w:szCs w:val="24"/>
              </w:rPr>
              <m:t>1</m:t>
            </m:r>
          </m:num>
          <m:den>
            <m:r>
              <w:rPr>
                <w:rFonts w:ascii="Cambria Math" w:hAnsi="Cambria Math"/>
                <w:sz w:val="24"/>
                <w:szCs w:val="24"/>
              </w:rPr>
              <m:t xml:space="preserve">τs+ </m:t>
            </m:r>
            <m:r>
              <m:rPr>
                <m:nor/>
              </m:rPr>
              <w:rPr>
                <w:rFonts w:ascii="Cambria Math" w:hAnsi="Cambria Math"/>
                <w:sz w:val="24"/>
                <w:szCs w:val="24"/>
              </w:rPr>
              <m:t>1</m:t>
            </m:r>
          </m:den>
        </m:f>
      </m:oMath>
    </w:p>
    <w:p w14:paraId="0D9740CA" w14:textId="2F7E49C7" w:rsidR="003A6C04" w:rsidRPr="00A11E03" w:rsidRDefault="003A6C04" w:rsidP="003A6C04">
      <w:pPr>
        <w:jc w:val="both"/>
        <w:rPr>
          <w:rFonts w:ascii="Palatino Linotype" w:eastAsiaTheme="minorEastAsia" w:hAnsi="Palatino Linotype"/>
          <w:sz w:val="24"/>
          <w:szCs w:val="24"/>
        </w:rPr>
      </w:pPr>
      <m:oMathPara>
        <m:oMath>
          <m:r>
            <m:rPr>
              <m:nor/>
            </m:rPr>
            <w:rPr>
              <w:rFonts w:ascii="Cambria Math" w:hAnsi="Cambria Math"/>
              <w:sz w:val="24"/>
              <w:szCs w:val="24"/>
            </w:rPr>
            <m:t>G</m:t>
          </m:r>
          <m:d>
            <m:dPr>
              <m:ctrlPr>
                <w:rPr>
                  <w:rFonts w:ascii="Cambria Math" w:hAnsi="Cambria Math"/>
                  <w:i/>
                  <w:sz w:val="24"/>
                  <w:szCs w:val="24"/>
                </w:rPr>
              </m:ctrlPr>
            </m:dPr>
            <m:e>
              <m:r>
                <m:rPr>
                  <m:nor/>
                </m:rPr>
                <w:rPr>
                  <w:rFonts w:ascii="Cambria Math" w:hAnsi="Cambria Math"/>
                  <w:sz w:val="24"/>
                  <w:szCs w:val="24"/>
                </w:rPr>
                <m:t>s</m:t>
              </m:r>
            </m:e>
          </m:d>
          <m:r>
            <m:rPr>
              <m:nor/>
            </m:rPr>
            <w:rPr>
              <w:rFonts w:ascii="Cambria Math" w:hAnsi="Cambria Math"/>
              <w:sz w:val="24"/>
              <w:szCs w:val="24"/>
            </w:rPr>
            <m:t>bucle Cerrado</m:t>
          </m:r>
          <m:r>
            <w:rPr>
              <w:rFonts w:ascii="Cambria Math" w:hAnsi="Cambria Math"/>
              <w:sz w:val="24"/>
              <w:szCs w:val="24"/>
            </w:rPr>
            <m:t xml:space="preserve">= </m:t>
          </m:r>
          <m:f>
            <m:fPr>
              <m:ctrlPr>
                <w:rPr>
                  <w:rFonts w:ascii="Cambria Math" w:hAnsi="Cambria Math"/>
                  <w:i/>
                  <w:sz w:val="24"/>
                  <w:szCs w:val="24"/>
                </w:rPr>
              </m:ctrlPr>
            </m:fPr>
            <m:num>
              <m:r>
                <m:rPr>
                  <m:nor/>
                </m:rPr>
                <w:rPr>
                  <w:rFonts w:ascii="Cambria Math" w:hAnsi="Cambria Math"/>
                  <w:sz w:val="24"/>
                  <w:szCs w:val="24"/>
                </w:rPr>
                <m:t xml:space="preserve">K* </m:t>
              </m:r>
              <m:sSub>
                <m:sSubPr>
                  <m:ctrlPr>
                    <w:rPr>
                      <w:rFonts w:ascii="Cambria Math" w:hAnsi="Cambria Math"/>
                      <w:i/>
                      <w:sz w:val="24"/>
                      <w:szCs w:val="24"/>
                    </w:rPr>
                  </m:ctrlPr>
                </m:sSubPr>
                <m:e>
                  <m:r>
                    <w:rPr>
                      <w:rFonts w:ascii="Cambria Math" w:hAnsi="Cambria Math"/>
                      <w:sz w:val="24"/>
                      <w:szCs w:val="24"/>
                    </w:rPr>
                    <m:t xml:space="preserve"> K</m:t>
                  </m:r>
                </m:e>
                <m:sub>
                  <m:r>
                    <w:rPr>
                      <w:rFonts w:ascii="Cambria Math" w:hAnsi="Cambria Math"/>
                      <w:sz w:val="24"/>
                      <w:szCs w:val="24"/>
                    </w:rPr>
                    <m:t>P</m:t>
                  </m:r>
                </m:sub>
              </m:sSub>
            </m:num>
            <m:den>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i</m:t>
                  </m:r>
                </m:sub>
              </m:sSub>
              <m:r>
                <w:rPr>
                  <w:rFonts w:ascii="Cambria Math" w:hAnsi="Cambria Math"/>
                  <w:sz w:val="24"/>
                  <w:szCs w:val="24"/>
                </w:rPr>
                <m:t xml:space="preserve">s+ </m:t>
              </m:r>
              <m:r>
                <m:rPr>
                  <m:nor/>
                </m:rPr>
                <w:rPr>
                  <w:rFonts w:ascii="Cambria Math" w:hAnsi="Cambria Math"/>
                  <w:sz w:val="24"/>
                  <w:szCs w:val="24"/>
                </w:rPr>
                <m:t xml:space="preserve">K* </m:t>
              </m:r>
              <m:sSub>
                <m:sSubPr>
                  <m:ctrlPr>
                    <w:rPr>
                      <w:rFonts w:ascii="Cambria Math" w:hAnsi="Cambria Math"/>
                      <w:i/>
                      <w:sz w:val="24"/>
                      <w:szCs w:val="24"/>
                    </w:rPr>
                  </m:ctrlPr>
                </m:sSubPr>
                <m:e>
                  <m:r>
                    <w:rPr>
                      <w:rFonts w:ascii="Cambria Math" w:hAnsi="Cambria Math"/>
                      <w:sz w:val="24"/>
                      <w:szCs w:val="24"/>
                    </w:rPr>
                    <m:t xml:space="preserve"> K</m:t>
                  </m:r>
                </m:e>
                <m:sub>
                  <m:r>
                    <w:rPr>
                      <w:rFonts w:ascii="Cambria Math" w:hAnsi="Cambria Math"/>
                      <w:sz w:val="24"/>
                      <w:szCs w:val="24"/>
                    </w:rPr>
                    <m:t>P</m:t>
                  </m:r>
                </m:sub>
              </m:sSub>
            </m:den>
          </m:f>
          <m:r>
            <w:rPr>
              <w:rFonts w:ascii="Cambria Math" w:hAnsi="Cambria Math"/>
              <w:sz w:val="24"/>
              <w:szCs w:val="24"/>
            </w:rPr>
            <m:t xml:space="preserve">= </m:t>
          </m:r>
          <m:f>
            <m:fPr>
              <m:ctrlPr>
                <w:rPr>
                  <w:rFonts w:ascii="Cambria Math" w:hAnsi="Cambria Math"/>
                  <w:i/>
                  <w:sz w:val="24"/>
                  <w:szCs w:val="24"/>
                </w:rPr>
              </m:ctrlPr>
            </m:fPr>
            <m:num>
              <m:r>
                <m:rPr>
                  <m:nor/>
                </m:rPr>
                <w:rPr>
                  <w:rFonts w:ascii="Cambria Math" w:hAnsi="Cambria Math"/>
                  <w:sz w:val="24"/>
                  <w:szCs w:val="24"/>
                </w:rPr>
                <m:t>1</m:t>
              </m:r>
            </m:num>
            <m:den>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i</m:t>
                      </m:r>
                    </m:sub>
                  </m:sSub>
                  <m:r>
                    <w:rPr>
                      <w:rFonts w:ascii="Cambria Math" w:hAnsi="Cambria Math"/>
                      <w:sz w:val="24"/>
                      <w:szCs w:val="24"/>
                    </w:rPr>
                    <m:t>s</m:t>
                  </m:r>
                </m:num>
                <m:den>
                  <m:r>
                    <w:rPr>
                      <w:rFonts w:ascii="Cambria Math" w:hAnsi="Cambria Math"/>
                      <w:sz w:val="24"/>
                      <w:szCs w:val="24"/>
                    </w:rPr>
                    <m:t xml:space="preserve"> </m:t>
                  </m:r>
                  <m:r>
                    <m:rPr>
                      <m:nor/>
                    </m:rPr>
                    <w:rPr>
                      <w:rFonts w:ascii="Cambria Math" w:hAnsi="Cambria Math"/>
                      <w:sz w:val="24"/>
                      <w:szCs w:val="24"/>
                    </w:rPr>
                    <m:t xml:space="preserve">K* </m:t>
                  </m:r>
                  <m:sSub>
                    <m:sSubPr>
                      <m:ctrlPr>
                        <w:rPr>
                          <w:rFonts w:ascii="Cambria Math" w:hAnsi="Cambria Math"/>
                          <w:i/>
                          <w:sz w:val="24"/>
                          <w:szCs w:val="24"/>
                        </w:rPr>
                      </m:ctrlPr>
                    </m:sSubPr>
                    <m:e>
                      <m:r>
                        <w:rPr>
                          <w:rFonts w:ascii="Cambria Math" w:hAnsi="Cambria Math"/>
                          <w:sz w:val="24"/>
                          <w:szCs w:val="24"/>
                        </w:rPr>
                        <m:t xml:space="preserve"> K</m:t>
                      </m:r>
                    </m:e>
                    <m:sub>
                      <m:r>
                        <w:rPr>
                          <w:rFonts w:ascii="Cambria Math" w:hAnsi="Cambria Math"/>
                          <w:sz w:val="24"/>
                          <w:szCs w:val="24"/>
                        </w:rPr>
                        <m:t>P</m:t>
                      </m:r>
                    </m:sub>
                  </m:sSub>
                </m:den>
              </m:f>
              <m:r>
                <w:rPr>
                  <w:rFonts w:ascii="Cambria Math" w:hAnsi="Cambria Math"/>
                  <w:sz w:val="24"/>
                  <w:szCs w:val="24"/>
                </w:rPr>
                <m:t xml:space="preserve">+ </m:t>
              </m:r>
              <m:r>
                <m:rPr>
                  <m:nor/>
                </m:rPr>
                <w:rPr>
                  <w:rFonts w:ascii="Cambria Math" w:hAnsi="Cambria Math"/>
                  <w:sz w:val="24"/>
                  <w:szCs w:val="24"/>
                </w:rPr>
                <m:t>1</m:t>
              </m:r>
            </m:den>
          </m:f>
          <m:r>
            <w:rPr>
              <w:rFonts w:ascii="Cambria Math" w:hAnsi="Cambria Math"/>
              <w:sz w:val="24"/>
              <w:szCs w:val="24"/>
            </w:rPr>
            <m:t xml:space="preserve"> </m:t>
          </m:r>
        </m:oMath>
      </m:oMathPara>
    </w:p>
    <w:p w14:paraId="0A5270F3" w14:textId="3C49BDA4" w:rsidR="003A6C04" w:rsidRDefault="003A6C04" w:rsidP="00F478E8">
      <w:pPr>
        <w:jc w:val="both"/>
        <w:rPr>
          <w:rFonts w:ascii="Palatino Linotype" w:eastAsiaTheme="minorEastAsia" w:hAnsi="Palatino Linotype"/>
          <w:sz w:val="24"/>
          <w:szCs w:val="24"/>
        </w:rPr>
      </w:pPr>
      <w:r>
        <w:rPr>
          <w:rFonts w:ascii="Palatino Linotype" w:eastAsiaTheme="minorEastAsia" w:hAnsi="Palatino Linotype"/>
          <w:sz w:val="24"/>
          <w:szCs w:val="24"/>
        </w:rPr>
        <w:t xml:space="preserve">Por </w:t>
      </w:r>
      <w:r w:rsidR="00D313BD">
        <w:rPr>
          <w:rFonts w:ascii="Palatino Linotype" w:eastAsiaTheme="minorEastAsia" w:hAnsi="Palatino Linotype"/>
          <w:sz w:val="24"/>
          <w:szCs w:val="24"/>
        </w:rPr>
        <w:t>tanto,</w:t>
      </w:r>
      <w:r>
        <w:rPr>
          <w:rFonts w:ascii="Palatino Linotype" w:eastAsiaTheme="minorEastAsia" w:hAnsi="Palatino Linotype"/>
          <w:sz w:val="24"/>
          <w:szCs w:val="24"/>
        </w:rPr>
        <w:t xml:space="preserve"> tenemos que </w:t>
      </w:r>
    </w:p>
    <w:p w14:paraId="2E161F9F" w14:textId="74043D41" w:rsidR="003A6C04" w:rsidRDefault="003A6C04" w:rsidP="00F478E8">
      <w:pPr>
        <w:jc w:val="both"/>
        <w:rPr>
          <w:rFonts w:ascii="Palatino Linotype" w:eastAsiaTheme="minorEastAsia" w:hAnsi="Palatino Linotype"/>
          <w:sz w:val="24"/>
          <w:szCs w:val="24"/>
        </w:rPr>
      </w:pPr>
      <m:oMathPara>
        <m:oMath>
          <m:r>
            <w:rPr>
              <w:rFonts w:ascii="Cambria Math" w:hAnsi="Cambria Math"/>
              <w:sz w:val="24"/>
              <w:szCs w:val="24"/>
            </w:rPr>
            <m:t xml:space="preserve"> τ=</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i</m:t>
                  </m:r>
                </m:sub>
              </m:sSub>
            </m:num>
            <m:den>
              <m:r>
                <w:rPr>
                  <w:rFonts w:ascii="Cambria Math" w:hAnsi="Cambria Math"/>
                  <w:sz w:val="24"/>
                  <w:szCs w:val="24"/>
                </w:rPr>
                <m:t xml:space="preserve"> </m:t>
              </m:r>
              <m:r>
                <m:rPr>
                  <m:nor/>
                </m:rPr>
                <w:rPr>
                  <w:rFonts w:ascii="Cambria Math" w:hAnsi="Cambria Math"/>
                  <w:sz w:val="24"/>
                  <w:szCs w:val="24"/>
                </w:rPr>
                <m:t xml:space="preserve">K* </m:t>
              </m:r>
              <m:sSub>
                <m:sSubPr>
                  <m:ctrlPr>
                    <w:rPr>
                      <w:rFonts w:ascii="Cambria Math" w:hAnsi="Cambria Math"/>
                      <w:i/>
                      <w:sz w:val="24"/>
                      <w:szCs w:val="24"/>
                    </w:rPr>
                  </m:ctrlPr>
                </m:sSubPr>
                <m:e>
                  <m:r>
                    <w:rPr>
                      <w:rFonts w:ascii="Cambria Math" w:hAnsi="Cambria Math"/>
                      <w:sz w:val="24"/>
                      <w:szCs w:val="24"/>
                    </w:rPr>
                    <m:t xml:space="preserve"> K</m:t>
                  </m:r>
                </m:e>
                <m:sub>
                  <m:r>
                    <w:rPr>
                      <w:rFonts w:ascii="Cambria Math" w:hAnsi="Cambria Math"/>
                      <w:sz w:val="24"/>
                      <w:szCs w:val="24"/>
                    </w:rPr>
                    <m:t>P</m:t>
                  </m:r>
                </m:sub>
              </m:sSub>
            </m:den>
          </m:f>
        </m:oMath>
      </m:oMathPara>
    </w:p>
    <w:p w14:paraId="4B942F7C" w14:textId="1615EE32" w:rsidR="003A6C04" w:rsidRDefault="00574E36" w:rsidP="00F478E8">
      <w:pPr>
        <w:jc w:val="both"/>
        <w:rPr>
          <w:rFonts w:ascii="Palatino Linotype" w:eastAsiaTheme="minorEastAsia" w:hAnsi="Palatino Linotype"/>
          <w:sz w:val="24"/>
          <w:szCs w:val="24"/>
        </w:rPr>
      </w:pPr>
      <w:r>
        <w:rPr>
          <w:rFonts w:ascii="Palatino Linotype" w:hAnsi="Palatino Linotype"/>
          <w:sz w:val="24"/>
          <w:szCs w:val="24"/>
        </w:rPr>
        <w:t xml:space="preserve">Si tenemos </w:t>
      </w:r>
      <m:oMath>
        <m:r>
          <w:rPr>
            <w:rFonts w:ascii="Cambria Math" w:hAnsi="Cambria Math"/>
            <w:sz w:val="24"/>
            <w:szCs w:val="24"/>
          </w:rPr>
          <m:t>τbc=21 y τ=22</m:t>
        </m:r>
      </m:oMath>
      <w:r>
        <w:rPr>
          <w:rFonts w:ascii="Palatino Linotype" w:eastAsiaTheme="minorEastAsia" w:hAnsi="Palatino Linotype"/>
          <w:sz w:val="24"/>
          <w:szCs w:val="24"/>
        </w:rPr>
        <w:t xml:space="preserve"> y k = 0,05667</w:t>
      </w:r>
    </w:p>
    <w:p w14:paraId="625FBA85" w14:textId="1CDFA175" w:rsidR="00574E36" w:rsidRPr="00574E36" w:rsidRDefault="00F05E94" w:rsidP="00F478E8">
      <w:pPr>
        <w:jc w:val="both"/>
        <w:rPr>
          <w:rFonts w:ascii="Palatino Linotype" w:eastAsiaTheme="minorEastAsia" w:hAnsi="Palatino Linotype"/>
          <w:sz w:val="24"/>
          <w:szCs w:val="24"/>
        </w:rPr>
      </w:pPr>
      <m:oMathPara>
        <m:oMath>
          <m:sSub>
            <m:sSubPr>
              <m:ctrlPr>
                <w:rPr>
                  <w:rFonts w:ascii="Cambria Math" w:hAnsi="Cambria Math"/>
                  <w:i/>
                  <w:sz w:val="24"/>
                  <w:szCs w:val="24"/>
                </w:rPr>
              </m:ctrlPr>
            </m:sSubPr>
            <m:e>
              <m:r>
                <w:rPr>
                  <w:rFonts w:ascii="Cambria Math" w:hAnsi="Cambria Math"/>
                  <w:sz w:val="24"/>
                  <w:szCs w:val="24"/>
                </w:rPr>
                <m:t xml:space="preserve"> K</m:t>
              </m:r>
            </m:e>
            <m:sub>
              <m:r>
                <w:rPr>
                  <w:rFonts w:ascii="Cambria Math" w:hAnsi="Cambria Math"/>
                  <w:sz w:val="24"/>
                  <w:szCs w:val="24"/>
                </w:rPr>
                <m:t>P</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BA</m:t>
                  </m:r>
                </m:sub>
              </m:sSub>
            </m:num>
            <m:den>
              <m:r>
                <w:rPr>
                  <w:rFonts w:ascii="Cambria Math" w:hAnsi="Cambria Math"/>
                  <w:sz w:val="24"/>
                  <w:szCs w:val="24"/>
                </w:rPr>
                <m:t xml:space="preserve"> </m:t>
              </m:r>
              <m:r>
                <m:rPr>
                  <m:nor/>
                </m:rPr>
                <w:rPr>
                  <w:rFonts w:ascii="Cambria Math" w:hAnsi="Cambria Math"/>
                  <w:sz w:val="24"/>
                  <w:szCs w:val="24"/>
                </w:rPr>
                <m:t xml:space="preserve">K* </m:t>
              </m:r>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Bc</m:t>
                  </m:r>
                </m:sub>
              </m:sSub>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22</m:t>
              </m:r>
            </m:num>
            <m:den>
              <m:r>
                <w:rPr>
                  <w:rFonts w:ascii="Cambria Math" w:hAnsi="Cambria Math"/>
                  <w:sz w:val="24"/>
                  <w:szCs w:val="24"/>
                </w:rPr>
                <m:t xml:space="preserve"> </m:t>
              </m:r>
              <m:r>
                <m:rPr>
                  <m:nor/>
                </m:rPr>
                <w:rPr>
                  <w:rFonts w:ascii="Cambria Math" w:hAnsi="Cambria Math"/>
                  <w:sz w:val="24"/>
                  <w:szCs w:val="24"/>
                </w:rPr>
                <m:t>21 * 0,05667</m:t>
              </m:r>
            </m:den>
          </m:f>
          <m:r>
            <w:rPr>
              <w:rFonts w:ascii="Cambria Math" w:hAnsi="Cambria Math"/>
              <w:sz w:val="24"/>
              <w:szCs w:val="24"/>
            </w:rPr>
            <m:t xml:space="preserve">=18.48 </m:t>
          </m:r>
        </m:oMath>
      </m:oMathPara>
    </w:p>
    <w:p w14:paraId="4A41C139" w14:textId="579E78A1" w:rsidR="00574E36" w:rsidRDefault="00574E36" w:rsidP="00F478E8">
      <w:pPr>
        <w:jc w:val="both"/>
        <w:rPr>
          <w:rFonts w:ascii="Palatino Linotype" w:eastAsiaTheme="minorEastAsia" w:hAnsi="Palatino Linotype"/>
          <w:sz w:val="24"/>
          <w:szCs w:val="24"/>
        </w:rPr>
      </w:pPr>
    </w:p>
    <w:p w14:paraId="758698EB" w14:textId="614DD174" w:rsidR="00574E36" w:rsidRPr="00574E36" w:rsidRDefault="00574E36" w:rsidP="00F478E8">
      <w:pPr>
        <w:jc w:val="both"/>
        <w:rPr>
          <w:rFonts w:ascii="Palatino Linotype" w:eastAsiaTheme="minorEastAsia" w:hAnsi="Palatino Linotype"/>
          <w:sz w:val="24"/>
          <w:szCs w:val="24"/>
        </w:rPr>
      </w:pPr>
      <m:oMathPara>
        <m:oMath>
          <m:r>
            <m:rPr>
              <m:nor/>
            </m:rPr>
            <w:rPr>
              <w:rFonts w:ascii="Cambria Math" w:hAnsi="Cambria Math"/>
              <w:sz w:val="24"/>
              <w:szCs w:val="24"/>
            </w:rPr>
            <m:t>G</m:t>
          </m:r>
          <m:d>
            <m:dPr>
              <m:ctrlPr>
                <w:rPr>
                  <w:rFonts w:ascii="Cambria Math" w:hAnsi="Cambria Math"/>
                  <w:i/>
                  <w:sz w:val="24"/>
                  <w:szCs w:val="24"/>
                </w:rPr>
              </m:ctrlPr>
            </m:dPr>
            <m:e>
              <m:r>
                <m:rPr>
                  <m:nor/>
                </m:rPr>
                <w:rPr>
                  <w:rFonts w:ascii="Cambria Math" w:hAnsi="Cambria Math"/>
                  <w:sz w:val="24"/>
                  <w:szCs w:val="24"/>
                </w:rPr>
                <m:t>s</m:t>
              </m:r>
            </m:e>
          </m:d>
          <m:r>
            <m:rPr>
              <m:nor/>
            </m:rPr>
            <w:rPr>
              <w:rFonts w:ascii="Cambria Math" w:hAnsi="Cambria Math"/>
              <w:sz w:val="24"/>
              <w:szCs w:val="24"/>
            </w:rPr>
            <m:t>bucle Cerrado</m:t>
          </m:r>
          <m:r>
            <w:rPr>
              <w:rFonts w:ascii="Cambria Math" w:hAnsi="Cambria Math"/>
              <w:sz w:val="24"/>
              <w:szCs w:val="24"/>
            </w:rPr>
            <m:t xml:space="preserve">=  </m:t>
          </m:r>
          <m:f>
            <m:fPr>
              <m:ctrlPr>
                <w:rPr>
                  <w:rFonts w:ascii="Cambria Math" w:hAnsi="Cambria Math"/>
                  <w:i/>
                  <w:sz w:val="24"/>
                  <w:szCs w:val="24"/>
                </w:rPr>
              </m:ctrlPr>
            </m:fPr>
            <m:num>
              <m:r>
                <m:rPr>
                  <m:nor/>
                </m:rPr>
                <w:rPr>
                  <w:rFonts w:ascii="Cambria Math" w:hAnsi="Cambria Math"/>
                  <w:sz w:val="24"/>
                  <w:szCs w:val="24"/>
                </w:rPr>
                <m:t>1</m:t>
              </m:r>
            </m:num>
            <m:den>
              <m:r>
                <w:rPr>
                  <w:rFonts w:ascii="Cambria Math" w:hAnsi="Cambria Math"/>
                  <w:sz w:val="24"/>
                  <w:szCs w:val="24"/>
                </w:rPr>
                <m:t xml:space="preserve">18,48 s+ </m:t>
              </m:r>
              <m:r>
                <m:rPr>
                  <m:nor/>
                </m:rPr>
                <w:rPr>
                  <w:rFonts w:ascii="Cambria Math" w:hAnsi="Cambria Math"/>
                  <w:sz w:val="24"/>
                  <w:szCs w:val="24"/>
                </w:rPr>
                <m:t>1</m:t>
              </m:r>
            </m:den>
          </m:f>
        </m:oMath>
      </m:oMathPara>
    </w:p>
    <w:p w14:paraId="6CB5CA43" w14:textId="77777777" w:rsidR="009560CE" w:rsidRDefault="009560CE" w:rsidP="00F478E8">
      <w:pPr>
        <w:jc w:val="both"/>
        <w:rPr>
          <w:rFonts w:ascii="Palatino Linotype" w:hAnsi="Palatino Linotype"/>
          <w:sz w:val="24"/>
          <w:szCs w:val="24"/>
        </w:rPr>
      </w:pPr>
    </w:p>
    <w:p w14:paraId="47CB26B6" w14:textId="7C99F588" w:rsidR="009560CE" w:rsidRDefault="009560CE" w:rsidP="00F478E8">
      <w:pPr>
        <w:jc w:val="both"/>
        <w:rPr>
          <w:rFonts w:ascii="Palatino Linotype" w:hAnsi="Palatino Linotype"/>
          <w:sz w:val="24"/>
          <w:szCs w:val="24"/>
        </w:rPr>
      </w:pPr>
      <w:r>
        <w:rPr>
          <w:rFonts w:ascii="Palatino Linotype" w:hAnsi="Palatino Linotype"/>
          <w:sz w:val="24"/>
          <w:szCs w:val="24"/>
        </w:rPr>
        <w:t>Hecho esto hemos añadido a nuestro programa simulador de los tanques los datos del controlador y grabado los datos introduciendo una consigna de 10 y con perturbaciones con entradas en escalos en t = 145 y t = 301. El controlador reacciona perfectamente.</w:t>
      </w:r>
    </w:p>
    <w:p w14:paraId="396D57F8" w14:textId="77777777" w:rsidR="009560CE" w:rsidRDefault="009560CE" w:rsidP="00F478E8">
      <w:pPr>
        <w:jc w:val="both"/>
        <w:rPr>
          <w:rFonts w:ascii="Palatino Linotype" w:hAnsi="Palatino Linotype"/>
          <w:sz w:val="24"/>
          <w:szCs w:val="24"/>
        </w:rPr>
      </w:pPr>
    </w:p>
    <w:p w14:paraId="016949E1" w14:textId="32D49EC9" w:rsidR="00574E36" w:rsidRDefault="009560CE" w:rsidP="00F478E8">
      <w:pPr>
        <w:jc w:val="both"/>
        <w:rPr>
          <w:rFonts w:ascii="Palatino Linotype" w:hAnsi="Palatino Linotype"/>
          <w:sz w:val="24"/>
          <w:szCs w:val="24"/>
        </w:rPr>
      </w:pPr>
      <w:r>
        <w:rPr>
          <w:noProof/>
        </w:rPr>
        <w:drawing>
          <wp:inline distT="0" distB="0" distL="0" distR="0" wp14:anchorId="6CA8E365" wp14:editId="39712A2E">
            <wp:extent cx="5400040" cy="293497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934970"/>
                    </a:xfrm>
                    <a:prstGeom prst="rect">
                      <a:avLst/>
                    </a:prstGeom>
                  </pic:spPr>
                </pic:pic>
              </a:graphicData>
            </a:graphic>
          </wp:inline>
        </w:drawing>
      </w:r>
    </w:p>
    <w:p w14:paraId="21DC48C2" w14:textId="31172EBE" w:rsidR="009560CE" w:rsidRDefault="009560CE" w:rsidP="00F478E8">
      <w:pPr>
        <w:jc w:val="both"/>
        <w:rPr>
          <w:rFonts w:ascii="Palatino Linotype" w:hAnsi="Palatino Linotype"/>
          <w:sz w:val="24"/>
          <w:szCs w:val="24"/>
        </w:rPr>
      </w:pPr>
      <w:r>
        <w:rPr>
          <w:rFonts w:ascii="Palatino Linotype" w:hAnsi="Palatino Linotype"/>
          <w:sz w:val="24"/>
          <w:szCs w:val="24"/>
        </w:rPr>
        <w:lastRenderedPageBreak/>
        <w:t>Como estamos en un entorno simulado no se concibe el que exista ningún tipo de retardo</w:t>
      </w:r>
      <w:r w:rsidR="005B1EF9">
        <w:rPr>
          <w:rFonts w:ascii="Palatino Linotype" w:hAnsi="Palatino Linotype"/>
          <w:sz w:val="24"/>
          <w:szCs w:val="24"/>
        </w:rPr>
        <w:t xml:space="preserve">. Esto hace que no sea posible aplicar el </w:t>
      </w:r>
      <w:proofErr w:type="spellStart"/>
      <w:r w:rsidR="005B1EF9">
        <w:rPr>
          <w:rFonts w:ascii="Palatino Linotype" w:hAnsi="Palatino Linotype"/>
          <w:sz w:val="24"/>
          <w:szCs w:val="24"/>
        </w:rPr>
        <w:t>metodo</w:t>
      </w:r>
      <w:proofErr w:type="spellEnd"/>
      <w:r w:rsidR="005B1EF9">
        <w:rPr>
          <w:rFonts w:ascii="Palatino Linotype" w:hAnsi="Palatino Linotype"/>
          <w:sz w:val="24"/>
          <w:szCs w:val="24"/>
        </w:rPr>
        <w:t xml:space="preserve"> Ziegler-Nichols para nuestro sistema.</w:t>
      </w:r>
    </w:p>
    <w:p w14:paraId="4CC0AC90" w14:textId="4CCB98FE" w:rsidR="005B1EF9" w:rsidRPr="00F478E8" w:rsidRDefault="005B1EF9" w:rsidP="00F478E8">
      <w:pPr>
        <w:jc w:val="both"/>
        <w:rPr>
          <w:rFonts w:ascii="Palatino Linotype" w:hAnsi="Palatino Linotype"/>
          <w:sz w:val="24"/>
          <w:szCs w:val="24"/>
        </w:rPr>
      </w:pPr>
      <w:r>
        <w:rPr>
          <w:rFonts w:ascii="Palatino Linotype" w:hAnsi="Palatino Linotype"/>
          <w:sz w:val="24"/>
          <w:szCs w:val="24"/>
        </w:rPr>
        <w:t xml:space="preserve">En cuanto al controlador tipo P. Este tipo de </w:t>
      </w:r>
      <w:proofErr w:type="gramStart"/>
      <w:r>
        <w:rPr>
          <w:rFonts w:ascii="Palatino Linotype" w:hAnsi="Palatino Linotype"/>
          <w:sz w:val="24"/>
          <w:szCs w:val="24"/>
        </w:rPr>
        <w:t>driver</w:t>
      </w:r>
      <w:proofErr w:type="gramEnd"/>
      <w:r>
        <w:rPr>
          <w:rFonts w:ascii="Palatino Linotype" w:hAnsi="Palatino Linotype"/>
          <w:sz w:val="24"/>
          <w:szCs w:val="24"/>
        </w:rPr>
        <w:t xml:space="preserve"> genera un error en régimen permanente por lo que nunca alcanzaría la consigna deseada. Como nuestro sistema está orientado a consigna no podemos usarlo en </w:t>
      </w:r>
      <w:proofErr w:type="spellStart"/>
      <w:r>
        <w:rPr>
          <w:rFonts w:ascii="Palatino Linotype" w:hAnsi="Palatino Linotype"/>
          <w:sz w:val="24"/>
          <w:szCs w:val="24"/>
        </w:rPr>
        <w:t>el porque</w:t>
      </w:r>
      <w:proofErr w:type="spellEnd"/>
      <w:r>
        <w:rPr>
          <w:rFonts w:ascii="Palatino Linotype" w:hAnsi="Palatino Linotype"/>
          <w:sz w:val="24"/>
          <w:szCs w:val="24"/>
        </w:rPr>
        <w:t xml:space="preserve"> no es efectivo.</w:t>
      </w:r>
    </w:p>
    <w:sectPr w:rsidR="005B1EF9" w:rsidRPr="00F478E8">
      <w:foot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10E2CC" w14:textId="77777777" w:rsidR="00F05E94" w:rsidRDefault="00F05E94" w:rsidP="00A852D2">
      <w:pPr>
        <w:spacing w:after="0" w:line="240" w:lineRule="auto"/>
      </w:pPr>
      <w:r>
        <w:separator/>
      </w:r>
    </w:p>
  </w:endnote>
  <w:endnote w:type="continuationSeparator" w:id="0">
    <w:p w14:paraId="2B06A5BA" w14:textId="77777777" w:rsidR="00F05E94" w:rsidRDefault="00F05E94" w:rsidP="00A852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Lucida Grande">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F0A0E" w14:textId="0595C2CF" w:rsidR="00A852D2" w:rsidRDefault="00A852D2">
    <w:pPr>
      <w:pStyle w:val="Piedepgina"/>
    </w:pPr>
    <w:r>
      <w:t>Juan Pedro Ramos Gómez</w:t>
    </w:r>
    <w:r>
      <w:tab/>
    </w:r>
    <w:r>
      <w:tab/>
      <w:t>45604604C</w:t>
    </w:r>
  </w:p>
  <w:p w14:paraId="1ED89B70" w14:textId="76CFEB74" w:rsidR="005B1EF9" w:rsidRDefault="005B1EF9">
    <w:pPr>
      <w:pStyle w:val="Piedepgina"/>
    </w:pPr>
    <w:r>
      <w:t>Francisco Javier Valero Moreno</w:t>
    </w:r>
    <w:r>
      <w:tab/>
    </w:r>
    <w:r>
      <w:tab/>
    </w:r>
    <w:r w:rsidRPr="005B1EF9">
      <w:t>76432156M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BE9C82" w14:textId="77777777" w:rsidR="00F05E94" w:rsidRDefault="00F05E94" w:rsidP="00A852D2">
      <w:pPr>
        <w:spacing w:after="0" w:line="240" w:lineRule="auto"/>
      </w:pPr>
      <w:r>
        <w:separator/>
      </w:r>
    </w:p>
  </w:footnote>
  <w:footnote w:type="continuationSeparator" w:id="0">
    <w:p w14:paraId="37413D61" w14:textId="77777777" w:rsidR="00F05E94" w:rsidRDefault="00F05E94" w:rsidP="00A852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F25FC2"/>
    <w:multiLevelType w:val="hybridMultilevel"/>
    <w:tmpl w:val="DE283318"/>
    <w:lvl w:ilvl="0" w:tplc="CB2E1988">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571"/>
    <w:rsid w:val="0003767E"/>
    <w:rsid w:val="00076423"/>
    <w:rsid w:val="00103571"/>
    <w:rsid w:val="00114368"/>
    <w:rsid w:val="001257F1"/>
    <w:rsid w:val="0027214D"/>
    <w:rsid w:val="00293C7A"/>
    <w:rsid w:val="003415C9"/>
    <w:rsid w:val="00353385"/>
    <w:rsid w:val="00375362"/>
    <w:rsid w:val="003A6C04"/>
    <w:rsid w:val="004055FB"/>
    <w:rsid w:val="004605A9"/>
    <w:rsid w:val="00574E36"/>
    <w:rsid w:val="005B1EF9"/>
    <w:rsid w:val="005B652F"/>
    <w:rsid w:val="005F33A8"/>
    <w:rsid w:val="006F63CB"/>
    <w:rsid w:val="00900E64"/>
    <w:rsid w:val="009560CE"/>
    <w:rsid w:val="00965758"/>
    <w:rsid w:val="00A11E03"/>
    <w:rsid w:val="00A47775"/>
    <w:rsid w:val="00A852D2"/>
    <w:rsid w:val="00AB273B"/>
    <w:rsid w:val="00B67B21"/>
    <w:rsid w:val="00B848E1"/>
    <w:rsid w:val="00BB7951"/>
    <w:rsid w:val="00C1200D"/>
    <w:rsid w:val="00CF798A"/>
    <w:rsid w:val="00D13225"/>
    <w:rsid w:val="00D313BD"/>
    <w:rsid w:val="00DF67E0"/>
    <w:rsid w:val="00E647CE"/>
    <w:rsid w:val="00E86EDC"/>
    <w:rsid w:val="00ED205B"/>
    <w:rsid w:val="00F05E94"/>
    <w:rsid w:val="00F478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016C3"/>
  <w15:chartTrackingRefBased/>
  <w15:docId w15:val="{3CCDF94C-7410-4559-AAD3-76FF25E7F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B79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852D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852D2"/>
  </w:style>
  <w:style w:type="paragraph" w:styleId="Piedepgina">
    <w:name w:val="footer"/>
    <w:basedOn w:val="Normal"/>
    <w:link w:val="PiedepginaCar"/>
    <w:uiPriority w:val="99"/>
    <w:unhideWhenUsed/>
    <w:rsid w:val="00A852D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852D2"/>
  </w:style>
  <w:style w:type="character" w:customStyle="1" w:styleId="Ttulo1Car">
    <w:name w:val="Título 1 Car"/>
    <w:basedOn w:val="Fuentedeprrafopredeter"/>
    <w:link w:val="Ttulo1"/>
    <w:uiPriority w:val="9"/>
    <w:rsid w:val="00BB7951"/>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900E64"/>
    <w:pPr>
      <w:ind w:left="720"/>
      <w:contextualSpacing/>
    </w:pPr>
  </w:style>
  <w:style w:type="character" w:styleId="Textodelmarcadordeposicin">
    <w:name w:val="Placeholder Text"/>
    <w:basedOn w:val="Fuentedeprrafopredeter"/>
    <w:uiPriority w:val="99"/>
    <w:semiHidden/>
    <w:rsid w:val="00900E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9</Pages>
  <Words>1092</Words>
  <Characters>6006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Pedro Ramos Gómez</dc:creator>
  <cp:keywords/>
  <dc:description/>
  <cp:lastModifiedBy>Juan Pedro Ramos Gómez</cp:lastModifiedBy>
  <cp:revision>3</cp:revision>
  <dcterms:created xsi:type="dcterms:W3CDTF">2020-03-23T21:40:00Z</dcterms:created>
  <dcterms:modified xsi:type="dcterms:W3CDTF">2020-03-23T22:24:00Z</dcterms:modified>
</cp:coreProperties>
</file>