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69B8" w14:textId="053B8DB8" w:rsidR="003B0202" w:rsidRDefault="008D360B" w:rsidP="008D360B">
      <w:pPr>
        <w:jc w:val="center"/>
        <w:rPr>
          <w:sz w:val="40"/>
        </w:rPr>
      </w:pPr>
      <w:r w:rsidRPr="008D360B">
        <w:rPr>
          <w:sz w:val="40"/>
        </w:rPr>
        <w:t xml:space="preserve">EXPERIMENT </w:t>
      </w:r>
      <w:r w:rsidR="007970A2">
        <w:rPr>
          <w:sz w:val="40"/>
        </w:rPr>
        <w:t>3</w:t>
      </w:r>
    </w:p>
    <w:p w14:paraId="31A49F85" w14:textId="2757064F" w:rsidR="008D360B" w:rsidRDefault="008D360B" w:rsidP="008D360B">
      <w:pPr>
        <w:jc w:val="center"/>
      </w:pPr>
      <w:r>
        <w:t>Jai Prasadh</w:t>
      </w:r>
    </w:p>
    <w:p w14:paraId="5099BD0B" w14:textId="2096A264" w:rsidR="008D360B" w:rsidRDefault="008D360B" w:rsidP="008D360B">
      <w:pPr>
        <w:jc w:val="center"/>
      </w:pPr>
      <w:r>
        <w:t>PHY 115L</w:t>
      </w:r>
    </w:p>
    <w:p w14:paraId="4DE0A7C6" w14:textId="18A33B73" w:rsidR="008D360B" w:rsidRDefault="008D360B" w:rsidP="008D360B">
      <w:r>
        <w:t>INTRODUCTION</w:t>
      </w:r>
    </w:p>
    <w:p w14:paraId="492C6AFE" w14:textId="347FE8AA" w:rsidR="008D360B" w:rsidRDefault="008D360B" w:rsidP="008D360B">
      <w:r>
        <w:t xml:space="preserve">In this experiment </w:t>
      </w:r>
      <w:r w:rsidR="001C3599">
        <w:t>I</w:t>
      </w:r>
      <w:r>
        <w:t xml:space="preserve"> sought to learn about </w:t>
      </w:r>
      <w:r w:rsidR="007970A2">
        <w:t>vibrations of a cantilever</w:t>
      </w:r>
      <w:r>
        <w:t xml:space="preserve">. </w:t>
      </w:r>
      <w:r w:rsidR="001C3599">
        <w:t>I</w:t>
      </w:r>
      <w:r>
        <w:t xml:space="preserve"> </w:t>
      </w:r>
      <w:r w:rsidR="007970A2">
        <w:t xml:space="preserve">first </w:t>
      </w:r>
      <w:r>
        <w:t xml:space="preserve">explored the </w:t>
      </w:r>
      <w:r w:rsidR="007970A2">
        <w:t>free oscillations of the cantilever</w:t>
      </w:r>
      <w:r w:rsidR="00176610">
        <w:t xml:space="preserve"> and</w:t>
      </w:r>
      <w:r>
        <w:t xml:space="preserve"> calculated </w:t>
      </w:r>
      <w:r w:rsidR="00176610">
        <w:t xml:space="preserve">the </w:t>
      </w:r>
      <w:r w:rsidR="007970A2">
        <w:t>natural frequency, decay rate, and quality factor of the device</w:t>
      </w:r>
      <w:r>
        <w:t xml:space="preserve">. </w:t>
      </w:r>
      <w:r w:rsidR="001C3599">
        <w:t>I</w:t>
      </w:r>
      <w:r w:rsidR="00065050">
        <w:t xml:space="preserve"> then focused on </w:t>
      </w:r>
      <w:r w:rsidR="007970A2">
        <w:t>the cantilever’s driven oscillations when paired with an alternating induced magnetic field</w:t>
      </w:r>
      <w:r w:rsidR="00065050">
        <w:t>.</w:t>
      </w:r>
      <w:r w:rsidR="00176610">
        <w:t xml:space="preserve"> Using the observations on the vibrations, I </w:t>
      </w:r>
      <w:r w:rsidR="007970A2">
        <w:t>determined the amplitude of oscillation’s functional dependence on drive frequency and used the fitted function to determine again the natural frequency and decay rate of the oscillator</w:t>
      </w:r>
      <w:r w:rsidR="00176610">
        <w:t>.</w:t>
      </w:r>
      <w:r w:rsidR="007970A2">
        <w:t xml:space="preserve"> I used these estimated parameters to produce the graph of amplitude and phase lag versus drive frequency for the cantilever.</w:t>
      </w:r>
    </w:p>
    <w:p w14:paraId="7E8FF396" w14:textId="0C9BEEBF" w:rsidR="00065050" w:rsidRDefault="00065050" w:rsidP="008D360B"/>
    <w:p w14:paraId="5522BC80" w14:textId="3B96EEF2" w:rsidR="00065050" w:rsidRDefault="00065050" w:rsidP="008D360B">
      <w:r>
        <w:t>RESULTS</w:t>
      </w:r>
    </w:p>
    <w:p w14:paraId="7A263D8F" w14:textId="2A7D5DD5" w:rsidR="00065050" w:rsidRDefault="007970A2" w:rsidP="008D360B">
      <w:r>
        <w:t>Free Oscillations of a Cantilever</w:t>
      </w:r>
      <w:r w:rsidR="00065050">
        <w:t>:</w:t>
      </w:r>
    </w:p>
    <w:p w14:paraId="26858228" w14:textId="3B919D7F" w:rsidR="00492676" w:rsidRDefault="00492676" w:rsidP="008D360B">
      <w:r>
        <w:t xml:space="preserve">I studied cantilever # 13. </w:t>
      </w:r>
      <w:r w:rsidR="00804FDC">
        <w:t>I set off a freely decaying oscillation of the cantilever with some initial displacement but no initial velocity. As the cantilever vibrated, I recorded data for laser light intensity received by the detector as a function of time. Using this data, I fitted the damped harmonic equation which described the free oscillator’s motion to experimentally determine values for the natural frequency and the decay constant. Please refer to figure 1 below.</w:t>
      </w:r>
    </w:p>
    <w:p w14:paraId="7265C5D9" w14:textId="77777777" w:rsidR="00804FDC" w:rsidRDefault="00804FDC" w:rsidP="00804FDC">
      <w:pPr>
        <w:keepNext/>
      </w:pPr>
      <w:r>
        <w:rPr>
          <w:noProof/>
        </w:rPr>
        <w:drawing>
          <wp:inline distT="0" distB="0" distL="0" distR="0" wp14:anchorId="65E493B7" wp14:editId="09002396">
            <wp:extent cx="5038725" cy="212788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DecayOsc.png"/>
                    <pic:cNvPicPr/>
                  </pic:nvPicPr>
                  <pic:blipFill rotWithShape="1">
                    <a:blip r:embed="rId6">
                      <a:extLst>
                        <a:ext uri="{28A0092B-C50C-407E-A947-70E740481C1C}">
                          <a14:useLocalDpi xmlns:a14="http://schemas.microsoft.com/office/drawing/2010/main" val="0"/>
                        </a:ext>
                      </a:extLst>
                    </a:blip>
                    <a:srcRect l="52717" t="21257" r="353" b="35410"/>
                    <a:stretch/>
                  </pic:blipFill>
                  <pic:spPr bwMode="auto">
                    <a:xfrm>
                      <a:off x="0" y="0"/>
                      <a:ext cx="5050546" cy="2132877"/>
                    </a:xfrm>
                    <a:prstGeom prst="rect">
                      <a:avLst/>
                    </a:prstGeom>
                    <a:ln>
                      <a:noFill/>
                    </a:ln>
                    <a:extLst>
                      <a:ext uri="{53640926-AAD7-44D8-BBD7-CCE9431645EC}">
                        <a14:shadowObscured xmlns:a14="http://schemas.microsoft.com/office/drawing/2010/main"/>
                      </a:ext>
                    </a:extLst>
                  </pic:spPr>
                </pic:pic>
              </a:graphicData>
            </a:graphic>
          </wp:inline>
        </w:drawing>
      </w:r>
    </w:p>
    <w:p w14:paraId="65EBA9C6" w14:textId="1259DB56" w:rsidR="00D376D7" w:rsidRDefault="00804FDC" w:rsidP="00804FDC">
      <w:pPr>
        <w:pStyle w:val="Caption"/>
      </w:pPr>
      <w:r>
        <w:t xml:space="preserve">Figure </w:t>
      </w:r>
      <w:fldSimple w:instr=" SEQ Figure \* ARABIC ">
        <w:r w:rsidR="00D62B2A">
          <w:rPr>
            <w:noProof/>
          </w:rPr>
          <w:t>1</w:t>
        </w:r>
      </w:fldSimple>
    </w:p>
    <w:p w14:paraId="43C3016E" w14:textId="22AAC175" w:rsidR="00804FDC" w:rsidRPr="00804FDC" w:rsidRDefault="00804FDC" w:rsidP="00804FDC">
      <w:r>
        <w:t xml:space="preserve">I determined the value of the resonant frequency to be </w:t>
      </w:r>
      <m:oMath>
        <m:r>
          <w:rPr>
            <w:rFonts w:ascii="Cambria Math" w:hAnsi="Cambria Math"/>
          </w:rPr>
          <m:t>77.6±.</m:t>
        </m:r>
        <m:r>
          <w:rPr>
            <w:rFonts w:ascii="Cambria Math" w:hAnsi="Cambria Math"/>
          </w:rPr>
          <m:t>1</m:t>
        </m:r>
        <m:r>
          <w:rPr>
            <w:rFonts w:ascii="Cambria Math" w:hAnsi="Cambria Math"/>
          </w:rPr>
          <m:t xml:space="preserve"> Rad/s</m:t>
        </m:r>
      </m:oMath>
      <w:r>
        <w:rPr>
          <w:rFonts w:eastAsiaTheme="minorEastAsia"/>
        </w:rPr>
        <w:t xml:space="preserve"> and the decay rate </w:t>
      </w:r>
      <w:r>
        <w:rPr>
          <w:rFonts w:eastAsiaTheme="minorEastAsia" w:cstheme="minorHAnsi"/>
        </w:rPr>
        <w:t>γ</w:t>
      </w:r>
      <w:r>
        <w:rPr>
          <w:rFonts w:eastAsiaTheme="minorEastAsia"/>
        </w:rPr>
        <w:t xml:space="preserve"> to be </w:t>
      </w:r>
      <m:oMath>
        <m:r>
          <w:rPr>
            <w:rFonts w:ascii="Cambria Math" w:eastAsiaTheme="minorEastAsia" w:hAnsi="Cambria Math"/>
          </w:rPr>
          <m:t>0.436 ± .00</m:t>
        </m:r>
        <m:r>
          <w:rPr>
            <w:rFonts w:ascii="Cambria Math" w:eastAsiaTheme="minorEastAsia" w:hAnsi="Cambria Math"/>
          </w:rPr>
          <m:t>1</m:t>
        </m:r>
        <m:r>
          <w:rPr>
            <w:rFonts w:ascii="Cambria Math" w:eastAsiaTheme="minorEastAsia" w:hAnsi="Cambria Math"/>
          </w:rPr>
          <m:t xml:space="preserve"> Hz</m:t>
        </m:r>
      </m:oMath>
      <w:r>
        <w:rPr>
          <w:rFonts w:eastAsiaTheme="minorEastAsia"/>
        </w:rPr>
        <w:t xml:space="preserve">. From these fitted parameters, I calculated the quality factor of the cantilever as </w:t>
      </w:r>
      <m:oMath>
        <m:r>
          <w:rPr>
            <w:rFonts w:ascii="Cambria Math" w:eastAsiaTheme="minorEastAsia" w:hAnsi="Cambria Math"/>
          </w:rPr>
          <m:t>178</m:t>
        </m:r>
        <m:r>
          <w:rPr>
            <w:rFonts w:ascii="Cambria Math" w:eastAsiaTheme="minorEastAsia" w:hAnsi="Cambria Math"/>
          </w:rPr>
          <m:t>.0</m:t>
        </m:r>
        <m:r>
          <w:rPr>
            <w:rFonts w:ascii="Cambria Math" w:eastAsiaTheme="minorEastAsia" w:hAnsi="Cambria Math"/>
          </w:rPr>
          <m:t xml:space="preserve"> ±</m:t>
        </m:r>
        <m:r>
          <w:rPr>
            <w:rFonts w:ascii="Cambria Math" w:eastAsiaTheme="minorEastAsia" w:hAnsi="Cambria Math"/>
          </w:rPr>
          <m:t>0.</m:t>
        </m:r>
        <m:r>
          <w:rPr>
            <w:rFonts w:ascii="Cambria Math" w:eastAsiaTheme="minorEastAsia" w:hAnsi="Cambria Math"/>
          </w:rPr>
          <m:t>5</m:t>
        </m:r>
      </m:oMath>
      <w:r w:rsidR="000A3E9B">
        <w:rPr>
          <w:rFonts w:eastAsiaTheme="minorEastAsia"/>
        </w:rPr>
        <w:t>.</w:t>
      </w:r>
      <w:r w:rsidR="00686D4D">
        <w:rPr>
          <w:rFonts w:eastAsiaTheme="minorEastAsia"/>
        </w:rPr>
        <w:t xml:space="preserve"> I report the standard errors in these values as greater than what the fits indicate because the fits underreport the uncertainty associated with irregularities in the </w:t>
      </w:r>
      <w:r w:rsidR="00CD3F42">
        <w:rPr>
          <w:rFonts w:eastAsiaTheme="minorEastAsia"/>
        </w:rPr>
        <w:t>oscillation</w:t>
      </w:r>
      <w:r w:rsidR="00686D4D">
        <w:rPr>
          <w:rFonts w:eastAsiaTheme="minorEastAsia"/>
        </w:rPr>
        <w:t xml:space="preserve"> I excited being collected by the detection system.</w:t>
      </w:r>
    </w:p>
    <w:p w14:paraId="574EB05D" w14:textId="550434E4" w:rsidR="00C53D1C" w:rsidRDefault="00CD3F42" w:rsidP="001C3599">
      <w:r>
        <w:lastRenderedPageBreak/>
        <w:t>Driven Oscillations of a Cantilever</w:t>
      </w:r>
      <w:r w:rsidR="00C53D1C">
        <w:t>:</w:t>
      </w:r>
    </w:p>
    <w:p w14:paraId="462E9F44" w14:textId="679650E0" w:rsidR="00C53D1C" w:rsidRDefault="00035F8F" w:rsidP="001C3599">
      <w:r>
        <w:t xml:space="preserve">In this portion, I </w:t>
      </w:r>
      <w:r w:rsidR="004E3804">
        <w:t>drove the cantilever at various AC frequencies while recording the functions of voltage and light sensor intensity over time. Figures 2 and 3 depict two out of the many frequencies I drove the oscillator at, at low frequency and at frequency near resonance, respectively.</w:t>
      </w:r>
    </w:p>
    <w:p w14:paraId="1633B200" w14:textId="77777777" w:rsidR="004E3804" w:rsidRDefault="004E3804" w:rsidP="004E3804">
      <w:pPr>
        <w:keepNext/>
      </w:pPr>
      <w:r>
        <w:rPr>
          <w:noProof/>
        </w:rPr>
        <w:drawing>
          <wp:inline distT="0" distB="0" distL="0" distR="0" wp14:anchorId="66B06671" wp14:editId="3DEB1314">
            <wp:extent cx="5495925" cy="5263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venLowFreq.png"/>
                    <pic:cNvPicPr/>
                  </pic:nvPicPr>
                  <pic:blipFill rotWithShape="1">
                    <a:blip r:embed="rId7">
                      <a:extLst>
                        <a:ext uri="{28A0092B-C50C-407E-A947-70E740481C1C}">
                          <a14:useLocalDpi xmlns:a14="http://schemas.microsoft.com/office/drawing/2010/main" val="0"/>
                        </a:ext>
                      </a:extLst>
                    </a:blip>
                    <a:srcRect l="52244"/>
                    <a:stretch/>
                  </pic:blipFill>
                  <pic:spPr bwMode="auto">
                    <a:xfrm>
                      <a:off x="0" y="0"/>
                      <a:ext cx="5500784" cy="5268201"/>
                    </a:xfrm>
                    <a:prstGeom prst="rect">
                      <a:avLst/>
                    </a:prstGeom>
                    <a:ln>
                      <a:noFill/>
                    </a:ln>
                    <a:extLst>
                      <a:ext uri="{53640926-AAD7-44D8-BBD7-CCE9431645EC}">
                        <a14:shadowObscured xmlns:a14="http://schemas.microsoft.com/office/drawing/2010/main"/>
                      </a:ext>
                    </a:extLst>
                  </pic:spPr>
                </pic:pic>
              </a:graphicData>
            </a:graphic>
          </wp:inline>
        </w:drawing>
      </w:r>
    </w:p>
    <w:p w14:paraId="43F2AD9B" w14:textId="14B1EE72" w:rsidR="004E3804" w:rsidRDefault="004E3804" w:rsidP="004E3804">
      <w:pPr>
        <w:pStyle w:val="Caption"/>
      </w:pPr>
      <w:r>
        <w:t xml:space="preserve">Figure </w:t>
      </w:r>
      <w:fldSimple w:instr=" SEQ Figure \* ARABIC ">
        <w:r w:rsidR="00D62B2A">
          <w:rPr>
            <w:noProof/>
          </w:rPr>
          <w:t>2</w:t>
        </w:r>
      </w:fldSimple>
    </w:p>
    <w:p w14:paraId="16578C80" w14:textId="77777777" w:rsidR="004E3804" w:rsidRDefault="004E3804" w:rsidP="004E3804">
      <w:pPr>
        <w:keepNext/>
      </w:pPr>
      <w:r>
        <w:rPr>
          <w:noProof/>
        </w:rPr>
        <w:lastRenderedPageBreak/>
        <w:drawing>
          <wp:inline distT="0" distB="0" distL="0" distR="0" wp14:anchorId="24723C34" wp14:editId="2DB6A19E">
            <wp:extent cx="5620844" cy="5401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ivenNearRes.png"/>
                    <pic:cNvPicPr/>
                  </pic:nvPicPr>
                  <pic:blipFill rotWithShape="1">
                    <a:blip r:embed="rId8">
                      <a:extLst>
                        <a:ext uri="{28A0092B-C50C-407E-A947-70E740481C1C}">
                          <a14:useLocalDpi xmlns:a14="http://schemas.microsoft.com/office/drawing/2010/main" val="0"/>
                        </a:ext>
                      </a:extLst>
                    </a:blip>
                    <a:srcRect l="52404"/>
                    <a:stretch/>
                  </pic:blipFill>
                  <pic:spPr bwMode="auto">
                    <a:xfrm>
                      <a:off x="0" y="0"/>
                      <a:ext cx="5630441" cy="5410532"/>
                    </a:xfrm>
                    <a:prstGeom prst="rect">
                      <a:avLst/>
                    </a:prstGeom>
                    <a:ln>
                      <a:noFill/>
                    </a:ln>
                    <a:extLst>
                      <a:ext uri="{53640926-AAD7-44D8-BBD7-CCE9431645EC}">
                        <a14:shadowObscured xmlns:a14="http://schemas.microsoft.com/office/drawing/2010/main"/>
                      </a:ext>
                    </a:extLst>
                  </pic:spPr>
                </pic:pic>
              </a:graphicData>
            </a:graphic>
          </wp:inline>
        </w:drawing>
      </w:r>
    </w:p>
    <w:p w14:paraId="11AA6952" w14:textId="0E104445" w:rsidR="004E3804" w:rsidRDefault="004E3804" w:rsidP="004E3804">
      <w:pPr>
        <w:pStyle w:val="Caption"/>
      </w:pPr>
      <w:r>
        <w:t xml:space="preserve">Figure </w:t>
      </w:r>
      <w:fldSimple w:instr=" SEQ Figure \* ARABIC ">
        <w:r w:rsidR="00D62B2A">
          <w:rPr>
            <w:noProof/>
          </w:rPr>
          <w:t>3</w:t>
        </w:r>
      </w:fldSimple>
    </w:p>
    <w:p w14:paraId="564A8A7E" w14:textId="48DA3FBC" w:rsidR="003B6C0E" w:rsidRDefault="004E3804" w:rsidP="00C95F6B">
      <w:r>
        <w:t>I would use the ratio of the fitted amplitudes of the voltage and light sensor signals to determine the shape of the function of amplitude ratio on drive frequency. I also recorded the difference in phase between the voltage signal and the light sensor signal at each frequency I collected data at. I plotted these data over a plot using the fitted values and the known functional dependence of phase angle on drive frequency to see how the observed value</w:t>
      </w:r>
      <w:r w:rsidR="00927C36">
        <w:t>s</w:t>
      </w:r>
      <w:r>
        <w:t xml:space="preserve"> compared to the fitted values.</w:t>
      </w:r>
      <w:r w:rsidR="003B6C0E">
        <w:t xml:space="preserve"> </w:t>
      </w:r>
      <w:r w:rsidR="00927C36">
        <w:t xml:space="preserve">Figure 4 illustrates the amplitude function while figure 5 shows a closer view of the peak of that function. </w:t>
      </w:r>
    </w:p>
    <w:p w14:paraId="1F46047C" w14:textId="7E977234" w:rsidR="003B6C0E" w:rsidRDefault="003B6C0E">
      <w:r>
        <w:br w:type="page"/>
      </w:r>
    </w:p>
    <w:p w14:paraId="2D76A476" w14:textId="44001712" w:rsidR="00ED5D61" w:rsidRDefault="003B6C0E" w:rsidP="00C95F6B">
      <w:r>
        <w:rPr>
          <w:noProof/>
        </w:rPr>
        <w:lastRenderedPageBreak/>
        <mc:AlternateContent>
          <mc:Choice Requires="wps">
            <w:drawing>
              <wp:anchor distT="45720" distB="45720" distL="114300" distR="114300" simplePos="0" relativeHeight="251661312" behindDoc="0" locked="0" layoutInCell="1" allowOverlap="1" wp14:anchorId="2B2C02FB" wp14:editId="7766F966">
                <wp:simplePos x="0" y="0"/>
                <wp:positionH relativeFrom="margin">
                  <wp:posOffset>2971800</wp:posOffset>
                </wp:positionH>
                <wp:positionV relativeFrom="paragraph">
                  <wp:posOffset>0</wp:posOffset>
                </wp:positionV>
                <wp:extent cx="3305175" cy="8572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857250"/>
                        </a:xfrm>
                        <a:prstGeom prst="rect">
                          <a:avLst/>
                        </a:prstGeom>
                        <a:solidFill>
                          <a:srgbClr val="FFFFFF"/>
                        </a:solidFill>
                        <a:ln w="9525">
                          <a:solidFill>
                            <a:srgbClr val="000000"/>
                          </a:solidFill>
                          <a:miter lim="800000"/>
                          <a:headEnd/>
                          <a:tailEnd/>
                        </a:ln>
                      </wps:spPr>
                      <wps:txbx>
                        <w:txbxContent>
                          <w:p w14:paraId="1A05E326" w14:textId="51DE044E" w:rsidR="00E73628" w:rsidRDefault="00E73628" w:rsidP="006F07EA">
                            <m:oMathPara>
                              <m:oMath>
                                <m:m>
                                  <m:mPr>
                                    <m:plcHide m:val="1"/>
                                    <m:mcs>
                                      <m:mc>
                                        <m:mcPr>
                                          <m:count m:val="5"/>
                                          <m:mcJc m:val="center"/>
                                        </m:mcPr>
                                      </m:mc>
                                    </m:mcs>
                                    <m:ctrlPr>
                                      <w:rPr>
                                        <w:rFonts w:ascii="Cambria Math" w:hAnsi="Cambria Math"/>
                                      </w:rPr>
                                    </m:ctrlPr>
                                  </m:mPr>
                                  <m:mr>
                                    <m:e>
                                      <m:r>
                                        <m:rPr>
                                          <m:sty m:val="p"/>
                                        </m:rPr>
                                        <w:rPr>
                                          <w:rFonts w:ascii="Cambria Math" w:hAnsi="Cambria Math"/>
                                        </w:rPr>
                                        <m:t>Parameter</m:t>
                                      </m:r>
                                    </m:e>
                                    <m:e>
                                      <m:r>
                                        <m:rPr>
                                          <m:sty m:val="p"/>
                                        </m:rPr>
                                        <w:rPr>
                                          <w:rFonts w:ascii="Cambria Math" w:hAnsi="Cambria Math"/>
                                        </w:rPr>
                                        <m:t>Estimate</m:t>
                                      </m:r>
                                    </m:e>
                                    <m:e>
                                      <m:r>
                                        <m:rPr>
                                          <m:sty m:val="p"/>
                                        </m:rPr>
                                        <w:rPr>
                                          <w:rFonts w:ascii="Cambria Math" w:hAnsi="Cambria Math"/>
                                        </w:rPr>
                                        <m:t>Standard Error</m:t>
                                      </m:r>
                                    </m:e>
                                    <m:e/>
                                    <m:e/>
                                  </m:mr>
                                  <m:mr>
                                    <m:e>
                                      <m:r>
                                        <w:rPr>
                                          <w:rFonts w:ascii="Cambria Math" w:hAnsi="Cambria Math"/>
                                        </w:rPr>
                                        <m:t>a</m:t>
                                      </m:r>
                                    </m:e>
                                    <m:e>
                                      <m:r>
                                        <w:rPr>
                                          <w:rFonts w:ascii="Cambria Math" w:hAnsi="Cambria Math"/>
                                        </w:rPr>
                                        <m:t>5000</m:t>
                                      </m:r>
                                    </m:e>
                                    <m:e>
                                      <m:r>
                                        <w:rPr>
                                          <w:rFonts w:ascii="Cambria Math" w:hAnsi="Cambria Math"/>
                                        </w:rPr>
                                        <m:t>30</m:t>
                                      </m:r>
                                    </m:e>
                                    <m:e/>
                                    <m:e/>
                                  </m:mr>
                                  <m:mr>
                                    <m:e>
                                      <m:r>
                                        <w:rPr>
                                          <w:rFonts w:ascii="Cambria Math" w:hAnsi="Cambria Math"/>
                                        </w:rPr>
                                        <m:t>b</m:t>
                                      </m:r>
                                    </m:e>
                                    <m:e>
                                      <m:r>
                                        <w:rPr>
                                          <w:rFonts w:ascii="Cambria Math" w:hAnsi="Cambria Math"/>
                                        </w:rPr>
                                        <m:t>-77.658</m:t>
                                      </m:r>
                                    </m:e>
                                    <m:e>
                                      <m:r>
                                        <w:rPr>
                                          <w:rFonts w:ascii="Cambria Math" w:hAnsi="Cambria Math"/>
                                        </w:rPr>
                                        <m:t>0.005</m:t>
                                      </m:r>
                                    </m:e>
                                    <m:e/>
                                    <m:e/>
                                  </m:mr>
                                  <m:mr>
                                    <m:e>
                                      <m:r>
                                        <w:rPr>
                                          <w:rFonts w:ascii="Cambria Math" w:hAnsi="Cambria Math"/>
                                        </w:rPr>
                                        <m:t>c</m:t>
                                      </m:r>
                                    </m:e>
                                    <m:e>
                                      <m:r>
                                        <w:rPr>
                                          <w:rFonts w:ascii="Cambria Math" w:hAnsi="Cambria Math"/>
                                        </w:rPr>
                                        <m:t>-0.414</m:t>
                                      </m:r>
                                    </m:e>
                                    <m:e>
                                      <m:r>
                                        <w:rPr>
                                          <w:rFonts w:ascii="Cambria Math" w:hAnsi="Cambria Math"/>
                                        </w:rPr>
                                        <m:t>0.004</m:t>
                                      </m:r>
                                    </m:e>
                                    <m:e/>
                                    <m:e/>
                                  </m:mr>
                                </m:m>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2C02FB" id="_x0000_t202" coordsize="21600,21600" o:spt="202" path="m,l,21600r21600,l21600,xe">
                <v:stroke joinstyle="miter"/>
                <v:path gradientshapeok="t" o:connecttype="rect"/>
              </v:shapetype>
              <v:shape id="Text Box 2" o:spid="_x0000_s1026" type="#_x0000_t202" style="position:absolute;margin-left:234pt;margin-top:0;width:260.25pt;height: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">
                <v:textbox>
                  <w:txbxContent>
                    <w:p w14:paraId="1A05E326" w14:textId="51DE044E" w:rsidR="00E73628" w:rsidRDefault="00E73628" w:rsidP="006F07EA">
                      <m:oMathPara>
                        <m:oMath>
                          <m:m>
                            <m:mPr>
                              <m:plcHide m:val="1"/>
                              <m:mcs>
                                <m:mc>
                                  <m:mcPr>
                                    <m:count m:val="5"/>
                                    <m:mcJc m:val="center"/>
                                  </m:mcPr>
                                </m:mc>
                              </m:mcs>
                              <m:ctrlPr>
                                <w:rPr>
                                  <w:rFonts w:ascii="Cambria Math" w:hAnsi="Cambria Math"/>
                                </w:rPr>
                              </m:ctrlPr>
                            </m:mPr>
                            <m:mr>
                              <m:e>
                                <m:r>
                                  <m:rPr>
                                    <m:sty m:val="p"/>
                                  </m:rPr>
                                  <w:rPr>
                                    <w:rFonts w:ascii="Cambria Math" w:hAnsi="Cambria Math"/>
                                  </w:rPr>
                                  <m:t>Parameter</m:t>
                                </m:r>
                              </m:e>
                              <m:e>
                                <m:r>
                                  <m:rPr>
                                    <m:sty m:val="p"/>
                                  </m:rPr>
                                  <w:rPr>
                                    <w:rFonts w:ascii="Cambria Math" w:hAnsi="Cambria Math"/>
                                  </w:rPr>
                                  <m:t>Estimate</m:t>
                                </m:r>
                              </m:e>
                              <m:e>
                                <m:r>
                                  <m:rPr>
                                    <m:sty m:val="p"/>
                                  </m:rPr>
                                  <w:rPr>
                                    <w:rFonts w:ascii="Cambria Math" w:hAnsi="Cambria Math"/>
                                  </w:rPr>
                                  <m:t>Standard Error</m:t>
                                </m:r>
                              </m:e>
                              <m:e/>
                              <m:e/>
                            </m:mr>
                            <m:mr>
                              <m:e>
                                <m:r>
                                  <w:rPr>
                                    <w:rFonts w:ascii="Cambria Math" w:hAnsi="Cambria Math"/>
                                  </w:rPr>
                                  <m:t>a</m:t>
                                </m:r>
                              </m:e>
                              <m:e>
                                <m:r>
                                  <w:rPr>
                                    <w:rFonts w:ascii="Cambria Math" w:hAnsi="Cambria Math"/>
                                  </w:rPr>
                                  <m:t>5000</m:t>
                                </m:r>
                              </m:e>
                              <m:e>
                                <m:r>
                                  <w:rPr>
                                    <w:rFonts w:ascii="Cambria Math" w:hAnsi="Cambria Math"/>
                                  </w:rPr>
                                  <m:t>30</m:t>
                                </m:r>
                              </m:e>
                              <m:e/>
                              <m:e/>
                            </m:mr>
                            <m:mr>
                              <m:e>
                                <m:r>
                                  <w:rPr>
                                    <w:rFonts w:ascii="Cambria Math" w:hAnsi="Cambria Math"/>
                                  </w:rPr>
                                  <m:t>b</m:t>
                                </m:r>
                              </m:e>
                              <m:e>
                                <m:r>
                                  <w:rPr>
                                    <w:rFonts w:ascii="Cambria Math" w:hAnsi="Cambria Math"/>
                                  </w:rPr>
                                  <m:t>-77.658</m:t>
                                </m:r>
                              </m:e>
                              <m:e>
                                <m:r>
                                  <w:rPr>
                                    <w:rFonts w:ascii="Cambria Math" w:hAnsi="Cambria Math"/>
                                  </w:rPr>
                                  <m:t>0.005</m:t>
                                </m:r>
                              </m:e>
                              <m:e/>
                              <m:e/>
                            </m:mr>
                            <m:mr>
                              <m:e>
                                <m:r>
                                  <w:rPr>
                                    <w:rFonts w:ascii="Cambria Math" w:hAnsi="Cambria Math"/>
                                  </w:rPr>
                                  <m:t>c</m:t>
                                </m:r>
                              </m:e>
                              <m:e>
                                <m:r>
                                  <w:rPr>
                                    <w:rFonts w:ascii="Cambria Math" w:hAnsi="Cambria Math"/>
                                  </w:rPr>
                                  <m:t>-0.414</m:t>
                                </m:r>
                              </m:e>
                              <m:e>
                                <m:r>
                                  <w:rPr>
                                    <w:rFonts w:ascii="Cambria Math" w:hAnsi="Cambria Math"/>
                                  </w:rPr>
                                  <m:t>0.004</m:t>
                                </m:r>
                              </m:e>
                              <m:e/>
                              <m:e/>
                            </m:mr>
                          </m:m>
                        </m:oMath>
                      </m:oMathPara>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6A67B9E7" wp14:editId="1FEBABE8">
                <wp:simplePos x="0" y="0"/>
                <wp:positionH relativeFrom="margin">
                  <wp:align>left</wp:align>
                </wp:positionH>
                <wp:positionV relativeFrom="paragraph">
                  <wp:posOffset>0</wp:posOffset>
                </wp:positionV>
                <wp:extent cx="2360930" cy="1404620"/>
                <wp:effectExtent l="0" t="0" r="2286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55EE1C" w14:textId="7E639E77" w:rsidR="00E73628" w:rsidRDefault="00E73628">
                            <m:oMathPara>
                              <m:oMath>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ctrlPr>
                                              <w:rPr>
                                                <w:rFonts w:ascii="Cambria Math" w:hAnsi="Cambria Math"/>
                                                <w:i/>
                                              </w:rPr>
                                            </m:ctrlPr>
                                          </m:e>
                                        </m:d>
                                      </m:e>
                                      <m:sup>
                                        <m:r>
                                          <w:rPr>
                                            <w:rFonts w:ascii="Cambria Math" w:hAnsi="Cambria Math"/>
                                          </w:rPr>
                                          <m:t>1/2</m:t>
                                        </m:r>
                                      </m:sup>
                                    </m:sSup>
                                  </m:den>
                                </m:f>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67B9E7" id="_x0000_s1027" type="#_x0000_t202" style="position:absolute;margin-left:0;margin-top:0;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">
                <v:textbox style="mso-fit-shape-to-text:t">
                  <w:txbxContent>
                    <w:p w14:paraId="6155EE1C" w14:textId="7E639E77" w:rsidR="00E73628" w:rsidRDefault="00E73628">
                      <m:oMathPara>
                        <m:oMath>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ctrlPr>
                                        <w:rPr>
                                          <w:rFonts w:ascii="Cambria Math" w:hAnsi="Cambria Math"/>
                                          <w:i/>
                                        </w:rPr>
                                      </m:ctrlPr>
                                    </m:e>
                                  </m:d>
                                </m:e>
                                <m:sup>
                                  <m:r>
                                    <w:rPr>
                                      <w:rFonts w:ascii="Cambria Math" w:hAnsi="Cambria Math"/>
                                    </w:rPr>
                                    <m:t>1/2</m:t>
                                  </m:r>
                                </m:sup>
                              </m:sSup>
                            </m:den>
                          </m:f>
                        </m:oMath>
                      </m:oMathPara>
                    </w:p>
                  </w:txbxContent>
                </v:textbox>
                <w10:wrap type="square" anchorx="margin"/>
              </v:shape>
            </w:pict>
          </mc:Fallback>
        </mc:AlternateContent>
      </w:r>
    </w:p>
    <w:p w14:paraId="63CB6143" w14:textId="1656EEE1" w:rsidR="00927C36" w:rsidRDefault="00927C36" w:rsidP="00927C36">
      <w:pPr>
        <w:keepNext/>
      </w:pPr>
      <w:r>
        <w:rPr>
          <w:noProof/>
        </w:rPr>
        <w:drawing>
          <wp:inline distT="0" distB="0" distL="0" distR="0" wp14:anchorId="62AE1BB0" wp14:editId="65F068F9">
            <wp:extent cx="4738189" cy="28479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A.png"/>
                    <pic:cNvPicPr/>
                  </pic:nvPicPr>
                  <pic:blipFill>
                    <a:blip r:embed="rId9">
                      <a:extLst>
                        <a:ext uri="{28A0092B-C50C-407E-A947-70E740481C1C}">
                          <a14:useLocalDpi xmlns:a14="http://schemas.microsoft.com/office/drawing/2010/main" val="0"/>
                        </a:ext>
                      </a:extLst>
                    </a:blip>
                    <a:stretch>
                      <a:fillRect/>
                    </a:stretch>
                  </pic:blipFill>
                  <pic:spPr>
                    <a:xfrm>
                      <a:off x="0" y="0"/>
                      <a:ext cx="4753668" cy="2857279"/>
                    </a:xfrm>
                    <a:prstGeom prst="rect">
                      <a:avLst/>
                    </a:prstGeom>
                  </pic:spPr>
                </pic:pic>
              </a:graphicData>
            </a:graphic>
          </wp:inline>
        </w:drawing>
      </w:r>
    </w:p>
    <w:p w14:paraId="68504D85" w14:textId="4D3657A7" w:rsidR="00927C36" w:rsidRDefault="00927C36" w:rsidP="00927C36">
      <w:pPr>
        <w:pStyle w:val="Caption"/>
      </w:pPr>
      <w:r>
        <w:t xml:space="preserve">Figure </w:t>
      </w:r>
      <w:fldSimple w:instr=" SEQ Figure \* ARABIC ">
        <w:r w:rsidR="00D62B2A">
          <w:rPr>
            <w:noProof/>
          </w:rPr>
          <w:t>4</w:t>
        </w:r>
      </w:fldSimple>
    </w:p>
    <w:p w14:paraId="7B46A18C" w14:textId="77777777" w:rsidR="00927C36" w:rsidRDefault="00927C36" w:rsidP="00927C36">
      <w:pPr>
        <w:keepNext/>
      </w:pPr>
      <w:r>
        <w:rPr>
          <w:noProof/>
        </w:rPr>
        <w:drawing>
          <wp:inline distT="0" distB="0" distL="0" distR="0" wp14:anchorId="6C90028E" wp14:editId="6E83F9E8">
            <wp:extent cx="4658953" cy="28003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akA.png"/>
                    <pic:cNvPicPr/>
                  </pic:nvPicPr>
                  <pic:blipFill>
                    <a:blip r:embed="rId10">
                      <a:extLst>
                        <a:ext uri="{28A0092B-C50C-407E-A947-70E740481C1C}">
                          <a14:useLocalDpi xmlns:a14="http://schemas.microsoft.com/office/drawing/2010/main" val="0"/>
                        </a:ext>
                      </a:extLst>
                    </a:blip>
                    <a:stretch>
                      <a:fillRect/>
                    </a:stretch>
                  </pic:blipFill>
                  <pic:spPr>
                    <a:xfrm>
                      <a:off x="0" y="0"/>
                      <a:ext cx="4667765" cy="2805647"/>
                    </a:xfrm>
                    <a:prstGeom prst="rect">
                      <a:avLst/>
                    </a:prstGeom>
                  </pic:spPr>
                </pic:pic>
              </a:graphicData>
            </a:graphic>
          </wp:inline>
        </w:drawing>
      </w:r>
    </w:p>
    <w:p w14:paraId="7A1A1B3F" w14:textId="2EC72A94" w:rsidR="00927C36" w:rsidRDefault="00927C36" w:rsidP="00927C36">
      <w:pPr>
        <w:pStyle w:val="Caption"/>
      </w:pPr>
      <w:r>
        <w:t xml:space="preserve">Figure </w:t>
      </w:r>
      <w:fldSimple w:instr=" SEQ Figure \* ARABIC ">
        <w:r w:rsidR="00D62B2A">
          <w:rPr>
            <w:noProof/>
          </w:rPr>
          <w:t>5</w:t>
        </w:r>
      </w:fldSimple>
    </w:p>
    <w:p w14:paraId="2112D7AF" w14:textId="1044B324" w:rsidR="00D62B2A" w:rsidRDefault="00D62B2A" w:rsidP="00D62B2A"/>
    <w:p w14:paraId="36991B0F" w14:textId="36005432" w:rsidR="00D62B2A" w:rsidRDefault="00D62B2A" w:rsidP="00D62B2A">
      <w:r>
        <w:t xml:space="preserve">Figures 6 and 7 similarly show the function of phase angle </w:t>
      </w:r>
      <w:r>
        <w:rPr>
          <w:rFonts w:cstheme="minorHAnsi"/>
        </w:rPr>
        <w:t>φ</w:t>
      </w:r>
      <w:r>
        <w:t xml:space="preserve"> over time in both a holistic and near-resonance close-up view.</w:t>
      </w:r>
      <w:r w:rsidR="00960B64">
        <w:t xml:space="preserve"> The points are the observed phase angles while the curve is the theoretical relation using the fitted parameters from the amplitude fit.</w:t>
      </w:r>
    </w:p>
    <w:p w14:paraId="79A9FCAC" w14:textId="45AAC05B" w:rsidR="00D62B2A" w:rsidRDefault="00960B64" w:rsidP="00D62B2A">
      <w:r>
        <w:rPr>
          <w:noProof/>
        </w:rPr>
        <w:lastRenderedPageBreak/>
        <mc:AlternateContent>
          <mc:Choice Requires="wps">
            <w:drawing>
              <wp:anchor distT="45720" distB="45720" distL="114300" distR="114300" simplePos="0" relativeHeight="251665408" behindDoc="0" locked="0" layoutInCell="1" allowOverlap="1" wp14:anchorId="2F87AD07" wp14:editId="79272933">
                <wp:simplePos x="0" y="0"/>
                <wp:positionH relativeFrom="margin">
                  <wp:posOffset>2762250</wp:posOffset>
                </wp:positionH>
                <wp:positionV relativeFrom="paragraph">
                  <wp:posOffset>0</wp:posOffset>
                </wp:positionV>
                <wp:extent cx="2705100" cy="56197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561975"/>
                        </a:xfrm>
                        <a:prstGeom prst="rect">
                          <a:avLst/>
                        </a:prstGeom>
                        <a:solidFill>
                          <a:srgbClr val="FFFFFF"/>
                        </a:solidFill>
                        <a:ln w="9525">
                          <a:solidFill>
                            <a:srgbClr val="000000"/>
                          </a:solidFill>
                          <a:miter lim="800000"/>
                          <a:headEnd/>
                          <a:tailEnd/>
                        </a:ln>
                      </wps:spPr>
                      <wps:txbx>
                        <w:txbxContent>
                          <w:p w14:paraId="7429A5BB" w14:textId="2877B580" w:rsidR="00E73628" w:rsidRDefault="00E73628" w:rsidP="00E73628">
                            <m:oMathPara>
                              <m:oMath>
                                <m:m>
                                  <m:mPr>
                                    <m:plcHide m:val="1"/>
                                    <m:mcs>
                                      <m:mc>
                                        <m:mcPr>
                                          <m:count m:val="5"/>
                                          <m:mcJc m:val="center"/>
                                        </m:mcPr>
                                      </m:mc>
                                    </m:mcs>
                                    <m:ctrlPr>
                                      <w:rPr>
                                        <w:rFonts w:ascii="Cambria Math" w:hAnsi="Cambria Math"/>
                                      </w:rPr>
                                    </m:ctrlPr>
                                  </m:mPr>
                                  <m:mr>
                                    <m:e>
                                      <m:r>
                                        <m:rPr>
                                          <m:sty m:val="p"/>
                                        </m:rPr>
                                        <w:rPr>
                                          <w:rFonts w:ascii="Cambria Math" w:hAnsi="Cambria Math"/>
                                        </w:rPr>
                                        <m:t>Parameter</m:t>
                                      </m:r>
                                    </m:e>
                                    <m:e>
                                      <m:r>
                                        <m:rPr>
                                          <m:sty m:val="p"/>
                                        </m:rPr>
                                        <w:rPr>
                                          <w:rFonts w:ascii="Cambria Math" w:hAnsi="Cambria Math"/>
                                        </w:rPr>
                                        <m:t>Estimate</m:t>
                                      </m:r>
                                    </m:e>
                                    <m:e>
                                      <m:r>
                                        <m:rPr>
                                          <m:sty m:val="p"/>
                                        </m:rPr>
                                        <w:rPr>
                                          <w:rFonts w:ascii="Cambria Math" w:hAnsi="Cambria Math"/>
                                        </w:rPr>
                                        <m:t>Standard Error</m:t>
                                      </m:r>
                                    </m:e>
                                    <m:e/>
                                    <m:e/>
                                  </m:mr>
                                  <m:mr>
                                    <m:e>
                                      <m:r>
                                        <w:rPr>
                                          <w:rFonts w:ascii="Cambria Math" w:hAnsi="Cambria Math"/>
                                        </w:rPr>
                                        <m:t>b</m:t>
                                      </m:r>
                                    </m:e>
                                    <m:e>
                                      <m:r>
                                        <w:rPr>
                                          <w:rFonts w:ascii="Cambria Math" w:hAnsi="Cambria Math"/>
                                        </w:rPr>
                                        <m:t>-77.658</m:t>
                                      </m:r>
                                    </m:e>
                                    <m:e>
                                      <m:r>
                                        <w:rPr>
                                          <w:rFonts w:ascii="Cambria Math" w:hAnsi="Cambria Math"/>
                                        </w:rPr>
                                        <m:t>0.005</m:t>
                                      </m:r>
                                    </m:e>
                                    <m:e/>
                                    <m:e/>
                                  </m:mr>
                                  <m:mr>
                                    <m:e>
                                      <m:r>
                                        <w:rPr>
                                          <w:rFonts w:ascii="Cambria Math" w:hAnsi="Cambria Math"/>
                                        </w:rPr>
                                        <m:t>c</m:t>
                                      </m:r>
                                    </m:e>
                                    <m:e>
                                      <m:r>
                                        <w:rPr>
                                          <w:rFonts w:ascii="Cambria Math" w:hAnsi="Cambria Math"/>
                                        </w:rPr>
                                        <m:t>-0.414</m:t>
                                      </m:r>
                                    </m:e>
                                    <m:e>
                                      <m:r>
                                        <w:rPr>
                                          <w:rFonts w:ascii="Cambria Math" w:hAnsi="Cambria Math"/>
                                        </w:rPr>
                                        <m:t>0.004</m:t>
                                      </m:r>
                                    </m:e>
                                    <m:e/>
                                    <m:e/>
                                  </m:mr>
                                  <m:mr>
                                    <m:e/>
                                    <m:e/>
                                    <m:e/>
                                    <m:e/>
                                    <m:e/>
                                  </m:mr>
                                </m:m>
                              </m:oMath>
                            </m:oMathPara>
                          </w:p>
                          <w:p w14:paraId="7F16EE64" w14:textId="4DA205CA" w:rsidR="00E73628" w:rsidRDefault="00E73628" w:rsidP="00D62B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7AD07" id="_x0000_s1028" type="#_x0000_t202" style="position:absolute;margin-left:217.5pt;margin-top:0;width:213pt;height:44.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">
                <v:textbox>
                  <w:txbxContent>
                    <w:p w14:paraId="7429A5BB" w14:textId="2877B580" w:rsidR="00E73628" w:rsidRDefault="00E73628" w:rsidP="00E73628">
                      <m:oMathPara>
                        <m:oMath>
                          <m:m>
                            <m:mPr>
                              <m:plcHide m:val="1"/>
                              <m:mcs>
                                <m:mc>
                                  <m:mcPr>
                                    <m:count m:val="5"/>
                                    <m:mcJc m:val="center"/>
                                  </m:mcPr>
                                </m:mc>
                              </m:mcs>
                              <m:ctrlPr>
                                <w:rPr>
                                  <w:rFonts w:ascii="Cambria Math" w:hAnsi="Cambria Math"/>
                                </w:rPr>
                              </m:ctrlPr>
                            </m:mPr>
                            <m:mr>
                              <m:e>
                                <m:r>
                                  <m:rPr>
                                    <m:sty m:val="p"/>
                                  </m:rPr>
                                  <w:rPr>
                                    <w:rFonts w:ascii="Cambria Math" w:hAnsi="Cambria Math"/>
                                  </w:rPr>
                                  <m:t>Parameter</m:t>
                                </m:r>
                              </m:e>
                              <m:e>
                                <m:r>
                                  <m:rPr>
                                    <m:sty m:val="p"/>
                                  </m:rPr>
                                  <w:rPr>
                                    <w:rFonts w:ascii="Cambria Math" w:hAnsi="Cambria Math"/>
                                  </w:rPr>
                                  <m:t>Estimate</m:t>
                                </m:r>
                              </m:e>
                              <m:e>
                                <m:r>
                                  <m:rPr>
                                    <m:sty m:val="p"/>
                                  </m:rPr>
                                  <w:rPr>
                                    <w:rFonts w:ascii="Cambria Math" w:hAnsi="Cambria Math"/>
                                  </w:rPr>
                                  <m:t>Standard Error</m:t>
                                </m:r>
                              </m:e>
                              <m:e/>
                              <m:e/>
                            </m:mr>
                            <m:mr>
                              <m:e>
                                <m:r>
                                  <w:rPr>
                                    <w:rFonts w:ascii="Cambria Math" w:hAnsi="Cambria Math"/>
                                  </w:rPr>
                                  <m:t>b</m:t>
                                </m:r>
                              </m:e>
                              <m:e>
                                <m:r>
                                  <w:rPr>
                                    <w:rFonts w:ascii="Cambria Math" w:hAnsi="Cambria Math"/>
                                  </w:rPr>
                                  <m:t>-77.658</m:t>
                                </m:r>
                              </m:e>
                              <m:e>
                                <m:r>
                                  <w:rPr>
                                    <w:rFonts w:ascii="Cambria Math" w:hAnsi="Cambria Math"/>
                                  </w:rPr>
                                  <m:t>0.005</m:t>
                                </m:r>
                              </m:e>
                              <m:e/>
                              <m:e/>
                            </m:mr>
                            <m:mr>
                              <m:e>
                                <m:r>
                                  <w:rPr>
                                    <w:rFonts w:ascii="Cambria Math" w:hAnsi="Cambria Math"/>
                                  </w:rPr>
                                  <m:t>c</m:t>
                                </m:r>
                              </m:e>
                              <m:e>
                                <m:r>
                                  <w:rPr>
                                    <w:rFonts w:ascii="Cambria Math" w:hAnsi="Cambria Math"/>
                                  </w:rPr>
                                  <m:t>-0.414</m:t>
                                </m:r>
                              </m:e>
                              <m:e>
                                <m:r>
                                  <w:rPr>
                                    <w:rFonts w:ascii="Cambria Math" w:hAnsi="Cambria Math"/>
                                  </w:rPr>
                                  <m:t>0.004</m:t>
                                </m:r>
                              </m:e>
                              <m:e/>
                              <m:e/>
                            </m:mr>
                            <m:mr>
                              <m:e/>
                              <m:e/>
                              <m:e/>
                              <m:e/>
                              <m:e/>
                            </m:mr>
                          </m:m>
                        </m:oMath>
                      </m:oMathPara>
                    </w:p>
                    <w:p w14:paraId="7F16EE64" w14:textId="4DA205CA" w:rsidR="00E73628" w:rsidRDefault="00E73628" w:rsidP="00D62B2A"/>
                  </w:txbxContent>
                </v:textbox>
                <w10:wrap type="square" anchorx="margin"/>
              </v:shape>
            </w:pict>
          </mc:Fallback>
        </mc:AlternateContent>
      </w:r>
      <w:r w:rsidR="00D62B2A">
        <w:rPr>
          <w:noProof/>
        </w:rPr>
        <mc:AlternateContent>
          <mc:Choice Requires="wps">
            <w:drawing>
              <wp:anchor distT="45720" distB="45720" distL="114300" distR="114300" simplePos="0" relativeHeight="251663360" behindDoc="0" locked="0" layoutInCell="1" allowOverlap="1" wp14:anchorId="597185C7" wp14:editId="0C9004F2">
                <wp:simplePos x="0" y="0"/>
                <wp:positionH relativeFrom="margin">
                  <wp:posOffset>0</wp:posOffset>
                </wp:positionH>
                <wp:positionV relativeFrom="paragraph">
                  <wp:posOffset>1270</wp:posOffset>
                </wp:positionV>
                <wp:extent cx="2360930" cy="32385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solidFill>
                            <a:srgbClr val="000000"/>
                          </a:solidFill>
                          <a:miter lim="800000"/>
                          <a:headEnd/>
                          <a:tailEnd/>
                        </a:ln>
                      </wps:spPr>
                      <wps:txbx>
                        <w:txbxContent>
                          <w:p w14:paraId="5880641F" w14:textId="5123A5DB" w:rsidR="00E73628" w:rsidRDefault="00E73628">
                            <m:oMathPara>
                              <m:oMath>
                                <m:r>
                                  <m:rPr>
                                    <m:sty m:val="p"/>
                                  </m:rPr>
                                  <w:rPr>
                                    <w:rFonts w:ascii="Cambria Math" w:hAnsi="Cambria Math"/>
                                  </w:rPr>
                                  <m:t>a</m:t>
                                </m:r>
                                <m:r>
                                  <m:rPr>
                                    <m:sty m:val="p"/>
                                  </m:rPr>
                                  <w:rPr>
                                    <w:rFonts w:ascii="Cambria Math" w:hAnsi="Cambria Math"/>
                                  </w:rPr>
                                  <m:t>rc</m:t>
                                </m:r>
                                <m:r>
                                  <m:rPr>
                                    <m:sty m:val="p"/>
                                  </m:rPr>
                                  <w:rPr>
                                    <w:rFonts w:ascii="Cambria Math" w:hAnsi="Cambria Math"/>
                                  </w:rPr>
                                  <m:t>t</m:t>
                                </m:r>
                                <m:r>
                                  <m:rPr>
                                    <m:sty m:val="p"/>
                                  </m:rPr>
                                  <w:rPr>
                                    <w:rFonts w:ascii="Cambria Math" w:hAnsi="Cambria Math"/>
                                  </w:rPr>
                                  <m:t>an</m:t>
                                </m:r>
                                <m:r>
                                  <w:rPr>
                                    <w:rFonts w:ascii="Cambria Math" w:hAnsi="Cambria Math"/>
                                  </w:rPr>
                                  <m:t>[c</m:t>
                                </m:r>
                                <m:f>
                                  <m:fPr>
                                    <m:type m:val="lin"/>
                                    <m:ctrlPr>
                                      <w:rPr>
                                        <w:rFonts w:ascii="Cambria Math" w:hAnsi="Cambria Math"/>
                                      </w:rPr>
                                    </m:ctrlPr>
                                  </m:fPr>
                                  <m:num>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97185C7" id="_x0000_s1029" type="#_x0000_t202" style="position:absolute;margin-left:0;margin-top:.1pt;width:185.9pt;height:25.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xwUJgIAAEs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">
                <v:textbox>
                  <w:txbxContent>
                    <w:p w14:paraId="5880641F" w14:textId="5123A5DB" w:rsidR="00E73628" w:rsidRDefault="00E73628">
                      <m:oMathPara>
                        <m:oMath>
                          <m:r>
                            <m:rPr>
                              <m:sty m:val="p"/>
                            </m:rPr>
                            <w:rPr>
                              <w:rFonts w:ascii="Cambria Math" w:hAnsi="Cambria Math"/>
                            </w:rPr>
                            <m:t>a</m:t>
                          </m:r>
                          <m:r>
                            <m:rPr>
                              <m:sty m:val="p"/>
                            </m:rPr>
                            <w:rPr>
                              <w:rFonts w:ascii="Cambria Math" w:hAnsi="Cambria Math"/>
                            </w:rPr>
                            <m:t>rc</m:t>
                          </m:r>
                          <m:r>
                            <m:rPr>
                              <m:sty m:val="p"/>
                            </m:rPr>
                            <w:rPr>
                              <w:rFonts w:ascii="Cambria Math" w:hAnsi="Cambria Math"/>
                            </w:rPr>
                            <m:t>t</m:t>
                          </m:r>
                          <m:r>
                            <m:rPr>
                              <m:sty m:val="p"/>
                            </m:rPr>
                            <w:rPr>
                              <w:rFonts w:ascii="Cambria Math" w:hAnsi="Cambria Math"/>
                            </w:rPr>
                            <m:t>an</m:t>
                          </m:r>
                          <m:r>
                            <w:rPr>
                              <w:rFonts w:ascii="Cambria Math" w:hAnsi="Cambria Math"/>
                            </w:rPr>
                            <m:t>[c</m:t>
                          </m:r>
                          <m:f>
                            <m:fPr>
                              <m:type m:val="lin"/>
                              <m:ctrlPr>
                                <w:rPr>
                                  <w:rFonts w:ascii="Cambria Math" w:hAnsi="Cambria Math"/>
                                </w:rPr>
                              </m:ctrlPr>
                            </m:fPr>
                            <m:num>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r>
                            <w:rPr>
                              <w:rFonts w:ascii="Cambria Math" w:hAnsi="Cambria Math"/>
                            </w:rPr>
                            <m:t>]</m:t>
                          </m:r>
                        </m:oMath>
                      </m:oMathPara>
                    </w:p>
                  </w:txbxContent>
                </v:textbox>
                <w10:wrap type="square" anchorx="margin"/>
              </v:shape>
            </w:pict>
          </mc:Fallback>
        </mc:AlternateContent>
      </w:r>
    </w:p>
    <w:p w14:paraId="7B90D8A9" w14:textId="1F2CCED9" w:rsidR="00D62B2A" w:rsidRDefault="00D62B2A" w:rsidP="00D62B2A"/>
    <w:p w14:paraId="255C8B57" w14:textId="77777777" w:rsidR="00D62B2A" w:rsidRDefault="00D62B2A" w:rsidP="00D62B2A">
      <w:pPr>
        <w:keepNext/>
      </w:pPr>
      <w:r>
        <w:rPr>
          <w:noProof/>
        </w:rPr>
        <w:drawing>
          <wp:inline distT="0" distB="0" distL="0" distR="0" wp14:anchorId="5B83F2FA" wp14:editId="560B3A8D">
            <wp:extent cx="4817067" cy="30003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llPhi.png"/>
                    <pic:cNvPicPr/>
                  </pic:nvPicPr>
                  <pic:blipFill>
                    <a:blip r:embed="rId11">
                      <a:extLst>
                        <a:ext uri="{28A0092B-C50C-407E-A947-70E740481C1C}">
                          <a14:useLocalDpi xmlns:a14="http://schemas.microsoft.com/office/drawing/2010/main" val="0"/>
                        </a:ext>
                      </a:extLst>
                    </a:blip>
                    <a:stretch>
                      <a:fillRect/>
                    </a:stretch>
                  </pic:blipFill>
                  <pic:spPr>
                    <a:xfrm>
                      <a:off x="0" y="0"/>
                      <a:ext cx="4830799" cy="3008928"/>
                    </a:xfrm>
                    <a:prstGeom prst="rect">
                      <a:avLst/>
                    </a:prstGeom>
                  </pic:spPr>
                </pic:pic>
              </a:graphicData>
            </a:graphic>
          </wp:inline>
        </w:drawing>
      </w:r>
    </w:p>
    <w:p w14:paraId="4791C3A1" w14:textId="15E2F025" w:rsidR="00D62B2A" w:rsidRDefault="00D62B2A" w:rsidP="00D62B2A">
      <w:pPr>
        <w:pStyle w:val="Caption"/>
      </w:pPr>
      <w:r>
        <w:t xml:space="preserve">Figure </w:t>
      </w:r>
      <w:fldSimple w:instr=" SEQ Figure \* ARABIC ">
        <w:r>
          <w:rPr>
            <w:noProof/>
          </w:rPr>
          <w:t>6</w:t>
        </w:r>
      </w:fldSimple>
    </w:p>
    <w:p w14:paraId="0A3508B6" w14:textId="77777777" w:rsidR="00D62B2A" w:rsidRDefault="00D62B2A" w:rsidP="00D62B2A">
      <w:pPr>
        <w:keepNext/>
      </w:pPr>
      <w:r>
        <w:rPr>
          <w:noProof/>
        </w:rPr>
        <w:drawing>
          <wp:inline distT="0" distB="0" distL="0" distR="0" wp14:anchorId="432A8F38" wp14:editId="1A7E9051">
            <wp:extent cx="4924425" cy="30672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onancePhi.png"/>
                    <pic:cNvPicPr/>
                  </pic:nvPicPr>
                  <pic:blipFill>
                    <a:blip r:embed="rId12">
                      <a:extLst>
                        <a:ext uri="{28A0092B-C50C-407E-A947-70E740481C1C}">
                          <a14:useLocalDpi xmlns:a14="http://schemas.microsoft.com/office/drawing/2010/main" val="0"/>
                        </a:ext>
                      </a:extLst>
                    </a:blip>
                    <a:stretch>
                      <a:fillRect/>
                    </a:stretch>
                  </pic:blipFill>
                  <pic:spPr>
                    <a:xfrm>
                      <a:off x="0" y="0"/>
                      <a:ext cx="4928229" cy="3069612"/>
                    </a:xfrm>
                    <a:prstGeom prst="rect">
                      <a:avLst/>
                    </a:prstGeom>
                  </pic:spPr>
                </pic:pic>
              </a:graphicData>
            </a:graphic>
          </wp:inline>
        </w:drawing>
      </w:r>
    </w:p>
    <w:p w14:paraId="0B58FDCE" w14:textId="05D288A4" w:rsidR="00D62B2A" w:rsidRDefault="00D62B2A" w:rsidP="00D62B2A">
      <w:pPr>
        <w:pStyle w:val="Caption"/>
      </w:pPr>
      <w:r>
        <w:t xml:space="preserve">Figure </w:t>
      </w:r>
      <w:fldSimple w:instr=" SEQ Figure \* ARABIC ">
        <w:r>
          <w:rPr>
            <w:noProof/>
          </w:rPr>
          <w:t>7</w:t>
        </w:r>
      </w:fldSimple>
    </w:p>
    <w:p w14:paraId="78D09F64" w14:textId="62FC9BF0" w:rsidR="000C3C66" w:rsidRDefault="000C3C66">
      <w:r>
        <w:br w:type="page"/>
      </w:r>
    </w:p>
    <w:p w14:paraId="0FF738FB" w14:textId="7D8C2511" w:rsidR="00805C0F" w:rsidRDefault="000C3C66" w:rsidP="00805C0F">
      <w:pPr>
        <w:rPr>
          <w:rFonts w:eastAsiaTheme="minorEastAsia"/>
        </w:rPr>
      </w:pPr>
      <w:r>
        <w:lastRenderedPageBreak/>
        <w:t xml:space="preserve">From this fitting these functions to the observations, I determined the natural frequency to be </w:t>
      </w:r>
      <m:oMath>
        <m:r>
          <w:rPr>
            <w:rFonts w:ascii="Cambria Math" w:hAnsi="Cambria Math"/>
          </w:rPr>
          <m:t>77.</m:t>
        </m:r>
        <m:r>
          <w:rPr>
            <w:rFonts w:ascii="Cambria Math" w:hAnsi="Cambria Math"/>
          </w:rPr>
          <m:t>658 ±.005</m:t>
        </m:r>
        <m:r>
          <w:rPr>
            <w:rFonts w:ascii="Cambria Math" w:hAnsi="Cambria Math"/>
          </w:rPr>
          <m:t xml:space="preserve"> rad/s</m:t>
        </m:r>
      </m:oMath>
      <w:r>
        <w:rPr>
          <w:rFonts w:eastAsiaTheme="minorEastAsia"/>
        </w:rPr>
        <w:t xml:space="preserve"> and the decay constant to be </w:t>
      </w:r>
      <m:oMath>
        <m:r>
          <w:rPr>
            <w:rFonts w:ascii="Cambria Math" w:eastAsiaTheme="minorEastAsia" w:hAnsi="Cambria Math"/>
          </w:rPr>
          <m:t>0.414</m:t>
        </m:r>
        <m:r>
          <w:rPr>
            <w:rFonts w:ascii="Cambria Math" w:eastAsiaTheme="minorEastAsia" w:hAnsi="Cambria Math"/>
          </w:rPr>
          <m:t>±.004</m:t>
        </m:r>
        <m:r>
          <w:rPr>
            <w:rFonts w:ascii="Cambria Math" w:eastAsiaTheme="minorEastAsia" w:hAnsi="Cambria Math"/>
          </w:rPr>
          <m:t xml:space="preserve"> Hz</m:t>
        </m:r>
      </m:oMath>
      <w:r>
        <w:rPr>
          <w:rFonts w:eastAsiaTheme="minorEastAsia"/>
        </w:rPr>
        <w:t xml:space="preserve">. Similarly, I calculated the quality factor from the fitted values as </w:t>
      </w:r>
      <m:oMath>
        <m:r>
          <w:rPr>
            <w:rFonts w:ascii="Cambria Math" w:eastAsiaTheme="minorEastAsia" w:hAnsi="Cambria Math"/>
          </w:rPr>
          <m:t>188</m:t>
        </m:r>
        <m:r>
          <w:rPr>
            <w:rFonts w:ascii="Cambria Math" w:eastAsiaTheme="minorEastAsia" w:hAnsi="Cambria Math"/>
          </w:rPr>
          <m:t xml:space="preserve"> ±2</m:t>
        </m:r>
        <m:r>
          <w:rPr>
            <w:rFonts w:ascii="Cambria Math" w:eastAsiaTheme="minorEastAsia" w:hAnsi="Cambria Math"/>
          </w:rPr>
          <m:t>.</m:t>
        </m:r>
      </m:oMath>
      <w:r>
        <w:rPr>
          <w:rFonts w:eastAsiaTheme="minorEastAsia"/>
        </w:rPr>
        <w:t xml:space="preserve"> </w:t>
      </w:r>
      <w:r w:rsidR="00830E23">
        <w:rPr>
          <w:rFonts w:eastAsiaTheme="minorEastAsia"/>
        </w:rPr>
        <w:t xml:space="preserve">This value of the resonant frequency matches the value previously calculated from the free oscillation while these values for the decay rate and the quality factor are very close to but outside the error bounds of the values from the free oscillation. The reason for this is more than likely the errors on the fitted values from the </w:t>
      </w:r>
      <w:r w:rsidR="00C70C9E">
        <w:rPr>
          <w:rFonts w:eastAsiaTheme="minorEastAsia"/>
        </w:rPr>
        <w:t>driven</w:t>
      </w:r>
      <w:r w:rsidR="00830E23">
        <w:rPr>
          <w:rFonts w:eastAsiaTheme="minorEastAsia"/>
        </w:rPr>
        <w:t xml:space="preserve"> oscillation were understated.</w:t>
      </w:r>
      <w:r w:rsidR="00861223">
        <w:rPr>
          <w:rFonts w:eastAsiaTheme="minorEastAsia"/>
        </w:rPr>
        <w:t xml:space="preserve"> These error values were directly reported from the nonlinear model in Mathematica while there are probably other sources of error in the apparatus itself.</w:t>
      </w:r>
      <w:bookmarkStart w:id="0" w:name="_GoBack"/>
      <w:bookmarkEnd w:id="0"/>
    </w:p>
    <w:p w14:paraId="52ED28B7" w14:textId="1FEB4480" w:rsidR="00830E23" w:rsidRDefault="00830E23" w:rsidP="00805C0F"/>
    <w:p w14:paraId="552236A5" w14:textId="77777777" w:rsidR="00830E23" w:rsidRDefault="00830E23" w:rsidP="00830E23">
      <w:r>
        <w:t>SUMMARY</w:t>
      </w:r>
    </w:p>
    <w:p w14:paraId="56638D44" w14:textId="30EC0CFF" w:rsidR="00D62B2A" w:rsidRPr="00D62B2A" w:rsidRDefault="0017667F" w:rsidP="00D62B2A">
      <w:r>
        <w:t xml:space="preserve">My results for the freely decaying and driven oscillations largely confirmed </w:t>
      </w:r>
      <w:r w:rsidR="007357FB">
        <w:t>the theory behind this type of motion</w:t>
      </w:r>
      <w:r w:rsidR="00B779CF">
        <w:t xml:space="preserve"> of the cantilever (# 13)</w:t>
      </w:r>
      <w:r w:rsidR="007357FB">
        <w:t>. My values for the resonant frequency and decay rate agreed with each other between the free oscillation and driven sections.</w:t>
      </w:r>
      <w:r w:rsidR="002057CC">
        <w:t xml:space="preserve"> Also, the value of Q I calculated from the free decay was very close to that observed from the linewidth of the Lorentzian function.</w:t>
      </w:r>
      <w:r w:rsidR="007357FB">
        <w:t xml:space="preserve"> In my plots of amplitude ratio and phase difference versus drive frequency, the characteristic Lorentzian line shape and the inverse tangent were apparent in the fitted curves.</w:t>
      </w:r>
      <w:r w:rsidR="00F158F2">
        <w:t xml:space="preserve"> The oscillator indeed lagged the drive by </w:t>
      </w:r>
      <w:r w:rsidR="00F158F2">
        <w:rPr>
          <w:rFonts w:cstheme="minorHAnsi"/>
        </w:rPr>
        <w:t>π</w:t>
      </w:r>
      <w:r w:rsidR="00F158F2">
        <w:t>/2 radians at resonance, where the amplitude ratio became extremely high (~149).</w:t>
      </w:r>
      <w:r w:rsidR="007357FB">
        <w:t xml:space="preserve"> As evidenced by the points superimposed on the curves, the experimental data lay closely along the curve without significant deviations away from it. </w:t>
      </w:r>
      <w:r w:rsidR="007A1872">
        <w:t>The reason the fit and predicted parameter values weren’t perfect can be attributed to limits on the precision of my apparatus set-up</w:t>
      </w:r>
      <w:r w:rsidR="00880B7A">
        <w:t>, since</w:t>
      </w:r>
      <w:r w:rsidR="007A1872">
        <w:t xml:space="preserve"> small misalignments of the sensing system and oscillator could result in this small error.</w:t>
      </w:r>
    </w:p>
    <w:sectPr w:rsidR="00D62B2A" w:rsidRPr="00D62B2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2CFF9" w14:textId="77777777" w:rsidR="0005024B" w:rsidRDefault="0005024B" w:rsidP="008D360B">
      <w:pPr>
        <w:spacing w:after="0" w:line="240" w:lineRule="auto"/>
      </w:pPr>
      <w:r>
        <w:separator/>
      </w:r>
    </w:p>
  </w:endnote>
  <w:endnote w:type="continuationSeparator" w:id="0">
    <w:p w14:paraId="21452FF2" w14:textId="77777777" w:rsidR="0005024B" w:rsidRDefault="0005024B" w:rsidP="008D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221975"/>
      <w:docPartObj>
        <w:docPartGallery w:val="Page Numbers (Bottom of Page)"/>
        <w:docPartUnique/>
      </w:docPartObj>
    </w:sdtPr>
    <w:sdtEndPr>
      <w:rPr>
        <w:noProof/>
      </w:rPr>
    </w:sdtEndPr>
    <w:sdtContent>
      <w:p w14:paraId="6D7A4B4C" w14:textId="62A8888D" w:rsidR="00E73628" w:rsidRDefault="00E73628">
        <w:pPr>
          <w:pStyle w:val="Footer"/>
          <w:jc w:val="center"/>
        </w:pPr>
        <w:r>
          <w:fldChar w:fldCharType="begin"/>
        </w:r>
        <w:r>
          <w:instrText xml:space="preserve"> PAGE   \* MERGEFORMAT </w:instrText>
        </w:r>
        <w:r>
          <w:fldChar w:fldCharType="separate"/>
        </w:r>
        <w:r w:rsidR="00861223">
          <w:rPr>
            <w:noProof/>
          </w:rPr>
          <w:t>6</w:t>
        </w:r>
        <w:r>
          <w:rPr>
            <w:noProof/>
          </w:rPr>
          <w:fldChar w:fldCharType="end"/>
        </w:r>
      </w:p>
    </w:sdtContent>
  </w:sdt>
  <w:p w14:paraId="731190E1" w14:textId="77777777" w:rsidR="00E73628" w:rsidRDefault="00E73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70D84" w14:textId="77777777" w:rsidR="0005024B" w:rsidRDefault="0005024B" w:rsidP="008D360B">
      <w:pPr>
        <w:spacing w:after="0" w:line="240" w:lineRule="auto"/>
      </w:pPr>
      <w:r>
        <w:separator/>
      </w:r>
    </w:p>
  </w:footnote>
  <w:footnote w:type="continuationSeparator" w:id="0">
    <w:p w14:paraId="346E1D20" w14:textId="77777777" w:rsidR="0005024B" w:rsidRDefault="0005024B" w:rsidP="008D3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A3"/>
    <w:rsid w:val="0003032B"/>
    <w:rsid w:val="00035F8F"/>
    <w:rsid w:val="0005024B"/>
    <w:rsid w:val="00065050"/>
    <w:rsid w:val="000A3E9B"/>
    <w:rsid w:val="000C3C66"/>
    <w:rsid w:val="00101D7D"/>
    <w:rsid w:val="00125487"/>
    <w:rsid w:val="00130933"/>
    <w:rsid w:val="00176610"/>
    <w:rsid w:val="0017667F"/>
    <w:rsid w:val="001A69CE"/>
    <w:rsid w:val="001C3599"/>
    <w:rsid w:val="002057CC"/>
    <w:rsid w:val="00211E09"/>
    <w:rsid w:val="002156A3"/>
    <w:rsid w:val="00236AF0"/>
    <w:rsid w:val="00254E67"/>
    <w:rsid w:val="002B596E"/>
    <w:rsid w:val="00301A4E"/>
    <w:rsid w:val="00311E29"/>
    <w:rsid w:val="00350F4D"/>
    <w:rsid w:val="003A4E7B"/>
    <w:rsid w:val="003B0202"/>
    <w:rsid w:val="003B6C0E"/>
    <w:rsid w:val="003E30C9"/>
    <w:rsid w:val="00492676"/>
    <w:rsid w:val="004A1712"/>
    <w:rsid w:val="004E3804"/>
    <w:rsid w:val="005B6009"/>
    <w:rsid w:val="00637861"/>
    <w:rsid w:val="006555EE"/>
    <w:rsid w:val="00686D4D"/>
    <w:rsid w:val="006C48C1"/>
    <w:rsid w:val="006F07EA"/>
    <w:rsid w:val="007015CA"/>
    <w:rsid w:val="007357FB"/>
    <w:rsid w:val="007970A2"/>
    <w:rsid w:val="007A1872"/>
    <w:rsid w:val="00804FDC"/>
    <w:rsid w:val="00805C0F"/>
    <w:rsid w:val="00811B61"/>
    <w:rsid w:val="00830E23"/>
    <w:rsid w:val="008549DA"/>
    <w:rsid w:val="00861223"/>
    <w:rsid w:val="00880B7A"/>
    <w:rsid w:val="008B6B96"/>
    <w:rsid w:val="008D360B"/>
    <w:rsid w:val="00927C36"/>
    <w:rsid w:val="00960B64"/>
    <w:rsid w:val="0097506D"/>
    <w:rsid w:val="009F7954"/>
    <w:rsid w:val="00A076E9"/>
    <w:rsid w:val="00A8583E"/>
    <w:rsid w:val="00AD2B0D"/>
    <w:rsid w:val="00B2589D"/>
    <w:rsid w:val="00B42B4F"/>
    <w:rsid w:val="00B45A03"/>
    <w:rsid w:val="00B779CF"/>
    <w:rsid w:val="00B844E0"/>
    <w:rsid w:val="00C53D1C"/>
    <w:rsid w:val="00C70C9E"/>
    <w:rsid w:val="00C95F6B"/>
    <w:rsid w:val="00CD3F42"/>
    <w:rsid w:val="00D27ED5"/>
    <w:rsid w:val="00D376D7"/>
    <w:rsid w:val="00D62B2A"/>
    <w:rsid w:val="00D71F5D"/>
    <w:rsid w:val="00DA6AA1"/>
    <w:rsid w:val="00DF5496"/>
    <w:rsid w:val="00E3220E"/>
    <w:rsid w:val="00E64ED1"/>
    <w:rsid w:val="00E73628"/>
    <w:rsid w:val="00EC6319"/>
    <w:rsid w:val="00ED5D61"/>
    <w:rsid w:val="00EF4C5C"/>
    <w:rsid w:val="00F158F2"/>
    <w:rsid w:val="00F23FD3"/>
    <w:rsid w:val="00F364CD"/>
    <w:rsid w:val="00F60B2A"/>
    <w:rsid w:val="00FD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AF90"/>
  <w15:chartTrackingRefBased/>
  <w15:docId w15:val="{0E73049B-D98F-408C-8AF6-EA3D9EDC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60B"/>
  </w:style>
  <w:style w:type="paragraph" w:styleId="Footer">
    <w:name w:val="footer"/>
    <w:basedOn w:val="Normal"/>
    <w:link w:val="FooterChar"/>
    <w:uiPriority w:val="99"/>
    <w:unhideWhenUsed/>
    <w:rsid w:val="008D3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60B"/>
  </w:style>
  <w:style w:type="table" w:styleId="TableGrid">
    <w:name w:val="Table Grid"/>
    <w:basedOn w:val="TableNormal"/>
    <w:uiPriority w:val="39"/>
    <w:rsid w:val="00FD2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D2F6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C3599"/>
    <w:rPr>
      <w:color w:val="808080"/>
    </w:rPr>
  </w:style>
  <w:style w:type="paragraph" w:styleId="BalloonText">
    <w:name w:val="Balloon Text"/>
    <w:basedOn w:val="Normal"/>
    <w:link w:val="BalloonTextChar"/>
    <w:uiPriority w:val="99"/>
    <w:semiHidden/>
    <w:unhideWhenUsed/>
    <w:rsid w:val="00101D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D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820444">
      <w:bodyDiv w:val="1"/>
      <w:marLeft w:val="0"/>
      <w:marRight w:val="0"/>
      <w:marTop w:val="0"/>
      <w:marBottom w:val="0"/>
      <w:divBdr>
        <w:top w:val="none" w:sz="0" w:space="0" w:color="auto"/>
        <w:left w:val="none" w:sz="0" w:space="0" w:color="auto"/>
        <w:bottom w:val="none" w:sz="0" w:space="0" w:color="auto"/>
        <w:right w:val="none" w:sz="0" w:space="0" w:color="auto"/>
      </w:divBdr>
    </w:div>
    <w:div w:id="725639393">
      <w:bodyDiv w:val="1"/>
      <w:marLeft w:val="0"/>
      <w:marRight w:val="0"/>
      <w:marTop w:val="0"/>
      <w:marBottom w:val="0"/>
      <w:divBdr>
        <w:top w:val="none" w:sz="0" w:space="0" w:color="auto"/>
        <w:left w:val="none" w:sz="0" w:space="0" w:color="auto"/>
        <w:bottom w:val="none" w:sz="0" w:space="0" w:color="auto"/>
        <w:right w:val="none" w:sz="0" w:space="0" w:color="auto"/>
      </w:divBdr>
    </w:div>
    <w:div w:id="1349327603">
      <w:bodyDiv w:val="1"/>
      <w:marLeft w:val="0"/>
      <w:marRight w:val="0"/>
      <w:marTop w:val="0"/>
      <w:marBottom w:val="0"/>
      <w:divBdr>
        <w:top w:val="none" w:sz="0" w:space="0" w:color="auto"/>
        <w:left w:val="none" w:sz="0" w:space="0" w:color="auto"/>
        <w:bottom w:val="none" w:sz="0" w:space="0" w:color="auto"/>
        <w:right w:val="none" w:sz="0" w:space="0" w:color="auto"/>
      </w:divBdr>
    </w:div>
    <w:div w:id="1518735374">
      <w:bodyDiv w:val="1"/>
      <w:marLeft w:val="0"/>
      <w:marRight w:val="0"/>
      <w:marTop w:val="0"/>
      <w:marBottom w:val="0"/>
      <w:divBdr>
        <w:top w:val="none" w:sz="0" w:space="0" w:color="auto"/>
        <w:left w:val="none" w:sz="0" w:space="0" w:color="auto"/>
        <w:bottom w:val="none" w:sz="0" w:space="0" w:color="auto"/>
        <w:right w:val="none" w:sz="0" w:space="0" w:color="auto"/>
      </w:divBdr>
    </w:div>
    <w:div w:id="1581208607">
      <w:bodyDiv w:val="1"/>
      <w:marLeft w:val="0"/>
      <w:marRight w:val="0"/>
      <w:marTop w:val="0"/>
      <w:marBottom w:val="0"/>
      <w:divBdr>
        <w:top w:val="none" w:sz="0" w:space="0" w:color="auto"/>
        <w:left w:val="none" w:sz="0" w:space="0" w:color="auto"/>
        <w:bottom w:val="none" w:sz="0" w:space="0" w:color="auto"/>
        <w:right w:val="none" w:sz="0" w:space="0" w:color="auto"/>
      </w:divBdr>
    </w:div>
    <w:div w:id="1625113218">
      <w:bodyDiv w:val="1"/>
      <w:marLeft w:val="0"/>
      <w:marRight w:val="0"/>
      <w:marTop w:val="0"/>
      <w:marBottom w:val="0"/>
      <w:divBdr>
        <w:top w:val="none" w:sz="0" w:space="0" w:color="auto"/>
        <w:left w:val="none" w:sz="0" w:space="0" w:color="auto"/>
        <w:bottom w:val="none" w:sz="0" w:space="0" w:color="auto"/>
        <w:right w:val="none" w:sz="0" w:space="0" w:color="auto"/>
      </w:divBdr>
    </w:div>
    <w:div w:id="1928540486">
      <w:bodyDiv w:val="1"/>
      <w:marLeft w:val="0"/>
      <w:marRight w:val="0"/>
      <w:marTop w:val="0"/>
      <w:marBottom w:val="0"/>
      <w:divBdr>
        <w:top w:val="none" w:sz="0" w:space="0" w:color="auto"/>
        <w:left w:val="none" w:sz="0" w:space="0" w:color="auto"/>
        <w:bottom w:val="none" w:sz="0" w:space="0" w:color="auto"/>
        <w:right w:val="none" w:sz="0" w:space="0" w:color="auto"/>
      </w:divBdr>
    </w:div>
    <w:div w:id="210314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E4"/>
    <w:rsid w:val="001E26F4"/>
    <w:rsid w:val="00C8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6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Prasadh</dc:creator>
  <cp:keywords/>
  <dc:description/>
  <cp:lastModifiedBy>Jai Prasadh</cp:lastModifiedBy>
  <cp:revision>56</cp:revision>
  <cp:lastPrinted>2018-02-04T18:40:00Z</cp:lastPrinted>
  <dcterms:created xsi:type="dcterms:W3CDTF">2018-01-30T21:52:00Z</dcterms:created>
  <dcterms:modified xsi:type="dcterms:W3CDTF">2018-02-17T23:15:00Z</dcterms:modified>
</cp:coreProperties>
</file>