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.bin" ContentType="application/vnd.ms-office.vbaProject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</Relationships>

</file>

<file path=word/document.xml><?xml version="1.0" encoding="utf-8"?>
<w:document xmlns:w="http://schemas.openxmlformats.org/wordprocessingml/2006/main">
  <w:body>
    <w:p>
      <w:r>
        <w:t>NivXRay golden-corpus synthetic .docm — VBA macro drops a PE via PowerShell.</w:t>
      </w:r>
    </w:p>
  </w:body>
</w:document>
</file>

<file path=word/_rels/document.xml.rels><?xml version="1.0" encoding="UTF-8" standalone="yes"?>
<Relationships xmlns="http://schemas.openxmlformats.org/package/2006/relationships">
  <Relationship Id="rId1" Type="http://schemas.microsoft.com/office/2006/relationships/vbaProject" Target="vbaProject.bin"/>
</Relationships>

</file>

<file path=docProps/app.xml><?xml version="1.0" encoding="utf-8"?>
<Properties xmlns="http://schemas.openxmlformats.org/officeDocument/2006/extended-properties">
  <Application>NivXRayGoldenCorpus</Application>
  <AppVersion>1.0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NivXRay Golden Corpus · docm_ps_to_pe_chain</dc:title>
  <dc:creator>nivxray-golden-corpus</dc:creator>
  <cp:lastModifiedBy>nivxray-golden-corpus</cp:lastModifiedBy>
  <dcterms:created xsi:type="dcterms:W3CDTF">2026-02-16T00:00:00Z</dcterms:created>
  <dcterms:modified xsi:type="dcterms:W3CDTF">2026-02-16T00:00:00Z</dcterms:modified>
</cp:coreProperties>
</file>