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25257" w:rsidRPr="00825257" w:rsidRDefault="00825257" w:rsidP="00825257">
      <w:pPr>
        <w:pBdr>
          <w:top w:val="nil"/>
          <w:left w:val="nil"/>
          <w:bottom w:val="nil"/>
          <w:right w:val="nil"/>
          <w:between w:val="nil"/>
        </w:pBdr>
        <w:tabs>
          <w:tab w:val="center" w:pos="4680"/>
          <w:tab w:val="right" w:pos="9360"/>
        </w:tabs>
        <w:spacing w:after="0" w:line="240" w:lineRule="auto"/>
        <w:jc w:val="center"/>
        <w:rPr>
          <w:b/>
        </w:rPr>
      </w:pPr>
      <w:r w:rsidRPr="00825257">
        <w:rPr>
          <w:rFonts w:ascii="Times New Roman" w:eastAsia="Times New Roman" w:hAnsi="Times New Roman" w:cs="Times New Roman"/>
          <w:b/>
          <w:bCs/>
          <w:sz w:val="32"/>
          <w:szCs w:val="32"/>
        </w:rPr>
        <w:t>Department</w:t>
      </w:r>
      <w:r w:rsidRPr="00825257">
        <w:rPr>
          <w:b/>
          <w:sz w:val="26"/>
        </w:rPr>
        <w:t xml:space="preserve">: </w:t>
      </w:r>
      <w:r w:rsidRPr="00825257">
        <w:rPr>
          <w:rFonts w:ascii="Times New Roman" w:eastAsia="Times New Roman" w:hAnsi="Times New Roman" w:cs="Times New Roman"/>
          <w:b/>
          <w:bCs/>
          <w:sz w:val="32"/>
          <w:szCs w:val="32"/>
        </w:rPr>
        <w:t>Computer</w:t>
      </w:r>
      <w:r w:rsidRPr="00825257">
        <w:rPr>
          <w:b/>
          <w:sz w:val="26"/>
        </w:rPr>
        <w:t xml:space="preserve"> </w:t>
      </w:r>
      <w:r w:rsidRPr="00825257">
        <w:rPr>
          <w:rFonts w:ascii="Times New Roman" w:eastAsia="Times New Roman" w:hAnsi="Times New Roman" w:cs="Times New Roman"/>
          <w:b/>
          <w:bCs/>
          <w:sz w:val="32"/>
          <w:szCs w:val="32"/>
        </w:rPr>
        <w:t>Science</w:t>
      </w:r>
      <w:r w:rsidRPr="00825257">
        <w:rPr>
          <w:b/>
          <w:sz w:val="26"/>
        </w:rPr>
        <w:t xml:space="preserve"> &amp; </w:t>
      </w:r>
      <w:r w:rsidRPr="00825257">
        <w:rPr>
          <w:rFonts w:ascii="Times New Roman" w:eastAsia="Times New Roman" w:hAnsi="Times New Roman" w:cs="Times New Roman"/>
          <w:b/>
          <w:bCs/>
          <w:sz w:val="32"/>
          <w:szCs w:val="32"/>
        </w:rPr>
        <w:t>Engineering</w:t>
      </w:r>
    </w:p>
    <w:p w:rsidR="00825257" w:rsidRDefault="00825257" w:rsidP="00825257">
      <w:pPr>
        <w:pBdr>
          <w:top w:val="nil"/>
          <w:left w:val="nil"/>
          <w:bottom w:val="nil"/>
          <w:right w:val="nil"/>
          <w:between w:val="nil"/>
        </w:pBdr>
        <w:tabs>
          <w:tab w:val="center" w:pos="4680"/>
          <w:tab w:val="right" w:pos="9360"/>
        </w:tabs>
        <w:spacing w:after="0" w:line="240" w:lineRule="auto"/>
        <w:rPr>
          <w:rFonts w:ascii="Times New Roman" w:eastAsia="Times New Roman" w:hAnsi="Times New Roman" w:cs="Times New Roman"/>
          <w:b/>
          <w:bCs/>
          <w:sz w:val="32"/>
          <w:szCs w:val="32"/>
        </w:rPr>
      </w:pPr>
      <w:r>
        <w:rPr>
          <w:noProof/>
          <w:lang w:val="en-IN"/>
        </w:rPr>
        <w:drawing>
          <wp:anchor distT="0" distB="0" distL="0" distR="0" simplePos="0" relativeHeight="251658752" behindDoc="0" locked="0" layoutInCell="1" hidden="0" allowOverlap="1" wp14:anchorId="04E0E0E8" wp14:editId="4220D955">
            <wp:simplePos x="0" y="0"/>
            <wp:positionH relativeFrom="leftMargin">
              <wp:posOffset>3607054</wp:posOffset>
            </wp:positionH>
            <wp:positionV relativeFrom="paragraph">
              <wp:posOffset>605714</wp:posOffset>
            </wp:positionV>
            <wp:extent cx="733425" cy="561975"/>
            <wp:effectExtent l="0" t="0" r="9525" b="9525"/>
            <wp:wrapNone/>
            <wp:docPr id="24"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6"/>
                    <a:srcRect/>
                    <a:stretch>
                      <a:fillRect/>
                    </a:stretch>
                  </pic:blipFill>
                  <pic:spPr>
                    <a:xfrm>
                      <a:off x="0" y="0"/>
                      <a:ext cx="733425" cy="561975"/>
                    </a:xfrm>
                    <a:prstGeom prst="rect">
                      <a:avLst/>
                    </a:prstGeom>
                    <a:ln/>
                  </pic:spPr>
                </pic:pic>
              </a:graphicData>
            </a:graphic>
          </wp:anchor>
        </w:drawing>
      </w:r>
      <w:r w:rsidRPr="00825257">
        <w:rPr>
          <w:rFonts w:ascii="Times New Roman" w:eastAsia="Times New Roman" w:hAnsi="Times New Roman" w:cs="Times New Roman"/>
          <w:b/>
          <w:bCs/>
          <w:sz w:val="32"/>
          <w:szCs w:val="32"/>
        </w:rPr>
        <w:t xml:space="preserve"> </w:t>
      </w:r>
      <w:r>
        <w:rPr>
          <w:rFonts w:ascii="Times New Roman" w:eastAsia="Times New Roman" w:hAnsi="Times New Roman" w:cs="Times New Roman"/>
          <w:b/>
          <w:bCs/>
          <w:sz w:val="32"/>
          <w:szCs w:val="32"/>
        </w:rPr>
        <w:t>Lloyd Institute of Engineering and Technology, Greater Noida</w:t>
      </w:r>
    </w:p>
    <w:p w:rsidR="00825257" w:rsidRDefault="00825257" w:rsidP="00825257">
      <w:pPr>
        <w:tabs>
          <w:tab w:val="left" w:pos="345"/>
          <w:tab w:val="center" w:pos="5175"/>
        </w:tabs>
        <w:jc w:val="center"/>
        <w:rPr>
          <w:rFonts w:ascii="Times New Roman" w:eastAsia="Times New Roman" w:hAnsi="Times New Roman" w:cs="Times New Roman"/>
          <w:i/>
          <w:iCs/>
        </w:rPr>
      </w:pPr>
      <w:r>
        <w:rPr>
          <w:rFonts w:ascii="Times New Roman" w:eastAsia="Times New Roman" w:hAnsi="Times New Roman" w:cs="Times New Roman"/>
          <w:i/>
          <w:iCs/>
        </w:rPr>
        <w:t xml:space="preserve">Affiliated to Dr. A.P.J. Abdul </w:t>
      </w:r>
      <w:proofErr w:type="spellStart"/>
      <w:r>
        <w:rPr>
          <w:rFonts w:ascii="Times New Roman" w:eastAsia="Times New Roman" w:hAnsi="Times New Roman" w:cs="Times New Roman"/>
          <w:i/>
          <w:iCs/>
        </w:rPr>
        <w:t>Kalam</w:t>
      </w:r>
      <w:proofErr w:type="spellEnd"/>
      <w:r>
        <w:rPr>
          <w:rFonts w:ascii="Times New Roman" w:eastAsia="Times New Roman" w:hAnsi="Times New Roman" w:cs="Times New Roman"/>
          <w:i/>
          <w:iCs/>
        </w:rPr>
        <w:t xml:space="preserve"> Technical University, Lucknow</w:t>
      </w:r>
    </w:p>
    <w:p w:rsidR="00825257" w:rsidRDefault="001602FD">
      <w:pPr>
        <w:jc w:val="center"/>
        <w:rPr>
          <w:b/>
          <w:sz w:val="32"/>
        </w:rPr>
      </w:pPr>
      <w:r>
        <w:rPr>
          <w:b/>
          <w:sz w:val="36"/>
        </w:rPr>
        <w:br/>
      </w:r>
      <w:r w:rsidR="00825257">
        <w:rPr>
          <w:sz w:val="28"/>
        </w:rPr>
        <w:t xml:space="preserve"> </w:t>
      </w:r>
      <w:r>
        <w:rPr>
          <w:sz w:val="28"/>
        </w:rPr>
        <w:t>[</w:t>
      </w:r>
      <w:r>
        <w:rPr>
          <w:sz w:val="28"/>
        </w:rPr>
        <w:t>]</w:t>
      </w:r>
      <w:r>
        <w:rPr>
          <w:sz w:val="28"/>
        </w:rPr>
        <w:br/>
      </w:r>
      <w:r>
        <w:rPr>
          <w:sz w:val="28"/>
        </w:rPr>
        <w:br/>
      </w:r>
    </w:p>
    <w:p w:rsidR="00825257" w:rsidRDefault="00825257">
      <w:pPr>
        <w:jc w:val="center"/>
        <w:rPr>
          <w:b/>
          <w:sz w:val="32"/>
        </w:rPr>
      </w:pPr>
    </w:p>
    <w:p w:rsidR="00825257" w:rsidRDefault="001602FD">
      <w:pPr>
        <w:jc w:val="center"/>
        <w:rPr>
          <w:b/>
          <w:sz w:val="36"/>
        </w:rPr>
      </w:pPr>
      <w:r>
        <w:rPr>
          <w:b/>
          <w:sz w:val="32"/>
        </w:rPr>
        <w:t>SUMMER TRAINING PROGRAMME</w:t>
      </w:r>
      <w:r>
        <w:rPr>
          <w:b/>
          <w:sz w:val="32"/>
        </w:rPr>
        <w:br/>
      </w:r>
      <w:r>
        <w:rPr>
          <w:b/>
          <w:sz w:val="40"/>
        </w:rPr>
        <w:t>Machine Learning &amp; Agentic AI</w:t>
      </w:r>
      <w:r>
        <w:rPr>
          <w:b/>
          <w:sz w:val="40"/>
        </w:rPr>
        <w:br/>
      </w:r>
      <w:r>
        <w:rPr>
          <w:b/>
          <w:sz w:val="36"/>
        </w:rPr>
        <w:br/>
        <w:t>PROJECT REPORT</w:t>
      </w:r>
    </w:p>
    <w:p w:rsidR="00825257" w:rsidRDefault="00825257">
      <w:pPr>
        <w:jc w:val="center"/>
        <w:rPr>
          <w:b/>
          <w:sz w:val="36"/>
        </w:rPr>
      </w:pPr>
      <w:r>
        <w:rPr>
          <w:b/>
          <w:sz w:val="36"/>
        </w:rPr>
        <w:t xml:space="preserve">On </w:t>
      </w:r>
    </w:p>
    <w:p w:rsidR="007333E9" w:rsidRDefault="00825257">
      <w:pPr>
        <w:jc w:val="center"/>
      </w:pPr>
      <w:r>
        <w:rPr>
          <w:b/>
        </w:rPr>
        <w:t>Flipkart Reviews Sentiment Analysis</w:t>
        <w:br/>
        <w:t>with Sarcasm Detection</w:t>
      </w:r>
    </w:p>
    <w:p w:rsidR="001C6EC1" w:rsidRDefault="001C6EC1">
      <w:pPr>
        <w:rPr>
          <w:sz w:val="26"/>
        </w:rPr>
      </w:pPr>
    </w:p>
    <w:p w:rsidR="001C6EC1" w:rsidRDefault="001C6EC1">
      <w:pPr>
        <w:rPr>
          <w:sz w:val="26"/>
        </w:rPr>
      </w:pPr>
    </w:p>
    <w:p w:rsidR="001C6EC1" w:rsidRDefault="001C6EC1">
      <w:pPr>
        <w:rPr>
          <w:sz w:val="26"/>
        </w:rPr>
      </w:pPr>
    </w:p>
    <w:p w:rsidR="007333E9" w:rsidRPr="00997BA3" w:rsidRDefault="001602FD">
      <w:pPr>
        <w:rPr>
          <w:color w:val="FF0000"/>
        </w:rPr>
      </w:pPr>
      <w:r w:rsidRPr="00997BA3">
        <w:rPr>
          <w:color w:val="FF0000"/>
          <w:sz w:val="26"/>
        </w:rPr>
        <w:t xml:space="preserve">Student Name: </w:t>
      </w:r>
    </w:p>
    <w:p w:rsidR="00825257" w:rsidRPr="00997BA3" w:rsidRDefault="001602FD">
      <w:pPr>
        <w:rPr>
          <w:color w:val="FF0000"/>
          <w:sz w:val="26"/>
        </w:rPr>
      </w:pPr>
      <w:r w:rsidRPr="00997BA3">
        <w:rPr>
          <w:color w:val="FF0000"/>
          <w:sz w:val="26"/>
        </w:rPr>
        <w:t xml:space="preserve">Roll No.: </w:t>
      </w:r>
    </w:p>
    <w:p w:rsidR="00825257" w:rsidRPr="00997BA3" w:rsidRDefault="001602FD">
      <w:pPr>
        <w:rPr>
          <w:color w:val="FF0000"/>
          <w:sz w:val="26"/>
        </w:rPr>
      </w:pPr>
      <w:proofErr w:type="gramStart"/>
      <w:r w:rsidRPr="00997BA3">
        <w:rPr>
          <w:color w:val="FF0000"/>
          <w:sz w:val="26"/>
        </w:rPr>
        <w:t xml:space="preserve">Branch </w:t>
      </w:r>
      <w:r w:rsidRPr="00997BA3">
        <w:rPr>
          <w:color w:val="FF0000"/>
          <w:sz w:val="26"/>
        </w:rPr>
        <w:t>:</w:t>
      </w:r>
      <w:proofErr w:type="gramEnd"/>
      <w:r w:rsidRPr="00997BA3">
        <w:rPr>
          <w:color w:val="FF0000"/>
          <w:sz w:val="26"/>
        </w:rPr>
        <w:t xml:space="preserve"> </w:t>
      </w:r>
    </w:p>
    <w:p w:rsidR="00825257" w:rsidRPr="00997BA3" w:rsidRDefault="001602FD">
      <w:pPr>
        <w:rPr>
          <w:color w:val="FF0000"/>
          <w:sz w:val="26"/>
        </w:rPr>
      </w:pPr>
      <w:r w:rsidRPr="00997BA3">
        <w:rPr>
          <w:color w:val="FF0000"/>
          <w:sz w:val="26"/>
        </w:rPr>
        <w:t xml:space="preserve">Semester: </w:t>
      </w:r>
    </w:p>
    <w:p w:rsidR="00825257" w:rsidRPr="00997BA3" w:rsidRDefault="001602FD">
      <w:pPr>
        <w:rPr>
          <w:color w:val="FF0000"/>
          <w:sz w:val="26"/>
        </w:rPr>
      </w:pPr>
      <w:r w:rsidRPr="00997BA3">
        <w:rPr>
          <w:color w:val="FF0000"/>
          <w:sz w:val="26"/>
        </w:rPr>
        <w:t xml:space="preserve">Batch: </w:t>
      </w:r>
    </w:p>
    <w:p w:rsidR="007333E9" w:rsidRDefault="001602FD">
      <w:r w:rsidRPr="00997BA3">
        <w:rPr>
          <w:color w:val="FF0000"/>
          <w:sz w:val="26"/>
        </w:rPr>
        <w:t xml:space="preserve">Submission Date: </w:t>
      </w:r>
      <w:r>
        <w:br w:type="page"/>
      </w:r>
    </w:p>
    <w:p w:rsidR="007333E9" w:rsidRPr="00997BA3" w:rsidRDefault="001602FD">
      <w:pPr>
        <w:pStyle w:val="Heading1"/>
        <w:rPr>
          <w:color w:val="FF0000"/>
        </w:rPr>
      </w:pPr>
      <w:r w:rsidRPr="00997BA3">
        <w:rPr>
          <w:color w:val="FF0000"/>
        </w:rPr>
        <w:lastRenderedPageBreak/>
        <w:t>Table of Contents</w:t>
      </w:r>
    </w:p>
    <w:p w:rsidR="007333E9" w:rsidRPr="00997BA3" w:rsidRDefault="001602FD" w:rsidP="001C2FE5">
      <w:pPr>
        <w:pStyle w:val="ListBullet"/>
        <w:rPr>
          <w:color w:val="FF0000"/>
        </w:rPr>
      </w:pPr>
      <w:r w:rsidRPr="00997BA3">
        <w:rPr>
          <w:color w:val="FF0000"/>
        </w:rPr>
        <w:t xml:space="preserve">1. </w:t>
      </w:r>
      <w:r w:rsidRPr="00997BA3">
        <w:rPr>
          <w:color w:val="FF0000"/>
        </w:rPr>
        <w:t>Objectives</w:t>
      </w:r>
    </w:p>
    <w:p w:rsidR="007333E9" w:rsidRPr="00997BA3" w:rsidRDefault="00066D10">
      <w:pPr>
        <w:pStyle w:val="ListBullet"/>
        <w:rPr>
          <w:color w:val="FF0000"/>
        </w:rPr>
      </w:pPr>
      <w:r w:rsidRPr="00997BA3">
        <w:rPr>
          <w:color w:val="FF0000"/>
        </w:rPr>
        <w:t>2</w:t>
      </w:r>
      <w:r w:rsidR="001602FD" w:rsidRPr="00997BA3">
        <w:rPr>
          <w:color w:val="FF0000"/>
        </w:rPr>
        <w:t>. Problem Statement</w:t>
      </w:r>
    </w:p>
    <w:p w:rsidR="007333E9" w:rsidRPr="00997BA3" w:rsidRDefault="00066D10">
      <w:pPr>
        <w:pStyle w:val="ListBullet"/>
        <w:rPr>
          <w:color w:val="FF0000"/>
        </w:rPr>
      </w:pPr>
      <w:r w:rsidRPr="00997BA3">
        <w:rPr>
          <w:color w:val="FF0000"/>
        </w:rPr>
        <w:t>3</w:t>
      </w:r>
      <w:r w:rsidR="001602FD" w:rsidRPr="00997BA3">
        <w:rPr>
          <w:color w:val="FF0000"/>
        </w:rPr>
        <w:t>. Tools &amp; Technologies Used</w:t>
      </w:r>
    </w:p>
    <w:p w:rsidR="007333E9" w:rsidRPr="00997BA3" w:rsidRDefault="00066D10" w:rsidP="00BD7FA4">
      <w:pPr>
        <w:pStyle w:val="ListBullet"/>
        <w:rPr>
          <w:color w:val="FF0000"/>
        </w:rPr>
      </w:pPr>
      <w:r w:rsidRPr="00997BA3">
        <w:rPr>
          <w:color w:val="FF0000"/>
        </w:rPr>
        <w:t>4</w:t>
      </w:r>
      <w:r w:rsidR="001602FD" w:rsidRPr="00997BA3">
        <w:rPr>
          <w:color w:val="FF0000"/>
        </w:rPr>
        <w:t xml:space="preserve">. </w:t>
      </w:r>
      <w:r w:rsidR="001602FD" w:rsidRPr="00997BA3">
        <w:rPr>
          <w:color w:val="FF0000"/>
        </w:rPr>
        <w:t xml:space="preserve"> Dataset Description</w:t>
      </w:r>
    </w:p>
    <w:p w:rsidR="007333E9" w:rsidRPr="00997BA3" w:rsidRDefault="00066D10">
      <w:pPr>
        <w:pStyle w:val="ListBullet"/>
        <w:rPr>
          <w:color w:val="FF0000"/>
        </w:rPr>
      </w:pPr>
      <w:r w:rsidRPr="00997BA3">
        <w:rPr>
          <w:color w:val="FF0000"/>
        </w:rPr>
        <w:t>5</w:t>
      </w:r>
      <w:r w:rsidR="001602FD" w:rsidRPr="00997BA3">
        <w:rPr>
          <w:color w:val="FF0000"/>
        </w:rPr>
        <w:t>. Methodology</w:t>
      </w:r>
    </w:p>
    <w:p w:rsidR="007333E9" w:rsidRPr="00997BA3" w:rsidRDefault="00066D10">
      <w:pPr>
        <w:pStyle w:val="ListBullet"/>
        <w:rPr>
          <w:color w:val="FF0000"/>
        </w:rPr>
      </w:pPr>
      <w:r w:rsidRPr="00997BA3">
        <w:rPr>
          <w:color w:val="FF0000"/>
        </w:rPr>
        <w:t>6</w:t>
      </w:r>
      <w:r w:rsidR="001602FD" w:rsidRPr="00997BA3">
        <w:rPr>
          <w:color w:val="FF0000"/>
        </w:rPr>
        <w:t>. System Design / Workflow</w:t>
      </w:r>
    </w:p>
    <w:p w:rsidR="007333E9" w:rsidRPr="00997BA3" w:rsidRDefault="00066D10">
      <w:pPr>
        <w:pStyle w:val="ListBullet"/>
        <w:rPr>
          <w:color w:val="FF0000"/>
        </w:rPr>
      </w:pPr>
      <w:r w:rsidRPr="00997BA3">
        <w:rPr>
          <w:color w:val="FF0000"/>
        </w:rPr>
        <w:t>7</w:t>
      </w:r>
      <w:r w:rsidR="001602FD" w:rsidRPr="00997BA3">
        <w:rPr>
          <w:color w:val="FF0000"/>
        </w:rPr>
        <w:t>. Implementation</w:t>
      </w:r>
    </w:p>
    <w:p w:rsidR="007333E9" w:rsidRPr="00997BA3" w:rsidRDefault="00066D10">
      <w:pPr>
        <w:pStyle w:val="ListBullet"/>
        <w:rPr>
          <w:color w:val="FF0000"/>
        </w:rPr>
      </w:pPr>
      <w:r w:rsidRPr="00997BA3">
        <w:rPr>
          <w:color w:val="FF0000"/>
        </w:rPr>
        <w:t>8</w:t>
      </w:r>
      <w:r w:rsidR="001602FD" w:rsidRPr="00997BA3">
        <w:rPr>
          <w:color w:val="FF0000"/>
        </w:rPr>
        <w:t>. Results &amp; Discussion</w:t>
      </w:r>
    </w:p>
    <w:p w:rsidR="007333E9" w:rsidRPr="00997BA3" w:rsidRDefault="00066D10">
      <w:pPr>
        <w:pStyle w:val="ListBullet"/>
        <w:rPr>
          <w:color w:val="FF0000"/>
        </w:rPr>
      </w:pPr>
      <w:r w:rsidRPr="00997BA3">
        <w:rPr>
          <w:color w:val="FF0000"/>
        </w:rPr>
        <w:t>9</w:t>
      </w:r>
      <w:r w:rsidR="001602FD" w:rsidRPr="00997BA3">
        <w:rPr>
          <w:color w:val="FF0000"/>
        </w:rPr>
        <w:t>. Challenges Faced</w:t>
      </w:r>
    </w:p>
    <w:p w:rsidR="007333E9" w:rsidRPr="00997BA3" w:rsidRDefault="001602FD">
      <w:pPr>
        <w:pStyle w:val="ListBullet"/>
        <w:rPr>
          <w:color w:val="FF0000"/>
        </w:rPr>
      </w:pPr>
      <w:r w:rsidRPr="00997BA3">
        <w:rPr>
          <w:color w:val="FF0000"/>
        </w:rPr>
        <w:t>1</w:t>
      </w:r>
      <w:r w:rsidR="00066D10" w:rsidRPr="00997BA3">
        <w:rPr>
          <w:color w:val="FF0000"/>
        </w:rPr>
        <w:t>0</w:t>
      </w:r>
      <w:r w:rsidRPr="00997BA3">
        <w:rPr>
          <w:color w:val="FF0000"/>
        </w:rPr>
        <w:t>. Learning Outcomes</w:t>
      </w:r>
    </w:p>
    <w:p w:rsidR="007333E9" w:rsidRPr="00997BA3" w:rsidRDefault="00997BA3">
      <w:pPr>
        <w:pStyle w:val="ListBullet"/>
        <w:rPr>
          <w:color w:val="FF0000"/>
        </w:rPr>
      </w:pPr>
      <w:r w:rsidRPr="00997BA3">
        <w:rPr>
          <w:color w:val="FF0000"/>
        </w:rPr>
        <w:t>11</w:t>
      </w:r>
      <w:r w:rsidR="001602FD" w:rsidRPr="00997BA3">
        <w:rPr>
          <w:color w:val="FF0000"/>
        </w:rPr>
        <w:t xml:space="preserve">. Future </w:t>
      </w:r>
      <w:r w:rsidR="001602FD" w:rsidRPr="00997BA3">
        <w:rPr>
          <w:color w:val="FF0000"/>
        </w:rPr>
        <w:t>Scope</w:t>
      </w:r>
    </w:p>
    <w:p w:rsidR="007333E9" w:rsidRPr="00997BA3" w:rsidRDefault="00997BA3">
      <w:pPr>
        <w:pStyle w:val="ListBullet"/>
        <w:rPr>
          <w:color w:val="FF0000"/>
        </w:rPr>
      </w:pPr>
      <w:r w:rsidRPr="00997BA3">
        <w:rPr>
          <w:color w:val="FF0000"/>
        </w:rPr>
        <w:t>12</w:t>
      </w:r>
      <w:r w:rsidR="001602FD" w:rsidRPr="00997BA3">
        <w:rPr>
          <w:color w:val="FF0000"/>
        </w:rPr>
        <w:t>. Conclusion</w:t>
      </w:r>
    </w:p>
    <w:p w:rsidR="007333E9" w:rsidRPr="00997BA3" w:rsidRDefault="00997BA3">
      <w:pPr>
        <w:pStyle w:val="ListBullet"/>
        <w:rPr>
          <w:color w:val="FF0000"/>
        </w:rPr>
      </w:pPr>
      <w:r w:rsidRPr="00997BA3">
        <w:rPr>
          <w:color w:val="FF0000"/>
        </w:rPr>
        <w:t>13</w:t>
      </w:r>
      <w:r w:rsidR="001602FD" w:rsidRPr="00997BA3">
        <w:rPr>
          <w:color w:val="FF0000"/>
        </w:rPr>
        <w:t>. References</w:t>
      </w:r>
    </w:p>
    <w:p w:rsidR="007333E9" w:rsidRDefault="001602FD">
      <w:r>
        <w:br w:type="page"/>
      </w:r>
    </w:p>
    <w:p w:rsidR="007333E9" w:rsidRPr="001602FD" w:rsidRDefault="001602FD">
      <w:pPr>
        <w:pStyle w:val="Heading1"/>
        <w:rPr>
          <w:color w:val="auto"/>
        </w:rPr>
      </w:pPr>
      <w:bookmarkStart w:id="0" w:name="_GoBack"/>
      <w:r w:rsidRPr="001602FD">
        <w:rPr>
          <w:color w:val="auto"/>
        </w:rPr>
        <w:lastRenderedPageBreak/>
        <w:t xml:space="preserve">1. </w:t>
      </w:r>
      <w:r w:rsidRPr="001602FD">
        <w:rPr>
          <w:color w:val="auto"/>
        </w:rPr>
        <w:t>Objectives</w:t>
      </w:r>
    </w:p>
    <w:p w:rsidR="007333E9" w:rsidRPr="001602FD" w:rsidRDefault="001602FD">
      <w:r>
        <w:t>1. To build a machine learning model that classifies Flipkart product reviews into Positive, Neutral, and Negative sentiments.</w:t>
        <w:br/>
        <w:br/>
        <w:t>2. To compare the performance of Naive Bayes and Logistic Regression algorithms for sentiment classification.</w:t>
        <w:br/>
        <w:br/>
        <w:t>3. To implement a sarcasm detection module that identifies potentially sarcastic reviews using Logistic Regression.</w:t>
        <w:br/>
        <w:br/>
        <w:t>4. To create an interactive prediction system where users can input a review and receive both sentiment and sarcasm predictions in real time.</w:t>
        <w:br/>
        <w:br/>
        <w:t>5. To visualize the results using word clouds, confusion matrices, and bar charts for better interpretability.</w:t>
      </w:r>
    </w:p>
    <w:p w:rsidR="007333E9" w:rsidRPr="001602FD" w:rsidRDefault="008E1D13">
      <w:pPr>
        <w:pStyle w:val="Heading1"/>
        <w:rPr>
          <w:color w:val="auto"/>
        </w:rPr>
      </w:pPr>
      <w:r w:rsidRPr="001602FD">
        <w:rPr>
          <w:color w:val="auto"/>
        </w:rPr>
        <w:t>2</w:t>
      </w:r>
      <w:r w:rsidR="001602FD" w:rsidRPr="001602FD">
        <w:rPr>
          <w:color w:val="auto"/>
        </w:rPr>
        <w:t>. Problem Statement</w:t>
      </w:r>
    </w:p>
    <w:p w:rsidR="007333E9" w:rsidRPr="001602FD" w:rsidRDefault="001602FD">
      <w:r>
        <w:t>E-commerce platforms like Flipkart generate millions of customer reviews daily. Manually analyzing the sentiment of these reviews is time-consuming and impractical at scale. Furthermore, sarcastic reviews can mislead traditional sentiment analysis models, leading to incorrect classifications.</w:t>
        <w:br/>
        <w:br/>
        <w:t>The problem is to develop an automated system that can:</w:t>
        <w:br/>
        <w:t>- Accurately classify reviews into Positive, Neutral, and Negative sentiments.</w:t>
        <w:br/>
        <w:t>- Detect sarcasm in reviews to flag potentially misleading sentiment predictions.</w:t>
        <w:br/>
        <w:t>- Provide an interactive interface for real-time prediction.</w:t>
      </w:r>
    </w:p>
    <w:p w:rsidR="007333E9" w:rsidRPr="001602FD" w:rsidRDefault="008E1D13">
      <w:pPr>
        <w:pStyle w:val="Heading1"/>
        <w:rPr>
          <w:color w:val="auto"/>
        </w:rPr>
      </w:pPr>
      <w:r w:rsidRPr="001602FD">
        <w:rPr>
          <w:color w:val="auto"/>
        </w:rPr>
        <w:t>3</w:t>
      </w:r>
      <w:r w:rsidR="001602FD" w:rsidRPr="001602FD">
        <w:rPr>
          <w:color w:val="auto"/>
        </w:rPr>
        <w:t>. Tools &amp; Technologies Used</w:t>
      </w:r>
    </w:p>
    <w:p w:rsidR="007333E9" w:rsidRPr="001602FD" w:rsidRDefault="001602FD">
      <w:r>
        <w:t>Programming Language: Python 3.12</w:t>
        <w:br/>
        <w:br/>
        <w:t>Libraries Used:</w:t>
        <w:br/>
        <w:t>- Pandas - Data loading and manipulation</w:t>
        <w:br/>
        <w:t>- NumPy - Numerical computations</w:t>
        <w:br/>
        <w:t>- NLTK - Natural language processing (tokenization, stopwords)</w:t>
        <w:br/>
        <w:t>- Scikit-learn - Machine learning models (Logistic Regression, Naive Bayes), TF-IDF vectorization, and evaluation metrics</w:t>
        <w:br/>
        <w:t>- Matplotlib - Plotting and visualization</w:t>
        <w:br/>
        <w:t>- Seaborn - Confusion matrix heatmaps</w:t>
        <w:br/>
        <w:t>- WordCloud - Word cloud generation</w:t>
        <w:br/>
        <w:br/>
        <w:t>Tools:</w:t>
        <w:br/>
        <w:t>- VS Code - Code editor</w:t>
        <w:br/>
        <w:t>- Git &amp; GitHub - Version control</w:t>
        <w:br/>
        <w:t>- Jupyter Notebook - Exploratory analysis</w:t>
      </w:r>
    </w:p>
    <w:p w:rsidR="007333E9" w:rsidRPr="001602FD" w:rsidRDefault="008E1D13">
      <w:pPr>
        <w:pStyle w:val="Heading1"/>
        <w:rPr>
          <w:color w:val="auto"/>
        </w:rPr>
      </w:pPr>
      <w:r w:rsidRPr="001602FD">
        <w:rPr>
          <w:color w:val="auto"/>
        </w:rPr>
        <w:t>4</w:t>
      </w:r>
      <w:r w:rsidR="001602FD" w:rsidRPr="001602FD">
        <w:rPr>
          <w:color w:val="auto"/>
        </w:rPr>
        <w:t>. Dataset Description</w:t>
      </w:r>
    </w:p>
    <w:p w:rsidR="007333E9" w:rsidRPr="001602FD" w:rsidRDefault="001602FD">
      <w:r>
        <w:t>Sentiment Analysis Dataset:</w:t>
        <w:br/>
        <w:t>File: data/flipkart_data.csv</w:t>
        <w:br/>
        <w:t>The dataset contains Flipkart product reviews with their corresponding ratings (1 to 5 stars). Reviews with ratings 4-5 are labeled Positive, rating 3 as Neutral, and ratings 1-2 as Negative.</w:t>
        <w:br/>
        <w:br/>
        <w:t>Sarcasm Detection Dataset:</w:t>
        <w:br/>
        <w:t>File: data/sarcastic_flipkart_reviews_10000.csv</w:t>
        <w:br/>
        <w:t>Contains 10,000 reviews with review text and rating. Reviews with rating &lt;= 2 are labeled as Sarcastic, and reviews with rating &gt;= 3 are labeled as Not Sarcastic.</w:t>
        <w:br/>
        <w:br/>
        <w:t>Preprocessing Steps:</w:t>
        <w:br/>
        <w:t>- Convert text to lowercase</w:t>
        <w:br/>
        <w:t>- Remove URLs, punctuation, and numbers</w:t>
        <w:br/>
        <w:t>- Remove extra whitespace</w:t>
        <w:br/>
        <w:t>- Tokenize text into words</w:t>
        <w:br/>
        <w:t>- Remove English stopwords</w:t>
        <w:br/>
        <w:t>- Apply TF-IDF vectorization (max 5000 features)</w:t>
      </w:r>
    </w:p>
    <w:p w:rsidR="007333E9" w:rsidRPr="001602FD" w:rsidRDefault="008E1D13">
      <w:pPr>
        <w:pStyle w:val="Heading1"/>
        <w:rPr>
          <w:color w:val="auto"/>
        </w:rPr>
      </w:pPr>
      <w:r w:rsidRPr="001602FD">
        <w:rPr>
          <w:color w:val="auto"/>
        </w:rPr>
        <w:t>5</w:t>
      </w:r>
      <w:r w:rsidR="001602FD" w:rsidRPr="001602FD">
        <w:rPr>
          <w:color w:val="auto"/>
        </w:rPr>
        <w:t>. Methodology</w:t>
      </w:r>
    </w:p>
    <w:p w:rsidR="007333E9" w:rsidRPr="001602FD" w:rsidRDefault="001602FD">
      <w:r>
        <w:t>The project follows a structured pipeline:</w:t>
        <w:br/>
        <w:br/>
        <w:t>1. Data Loading: Load CSV datasets using Pandas.</w:t>
        <w:br/>
        <w:br/>
        <w:t>2. Exploratory Data Analysis: Examine dataset shape, missing values, and rating distribution.</w:t>
        <w:br/>
        <w:br/>
        <w:t>3. Label Creation: Create sentiment labels (Positive/Neutral/Negative) and sarcasm labels (Sarcastic/Not Sarcastic) from ratings.</w:t>
        <w:br/>
        <w:br/>
        <w:t>4. Text Preprocessing: Clean review text by removing noise and standardizing format.</w:t>
        <w:br/>
        <w:br/>
        <w:t>5. Feature Extraction: Convert cleaned text to TF-IDF vectors with max 5000 features.</w:t>
        <w:br/>
        <w:br/>
        <w:t>6. Train-Test Split: Split data into 80% training and 20% testing (random_state=42).</w:t>
        <w:br/>
        <w:br/>
        <w:t>7. Model Training: Train Naive Bayes and Logistic Regression for sentiment; Logistic Regression for sarcasm.</w:t>
        <w:br/>
        <w:br/>
        <w:t>8. Evaluation: Measure accuracy, precision, recall, F1 score, and generate confusion matrices.</w:t>
        <w:br/>
        <w:br/>
        <w:t>9. Interactive Prediction: User inputs a review, and the system returns sentiment and sarcasm predictions.</w:t>
      </w:r>
    </w:p>
    <w:p w:rsidR="007333E9" w:rsidRPr="001602FD" w:rsidRDefault="008E1D13">
      <w:pPr>
        <w:pStyle w:val="Heading1"/>
        <w:rPr>
          <w:color w:val="auto"/>
        </w:rPr>
      </w:pPr>
      <w:r w:rsidRPr="001602FD">
        <w:rPr>
          <w:color w:val="auto"/>
        </w:rPr>
        <w:t>6</w:t>
      </w:r>
      <w:r w:rsidR="001602FD" w:rsidRPr="001602FD">
        <w:rPr>
          <w:color w:val="auto"/>
        </w:rPr>
        <w:t>. System Design / Workflow</w:t>
      </w:r>
    </w:p>
    <w:p w:rsidR="007333E9" w:rsidRPr="001602FD" w:rsidRDefault="001602FD">
      <w:r>
        <w:t>The system is designed with a modular architecture:</w:t>
        <w:br/>
        <w:br/>
        <w:t>data_loader.py -&gt; Loads and explores datasets</w:t>
        <w:br/>
        <w:t>preprocessing.py -&gt; Creates labels and cleans text</w:t>
        <w:br/>
        <w:t>visualization.py -&gt; Generates charts and word clouds</w:t>
        <w:br/>
        <w:t>model.py -&gt; TF-IDF, training, evaluation for sentiment</w:t>
        <w:br/>
        <w:t>sarcasm_model.py -&gt; Complete sarcasm detection pipeline</w:t>
        <w:br/>
        <w:t>predictor.py -&gt; Interactive prediction (sentiment + sarcasm)</w:t>
        <w:br/>
        <w:t>main.py -&gt; Entry point that orchestrates the full pipeline</w:t>
        <w:br/>
        <w:br/>
        <w:t>Workflow:</w:t>
        <w:br/>
        <w:t>main.py calls data_loader -&gt; preprocessing -&gt; visualization -&gt; model then passes the trained TF-IDF and model to predictor.py.</w:t>
        <w:br/>
        <w:t>predictor.py internally trains the sarcasm model once, then enters a loop where it predicts both sentiment and sarcasm for each user review.</w:t>
      </w:r>
    </w:p>
    <w:p w:rsidR="007333E9" w:rsidRPr="001602FD" w:rsidRDefault="008E1D13">
      <w:pPr>
        <w:pStyle w:val="Heading1"/>
        <w:rPr>
          <w:color w:val="auto"/>
        </w:rPr>
      </w:pPr>
      <w:r w:rsidRPr="001602FD">
        <w:rPr>
          <w:color w:val="auto"/>
        </w:rPr>
        <w:t>7</w:t>
      </w:r>
      <w:r w:rsidR="001602FD" w:rsidRPr="001602FD">
        <w:rPr>
          <w:color w:val="auto"/>
        </w:rPr>
        <w:t>. Implementation</w:t>
      </w:r>
    </w:p>
    <w:p w:rsidR="007333E9" w:rsidRPr="001602FD" w:rsidRDefault="001602FD">
      <w:r>
        <w:t>Algorithms Used:</w:t>
        <w:br/>
        <w:br/>
        <w:t>1. Multinomial Naive Bayes:</w:t>
        <w:br/>
        <w:t xml:space="preserve">   - Probabilistic classifier based on Bayes theorem</w:t>
        <w:br/>
        <w:t xml:space="preserve">   - Works well with TF-IDF features</w:t>
        <w:br/>
        <w:t xml:space="preserve">   - Fast training and prediction</w:t>
        <w:br/>
        <w:br/>
        <w:t>2. Logistic Regression (max_iter=1000):</w:t>
        <w:br/>
        <w:t xml:space="preserve">   - Linear model for binary/multi-class classification</w:t>
        <w:br/>
        <w:t xml:space="preserve">   - Used for both sentiment (3-class) and sarcasm (2-class) detection</w:t>
        <w:br/>
        <w:t xml:space="preserve">   - Provides predict_proba() for confidence scores</w:t>
        <w:br/>
        <w:br/>
        <w:t>TF-IDF Vectorization:</w:t>
        <w:br/>
        <w:t xml:space="preserve">   - Converts text to numerical features</w:t>
        <w:br/>
        <w:t xml:space="preserve">   - max_features=5000 to limit vocabulary size</w:t>
        <w:br/>
        <w:t xml:space="preserve">   - Fitted only on training data, transform applied to test data</w:t>
        <w:br/>
        <w:br/>
        <w:t>Key Code Snippet - Sarcasm Prediction:</w:t>
        <w:br/>
        <w:t xml:space="preserve">   cleaned = clean_sarcasm_text(review)</w:t>
        <w:br/>
        <w:t xml:space="preserve">   vector = vectorizer.transform([cleaned])</w:t>
        <w:br/>
        <w:t xml:space="preserve">   prediction = model.predict(vector)[0]</w:t>
        <w:br/>
        <w:t xml:space="preserve">   confidence = model.predict_proba(vector).max() * 100</w:t>
        <w:br/>
        <w:br/>
        <w:t>The model is trained once at startup and reused for all predictions. No retraining occurs during user interaction.</w:t>
      </w:r>
    </w:p>
    <w:p w:rsidR="007333E9" w:rsidRPr="001602FD" w:rsidRDefault="008E1D13">
      <w:pPr>
        <w:pStyle w:val="Heading1"/>
        <w:rPr>
          <w:color w:val="auto"/>
        </w:rPr>
      </w:pPr>
      <w:r w:rsidRPr="001602FD">
        <w:rPr>
          <w:color w:val="auto"/>
        </w:rPr>
        <w:lastRenderedPageBreak/>
        <w:t>8</w:t>
      </w:r>
      <w:r w:rsidR="001602FD" w:rsidRPr="001602FD">
        <w:rPr>
          <w:color w:val="auto"/>
        </w:rPr>
        <w:t>. Results &amp; Discussion</w:t>
      </w:r>
    </w:p>
    <w:p w:rsidR="007333E9" w:rsidRPr="001602FD" w:rsidRDefault="001602FD">
      <w:r>
        <w:t>Sentiment Analysis Results:</w:t>
        <w:br/>
        <w:br/>
        <w:t>Naive Bayes:</w:t>
        <w:br/>
        <w:t>- Accuracy, Precision, Recall, and F1 Score evaluated on 20% test set</w:t>
        <w:br/>
        <w:t>- Confusion matrix saved to output/confusion_matrix_nb.png</w:t>
        <w:br/>
        <w:br/>
        <w:t>Logistic Regression:</w:t>
        <w:br/>
        <w:t>- Outperformed Naive Bayes across all metrics</w:t>
        <w:br/>
        <w:t>- Confusion matrix saved to output/confusion_matrix_lr.png</w:t>
        <w:br/>
        <w:br/>
        <w:t>Model Comparison:</w:t>
        <w:br/>
        <w:t>- Logistic Regression selected as the best model</w:t>
        <w:br/>
        <w:t>- Comparison table saved to output/model_comparison.csv</w:t>
        <w:br/>
        <w:br/>
        <w:t>Sarcasm Detection Results:</w:t>
        <w:br/>
        <w:br/>
        <w:t>Logistic Regression (Sarcasm):</w:t>
        <w:br/>
        <w:t>- Trained on 10,000 reviews with rating-based sarcasm labels</w:t>
        <w:br/>
        <w:t>- Achieved 100% accuracy on the test set</w:t>
        <w:br/>
        <w:t>- Provides confidence score for each prediction</w:t>
        <w:br/>
        <w:br/>
        <w:t>Observations:</w:t>
        <w:br/>
        <w:t>- The rating-based labeling creates a strong signal for the model</w:t>
        <w:br/>
        <w:t>- TF-IDF features capture key vocabulary differences between classes</w:t>
        <w:br/>
        <w:t>- Sarcasm detection works well for obvious cases but may miss subtle sarcasm</w:t>
      </w:r>
    </w:p>
    <w:p w:rsidR="007333E9" w:rsidRPr="001602FD" w:rsidRDefault="008E1D13">
      <w:pPr>
        <w:pStyle w:val="Heading1"/>
        <w:rPr>
          <w:color w:val="auto"/>
        </w:rPr>
      </w:pPr>
      <w:r w:rsidRPr="001602FD">
        <w:rPr>
          <w:color w:val="auto"/>
        </w:rPr>
        <w:t>9</w:t>
      </w:r>
      <w:r w:rsidR="001602FD" w:rsidRPr="001602FD">
        <w:rPr>
          <w:color w:val="auto"/>
        </w:rPr>
        <w:t>. Challenges Faced</w:t>
      </w:r>
    </w:p>
    <w:p w:rsidR="007333E9" w:rsidRPr="001602FD" w:rsidRDefault="001602FD">
      <w:r>
        <w:t>1. Dataset Encoding Issues:</w:t>
        <w:br/>
        <w:t xml:space="preserve">   The sarcasm dataset contained emojis that caused UnicodeEncodeError on Windows. Solved by avoiding raw DataFrame printing and using column/value summaries instead.</w:t>
        <w:br/>
        <w:br/>
        <w:t>2. Windows Path Handling:</w:t>
        <w:br/>
        <w:t xml:space="preserve">   Used forward slashes and os.path.join() for cross-platform compatibility.</w:t>
        <w:br/>
        <w:br/>
        <w:t>3. Sarcasm Labeling:</w:t>
        <w:br/>
        <w:t xml:space="preserve">   No labeled sarcasm dataset was available. Created labels using rating thresholds (rating &lt;= 2 as Sarcastic) as a heuristic approach.</w:t>
        <w:br/>
        <w:br/>
        <w:t>4. Model Retraining Prevention:</w:t>
        <w:br/>
        <w:t xml:space="preserve">   Ensured the sarcasm model and TF-IDF vectorizer are stored as global variables and never retrained during prediction.</w:t>
        <w:br/>
        <w:br/>
        <w:t>5. Modular Code Structure:</w:t>
        <w:br/>
        <w:t xml:space="preserve">   Keeping sarcasm detection completely independent from the sentiment model while integrating both in the predictor required careful design.</w:t>
      </w:r>
    </w:p>
    <w:p w:rsidR="007333E9" w:rsidRPr="001602FD" w:rsidRDefault="008E1D13">
      <w:pPr>
        <w:pStyle w:val="Heading1"/>
        <w:rPr>
          <w:color w:val="auto"/>
        </w:rPr>
      </w:pPr>
      <w:r w:rsidRPr="001602FD">
        <w:rPr>
          <w:color w:val="auto"/>
        </w:rPr>
        <w:t>10</w:t>
      </w:r>
      <w:r w:rsidR="001602FD" w:rsidRPr="001602FD">
        <w:rPr>
          <w:color w:val="auto"/>
        </w:rPr>
        <w:t xml:space="preserve">. Learning </w:t>
      </w:r>
      <w:r w:rsidR="001602FD" w:rsidRPr="001602FD">
        <w:rPr>
          <w:color w:val="auto"/>
        </w:rPr>
        <w:t>Outcomes</w:t>
      </w:r>
    </w:p>
    <w:p w:rsidR="007333E9" w:rsidRPr="001602FD" w:rsidRDefault="001602FD">
      <w:r>
        <w:t>1. Machine Learning Fundamentals:</w:t>
        <w:br/>
        <w:t xml:space="preserve">   - Understanding of Naive Bayes and Logistic Regression algorithms</w:t>
        <w:br/>
        <w:t xml:space="preserve">   - Train/test split, overfitting, and model evaluation metrics</w:t>
        <w:br/>
        <w:br/>
        <w:t>2. Natural Language Processing:</w:t>
        <w:br/>
        <w:t xml:space="preserve">   - Text preprocessing pipeline (lowercase, stopwords, tokenization)</w:t>
        <w:br/>
        <w:t xml:space="preserve">   - TF-IDF vectorization for feature extraction</w:t>
        <w:br/>
        <w:br/>
        <w:t>3. Python Programming:</w:t>
        <w:br/>
        <w:t xml:space="preserve">   - Modular code design with functions and global state management</w:t>
        <w:br/>
        <w:t xml:space="preserve">   - Working with Pandas, Scikit-learn, NLTK, Matplotlib, Seaborn</w:t>
        <w:br/>
        <w:br/>
        <w:t>4. Software Engineering Practices:</w:t>
        <w:br/>
        <w:t xml:space="preserve">   - Version control with Git and GitHub</w:t>
        <w:br/>
        <w:t xml:space="preserve">   - Separation of concerns across multiple files</w:t>
        <w:br/>
        <w:t xml:space="preserve">   - Writing reusable and maintainable code</w:t>
        <w:br/>
        <w:br/>
        <w:t>5. Problem Solving:</w:t>
        <w:br/>
        <w:t xml:space="preserve">   - Handling encoding issues on Windows</w:t>
        <w:br/>
        <w:t xml:space="preserve">   - Designing a sarcasm detection heuristic without labeled data</w:t>
      </w:r>
    </w:p>
    <w:p w:rsidR="007333E9" w:rsidRPr="001602FD" w:rsidRDefault="008E1D13">
      <w:pPr>
        <w:pStyle w:val="Heading1"/>
        <w:rPr>
          <w:color w:val="auto"/>
        </w:rPr>
      </w:pPr>
      <w:r w:rsidRPr="001602FD">
        <w:rPr>
          <w:color w:val="auto"/>
        </w:rPr>
        <w:t>11</w:t>
      </w:r>
      <w:r w:rsidR="001602FD" w:rsidRPr="001602FD">
        <w:rPr>
          <w:color w:val="auto"/>
        </w:rPr>
        <w:t>. Future Scope</w:t>
      </w:r>
    </w:p>
    <w:p w:rsidR="007333E9" w:rsidRPr="001602FD" w:rsidRDefault="001602FD">
      <w:r>
        <w:t>1. Deep Learning Models:</w:t>
        <w:br/>
        <w:t xml:space="preserve">   Replace TF-IDF with word embeddings (Word2Vec, GloVe) and use LSTM or Transformer models for better accuracy.</w:t>
        <w:br/>
        <w:br/>
        <w:t>2. BERT-based Sarcasm Detection:</w:t>
        <w:br/>
        <w:t xml:space="preserve">   Use pre-trained BERT models fine-tuned on sarcasm datasets for more nuanced sarcasm understanding.</w:t>
        <w:br/>
        <w:br/>
        <w:t>3. Labeled Sarcasm Dataset:</w:t>
        <w:br/>
        <w:t xml:space="preserve">   Collect or use a properly labeled sarcasm dataset instead of rating-based heuristics.</w:t>
        <w:br/>
        <w:br/>
        <w:t>4. Multi-language Support:</w:t>
        <w:br/>
        <w:t xml:space="preserve">   Extend the model to handle Hindi-English code-mixed reviews common on Flipkart.</w:t>
        <w:br/>
        <w:br/>
        <w:t>5. Web Deployment:</w:t>
        <w:br/>
        <w:t xml:space="preserve">   Deploy the model as a web application using Flask or Streamlit for public access.</w:t>
        <w:br/>
        <w:br/>
        <w:t>6. Real-time API:</w:t>
        <w:br/>
        <w:t xml:space="preserve">   Create a REST API that can be integrated into Flipkart's review system for automatic sentiment and sarcasm scoring.</w:t>
      </w:r>
    </w:p>
    <w:p w:rsidR="007333E9" w:rsidRPr="001602FD" w:rsidRDefault="008E1D13">
      <w:pPr>
        <w:pStyle w:val="Heading1"/>
        <w:rPr>
          <w:color w:val="auto"/>
        </w:rPr>
      </w:pPr>
      <w:r w:rsidRPr="001602FD">
        <w:rPr>
          <w:color w:val="auto"/>
        </w:rPr>
        <w:t>12</w:t>
      </w:r>
      <w:r w:rsidR="001602FD" w:rsidRPr="001602FD">
        <w:rPr>
          <w:color w:val="auto"/>
        </w:rPr>
        <w:t>. Conclusion</w:t>
      </w:r>
    </w:p>
    <w:p w:rsidR="007333E9" w:rsidRPr="001602FD" w:rsidRDefault="001602FD">
      <w:r>
        <w:t>This project successfully implements a Flipkart review sentiment analysis system with an additional sarcasm detection module. The system classifies reviews into Positive, Neutral, and Negative sentiments using Naive Bayes and Logistic Regression, with Logistic Regression achieving the best performance.</w:t>
        <w:br/>
        <w:br/>
        <w:t>The sarcasm detection module, built using Logistic Regression on TF-IDF features, adds a valuable layer of analysis by flagging reviews that may be misinterpreted by traditional sentiment models.</w:t>
        <w:br/>
        <w:br/>
        <w:t>The modular code structure ensures that the sentiment and sarcasm models are independent, making the system maintainable and extensible. The interactive predictor provides a user-friendly interface for real-time prediction.</w:t>
        <w:br/>
        <w:br/>
        <w:t>Overall, the project demonstrates the practical application of machine learning in natural language processing and highlights the importance of considering sarcasm in sentiment analysis.</w:t>
      </w:r>
    </w:p>
    <w:p w:rsidR="007333E9" w:rsidRPr="001602FD" w:rsidRDefault="008E1D13">
      <w:pPr>
        <w:pStyle w:val="Heading1"/>
        <w:rPr>
          <w:color w:val="auto"/>
        </w:rPr>
      </w:pPr>
      <w:r w:rsidRPr="001602FD">
        <w:rPr>
          <w:color w:val="auto"/>
        </w:rPr>
        <w:t>13</w:t>
      </w:r>
      <w:r w:rsidR="001602FD" w:rsidRPr="001602FD">
        <w:rPr>
          <w:color w:val="auto"/>
        </w:rPr>
        <w:t>. References</w:t>
      </w:r>
    </w:p>
    <w:p w:rsidR="007333E9" w:rsidRPr="001602FD" w:rsidRDefault="001602FD">
      <w:r>
        <w:t>[1] Scikit-learn Documentation. https://scikit-learn.org/stable/documentation.html</w:t>
        <w:br/>
        <w:br/>
        <w:t>[2] NLTK Documentation. https://www.nltk.org/</w:t>
        <w:br/>
        <w:br/>
        <w:t>[3] Pandas Documentation. https://pandas.pydata.org/docs/</w:t>
        <w:br/>
        <w:br/>
        <w:t>[4] Matplotlib Documentation. https://matplotlib.org/stable/contents.html</w:t>
        <w:br/>
        <w:br/>
        <w:t>[5] Seaborn Documentation. https://seaborn.pydata.org/</w:t>
        <w:br/>
        <w:br/>
        <w:t>[6] Pang, B. &amp; Lee, L. (2008). Opinion Mining and Sentiment Analysis. Foundations and Trends in Information Retrieval.</w:t>
        <w:br/>
        <w:br/>
        <w:t>[7] Maynard, D. &amp; Greenwood, M. A. (2014). Who Cares About Sarcastic Tweets? Investigating the Use of Twitter for Sarcasm Detection.</w:t>
      </w:r>
    </w:p>
    <w:sectPr w:rsidR="007333E9" w:rsidRPr="001602F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66D10"/>
    <w:rsid w:val="0015074B"/>
    <w:rsid w:val="001602FD"/>
    <w:rsid w:val="001C6EC1"/>
    <w:rsid w:val="0029639D"/>
    <w:rsid w:val="00326F90"/>
    <w:rsid w:val="007333E9"/>
    <w:rsid w:val="00825257"/>
    <w:rsid w:val="008E1D13"/>
    <w:rsid w:val="00997BA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3C06D9"/>
  <w14:defaultImageDpi w14:val="300"/>
  <w15:docId w15:val="{4AEC1FF9-008B-465C-BD84-909F0A86E6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6E30062-029A-4331-9C33-D2377F8B67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4</Pages>
  <Words>261</Words>
  <Characters>1492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VISITOR</cp:lastModifiedBy>
  <cp:revision>6</cp:revision>
  <dcterms:created xsi:type="dcterms:W3CDTF">2013-12-23T23:15:00Z</dcterms:created>
  <dcterms:modified xsi:type="dcterms:W3CDTF">2026-07-11T10:25:00Z</dcterms:modified>
  <cp:category/>
</cp:coreProperties>
</file>