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F721" w14:textId="7D317BBD" w:rsidR="00D65402" w:rsidRPr="00631FE0" w:rsidRDefault="00D65402" w:rsidP="00D65402">
      <w:pPr>
        <w:tabs>
          <w:tab w:val="right" w:pos="9026"/>
        </w:tabs>
        <w:rPr>
          <w:rFonts w:ascii="Times New Roman" w:hAnsi="Times New Roman" w:cs="Times New Roman"/>
        </w:rPr>
      </w:pPr>
      <w:r w:rsidRPr="00631FE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AD955E6" wp14:editId="0EC13924">
                <wp:simplePos x="0" y="0"/>
                <wp:positionH relativeFrom="column">
                  <wp:posOffset>0</wp:posOffset>
                </wp:positionH>
                <wp:positionV relativeFrom="paragraph">
                  <wp:posOffset>-635</wp:posOffset>
                </wp:positionV>
                <wp:extent cx="5744452" cy="0"/>
                <wp:effectExtent l="0" t="0" r="0" b="0"/>
                <wp:wrapNone/>
                <wp:docPr id="72416326" name="Straight Connector 1"/>
                <wp:cNvGraphicFramePr/>
                <a:graphic xmlns:a="http://schemas.openxmlformats.org/drawingml/2006/main">
                  <a:graphicData uri="http://schemas.microsoft.com/office/word/2010/wordprocessingShape">
                    <wps:wsp>
                      <wps:cNvCnPr/>
                      <wps:spPr>
                        <a:xfrm>
                          <a:off x="0" y="0"/>
                          <a:ext cx="5744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81E3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2.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" strokecolor="black [3213]" strokeweight=".5pt">
                <v:stroke joinstyle="miter"/>
              </v:line>
            </w:pict>
          </mc:Fallback>
        </mc:AlternateContent>
      </w:r>
    </w:p>
    <w:p w14:paraId="21FE6B6F" w14:textId="77777777" w:rsidR="00D65402" w:rsidRPr="000D1D9C" w:rsidRDefault="00D65402" w:rsidP="00D65402">
      <w:pPr>
        <w:spacing w:after="0"/>
        <w:jc w:val="center"/>
        <w:rPr>
          <w:rFonts w:ascii="Times New Roman" w:hAnsi="Times New Roman" w:cs="Times New Roman"/>
          <w:b/>
          <w:bCs/>
          <w:color w:val="808080" w:themeColor="background1" w:themeShade="80"/>
        </w:rPr>
      </w:pPr>
      <w:r w:rsidRPr="000D1D9C">
        <w:rPr>
          <w:rFonts w:ascii="Times New Roman" w:hAnsi="Times New Roman" w:cs="Times New Roman"/>
          <w:b/>
          <w:bCs/>
          <w:color w:val="808080" w:themeColor="background1" w:themeShade="80"/>
        </w:rPr>
        <w:t>NATIONAL UNIVERSITY OF SINGAPORE</w:t>
      </w:r>
    </w:p>
    <w:p w14:paraId="386C4AAE" w14:textId="77777777" w:rsidR="00D65402" w:rsidRPr="000D1D9C" w:rsidRDefault="00D65402" w:rsidP="00D65402">
      <w:pPr>
        <w:spacing w:after="0"/>
        <w:jc w:val="center"/>
        <w:rPr>
          <w:rFonts w:ascii="Times New Roman" w:hAnsi="Times New Roman" w:cs="Times New Roman"/>
          <w:color w:val="808080" w:themeColor="background1" w:themeShade="80"/>
        </w:rPr>
      </w:pPr>
      <w:r w:rsidRPr="000D1D9C">
        <w:rPr>
          <w:rFonts w:ascii="Times New Roman" w:hAnsi="Times New Roman" w:cs="Times New Roman"/>
          <w:color w:val="808080" w:themeColor="background1" w:themeShade="80"/>
        </w:rPr>
        <w:t>School of Computing</w:t>
      </w:r>
    </w:p>
    <w:p w14:paraId="2D79C862" w14:textId="4D85749A" w:rsidR="00D65402" w:rsidRDefault="00D65402" w:rsidP="00D65402">
      <w:pPr>
        <w:spacing w:after="0"/>
        <w:jc w:val="center"/>
        <w:rPr>
          <w:rFonts w:ascii="Times New Roman" w:hAnsi="Times New Roman" w:cs="Times New Roman"/>
          <w:color w:val="808080" w:themeColor="background1" w:themeShade="80"/>
        </w:rPr>
      </w:pPr>
      <w:r w:rsidRPr="000D1D9C">
        <w:rPr>
          <w:rFonts w:ascii="Times New Roman" w:hAnsi="Times New Roman" w:cs="Times New Roman"/>
          <w:b/>
          <w:bCs/>
          <w:color w:val="808080" w:themeColor="background1" w:themeShade="80"/>
        </w:rPr>
        <w:t>IS5126</w:t>
      </w:r>
      <w:r w:rsidRPr="000D1D9C">
        <w:rPr>
          <w:rFonts w:ascii="Times New Roman" w:hAnsi="Times New Roman" w:cs="Times New Roman"/>
          <w:color w:val="808080" w:themeColor="background1" w:themeShade="80"/>
        </w:rPr>
        <w:t xml:space="preserve"> - Hands-on with Applied Analytics</w:t>
      </w:r>
    </w:p>
    <w:p w14:paraId="0558AE35" w14:textId="25648BFB" w:rsidR="0003744F" w:rsidRPr="000D1D9C" w:rsidRDefault="0003744F" w:rsidP="00D65402">
      <w:pPr>
        <w:spacing w:after="0"/>
        <w:jc w:val="cente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Semester 2 – AY 2023/24</w:t>
      </w:r>
    </w:p>
    <w:p w14:paraId="340922E8" w14:textId="40A3E591" w:rsidR="00D65402" w:rsidRPr="000D1D9C" w:rsidRDefault="00D65402" w:rsidP="00D65402">
      <w:pPr>
        <w:spacing w:after="0"/>
        <w:jc w:val="center"/>
        <w:rPr>
          <w:rFonts w:ascii="Times New Roman" w:hAnsi="Times New Roman" w:cs="Times New Roman"/>
          <w:color w:val="808080" w:themeColor="background1" w:themeShade="80"/>
        </w:rPr>
      </w:pPr>
      <w:r w:rsidRPr="000D1D9C">
        <w:rPr>
          <w:rFonts w:ascii="Times New Roman" w:hAnsi="Times New Roman" w:cs="Times New Roman"/>
          <w:color w:val="808080" w:themeColor="background1" w:themeShade="80"/>
        </w:rPr>
        <w:t>ML Guided Project</w:t>
      </w:r>
    </w:p>
    <w:p w14:paraId="5D8CE6CF" w14:textId="765A7485" w:rsidR="00D65402" w:rsidRPr="000D1D9C" w:rsidRDefault="00D65402" w:rsidP="00D65402">
      <w:pPr>
        <w:spacing w:after="0"/>
        <w:jc w:val="center"/>
        <w:rPr>
          <w:rFonts w:ascii="Times New Roman" w:hAnsi="Times New Roman" w:cs="Times New Roman"/>
          <w:b/>
          <w:bCs/>
          <w:color w:val="808080" w:themeColor="background1" w:themeShade="80"/>
        </w:rPr>
      </w:pPr>
      <w:r w:rsidRPr="000D1D9C">
        <w:rPr>
          <w:rFonts w:ascii="Times New Roman" w:hAnsi="Times New Roman" w:cs="Times New Roman"/>
          <w:color w:val="808080" w:themeColor="background1" w:themeShade="80"/>
        </w:rPr>
        <w:t xml:space="preserve"> </w:t>
      </w:r>
      <w:r w:rsidRPr="000D1D9C">
        <w:rPr>
          <w:rFonts w:ascii="Times New Roman" w:hAnsi="Times New Roman" w:cs="Times New Roman"/>
          <w:b/>
          <w:bCs/>
          <w:color w:val="808080" w:themeColor="background1" w:themeShade="80"/>
        </w:rPr>
        <w:t>Group Submission</w:t>
      </w:r>
    </w:p>
    <w:p w14:paraId="4FF5E9C3" w14:textId="77777777" w:rsidR="002905BE" w:rsidRDefault="002905BE" w:rsidP="00D65402">
      <w:pPr>
        <w:spacing w:after="0"/>
        <w:jc w:val="center"/>
        <w:rPr>
          <w:rFonts w:ascii="Times New Roman" w:hAnsi="Times New Roman" w:cs="Times New Roman"/>
          <w:b/>
          <w:bCs/>
        </w:rPr>
      </w:pPr>
    </w:p>
    <w:p w14:paraId="50B373B3" w14:textId="77777777" w:rsidR="00EE5550" w:rsidRDefault="00D65402" w:rsidP="00D65402">
      <w:pPr>
        <w:tabs>
          <w:tab w:val="right" w:pos="9026"/>
        </w:tabs>
        <w:rPr>
          <w:rFonts w:ascii="Times New Roman" w:hAnsi="Times New Roman" w:cs="Times New Roman"/>
          <w:b/>
          <w:bCs/>
          <w:color w:val="808080" w:themeColor="background1" w:themeShade="80"/>
          <w:sz w:val="32"/>
          <w:szCs w:val="32"/>
        </w:rPr>
      </w:pPr>
      <w:r w:rsidRPr="00631FE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49B379" wp14:editId="4776ED5E">
                <wp:simplePos x="0" y="0"/>
                <wp:positionH relativeFrom="column">
                  <wp:posOffset>0</wp:posOffset>
                </wp:positionH>
                <wp:positionV relativeFrom="paragraph">
                  <wp:posOffset>-635</wp:posOffset>
                </wp:positionV>
                <wp:extent cx="5744452" cy="0"/>
                <wp:effectExtent l="0" t="0" r="0" b="0"/>
                <wp:wrapNone/>
                <wp:docPr id="733691584" name="Straight Connector 1"/>
                <wp:cNvGraphicFramePr/>
                <a:graphic xmlns:a="http://schemas.openxmlformats.org/drawingml/2006/main">
                  <a:graphicData uri="http://schemas.microsoft.com/office/word/2010/wordprocessingShape">
                    <wps:wsp>
                      <wps:cNvCnPr/>
                      <wps:spPr>
                        <a:xfrm>
                          <a:off x="0" y="0"/>
                          <a:ext cx="5744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AB3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52.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" strokecolor="black [3213]" strokeweight=".5pt">
                <v:stroke joinstyle="miter"/>
              </v:line>
            </w:pict>
          </mc:Fallback>
        </mc:AlternateContent>
      </w:r>
    </w:p>
    <w:p w14:paraId="7D67086C" w14:textId="77777777" w:rsidR="0003744F" w:rsidRDefault="0003744F" w:rsidP="0003744F">
      <w:pPr>
        <w:pStyle w:val="Title"/>
        <w:jc w:val="center"/>
        <w:rPr>
          <w:b/>
          <w:bCs/>
          <w:color w:val="4472C4" w:themeColor="accent1"/>
        </w:rPr>
      </w:pPr>
    </w:p>
    <w:p w14:paraId="469C0B29" w14:textId="77777777" w:rsidR="0003744F" w:rsidRDefault="0003744F" w:rsidP="0003744F">
      <w:pPr>
        <w:pStyle w:val="Title"/>
        <w:jc w:val="center"/>
        <w:rPr>
          <w:b/>
          <w:bCs/>
          <w:color w:val="4472C4" w:themeColor="accent1"/>
        </w:rPr>
      </w:pPr>
    </w:p>
    <w:p w14:paraId="1DA8D87D" w14:textId="77777777" w:rsidR="0003744F" w:rsidRDefault="0003744F" w:rsidP="0003744F">
      <w:pPr>
        <w:pStyle w:val="Title"/>
        <w:jc w:val="center"/>
        <w:rPr>
          <w:b/>
          <w:bCs/>
          <w:color w:val="4472C4" w:themeColor="accent1"/>
        </w:rPr>
      </w:pPr>
    </w:p>
    <w:p w14:paraId="38BDE6B9" w14:textId="77777777" w:rsidR="0003744F" w:rsidRDefault="0003744F" w:rsidP="0003744F">
      <w:pPr>
        <w:pStyle w:val="Title"/>
        <w:jc w:val="center"/>
        <w:rPr>
          <w:b/>
          <w:bCs/>
          <w:color w:val="4472C4" w:themeColor="accent1"/>
        </w:rPr>
      </w:pPr>
    </w:p>
    <w:p w14:paraId="595491B8" w14:textId="77777777" w:rsidR="0003744F" w:rsidRDefault="0003744F" w:rsidP="0003744F">
      <w:pPr>
        <w:pStyle w:val="Title"/>
        <w:jc w:val="center"/>
        <w:rPr>
          <w:b/>
          <w:bCs/>
          <w:color w:val="4472C4" w:themeColor="accent1"/>
        </w:rPr>
      </w:pPr>
    </w:p>
    <w:p w14:paraId="3BC6CF6F" w14:textId="77777777" w:rsidR="0003744F" w:rsidRDefault="0003744F" w:rsidP="0003744F">
      <w:pPr>
        <w:pStyle w:val="Title"/>
        <w:jc w:val="center"/>
        <w:rPr>
          <w:b/>
          <w:bCs/>
          <w:color w:val="4472C4" w:themeColor="accent1"/>
        </w:rPr>
      </w:pPr>
    </w:p>
    <w:p w14:paraId="59904D57" w14:textId="033A2E4A" w:rsidR="0003744F" w:rsidRPr="0003744F" w:rsidRDefault="0003744F" w:rsidP="0003744F">
      <w:pPr>
        <w:pStyle w:val="Title"/>
        <w:jc w:val="center"/>
        <w:rPr>
          <w:b/>
          <w:bCs/>
          <w:color w:val="4472C4" w:themeColor="accent1"/>
        </w:rPr>
      </w:pPr>
      <w:r w:rsidRPr="0003744F">
        <w:rPr>
          <w:b/>
          <w:bCs/>
          <w:color w:val="4472C4" w:themeColor="accent1"/>
        </w:rPr>
        <w:t>SMS Spam or Ham</w:t>
      </w:r>
    </w:p>
    <w:p w14:paraId="55E5523A" w14:textId="77777777" w:rsidR="0003744F" w:rsidRDefault="0003744F" w:rsidP="00D65402">
      <w:pPr>
        <w:tabs>
          <w:tab w:val="right" w:pos="9026"/>
        </w:tabs>
        <w:rPr>
          <w:rFonts w:ascii="Times New Roman" w:hAnsi="Times New Roman" w:cs="Times New Roman"/>
          <w:b/>
          <w:bCs/>
          <w:color w:val="808080" w:themeColor="background1" w:themeShade="80"/>
          <w:sz w:val="32"/>
          <w:szCs w:val="32"/>
        </w:rPr>
      </w:pPr>
    </w:p>
    <w:p w14:paraId="5F127565" w14:textId="77777777" w:rsidR="0003744F" w:rsidRDefault="0003744F" w:rsidP="0003744F">
      <w:pPr>
        <w:tabs>
          <w:tab w:val="right" w:pos="9026"/>
        </w:tabs>
        <w:jc w:val="right"/>
        <w:rPr>
          <w:rFonts w:ascii="Times New Roman" w:hAnsi="Times New Roman" w:cs="Times New Roman"/>
          <w:b/>
          <w:bCs/>
          <w:sz w:val="32"/>
          <w:szCs w:val="32"/>
        </w:rPr>
      </w:pPr>
    </w:p>
    <w:p w14:paraId="54B98B4D" w14:textId="77777777" w:rsidR="0003744F" w:rsidRDefault="0003744F" w:rsidP="0003744F">
      <w:pPr>
        <w:tabs>
          <w:tab w:val="right" w:pos="9026"/>
        </w:tabs>
        <w:jc w:val="right"/>
        <w:rPr>
          <w:rFonts w:ascii="Times New Roman" w:hAnsi="Times New Roman" w:cs="Times New Roman"/>
          <w:b/>
          <w:bCs/>
          <w:sz w:val="32"/>
          <w:szCs w:val="32"/>
        </w:rPr>
      </w:pPr>
    </w:p>
    <w:p w14:paraId="2E2509F9" w14:textId="77777777" w:rsidR="0003744F" w:rsidRDefault="0003744F" w:rsidP="0003744F">
      <w:pPr>
        <w:tabs>
          <w:tab w:val="right" w:pos="9026"/>
        </w:tabs>
        <w:jc w:val="right"/>
        <w:rPr>
          <w:rFonts w:ascii="Times New Roman" w:hAnsi="Times New Roman" w:cs="Times New Roman"/>
          <w:b/>
          <w:bCs/>
          <w:sz w:val="32"/>
          <w:szCs w:val="32"/>
        </w:rPr>
      </w:pPr>
    </w:p>
    <w:p w14:paraId="37FBCBA5" w14:textId="77777777" w:rsidR="0003744F" w:rsidRDefault="0003744F" w:rsidP="0003744F">
      <w:pPr>
        <w:tabs>
          <w:tab w:val="right" w:pos="9026"/>
        </w:tabs>
        <w:jc w:val="right"/>
        <w:rPr>
          <w:rFonts w:ascii="Times New Roman" w:hAnsi="Times New Roman" w:cs="Times New Roman"/>
          <w:b/>
          <w:bCs/>
          <w:sz w:val="32"/>
          <w:szCs w:val="32"/>
        </w:rPr>
      </w:pPr>
    </w:p>
    <w:p w14:paraId="58F2A2D0" w14:textId="77777777" w:rsidR="0003744F" w:rsidRDefault="0003744F" w:rsidP="0003744F">
      <w:pPr>
        <w:tabs>
          <w:tab w:val="right" w:pos="9026"/>
        </w:tabs>
        <w:jc w:val="right"/>
        <w:rPr>
          <w:rFonts w:ascii="Times New Roman" w:hAnsi="Times New Roman" w:cs="Times New Roman"/>
          <w:b/>
          <w:bCs/>
          <w:sz w:val="32"/>
          <w:szCs w:val="32"/>
        </w:rPr>
      </w:pPr>
    </w:p>
    <w:p w14:paraId="4A751242" w14:textId="564822A7" w:rsidR="002905BE" w:rsidRPr="002905BE" w:rsidRDefault="002905BE" w:rsidP="0003744F">
      <w:pPr>
        <w:tabs>
          <w:tab w:val="right" w:pos="9026"/>
        </w:tabs>
        <w:jc w:val="right"/>
        <w:rPr>
          <w:rFonts w:ascii="Times New Roman" w:hAnsi="Times New Roman" w:cs="Times New Roman"/>
          <w:b/>
          <w:bCs/>
          <w:color w:val="808080" w:themeColor="background1" w:themeShade="80"/>
          <w:sz w:val="32"/>
          <w:szCs w:val="32"/>
        </w:rPr>
      </w:pPr>
      <w:r w:rsidRPr="0003744F">
        <w:rPr>
          <w:rFonts w:ascii="Times New Roman" w:hAnsi="Times New Roman" w:cs="Times New Roman"/>
          <w:b/>
          <w:bCs/>
          <w:sz w:val="32"/>
          <w:szCs w:val="32"/>
        </w:rPr>
        <w:t xml:space="preserve">Group Members </w:t>
      </w:r>
      <w:r w:rsidRPr="002905BE">
        <w:rPr>
          <w:rFonts w:ascii="Times New Roman" w:hAnsi="Times New Roman" w:cs="Times New Roman"/>
          <w:b/>
          <w:bCs/>
          <w:color w:val="808080" w:themeColor="background1" w:themeShade="80"/>
          <w:sz w:val="32"/>
          <w:szCs w:val="32"/>
        </w:rPr>
        <w:t xml:space="preserve">– </w:t>
      </w:r>
    </w:p>
    <w:p w14:paraId="45D98704" w14:textId="77777777" w:rsidR="002905BE" w:rsidRPr="002905BE" w:rsidRDefault="002905BE" w:rsidP="0003744F">
      <w:pPr>
        <w:tabs>
          <w:tab w:val="right" w:pos="9026"/>
        </w:tabs>
        <w:jc w:val="right"/>
        <w:rPr>
          <w:rFonts w:ascii="Times New Roman" w:hAnsi="Times New Roman" w:cs="Times New Roman"/>
          <w:color w:val="808080" w:themeColor="background1" w:themeShade="80"/>
          <w:sz w:val="24"/>
          <w:szCs w:val="24"/>
        </w:rPr>
      </w:pPr>
      <w:r w:rsidRPr="002905BE">
        <w:rPr>
          <w:rFonts w:ascii="Times New Roman" w:hAnsi="Times New Roman" w:cs="Times New Roman"/>
          <w:color w:val="808080" w:themeColor="background1" w:themeShade="80"/>
          <w:sz w:val="24"/>
          <w:szCs w:val="24"/>
        </w:rPr>
        <w:t>Putri Darmawan (A0200717R)</w:t>
      </w:r>
    </w:p>
    <w:p w14:paraId="66A96A4E" w14:textId="7DB49ADD" w:rsidR="002905BE" w:rsidRPr="002905BE" w:rsidRDefault="002905BE" w:rsidP="0003744F">
      <w:pPr>
        <w:tabs>
          <w:tab w:val="right" w:pos="9026"/>
        </w:tabs>
        <w:jc w:val="right"/>
        <w:rPr>
          <w:rFonts w:ascii="Times New Roman" w:hAnsi="Times New Roman" w:cs="Times New Roman"/>
          <w:color w:val="808080" w:themeColor="background1" w:themeShade="80"/>
          <w:sz w:val="24"/>
          <w:szCs w:val="24"/>
        </w:rPr>
      </w:pPr>
      <w:r w:rsidRPr="002905BE">
        <w:rPr>
          <w:rFonts w:ascii="Times New Roman" w:hAnsi="Times New Roman" w:cs="Times New Roman"/>
          <w:color w:val="808080" w:themeColor="background1" w:themeShade="80"/>
          <w:sz w:val="24"/>
          <w:szCs w:val="24"/>
        </w:rPr>
        <w:t>Premi Jeevarathinam (A0268262Y)</w:t>
      </w:r>
    </w:p>
    <w:p w14:paraId="05BDCC9A" w14:textId="4AC52C56" w:rsidR="002905BE" w:rsidRDefault="002905BE" w:rsidP="0003744F">
      <w:pPr>
        <w:tabs>
          <w:tab w:val="right" w:pos="9026"/>
        </w:tabs>
        <w:jc w:val="right"/>
        <w:rPr>
          <w:rFonts w:ascii="Times New Roman" w:hAnsi="Times New Roman" w:cs="Times New Roman"/>
          <w:color w:val="808080" w:themeColor="background1" w:themeShade="80"/>
          <w:sz w:val="24"/>
          <w:szCs w:val="24"/>
        </w:rPr>
      </w:pPr>
      <w:r w:rsidRPr="002905BE">
        <w:rPr>
          <w:rFonts w:ascii="Times New Roman" w:hAnsi="Times New Roman" w:cs="Times New Roman"/>
          <w:color w:val="808080" w:themeColor="background1" w:themeShade="80"/>
          <w:sz w:val="24"/>
          <w:szCs w:val="24"/>
        </w:rPr>
        <w:t>Cai Zhi Hao (</w:t>
      </w:r>
      <w:r w:rsidR="008D5DD4" w:rsidRPr="008D5DD4">
        <w:rPr>
          <w:rFonts w:ascii="Times New Roman" w:hAnsi="Times New Roman" w:cs="Times New Roman"/>
          <w:color w:val="808080" w:themeColor="background1" w:themeShade="80"/>
          <w:sz w:val="24"/>
          <w:szCs w:val="24"/>
        </w:rPr>
        <w:t>A0290917W</w:t>
      </w:r>
      <w:r w:rsidRPr="002905BE">
        <w:rPr>
          <w:rFonts w:ascii="Times New Roman" w:hAnsi="Times New Roman" w:cs="Times New Roman"/>
          <w:color w:val="808080" w:themeColor="background1" w:themeShade="80"/>
          <w:sz w:val="24"/>
          <w:szCs w:val="24"/>
        </w:rPr>
        <w:t>)</w:t>
      </w:r>
    </w:p>
    <w:p w14:paraId="5D61B337" w14:textId="42407923" w:rsidR="0003744F" w:rsidRDefault="0003744F" w:rsidP="0003744F">
      <w:pPr>
        <w:tabs>
          <w:tab w:val="right" w:pos="9026"/>
        </w:tabs>
        <w:jc w:val="right"/>
        <w:rPr>
          <w:rFonts w:ascii="Times New Roman" w:hAnsi="Times New Roman" w:cs="Times New Roman"/>
          <w:b/>
          <w:bCs/>
          <w:sz w:val="32"/>
          <w:szCs w:val="32"/>
        </w:rPr>
      </w:pPr>
      <w:r>
        <w:rPr>
          <w:rFonts w:ascii="Times New Roman" w:hAnsi="Times New Roman" w:cs="Times New Roman"/>
          <w:b/>
          <w:bCs/>
          <w:sz w:val="32"/>
          <w:szCs w:val="32"/>
        </w:rPr>
        <w:t xml:space="preserve">Date – </w:t>
      </w:r>
    </w:p>
    <w:p w14:paraId="25E59170" w14:textId="00D0EA7A" w:rsidR="0003744F" w:rsidRDefault="0003744F" w:rsidP="0003744F">
      <w:pPr>
        <w:tabs>
          <w:tab w:val="right" w:pos="9026"/>
        </w:tabs>
        <w:jc w:val="right"/>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14</w:t>
      </w:r>
      <w:r w:rsidRPr="0003744F">
        <w:rPr>
          <w:rFonts w:ascii="Times New Roman" w:hAnsi="Times New Roman" w:cs="Times New Roman"/>
          <w:color w:val="808080" w:themeColor="background1" w:themeShade="80"/>
          <w:sz w:val="24"/>
          <w:szCs w:val="24"/>
          <w:vertAlign w:val="superscript"/>
        </w:rPr>
        <w:t>th</w:t>
      </w:r>
      <w:r>
        <w:rPr>
          <w:rFonts w:ascii="Times New Roman" w:hAnsi="Times New Roman" w:cs="Times New Roman"/>
          <w:color w:val="808080" w:themeColor="background1" w:themeShade="80"/>
          <w:sz w:val="24"/>
          <w:szCs w:val="24"/>
        </w:rPr>
        <w:t xml:space="preserve"> February 2024</w:t>
      </w:r>
    </w:p>
    <w:bookmarkStart w:id="0" w:name="_heading=h.tbrlafywa5kb" w:colFirst="0" w:colLast="0" w:displacedByCustomXml="next"/>
    <w:bookmarkEnd w:id="0" w:displacedByCustomXml="next"/>
    <w:sdt>
      <w:sdtPr>
        <w:rPr>
          <w:rFonts w:ascii="Calibri" w:eastAsia="Calibri" w:hAnsi="Calibri" w:cs="Calibri"/>
          <w:color w:val="auto"/>
          <w:sz w:val="22"/>
          <w:szCs w:val="22"/>
        </w:rPr>
        <w:id w:val="919299786"/>
        <w:docPartObj>
          <w:docPartGallery w:val="Table of Contents"/>
          <w:docPartUnique/>
        </w:docPartObj>
      </w:sdtPr>
      <w:sdtEndPr>
        <w:rPr>
          <w:b/>
          <w:bCs/>
          <w:noProof/>
        </w:rPr>
      </w:sdtEndPr>
      <w:sdtContent>
        <w:p w14:paraId="66E925DD" w14:textId="0F0F71C1" w:rsidR="002905BE" w:rsidRDefault="002905BE">
          <w:pPr>
            <w:pStyle w:val="TOCHeading"/>
          </w:pPr>
          <w:r>
            <w:t>Table of Contents</w:t>
          </w:r>
        </w:p>
        <w:p w14:paraId="287CE3D0" w14:textId="0CBFF028" w:rsidR="009832A1" w:rsidRDefault="002905BE">
          <w:pPr>
            <w:pStyle w:val="TOC1"/>
            <w:rPr>
              <w:rFonts w:asciiTheme="minorHAnsi" w:eastAsiaTheme="minorEastAsia" w:hAnsiTheme="minorHAnsi" w:cstheme="minorBidi"/>
              <w:noProof/>
              <w:kern w:val="2"/>
              <w:lang w:val="en-SG"/>
              <w14:ligatures w14:val="standardContextual"/>
            </w:rPr>
          </w:pPr>
          <w:r>
            <w:fldChar w:fldCharType="begin"/>
          </w:r>
          <w:r>
            <w:instrText xml:space="preserve"> TOC \o "1-3" \h \z \u </w:instrText>
          </w:r>
          <w:r>
            <w:fldChar w:fldCharType="separate"/>
          </w:r>
          <w:hyperlink w:anchor="_Toc158817882" w:history="1">
            <w:r w:rsidR="009832A1" w:rsidRPr="007D3FD8">
              <w:rPr>
                <w:rStyle w:val="Hyperlink"/>
                <w:noProof/>
              </w:rPr>
              <w:t>Question 2</w:t>
            </w:r>
            <w:r w:rsidR="009832A1">
              <w:rPr>
                <w:noProof/>
                <w:webHidden/>
              </w:rPr>
              <w:tab/>
            </w:r>
            <w:r w:rsidR="009832A1">
              <w:rPr>
                <w:noProof/>
                <w:webHidden/>
              </w:rPr>
              <w:fldChar w:fldCharType="begin"/>
            </w:r>
            <w:r w:rsidR="009832A1">
              <w:rPr>
                <w:noProof/>
                <w:webHidden/>
              </w:rPr>
              <w:instrText xml:space="preserve"> PAGEREF _Toc158817882 \h </w:instrText>
            </w:r>
            <w:r w:rsidR="009832A1">
              <w:rPr>
                <w:noProof/>
                <w:webHidden/>
              </w:rPr>
            </w:r>
            <w:r w:rsidR="009832A1">
              <w:rPr>
                <w:noProof/>
                <w:webHidden/>
              </w:rPr>
              <w:fldChar w:fldCharType="separate"/>
            </w:r>
            <w:r w:rsidR="009832A1">
              <w:rPr>
                <w:noProof/>
                <w:webHidden/>
              </w:rPr>
              <w:t>3</w:t>
            </w:r>
            <w:r w:rsidR="009832A1">
              <w:rPr>
                <w:noProof/>
                <w:webHidden/>
              </w:rPr>
              <w:fldChar w:fldCharType="end"/>
            </w:r>
          </w:hyperlink>
        </w:p>
        <w:p w14:paraId="5A3C72BC" w14:textId="16012C70" w:rsidR="009832A1" w:rsidRDefault="009832A1">
          <w:pPr>
            <w:pStyle w:val="TOC2"/>
            <w:tabs>
              <w:tab w:val="right" w:leader="dot" w:pos="9016"/>
            </w:tabs>
            <w:rPr>
              <w:rFonts w:asciiTheme="minorHAnsi" w:eastAsiaTheme="minorEastAsia" w:hAnsiTheme="minorHAnsi" w:cstheme="minorBidi"/>
              <w:noProof/>
              <w:kern w:val="2"/>
              <w:lang w:val="en-SG"/>
              <w14:ligatures w14:val="standardContextual"/>
            </w:rPr>
          </w:pPr>
          <w:hyperlink w:anchor="_Toc158817883" w:history="1">
            <w:r w:rsidRPr="007D3FD8">
              <w:rPr>
                <w:rStyle w:val="Hyperlink"/>
                <w:noProof/>
              </w:rPr>
              <w:t>Linear classifier</w:t>
            </w:r>
            <w:r>
              <w:rPr>
                <w:noProof/>
                <w:webHidden/>
              </w:rPr>
              <w:tab/>
            </w:r>
            <w:r>
              <w:rPr>
                <w:noProof/>
                <w:webHidden/>
              </w:rPr>
              <w:fldChar w:fldCharType="begin"/>
            </w:r>
            <w:r>
              <w:rPr>
                <w:noProof/>
                <w:webHidden/>
              </w:rPr>
              <w:instrText xml:space="preserve"> PAGEREF _Toc158817883 \h </w:instrText>
            </w:r>
            <w:r>
              <w:rPr>
                <w:noProof/>
                <w:webHidden/>
              </w:rPr>
            </w:r>
            <w:r>
              <w:rPr>
                <w:noProof/>
                <w:webHidden/>
              </w:rPr>
              <w:fldChar w:fldCharType="separate"/>
            </w:r>
            <w:r>
              <w:rPr>
                <w:noProof/>
                <w:webHidden/>
              </w:rPr>
              <w:t>3</w:t>
            </w:r>
            <w:r>
              <w:rPr>
                <w:noProof/>
                <w:webHidden/>
              </w:rPr>
              <w:fldChar w:fldCharType="end"/>
            </w:r>
          </w:hyperlink>
        </w:p>
        <w:p w14:paraId="5C0A7DC5" w14:textId="4CBFABF4" w:rsidR="009832A1" w:rsidRDefault="009832A1">
          <w:pPr>
            <w:pStyle w:val="TOC2"/>
            <w:tabs>
              <w:tab w:val="right" w:leader="dot" w:pos="9016"/>
            </w:tabs>
            <w:rPr>
              <w:rFonts w:asciiTheme="minorHAnsi" w:eastAsiaTheme="minorEastAsia" w:hAnsiTheme="minorHAnsi" w:cstheme="minorBidi"/>
              <w:noProof/>
              <w:kern w:val="2"/>
              <w:lang w:val="en-SG"/>
              <w14:ligatures w14:val="standardContextual"/>
            </w:rPr>
          </w:pPr>
          <w:hyperlink w:anchor="_Toc158817884" w:history="1">
            <w:r w:rsidRPr="007D3FD8">
              <w:rPr>
                <w:rStyle w:val="Hyperlink"/>
                <w:noProof/>
              </w:rPr>
              <w:t>Majority-class classifier</w:t>
            </w:r>
            <w:r>
              <w:rPr>
                <w:noProof/>
                <w:webHidden/>
              </w:rPr>
              <w:tab/>
            </w:r>
            <w:r>
              <w:rPr>
                <w:noProof/>
                <w:webHidden/>
              </w:rPr>
              <w:fldChar w:fldCharType="begin"/>
            </w:r>
            <w:r>
              <w:rPr>
                <w:noProof/>
                <w:webHidden/>
              </w:rPr>
              <w:instrText xml:space="preserve"> PAGEREF _Toc158817884 \h </w:instrText>
            </w:r>
            <w:r>
              <w:rPr>
                <w:noProof/>
                <w:webHidden/>
              </w:rPr>
            </w:r>
            <w:r>
              <w:rPr>
                <w:noProof/>
                <w:webHidden/>
              </w:rPr>
              <w:fldChar w:fldCharType="separate"/>
            </w:r>
            <w:r>
              <w:rPr>
                <w:noProof/>
                <w:webHidden/>
              </w:rPr>
              <w:t>3</w:t>
            </w:r>
            <w:r>
              <w:rPr>
                <w:noProof/>
                <w:webHidden/>
              </w:rPr>
              <w:fldChar w:fldCharType="end"/>
            </w:r>
          </w:hyperlink>
        </w:p>
        <w:p w14:paraId="1987E8DA" w14:textId="1E1D41BE" w:rsidR="009832A1" w:rsidRDefault="009832A1">
          <w:pPr>
            <w:pStyle w:val="TOC1"/>
            <w:rPr>
              <w:rFonts w:asciiTheme="minorHAnsi" w:eastAsiaTheme="minorEastAsia" w:hAnsiTheme="minorHAnsi" w:cstheme="minorBidi"/>
              <w:noProof/>
              <w:kern w:val="2"/>
              <w:lang w:val="en-SG"/>
              <w14:ligatures w14:val="standardContextual"/>
            </w:rPr>
          </w:pPr>
          <w:hyperlink w:anchor="_Toc158817885" w:history="1">
            <w:r w:rsidRPr="007D3FD8">
              <w:rPr>
                <w:rStyle w:val="Hyperlink"/>
                <w:noProof/>
              </w:rPr>
              <w:t>Question 3</w:t>
            </w:r>
            <w:r>
              <w:rPr>
                <w:noProof/>
                <w:webHidden/>
              </w:rPr>
              <w:tab/>
            </w:r>
            <w:r>
              <w:rPr>
                <w:noProof/>
                <w:webHidden/>
              </w:rPr>
              <w:fldChar w:fldCharType="begin"/>
            </w:r>
            <w:r>
              <w:rPr>
                <w:noProof/>
                <w:webHidden/>
              </w:rPr>
              <w:instrText xml:space="preserve"> PAGEREF _Toc158817885 \h </w:instrText>
            </w:r>
            <w:r>
              <w:rPr>
                <w:noProof/>
                <w:webHidden/>
              </w:rPr>
            </w:r>
            <w:r>
              <w:rPr>
                <w:noProof/>
                <w:webHidden/>
              </w:rPr>
              <w:fldChar w:fldCharType="separate"/>
            </w:r>
            <w:r>
              <w:rPr>
                <w:noProof/>
                <w:webHidden/>
              </w:rPr>
              <w:t>4</w:t>
            </w:r>
            <w:r>
              <w:rPr>
                <w:noProof/>
                <w:webHidden/>
              </w:rPr>
              <w:fldChar w:fldCharType="end"/>
            </w:r>
          </w:hyperlink>
        </w:p>
        <w:p w14:paraId="0DFCB775" w14:textId="03675ABF"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86" w:history="1">
            <w:r w:rsidRPr="007D3FD8">
              <w:rPr>
                <w:rStyle w:val="Hyperlink"/>
                <w:noProof/>
              </w:rPr>
              <w:t>(a)</w:t>
            </w:r>
            <w:r>
              <w:rPr>
                <w:rFonts w:asciiTheme="minorHAnsi" w:eastAsiaTheme="minorEastAsia" w:hAnsiTheme="minorHAnsi" w:cstheme="minorBidi"/>
                <w:noProof/>
                <w:kern w:val="2"/>
                <w:lang w:val="en-SG"/>
                <w14:ligatures w14:val="standardContextual"/>
              </w:rPr>
              <w:tab/>
            </w:r>
            <w:r w:rsidRPr="007D3FD8">
              <w:rPr>
                <w:rStyle w:val="Hyperlink"/>
                <w:noProof/>
              </w:rPr>
              <w:t>Visualization of Logistic Regression Model on Unit Test Data</w:t>
            </w:r>
            <w:r>
              <w:rPr>
                <w:noProof/>
                <w:webHidden/>
              </w:rPr>
              <w:tab/>
            </w:r>
            <w:r>
              <w:rPr>
                <w:noProof/>
                <w:webHidden/>
              </w:rPr>
              <w:fldChar w:fldCharType="begin"/>
            </w:r>
            <w:r>
              <w:rPr>
                <w:noProof/>
                <w:webHidden/>
              </w:rPr>
              <w:instrText xml:space="preserve"> PAGEREF _Toc158817886 \h </w:instrText>
            </w:r>
            <w:r>
              <w:rPr>
                <w:noProof/>
                <w:webHidden/>
              </w:rPr>
            </w:r>
            <w:r>
              <w:rPr>
                <w:noProof/>
                <w:webHidden/>
              </w:rPr>
              <w:fldChar w:fldCharType="separate"/>
            </w:r>
            <w:r>
              <w:rPr>
                <w:noProof/>
                <w:webHidden/>
              </w:rPr>
              <w:t>4</w:t>
            </w:r>
            <w:r>
              <w:rPr>
                <w:noProof/>
                <w:webHidden/>
              </w:rPr>
              <w:fldChar w:fldCharType="end"/>
            </w:r>
          </w:hyperlink>
        </w:p>
        <w:p w14:paraId="3316C930" w14:textId="1D145427"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87" w:history="1">
            <w:r w:rsidRPr="007D3FD8">
              <w:rPr>
                <w:rStyle w:val="Hyperlink"/>
                <w:noProof/>
              </w:rPr>
              <w:t>(c)</w:t>
            </w:r>
            <w:r>
              <w:rPr>
                <w:rFonts w:asciiTheme="minorHAnsi" w:eastAsiaTheme="minorEastAsia" w:hAnsiTheme="minorHAnsi" w:cstheme="minorBidi"/>
                <w:noProof/>
                <w:kern w:val="2"/>
                <w:lang w:val="en-SG"/>
                <w14:ligatures w14:val="standardContextual"/>
              </w:rPr>
              <w:tab/>
            </w:r>
            <w:r w:rsidRPr="007D3FD8">
              <w:rPr>
                <w:rStyle w:val="Hyperlink"/>
                <w:noProof/>
              </w:rPr>
              <w:t>Hyperparameter Tuning for Convergence Parameter</w:t>
            </w:r>
            <w:r>
              <w:rPr>
                <w:noProof/>
                <w:webHidden/>
              </w:rPr>
              <w:tab/>
            </w:r>
            <w:r>
              <w:rPr>
                <w:noProof/>
                <w:webHidden/>
              </w:rPr>
              <w:fldChar w:fldCharType="begin"/>
            </w:r>
            <w:r>
              <w:rPr>
                <w:noProof/>
                <w:webHidden/>
              </w:rPr>
              <w:instrText xml:space="preserve"> PAGEREF _Toc158817887 \h </w:instrText>
            </w:r>
            <w:r>
              <w:rPr>
                <w:noProof/>
                <w:webHidden/>
              </w:rPr>
            </w:r>
            <w:r>
              <w:rPr>
                <w:noProof/>
                <w:webHidden/>
              </w:rPr>
              <w:fldChar w:fldCharType="separate"/>
            </w:r>
            <w:r>
              <w:rPr>
                <w:noProof/>
                <w:webHidden/>
              </w:rPr>
              <w:t>4</w:t>
            </w:r>
            <w:r>
              <w:rPr>
                <w:noProof/>
                <w:webHidden/>
              </w:rPr>
              <w:fldChar w:fldCharType="end"/>
            </w:r>
          </w:hyperlink>
        </w:p>
        <w:p w14:paraId="0C310D6F" w14:textId="2133C123"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88" w:history="1">
            <w:r w:rsidRPr="007D3FD8">
              <w:rPr>
                <w:rStyle w:val="Hyperlink"/>
                <w:noProof/>
              </w:rPr>
              <w:t>(d)</w:t>
            </w:r>
            <w:r>
              <w:rPr>
                <w:rFonts w:asciiTheme="minorHAnsi" w:eastAsiaTheme="minorEastAsia" w:hAnsiTheme="minorHAnsi" w:cstheme="minorBidi"/>
                <w:noProof/>
                <w:kern w:val="2"/>
                <w:lang w:val="en-SG"/>
                <w14:ligatures w14:val="standardContextual"/>
              </w:rPr>
              <w:tab/>
            </w:r>
            <w:r w:rsidRPr="007D3FD8">
              <w:rPr>
                <w:rStyle w:val="Hyperlink"/>
                <w:noProof/>
              </w:rPr>
              <w:t>Interpretation of Hyperparameter Sweep Results</w:t>
            </w:r>
            <w:r>
              <w:rPr>
                <w:noProof/>
                <w:webHidden/>
              </w:rPr>
              <w:tab/>
            </w:r>
            <w:r>
              <w:rPr>
                <w:noProof/>
                <w:webHidden/>
              </w:rPr>
              <w:fldChar w:fldCharType="begin"/>
            </w:r>
            <w:r>
              <w:rPr>
                <w:noProof/>
                <w:webHidden/>
              </w:rPr>
              <w:instrText xml:space="preserve"> PAGEREF _Toc158817888 \h </w:instrText>
            </w:r>
            <w:r>
              <w:rPr>
                <w:noProof/>
                <w:webHidden/>
              </w:rPr>
            </w:r>
            <w:r>
              <w:rPr>
                <w:noProof/>
                <w:webHidden/>
              </w:rPr>
              <w:fldChar w:fldCharType="separate"/>
            </w:r>
            <w:r>
              <w:rPr>
                <w:noProof/>
                <w:webHidden/>
              </w:rPr>
              <w:t>4</w:t>
            </w:r>
            <w:r>
              <w:rPr>
                <w:noProof/>
                <w:webHidden/>
              </w:rPr>
              <w:fldChar w:fldCharType="end"/>
            </w:r>
          </w:hyperlink>
        </w:p>
        <w:p w14:paraId="50DD0A61" w14:textId="178C47D5"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89" w:history="1">
            <w:r w:rsidRPr="007D3FD8">
              <w:rPr>
                <w:rStyle w:val="Hyperlink"/>
                <w:noProof/>
              </w:rPr>
              <w:t>(e)</w:t>
            </w:r>
            <w:r>
              <w:rPr>
                <w:rFonts w:asciiTheme="minorHAnsi" w:eastAsiaTheme="minorEastAsia" w:hAnsiTheme="minorHAnsi" w:cstheme="minorBidi"/>
                <w:noProof/>
                <w:kern w:val="2"/>
                <w:lang w:val="en-SG"/>
                <w14:ligatures w14:val="standardContextual"/>
              </w:rPr>
              <w:tab/>
            </w:r>
            <w:r w:rsidRPr="007D3FD8">
              <w:rPr>
                <w:rStyle w:val="Hyperlink"/>
                <w:noProof/>
              </w:rPr>
              <w:t>Loss Analysis and Comparison</w:t>
            </w:r>
            <w:r>
              <w:rPr>
                <w:noProof/>
                <w:webHidden/>
              </w:rPr>
              <w:tab/>
            </w:r>
            <w:r>
              <w:rPr>
                <w:noProof/>
                <w:webHidden/>
              </w:rPr>
              <w:fldChar w:fldCharType="begin"/>
            </w:r>
            <w:r>
              <w:rPr>
                <w:noProof/>
                <w:webHidden/>
              </w:rPr>
              <w:instrText xml:space="preserve"> PAGEREF _Toc158817889 \h </w:instrText>
            </w:r>
            <w:r>
              <w:rPr>
                <w:noProof/>
                <w:webHidden/>
              </w:rPr>
            </w:r>
            <w:r>
              <w:rPr>
                <w:noProof/>
                <w:webHidden/>
              </w:rPr>
              <w:fldChar w:fldCharType="separate"/>
            </w:r>
            <w:r>
              <w:rPr>
                <w:noProof/>
                <w:webHidden/>
              </w:rPr>
              <w:t>5</w:t>
            </w:r>
            <w:r>
              <w:rPr>
                <w:noProof/>
                <w:webHidden/>
              </w:rPr>
              <w:fldChar w:fldCharType="end"/>
            </w:r>
          </w:hyperlink>
        </w:p>
        <w:p w14:paraId="4AE407C6" w14:textId="47FD0635" w:rsidR="009832A1" w:rsidRDefault="009832A1">
          <w:pPr>
            <w:pStyle w:val="TOC1"/>
            <w:rPr>
              <w:rFonts w:asciiTheme="minorHAnsi" w:eastAsiaTheme="minorEastAsia" w:hAnsiTheme="minorHAnsi" w:cstheme="minorBidi"/>
              <w:noProof/>
              <w:kern w:val="2"/>
              <w:lang w:val="en-SG"/>
              <w14:ligatures w14:val="standardContextual"/>
            </w:rPr>
          </w:pPr>
          <w:hyperlink w:anchor="_Toc158817890" w:history="1">
            <w:r w:rsidRPr="007D3FD8">
              <w:rPr>
                <w:rStyle w:val="Hyperlink"/>
                <w:noProof/>
              </w:rPr>
              <w:t>Question 4</w:t>
            </w:r>
            <w:r>
              <w:rPr>
                <w:noProof/>
                <w:webHidden/>
              </w:rPr>
              <w:tab/>
            </w:r>
            <w:r>
              <w:rPr>
                <w:noProof/>
                <w:webHidden/>
              </w:rPr>
              <w:fldChar w:fldCharType="begin"/>
            </w:r>
            <w:r>
              <w:rPr>
                <w:noProof/>
                <w:webHidden/>
              </w:rPr>
              <w:instrText xml:space="preserve"> PAGEREF _Toc158817890 \h </w:instrText>
            </w:r>
            <w:r>
              <w:rPr>
                <w:noProof/>
                <w:webHidden/>
              </w:rPr>
            </w:r>
            <w:r>
              <w:rPr>
                <w:noProof/>
                <w:webHidden/>
              </w:rPr>
              <w:fldChar w:fldCharType="separate"/>
            </w:r>
            <w:r>
              <w:rPr>
                <w:noProof/>
                <w:webHidden/>
              </w:rPr>
              <w:t>6</w:t>
            </w:r>
            <w:r>
              <w:rPr>
                <w:noProof/>
                <w:webHidden/>
              </w:rPr>
              <w:fldChar w:fldCharType="end"/>
            </w:r>
          </w:hyperlink>
        </w:p>
        <w:p w14:paraId="290B1D49" w14:textId="1A4D3DFB"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1" w:history="1">
            <w:r w:rsidRPr="007D3FD8">
              <w:rPr>
                <w:rStyle w:val="Hyperlink"/>
                <w:noProof/>
              </w:rPr>
              <w:t>(a)</w:t>
            </w:r>
            <w:r>
              <w:rPr>
                <w:rFonts w:asciiTheme="minorHAnsi" w:eastAsiaTheme="minorEastAsia" w:hAnsiTheme="minorHAnsi" w:cstheme="minorBidi"/>
                <w:noProof/>
                <w:kern w:val="2"/>
                <w:lang w:val="en-SG"/>
                <w14:ligatures w14:val="standardContextual"/>
              </w:rPr>
              <w:tab/>
            </w:r>
            <w:r w:rsidRPr="007D3FD8">
              <w:rPr>
                <w:rStyle w:val="Hyperlink"/>
                <w:noProof/>
              </w:rPr>
              <w:t>Code Implementation for top 10 words</w:t>
            </w:r>
            <w:r>
              <w:rPr>
                <w:noProof/>
                <w:webHidden/>
              </w:rPr>
              <w:tab/>
            </w:r>
            <w:r>
              <w:rPr>
                <w:noProof/>
                <w:webHidden/>
              </w:rPr>
              <w:fldChar w:fldCharType="begin"/>
            </w:r>
            <w:r>
              <w:rPr>
                <w:noProof/>
                <w:webHidden/>
              </w:rPr>
              <w:instrText xml:space="preserve"> PAGEREF _Toc158817891 \h </w:instrText>
            </w:r>
            <w:r>
              <w:rPr>
                <w:noProof/>
                <w:webHidden/>
              </w:rPr>
            </w:r>
            <w:r>
              <w:rPr>
                <w:noProof/>
                <w:webHidden/>
              </w:rPr>
              <w:fldChar w:fldCharType="separate"/>
            </w:r>
            <w:r>
              <w:rPr>
                <w:noProof/>
                <w:webHidden/>
              </w:rPr>
              <w:t>6</w:t>
            </w:r>
            <w:r>
              <w:rPr>
                <w:noProof/>
                <w:webHidden/>
              </w:rPr>
              <w:fldChar w:fldCharType="end"/>
            </w:r>
          </w:hyperlink>
        </w:p>
        <w:p w14:paraId="2A6F31A4" w14:textId="708244DB"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2" w:history="1">
            <w:r w:rsidRPr="007D3FD8">
              <w:rPr>
                <w:rStyle w:val="Hyperlink"/>
                <w:noProof/>
              </w:rPr>
              <w:t>(b)</w:t>
            </w:r>
            <w:r>
              <w:rPr>
                <w:rFonts w:asciiTheme="minorHAnsi" w:eastAsiaTheme="minorEastAsia" w:hAnsiTheme="minorHAnsi" w:cstheme="minorBidi"/>
                <w:noProof/>
                <w:kern w:val="2"/>
                <w:lang w:val="en-SG"/>
                <w14:ligatures w14:val="standardContextual"/>
              </w:rPr>
              <w:tab/>
            </w:r>
            <w:r w:rsidRPr="007D3FD8">
              <w:rPr>
                <w:rStyle w:val="Hyperlink"/>
                <w:noProof/>
              </w:rPr>
              <w:t>Logistic Regression with Top 10 Words by Frequency</w:t>
            </w:r>
            <w:r>
              <w:rPr>
                <w:noProof/>
                <w:webHidden/>
              </w:rPr>
              <w:tab/>
            </w:r>
            <w:r>
              <w:rPr>
                <w:noProof/>
                <w:webHidden/>
              </w:rPr>
              <w:fldChar w:fldCharType="begin"/>
            </w:r>
            <w:r>
              <w:rPr>
                <w:noProof/>
                <w:webHidden/>
              </w:rPr>
              <w:instrText xml:space="preserve"> PAGEREF _Toc158817892 \h </w:instrText>
            </w:r>
            <w:r>
              <w:rPr>
                <w:noProof/>
                <w:webHidden/>
              </w:rPr>
            </w:r>
            <w:r>
              <w:rPr>
                <w:noProof/>
                <w:webHidden/>
              </w:rPr>
              <w:fldChar w:fldCharType="separate"/>
            </w:r>
            <w:r>
              <w:rPr>
                <w:noProof/>
                <w:webHidden/>
              </w:rPr>
              <w:t>7</w:t>
            </w:r>
            <w:r>
              <w:rPr>
                <w:noProof/>
                <w:webHidden/>
              </w:rPr>
              <w:fldChar w:fldCharType="end"/>
            </w:r>
          </w:hyperlink>
        </w:p>
        <w:p w14:paraId="06D03C4B" w14:textId="5B93F715"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3" w:history="1">
            <w:r w:rsidRPr="007D3FD8">
              <w:rPr>
                <w:rStyle w:val="Hyperlink"/>
                <w:noProof/>
              </w:rPr>
              <w:t>(c)</w:t>
            </w:r>
            <w:r>
              <w:rPr>
                <w:rFonts w:asciiTheme="minorHAnsi" w:eastAsiaTheme="minorEastAsia" w:hAnsiTheme="minorHAnsi" w:cstheme="minorBidi"/>
                <w:noProof/>
                <w:kern w:val="2"/>
                <w:lang w:val="en-SG"/>
                <w14:ligatures w14:val="standardContextual"/>
              </w:rPr>
              <w:tab/>
            </w:r>
            <w:r w:rsidRPr="007D3FD8">
              <w:rPr>
                <w:rStyle w:val="Hyperlink"/>
                <w:noProof/>
              </w:rPr>
              <w:t>Parameter Sweep on Number of Features by Frequency</w:t>
            </w:r>
            <w:r>
              <w:rPr>
                <w:noProof/>
                <w:webHidden/>
              </w:rPr>
              <w:tab/>
            </w:r>
            <w:r>
              <w:rPr>
                <w:noProof/>
                <w:webHidden/>
              </w:rPr>
              <w:fldChar w:fldCharType="begin"/>
            </w:r>
            <w:r>
              <w:rPr>
                <w:noProof/>
                <w:webHidden/>
              </w:rPr>
              <w:instrText xml:space="preserve"> PAGEREF _Toc158817893 \h </w:instrText>
            </w:r>
            <w:r>
              <w:rPr>
                <w:noProof/>
                <w:webHidden/>
              </w:rPr>
            </w:r>
            <w:r>
              <w:rPr>
                <w:noProof/>
                <w:webHidden/>
              </w:rPr>
              <w:fldChar w:fldCharType="separate"/>
            </w:r>
            <w:r>
              <w:rPr>
                <w:noProof/>
                <w:webHidden/>
              </w:rPr>
              <w:t>7</w:t>
            </w:r>
            <w:r>
              <w:rPr>
                <w:noProof/>
                <w:webHidden/>
              </w:rPr>
              <w:fldChar w:fldCharType="end"/>
            </w:r>
          </w:hyperlink>
        </w:p>
        <w:p w14:paraId="7DA5C94E" w14:textId="4F2552E1"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4" w:history="1">
            <w:r w:rsidRPr="007D3FD8">
              <w:rPr>
                <w:rStyle w:val="Hyperlink"/>
                <w:noProof/>
              </w:rPr>
              <w:t>(d)</w:t>
            </w:r>
            <w:r>
              <w:rPr>
                <w:rFonts w:asciiTheme="minorHAnsi" w:eastAsiaTheme="minorEastAsia" w:hAnsiTheme="minorHAnsi" w:cstheme="minorBidi"/>
                <w:noProof/>
                <w:kern w:val="2"/>
                <w:lang w:val="en-SG"/>
                <w14:ligatures w14:val="standardContextual"/>
              </w:rPr>
              <w:tab/>
            </w:r>
            <w:r w:rsidRPr="007D3FD8">
              <w:rPr>
                <w:rStyle w:val="Hyperlink"/>
                <w:noProof/>
              </w:rPr>
              <w:t>Parameter Sweep on Number of Features by Mutual Information</w:t>
            </w:r>
            <w:r>
              <w:rPr>
                <w:noProof/>
                <w:webHidden/>
              </w:rPr>
              <w:tab/>
            </w:r>
            <w:r>
              <w:rPr>
                <w:noProof/>
                <w:webHidden/>
              </w:rPr>
              <w:fldChar w:fldCharType="begin"/>
            </w:r>
            <w:r>
              <w:rPr>
                <w:noProof/>
                <w:webHidden/>
              </w:rPr>
              <w:instrText xml:space="preserve"> PAGEREF _Toc158817894 \h </w:instrText>
            </w:r>
            <w:r>
              <w:rPr>
                <w:noProof/>
                <w:webHidden/>
              </w:rPr>
            </w:r>
            <w:r>
              <w:rPr>
                <w:noProof/>
                <w:webHidden/>
              </w:rPr>
              <w:fldChar w:fldCharType="separate"/>
            </w:r>
            <w:r>
              <w:rPr>
                <w:noProof/>
                <w:webHidden/>
              </w:rPr>
              <w:t>8</w:t>
            </w:r>
            <w:r>
              <w:rPr>
                <w:noProof/>
                <w:webHidden/>
              </w:rPr>
              <w:fldChar w:fldCharType="end"/>
            </w:r>
          </w:hyperlink>
        </w:p>
        <w:p w14:paraId="5C28C127" w14:textId="0768AFF1"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5" w:history="1">
            <w:r w:rsidRPr="007D3FD8">
              <w:rPr>
                <w:rStyle w:val="Hyperlink"/>
                <w:noProof/>
              </w:rPr>
              <w:t>(e)</w:t>
            </w:r>
            <w:r>
              <w:rPr>
                <w:rFonts w:asciiTheme="minorHAnsi" w:eastAsiaTheme="minorEastAsia" w:hAnsiTheme="minorHAnsi" w:cstheme="minorBidi"/>
                <w:noProof/>
                <w:kern w:val="2"/>
                <w:lang w:val="en-SG"/>
                <w14:ligatures w14:val="standardContextual"/>
              </w:rPr>
              <w:tab/>
            </w:r>
            <w:r w:rsidRPr="007D3FD8">
              <w:rPr>
                <w:rStyle w:val="Hyperlink"/>
                <w:noProof/>
              </w:rPr>
              <w:t>Comparison of Feature Selection Methods</w:t>
            </w:r>
            <w:r>
              <w:rPr>
                <w:noProof/>
                <w:webHidden/>
              </w:rPr>
              <w:tab/>
            </w:r>
            <w:r>
              <w:rPr>
                <w:noProof/>
                <w:webHidden/>
              </w:rPr>
              <w:fldChar w:fldCharType="begin"/>
            </w:r>
            <w:r>
              <w:rPr>
                <w:noProof/>
                <w:webHidden/>
              </w:rPr>
              <w:instrText xml:space="preserve"> PAGEREF _Toc158817895 \h </w:instrText>
            </w:r>
            <w:r>
              <w:rPr>
                <w:noProof/>
                <w:webHidden/>
              </w:rPr>
            </w:r>
            <w:r>
              <w:rPr>
                <w:noProof/>
                <w:webHidden/>
              </w:rPr>
              <w:fldChar w:fldCharType="separate"/>
            </w:r>
            <w:r>
              <w:rPr>
                <w:noProof/>
                <w:webHidden/>
              </w:rPr>
              <w:t>8</w:t>
            </w:r>
            <w:r>
              <w:rPr>
                <w:noProof/>
                <w:webHidden/>
              </w:rPr>
              <w:fldChar w:fldCharType="end"/>
            </w:r>
          </w:hyperlink>
        </w:p>
        <w:p w14:paraId="2286CCE9" w14:textId="1973FB9D" w:rsidR="009832A1" w:rsidRDefault="009832A1">
          <w:pPr>
            <w:pStyle w:val="TOC1"/>
            <w:rPr>
              <w:rFonts w:asciiTheme="minorHAnsi" w:eastAsiaTheme="minorEastAsia" w:hAnsiTheme="minorHAnsi" w:cstheme="minorBidi"/>
              <w:noProof/>
              <w:kern w:val="2"/>
              <w:lang w:val="en-SG"/>
              <w14:ligatures w14:val="standardContextual"/>
            </w:rPr>
          </w:pPr>
          <w:hyperlink w:anchor="_Toc158817896" w:history="1">
            <w:r w:rsidRPr="007D3FD8">
              <w:rPr>
                <w:rStyle w:val="Hyperlink"/>
                <w:noProof/>
              </w:rPr>
              <w:t>Question 7</w:t>
            </w:r>
            <w:r>
              <w:rPr>
                <w:noProof/>
                <w:webHidden/>
              </w:rPr>
              <w:tab/>
            </w:r>
            <w:r>
              <w:rPr>
                <w:noProof/>
                <w:webHidden/>
              </w:rPr>
              <w:fldChar w:fldCharType="begin"/>
            </w:r>
            <w:r>
              <w:rPr>
                <w:noProof/>
                <w:webHidden/>
              </w:rPr>
              <w:instrText xml:space="preserve"> PAGEREF _Toc158817896 \h </w:instrText>
            </w:r>
            <w:r>
              <w:rPr>
                <w:noProof/>
                <w:webHidden/>
              </w:rPr>
            </w:r>
            <w:r>
              <w:rPr>
                <w:noProof/>
                <w:webHidden/>
              </w:rPr>
              <w:fldChar w:fldCharType="separate"/>
            </w:r>
            <w:r>
              <w:rPr>
                <w:noProof/>
                <w:webHidden/>
              </w:rPr>
              <w:t>9</w:t>
            </w:r>
            <w:r>
              <w:rPr>
                <w:noProof/>
                <w:webHidden/>
              </w:rPr>
              <w:fldChar w:fldCharType="end"/>
            </w:r>
          </w:hyperlink>
        </w:p>
        <w:p w14:paraId="286FD505" w14:textId="0F5AF9F1"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7" w:history="1">
            <w:r w:rsidRPr="007D3FD8">
              <w:rPr>
                <w:rStyle w:val="Hyperlink"/>
                <w:noProof/>
              </w:rPr>
              <w:t>(a)</w:t>
            </w:r>
            <w:r>
              <w:rPr>
                <w:rFonts w:asciiTheme="minorHAnsi" w:eastAsiaTheme="minorEastAsia" w:hAnsiTheme="minorHAnsi" w:cstheme="minorBidi"/>
                <w:noProof/>
                <w:kern w:val="2"/>
                <w:lang w:val="en-SG"/>
                <w14:ligatures w14:val="standardContextual"/>
              </w:rPr>
              <w:tab/>
            </w:r>
            <w:r w:rsidRPr="007D3FD8">
              <w:rPr>
                <w:rStyle w:val="Hyperlink"/>
                <w:noProof/>
              </w:rPr>
              <w:t>Initial Hyperparameter Optimization Results</w:t>
            </w:r>
            <w:r>
              <w:rPr>
                <w:noProof/>
                <w:webHidden/>
              </w:rPr>
              <w:tab/>
            </w:r>
            <w:r>
              <w:rPr>
                <w:noProof/>
                <w:webHidden/>
              </w:rPr>
              <w:fldChar w:fldCharType="begin"/>
            </w:r>
            <w:r>
              <w:rPr>
                <w:noProof/>
                <w:webHidden/>
              </w:rPr>
              <w:instrText xml:space="preserve"> PAGEREF _Toc158817897 \h </w:instrText>
            </w:r>
            <w:r>
              <w:rPr>
                <w:noProof/>
                <w:webHidden/>
              </w:rPr>
            </w:r>
            <w:r>
              <w:rPr>
                <w:noProof/>
                <w:webHidden/>
              </w:rPr>
              <w:fldChar w:fldCharType="separate"/>
            </w:r>
            <w:r>
              <w:rPr>
                <w:noProof/>
                <w:webHidden/>
              </w:rPr>
              <w:t>9</w:t>
            </w:r>
            <w:r>
              <w:rPr>
                <w:noProof/>
                <w:webHidden/>
              </w:rPr>
              <w:fldChar w:fldCharType="end"/>
            </w:r>
          </w:hyperlink>
        </w:p>
        <w:p w14:paraId="654BFA81" w14:textId="70792558"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8" w:history="1">
            <w:r w:rsidRPr="007D3FD8">
              <w:rPr>
                <w:rStyle w:val="Hyperlink"/>
                <w:noProof/>
              </w:rPr>
              <w:t>(b)</w:t>
            </w:r>
            <w:r>
              <w:rPr>
                <w:rFonts w:asciiTheme="minorHAnsi" w:eastAsiaTheme="minorEastAsia" w:hAnsiTheme="minorHAnsi" w:cstheme="minorBidi"/>
                <w:noProof/>
                <w:kern w:val="2"/>
                <w:lang w:val="en-SG"/>
                <w14:ligatures w14:val="standardContextual"/>
              </w:rPr>
              <w:tab/>
            </w:r>
            <w:r w:rsidRPr="007D3FD8">
              <w:rPr>
                <w:rStyle w:val="Hyperlink"/>
                <w:noProof/>
              </w:rPr>
              <w:t>Final Validation Accuracy Improvement Plot</w:t>
            </w:r>
            <w:r>
              <w:rPr>
                <w:noProof/>
                <w:webHidden/>
              </w:rPr>
              <w:tab/>
            </w:r>
            <w:r>
              <w:rPr>
                <w:noProof/>
                <w:webHidden/>
              </w:rPr>
              <w:fldChar w:fldCharType="begin"/>
            </w:r>
            <w:r>
              <w:rPr>
                <w:noProof/>
                <w:webHidden/>
              </w:rPr>
              <w:instrText xml:space="preserve"> PAGEREF _Toc158817898 \h </w:instrText>
            </w:r>
            <w:r>
              <w:rPr>
                <w:noProof/>
                <w:webHidden/>
              </w:rPr>
            </w:r>
            <w:r>
              <w:rPr>
                <w:noProof/>
                <w:webHidden/>
              </w:rPr>
              <w:fldChar w:fldCharType="separate"/>
            </w:r>
            <w:r>
              <w:rPr>
                <w:noProof/>
                <w:webHidden/>
              </w:rPr>
              <w:t>11</w:t>
            </w:r>
            <w:r>
              <w:rPr>
                <w:noProof/>
                <w:webHidden/>
              </w:rPr>
              <w:fldChar w:fldCharType="end"/>
            </w:r>
          </w:hyperlink>
        </w:p>
        <w:p w14:paraId="2ED610F7" w14:textId="531AE109"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899" w:history="1">
            <w:r w:rsidRPr="007D3FD8">
              <w:rPr>
                <w:rStyle w:val="Hyperlink"/>
                <w:noProof/>
              </w:rPr>
              <w:t>(c)</w:t>
            </w:r>
            <w:r>
              <w:rPr>
                <w:rFonts w:asciiTheme="minorHAnsi" w:eastAsiaTheme="minorEastAsia" w:hAnsiTheme="minorHAnsi" w:cstheme="minorBidi"/>
                <w:noProof/>
                <w:kern w:val="2"/>
                <w:lang w:val="en-SG"/>
                <w14:ligatures w14:val="standardContextual"/>
              </w:rPr>
              <w:tab/>
            </w:r>
            <w:r w:rsidRPr="007D3FD8">
              <w:rPr>
                <w:rStyle w:val="Hyperlink"/>
                <w:noProof/>
              </w:rPr>
              <w:t>The Final Learned Hyperparameters</w:t>
            </w:r>
            <w:r>
              <w:rPr>
                <w:noProof/>
                <w:webHidden/>
              </w:rPr>
              <w:tab/>
            </w:r>
            <w:r>
              <w:rPr>
                <w:noProof/>
                <w:webHidden/>
              </w:rPr>
              <w:fldChar w:fldCharType="begin"/>
            </w:r>
            <w:r>
              <w:rPr>
                <w:noProof/>
                <w:webHidden/>
              </w:rPr>
              <w:instrText xml:space="preserve"> PAGEREF _Toc158817899 \h </w:instrText>
            </w:r>
            <w:r>
              <w:rPr>
                <w:noProof/>
                <w:webHidden/>
              </w:rPr>
            </w:r>
            <w:r>
              <w:rPr>
                <w:noProof/>
                <w:webHidden/>
              </w:rPr>
              <w:fldChar w:fldCharType="separate"/>
            </w:r>
            <w:r>
              <w:rPr>
                <w:noProof/>
                <w:webHidden/>
              </w:rPr>
              <w:t>11</w:t>
            </w:r>
            <w:r>
              <w:rPr>
                <w:noProof/>
                <w:webHidden/>
              </w:rPr>
              <w:fldChar w:fldCharType="end"/>
            </w:r>
          </w:hyperlink>
        </w:p>
        <w:p w14:paraId="65558EFF" w14:textId="69BA59A6" w:rsidR="009832A1" w:rsidRDefault="009832A1">
          <w:pPr>
            <w:pStyle w:val="TOC2"/>
            <w:tabs>
              <w:tab w:val="left" w:pos="880"/>
              <w:tab w:val="right" w:leader="dot" w:pos="9016"/>
            </w:tabs>
            <w:rPr>
              <w:rFonts w:asciiTheme="minorHAnsi" w:eastAsiaTheme="minorEastAsia" w:hAnsiTheme="minorHAnsi" w:cstheme="minorBidi"/>
              <w:noProof/>
              <w:kern w:val="2"/>
              <w:lang w:val="en-SG"/>
              <w14:ligatures w14:val="standardContextual"/>
            </w:rPr>
          </w:pPr>
          <w:hyperlink w:anchor="_Toc158817900" w:history="1">
            <w:r w:rsidRPr="007D3FD8">
              <w:rPr>
                <w:rStyle w:val="Hyperlink"/>
                <w:noProof/>
              </w:rPr>
              <w:t>(d)</w:t>
            </w:r>
            <w:r>
              <w:rPr>
                <w:rFonts w:asciiTheme="minorHAnsi" w:eastAsiaTheme="minorEastAsia" w:hAnsiTheme="minorHAnsi" w:cstheme="minorBidi"/>
                <w:noProof/>
                <w:kern w:val="2"/>
                <w:lang w:val="en-SG"/>
                <w14:ligatures w14:val="standardContextual"/>
              </w:rPr>
              <w:tab/>
            </w:r>
            <w:r w:rsidRPr="007D3FD8">
              <w:rPr>
                <w:rStyle w:val="Hyperlink"/>
                <w:noProof/>
              </w:rPr>
              <w:t>The ROC Plot: Best Model vs. Initial Model on Test Set</w:t>
            </w:r>
            <w:r>
              <w:rPr>
                <w:noProof/>
                <w:webHidden/>
              </w:rPr>
              <w:tab/>
            </w:r>
            <w:r>
              <w:rPr>
                <w:noProof/>
                <w:webHidden/>
              </w:rPr>
              <w:fldChar w:fldCharType="begin"/>
            </w:r>
            <w:r>
              <w:rPr>
                <w:noProof/>
                <w:webHidden/>
              </w:rPr>
              <w:instrText xml:space="preserve"> PAGEREF _Toc158817900 \h </w:instrText>
            </w:r>
            <w:r>
              <w:rPr>
                <w:noProof/>
                <w:webHidden/>
              </w:rPr>
            </w:r>
            <w:r>
              <w:rPr>
                <w:noProof/>
                <w:webHidden/>
              </w:rPr>
              <w:fldChar w:fldCharType="separate"/>
            </w:r>
            <w:r>
              <w:rPr>
                <w:noProof/>
                <w:webHidden/>
              </w:rPr>
              <w:t>11</w:t>
            </w:r>
            <w:r>
              <w:rPr>
                <w:noProof/>
                <w:webHidden/>
              </w:rPr>
              <w:fldChar w:fldCharType="end"/>
            </w:r>
          </w:hyperlink>
        </w:p>
        <w:p w14:paraId="195E8107" w14:textId="1E5BC07A" w:rsidR="002905BE" w:rsidRDefault="002905BE">
          <w:r>
            <w:rPr>
              <w:b/>
              <w:bCs/>
              <w:noProof/>
            </w:rPr>
            <w:fldChar w:fldCharType="end"/>
          </w:r>
        </w:p>
      </w:sdtContent>
    </w:sdt>
    <w:p w14:paraId="7B83B166" w14:textId="77777777" w:rsidR="002905BE" w:rsidRDefault="002905BE" w:rsidP="002905BE"/>
    <w:p w14:paraId="317F9679" w14:textId="77777777" w:rsidR="002905BE" w:rsidRDefault="002905BE" w:rsidP="002905BE"/>
    <w:p w14:paraId="26FF3416" w14:textId="77777777" w:rsidR="002905BE" w:rsidRDefault="002905BE" w:rsidP="002905BE"/>
    <w:p w14:paraId="291B2440" w14:textId="77777777" w:rsidR="002905BE" w:rsidRDefault="002905BE" w:rsidP="002905BE"/>
    <w:p w14:paraId="71CF8150" w14:textId="77777777" w:rsidR="002905BE" w:rsidRDefault="002905BE" w:rsidP="002905BE"/>
    <w:p w14:paraId="713F09EF" w14:textId="77777777" w:rsidR="002905BE" w:rsidRDefault="002905BE" w:rsidP="002905BE"/>
    <w:p w14:paraId="64520F1D" w14:textId="77777777" w:rsidR="002905BE" w:rsidRDefault="002905BE" w:rsidP="002905BE"/>
    <w:p w14:paraId="0D9C881F" w14:textId="77777777" w:rsidR="002905BE" w:rsidRDefault="002905BE" w:rsidP="002905BE"/>
    <w:p w14:paraId="3B9E46CA" w14:textId="77777777" w:rsidR="002905BE" w:rsidRDefault="002905BE" w:rsidP="002905BE"/>
    <w:p w14:paraId="35B0A76B" w14:textId="77777777" w:rsidR="00CD278E" w:rsidRDefault="00CD278E" w:rsidP="002905BE"/>
    <w:p w14:paraId="7C9BE0DE" w14:textId="77777777" w:rsidR="00CD278E" w:rsidRDefault="00CD278E" w:rsidP="002905BE"/>
    <w:p w14:paraId="2A0C84FB" w14:textId="77777777" w:rsidR="0003744F" w:rsidRDefault="0003744F" w:rsidP="002905BE"/>
    <w:p w14:paraId="0EA7A665" w14:textId="04B56D1B" w:rsidR="008D6042" w:rsidRDefault="00000000" w:rsidP="00262159">
      <w:pPr>
        <w:pStyle w:val="Heading1"/>
        <w:tabs>
          <w:tab w:val="left" w:pos="3261"/>
        </w:tabs>
        <w:jc w:val="both"/>
      </w:pPr>
      <w:bookmarkStart w:id="1" w:name="_Toc158817882"/>
      <w:r>
        <w:lastRenderedPageBreak/>
        <w:t>Question 2</w:t>
      </w:r>
      <w:bookmarkEnd w:id="1"/>
    </w:p>
    <w:p w14:paraId="640BB325" w14:textId="2FE49139" w:rsidR="00234A4C" w:rsidRDefault="00000000" w:rsidP="00262159">
      <w:pPr>
        <w:pStyle w:val="Heading2"/>
        <w:jc w:val="both"/>
      </w:pPr>
      <w:bookmarkStart w:id="2" w:name="_heading=h.mugxmud0c6hl" w:colFirst="0" w:colLast="0"/>
      <w:bookmarkStart w:id="3" w:name="_Toc158817883"/>
      <w:bookmarkEnd w:id="2"/>
      <w:r>
        <w:t>Linear classifier</w:t>
      </w:r>
      <w:bookmarkEnd w:id="3"/>
    </w:p>
    <w:p w14:paraId="054163A5" w14:textId="77777777" w:rsidR="00262159" w:rsidRPr="00262159" w:rsidRDefault="00262159" w:rsidP="00262159"/>
    <w:tbl>
      <w:tblPr>
        <w:tblStyle w:val="GridTable3-Accent1"/>
        <w:tblW w:w="5665" w:type="dxa"/>
        <w:jc w:val="center"/>
        <w:tblLayout w:type="fixed"/>
        <w:tblLook w:val="0400" w:firstRow="0" w:lastRow="0" w:firstColumn="0" w:lastColumn="0" w:noHBand="0" w:noVBand="1"/>
      </w:tblPr>
      <w:tblGrid>
        <w:gridCol w:w="2689"/>
        <w:gridCol w:w="2976"/>
      </w:tblGrid>
      <w:tr w:rsidR="008D6042" w14:paraId="3DF9DF22"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37823307" w14:textId="77777777" w:rsidR="008D6042" w:rsidRDefault="00000000" w:rsidP="00262159">
            <w:pPr>
              <w:jc w:val="center"/>
              <w:rPr>
                <w:b/>
                <w:sz w:val="21"/>
                <w:szCs w:val="21"/>
              </w:rPr>
            </w:pPr>
            <w:r>
              <w:rPr>
                <w:b/>
                <w:sz w:val="21"/>
                <w:szCs w:val="21"/>
              </w:rPr>
              <w:t>Metric</w:t>
            </w:r>
          </w:p>
        </w:tc>
        <w:tc>
          <w:tcPr>
            <w:tcW w:w="2976" w:type="dxa"/>
          </w:tcPr>
          <w:p w14:paraId="18EC5808" w14:textId="77777777" w:rsidR="008D6042" w:rsidRDefault="00000000" w:rsidP="00262159">
            <w:pPr>
              <w:jc w:val="center"/>
              <w:rPr>
                <w:b/>
                <w:sz w:val="21"/>
                <w:szCs w:val="21"/>
              </w:rPr>
            </w:pPr>
            <w:r>
              <w:rPr>
                <w:b/>
                <w:sz w:val="21"/>
                <w:szCs w:val="21"/>
              </w:rPr>
              <w:t>Value</w:t>
            </w:r>
          </w:p>
        </w:tc>
      </w:tr>
      <w:tr w:rsidR="008D6042" w14:paraId="458C458B" w14:textId="77777777" w:rsidTr="00262159">
        <w:trPr>
          <w:jc w:val="center"/>
        </w:trPr>
        <w:tc>
          <w:tcPr>
            <w:tcW w:w="2689" w:type="dxa"/>
          </w:tcPr>
          <w:p w14:paraId="35F1E5FB" w14:textId="77777777" w:rsidR="008D6042" w:rsidRDefault="00000000" w:rsidP="00262159">
            <w:pPr>
              <w:jc w:val="both"/>
              <w:rPr>
                <w:sz w:val="21"/>
                <w:szCs w:val="21"/>
              </w:rPr>
            </w:pPr>
            <w:r>
              <w:rPr>
                <w:sz w:val="21"/>
                <w:szCs w:val="21"/>
              </w:rPr>
              <w:t>Confusion Matrix</w:t>
            </w:r>
          </w:p>
        </w:tc>
        <w:tc>
          <w:tcPr>
            <w:tcW w:w="2976" w:type="dxa"/>
          </w:tcPr>
          <w:p w14:paraId="1C10A4BA" w14:textId="77777777" w:rsidR="008D6042" w:rsidRDefault="00000000" w:rsidP="00262159">
            <w:pPr>
              <w:jc w:val="both"/>
              <w:rPr>
                <w:sz w:val="21"/>
                <w:szCs w:val="21"/>
              </w:rPr>
            </w:pPr>
            <w:r>
              <w:rPr>
                <w:sz w:val="21"/>
                <w:szCs w:val="21"/>
              </w:rPr>
              <w:t>[[325, 135], [23, 64]]</w:t>
            </w:r>
          </w:p>
        </w:tc>
      </w:tr>
      <w:tr w:rsidR="008D6042" w14:paraId="2DA2E15D"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3154B466" w14:textId="77777777" w:rsidR="008D6042" w:rsidRDefault="00000000" w:rsidP="00262159">
            <w:pPr>
              <w:jc w:val="both"/>
              <w:rPr>
                <w:sz w:val="21"/>
                <w:szCs w:val="21"/>
              </w:rPr>
            </w:pPr>
            <w:r>
              <w:rPr>
                <w:sz w:val="21"/>
                <w:szCs w:val="21"/>
              </w:rPr>
              <w:t>Accuracy</w:t>
            </w:r>
          </w:p>
        </w:tc>
        <w:tc>
          <w:tcPr>
            <w:tcW w:w="2976" w:type="dxa"/>
          </w:tcPr>
          <w:p w14:paraId="19996ACC" w14:textId="77777777" w:rsidR="008D6042" w:rsidRDefault="00000000" w:rsidP="00262159">
            <w:pPr>
              <w:jc w:val="both"/>
              <w:rPr>
                <w:sz w:val="21"/>
                <w:szCs w:val="21"/>
              </w:rPr>
            </w:pPr>
            <w:r>
              <w:rPr>
                <w:sz w:val="21"/>
                <w:szCs w:val="21"/>
              </w:rPr>
              <w:t>0.71</w:t>
            </w:r>
          </w:p>
        </w:tc>
      </w:tr>
      <w:tr w:rsidR="008D6042" w14:paraId="5D761748" w14:textId="77777777" w:rsidTr="00262159">
        <w:trPr>
          <w:jc w:val="center"/>
        </w:trPr>
        <w:tc>
          <w:tcPr>
            <w:tcW w:w="2689" w:type="dxa"/>
          </w:tcPr>
          <w:p w14:paraId="5CAC6AAD" w14:textId="77777777" w:rsidR="008D6042" w:rsidRDefault="00000000" w:rsidP="00262159">
            <w:pPr>
              <w:jc w:val="both"/>
              <w:rPr>
                <w:sz w:val="21"/>
                <w:szCs w:val="21"/>
              </w:rPr>
            </w:pPr>
            <w:r>
              <w:rPr>
                <w:sz w:val="21"/>
                <w:szCs w:val="21"/>
              </w:rPr>
              <w:t>Precision</w:t>
            </w:r>
          </w:p>
        </w:tc>
        <w:tc>
          <w:tcPr>
            <w:tcW w:w="2976" w:type="dxa"/>
          </w:tcPr>
          <w:p w14:paraId="5D854A09" w14:textId="77777777" w:rsidR="008D6042" w:rsidRDefault="00000000" w:rsidP="00262159">
            <w:pPr>
              <w:jc w:val="both"/>
              <w:rPr>
                <w:sz w:val="21"/>
                <w:szCs w:val="21"/>
              </w:rPr>
            </w:pPr>
            <w:r>
              <w:rPr>
                <w:sz w:val="21"/>
                <w:szCs w:val="21"/>
              </w:rPr>
              <w:t>0.32</w:t>
            </w:r>
          </w:p>
        </w:tc>
      </w:tr>
      <w:tr w:rsidR="008D6042" w14:paraId="7FB29B06"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16680119" w14:textId="77777777" w:rsidR="008D6042" w:rsidRDefault="00000000" w:rsidP="00262159">
            <w:pPr>
              <w:jc w:val="both"/>
              <w:rPr>
                <w:sz w:val="21"/>
                <w:szCs w:val="21"/>
              </w:rPr>
            </w:pPr>
            <w:r>
              <w:rPr>
                <w:sz w:val="21"/>
                <w:szCs w:val="21"/>
              </w:rPr>
              <w:t>Recall</w:t>
            </w:r>
          </w:p>
        </w:tc>
        <w:tc>
          <w:tcPr>
            <w:tcW w:w="2976" w:type="dxa"/>
          </w:tcPr>
          <w:p w14:paraId="2EFECAB0" w14:textId="77777777" w:rsidR="008D6042" w:rsidRDefault="00000000" w:rsidP="00262159">
            <w:pPr>
              <w:jc w:val="both"/>
              <w:rPr>
                <w:sz w:val="21"/>
                <w:szCs w:val="21"/>
              </w:rPr>
            </w:pPr>
            <w:r>
              <w:rPr>
                <w:sz w:val="21"/>
                <w:szCs w:val="21"/>
              </w:rPr>
              <w:t>0.74</w:t>
            </w:r>
          </w:p>
        </w:tc>
      </w:tr>
      <w:tr w:rsidR="008D6042" w14:paraId="76679C75" w14:textId="77777777" w:rsidTr="00262159">
        <w:trPr>
          <w:jc w:val="center"/>
        </w:trPr>
        <w:tc>
          <w:tcPr>
            <w:tcW w:w="2689" w:type="dxa"/>
          </w:tcPr>
          <w:p w14:paraId="01F23443" w14:textId="77777777" w:rsidR="008D6042" w:rsidRDefault="00000000" w:rsidP="00262159">
            <w:pPr>
              <w:jc w:val="both"/>
              <w:rPr>
                <w:sz w:val="21"/>
                <w:szCs w:val="21"/>
              </w:rPr>
            </w:pPr>
            <w:r>
              <w:rPr>
                <w:sz w:val="21"/>
                <w:szCs w:val="21"/>
              </w:rPr>
              <w:t>False Positive Rate</w:t>
            </w:r>
          </w:p>
        </w:tc>
        <w:tc>
          <w:tcPr>
            <w:tcW w:w="2976" w:type="dxa"/>
          </w:tcPr>
          <w:p w14:paraId="43CBA437" w14:textId="77777777" w:rsidR="008D6042" w:rsidRDefault="00000000" w:rsidP="00262159">
            <w:pPr>
              <w:jc w:val="both"/>
              <w:rPr>
                <w:sz w:val="21"/>
                <w:szCs w:val="21"/>
              </w:rPr>
            </w:pPr>
            <w:r>
              <w:rPr>
                <w:sz w:val="21"/>
                <w:szCs w:val="21"/>
              </w:rPr>
              <w:t>0.29</w:t>
            </w:r>
          </w:p>
        </w:tc>
      </w:tr>
      <w:tr w:rsidR="008D6042" w14:paraId="34DA69A5"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7FEA3A79" w14:textId="77777777" w:rsidR="008D6042" w:rsidRDefault="00000000" w:rsidP="00262159">
            <w:pPr>
              <w:jc w:val="both"/>
              <w:rPr>
                <w:sz w:val="21"/>
                <w:szCs w:val="21"/>
              </w:rPr>
            </w:pPr>
            <w:r>
              <w:rPr>
                <w:sz w:val="21"/>
                <w:szCs w:val="21"/>
              </w:rPr>
              <w:t>False Negative Rate</w:t>
            </w:r>
          </w:p>
        </w:tc>
        <w:tc>
          <w:tcPr>
            <w:tcW w:w="2976" w:type="dxa"/>
          </w:tcPr>
          <w:p w14:paraId="57D22B77" w14:textId="77777777" w:rsidR="008D6042" w:rsidRDefault="00000000" w:rsidP="00262159">
            <w:pPr>
              <w:jc w:val="both"/>
              <w:rPr>
                <w:sz w:val="21"/>
                <w:szCs w:val="21"/>
              </w:rPr>
            </w:pPr>
            <w:r>
              <w:rPr>
                <w:sz w:val="21"/>
                <w:szCs w:val="21"/>
              </w:rPr>
              <w:t>0.26</w:t>
            </w:r>
          </w:p>
        </w:tc>
      </w:tr>
    </w:tbl>
    <w:p w14:paraId="3E5EBB93" w14:textId="77777777" w:rsidR="00914F84" w:rsidRDefault="00914F84" w:rsidP="00262159">
      <w:pPr>
        <w:jc w:val="both"/>
      </w:pPr>
    </w:p>
    <w:p w14:paraId="3DBD1B13" w14:textId="0197FA01" w:rsidR="00914F84" w:rsidRDefault="00000000" w:rsidP="00262159">
      <w:pPr>
        <w:jc w:val="both"/>
      </w:pPr>
      <w:r>
        <w:t xml:space="preserve">Low precision means when the model predicts a positive, it has high chances for it to be </w:t>
      </w:r>
      <w:r w:rsidR="00914F84">
        <w:t>negative.</w:t>
      </w:r>
      <w:r>
        <w:t xml:space="preserve"> </w:t>
      </w:r>
    </w:p>
    <w:p w14:paraId="61A2072A" w14:textId="2A0C6478" w:rsidR="00914F84" w:rsidRDefault="00914F84" w:rsidP="00262159">
      <w:pPr>
        <w:jc w:val="center"/>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4D74E4E5" w14:textId="77777777" w:rsidR="00914F84" w:rsidRDefault="00914F84" w:rsidP="00262159">
      <w:pPr>
        <w:jc w:val="both"/>
      </w:pPr>
    </w:p>
    <w:p w14:paraId="1F855AC6" w14:textId="31D5C3EB" w:rsidR="008D6042" w:rsidRDefault="00914F84" w:rsidP="00262159">
      <w:pPr>
        <w:pStyle w:val="Heading2"/>
        <w:jc w:val="both"/>
      </w:pPr>
      <w:bookmarkStart w:id="4" w:name="_heading=h.dg4ddr62718a" w:colFirst="0" w:colLast="0"/>
      <w:bookmarkEnd w:id="4"/>
      <w:r>
        <w:t xml:space="preserve"> </w:t>
      </w:r>
      <w:bookmarkStart w:id="5" w:name="_Toc158817884"/>
      <w:r w:rsidR="00000000">
        <w:t>Majority-class classifier</w:t>
      </w:r>
      <w:bookmarkEnd w:id="5"/>
    </w:p>
    <w:p w14:paraId="55F1E591" w14:textId="77777777" w:rsidR="00262159" w:rsidRPr="00262159" w:rsidRDefault="00262159" w:rsidP="00262159"/>
    <w:tbl>
      <w:tblPr>
        <w:tblStyle w:val="GridTable3-Accent1"/>
        <w:tblW w:w="5665" w:type="dxa"/>
        <w:jc w:val="center"/>
        <w:tblLayout w:type="fixed"/>
        <w:tblLook w:val="0400" w:firstRow="0" w:lastRow="0" w:firstColumn="0" w:lastColumn="0" w:noHBand="0" w:noVBand="1"/>
      </w:tblPr>
      <w:tblGrid>
        <w:gridCol w:w="2689"/>
        <w:gridCol w:w="2976"/>
      </w:tblGrid>
      <w:tr w:rsidR="008D6042" w14:paraId="5207A13D"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59F81C92" w14:textId="77777777" w:rsidR="008D6042" w:rsidRDefault="00000000" w:rsidP="00262159">
            <w:pPr>
              <w:jc w:val="center"/>
              <w:rPr>
                <w:b/>
                <w:sz w:val="21"/>
                <w:szCs w:val="21"/>
              </w:rPr>
            </w:pPr>
            <w:r>
              <w:rPr>
                <w:b/>
                <w:sz w:val="21"/>
                <w:szCs w:val="21"/>
              </w:rPr>
              <w:t>Metric</w:t>
            </w:r>
          </w:p>
        </w:tc>
        <w:tc>
          <w:tcPr>
            <w:tcW w:w="2976" w:type="dxa"/>
          </w:tcPr>
          <w:p w14:paraId="1E6CE130" w14:textId="77777777" w:rsidR="008D6042" w:rsidRDefault="00000000" w:rsidP="00262159">
            <w:pPr>
              <w:jc w:val="center"/>
              <w:rPr>
                <w:b/>
                <w:sz w:val="21"/>
                <w:szCs w:val="21"/>
              </w:rPr>
            </w:pPr>
            <w:r>
              <w:rPr>
                <w:b/>
                <w:sz w:val="21"/>
                <w:szCs w:val="21"/>
              </w:rPr>
              <w:t>Value</w:t>
            </w:r>
          </w:p>
        </w:tc>
      </w:tr>
      <w:tr w:rsidR="008D6042" w14:paraId="35016359" w14:textId="77777777" w:rsidTr="00262159">
        <w:trPr>
          <w:jc w:val="center"/>
        </w:trPr>
        <w:tc>
          <w:tcPr>
            <w:tcW w:w="2689" w:type="dxa"/>
          </w:tcPr>
          <w:p w14:paraId="09C180D9" w14:textId="77777777" w:rsidR="008D6042" w:rsidRDefault="00000000" w:rsidP="00262159">
            <w:pPr>
              <w:jc w:val="both"/>
              <w:rPr>
                <w:sz w:val="21"/>
                <w:szCs w:val="21"/>
              </w:rPr>
            </w:pPr>
            <w:r>
              <w:rPr>
                <w:sz w:val="21"/>
                <w:szCs w:val="21"/>
              </w:rPr>
              <w:t>Confusion Matrix</w:t>
            </w:r>
          </w:p>
        </w:tc>
        <w:tc>
          <w:tcPr>
            <w:tcW w:w="2976" w:type="dxa"/>
          </w:tcPr>
          <w:p w14:paraId="5F78B695" w14:textId="77777777" w:rsidR="008D6042" w:rsidRDefault="00000000" w:rsidP="00262159">
            <w:pPr>
              <w:jc w:val="both"/>
              <w:rPr>
                <w:sz w:val="21"/>
                <w:szCs w:val="21"/>
              </w:rPr>
            </w:pPr>
            <w:r>
              <w:rPr>
                <w:sz w:val="21"/>
                <w:szCs w:val="21"/>
              </w:rPr>
              <w:t>[[460, 0], [87, 0]]</w:t>
            </w:r>
          </w:p>
        </w:tc>
      </w:tr>
      <w:tr w:rsidR="008D6042" w14:paraId="24F736B6"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114D126B" w14:textId="77777777" w:rsidR="008D6042" w:rsidRDefault="00000000" w:rsidP="00262159">
            <w:pPr>
              <w:jc w:val="both"/>
              <w:rPr>
                <w:sz w:val="21"/>
                <w:szCs w:val="21"/>
              </w:rPr>
            </w:pPr>
            <w:r>
              <w:rPr>
                <w:sz w:val="21"/>
                <w:szCs w:val="21"/>
              </w:rPr>
              <w:t>Accuracy</w:t>
            </w:r>
          </w:p>
        </w:tc>
        <w:tc>
          <w:tcPr>
            <w:tcW w:w="2976" w:type="dxa"/>
          </w:tcPr>
          <w:p w14:paraId="54C8587B" w14:textId="77777777" w:rsidR="008D6042" w:rsidRDefault="00000000" w:rsidP="00262159">
            <w:pPr>
              <w:jc w:val="both"/>
              <w:rPr>
                <w:sz w:val="21"/>
                <w:szCs w:val="21"/>
              </w:rPr>
            </w:pPr>
            <w:r>
              <w:rPr>
                <w:sz w:val="21"/>
                <w:szCs w:val="21"/>
              </w:rPr>
              <w:t>0.84</w:t>
            </w:r>
          </w:p>
        </w:tc>
      </w:tr>
      <w:tr w:rsidR="008D6042" w14:paraId="7FCF23A7" w14:textId="77777777" w:rsidTr="00262159">
        <w:trPr>
          <w:jc w:val="center"/>
        </w:trPr>
        <w:tc>
          <w:tcPr>
            <w:tcW w:w="2689" w:type="dxa"/>
          </w:tcPr>
          <w:p w14:paraId="3AFA974B" w14:textId="77777777" w:rsidR="008D6042" w:rsidRDefault="00000000" w:rsidP="00262159">
            <w:pPr>
              <w:jc w:val="both"/>
              <w:rPr>
                <w:sz w:val="21"/>
                <w:szCs w:val="21"/>
              </w:rPr>
            </w:pPr>
            <w:r>
              <w:rPr>
                <w:sz w:val="21"/>
                <w:szCs w:val="21"/>
              </w:rPr>
              <w:t>Precision</w:t>
            </w:r>
          </w:p>
        </w:tc>
        <w:tc>
          <w:tcPr>
            <w:tcW w:w="2976" w:type="dxa"/>
          </w:tcPr>
          <w:p w14:paraId="3A8AF469" w14:textId="77777777" w:rsidR="008D6042" w:rsidRDefault="00000000" w:rsidP="00262159">
            <w:pPr>
              <w:jc w:val="both"/>
              <w:rPr>
                <w:sz w:val="21"/>
                <w:szCs w:val="21"/>
              </w:rPr>
            </w:pPr>
            <w:r>
              <w:rPr>
                <w:sz w:val="21"/>
                <w:szCs w:val="21"/>
              </w:rPr>
              <w:t>0.00</w:t>
            </w:r>
          </w:p>
        </w:tc>
      </w:tr>
      <w:tr w:rsidR="008D6042" w14:paraId="7E64E118"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4897B0C2" w14:textId="77777777" w:rsidR="008D6042" w:rsidRDefault="00000000" w:rsidP="00262159">
            <w:pPr>
              <w:jc w:val="both"/>
              <w:rPr>
                <w:sz w:val="21"/>
                <w:szCs w:val="21"/>
              </w:rPr>
            </w:pPr>
            <w:r>
              <w:rPr>
                <w:sz w:val="21"/>
                <w:szCs w:val="21"/>
              </w:rPr>
              <w:t>Recall</w:t>
            </w:r>
          </w:p>
        </w:tc>
        <w:tc>
          <w:tcPr>
            <w:tcW w:w="2976" w:type="dxa"/>
          </w:tcPr>
          <w:p w14:paraId="7E64DC50" w14:textId="77777777" w:rsidR="008D6042" w:rsidRDefault="00000000" w:rsidP="00262159">
            <w:pPr>
              <w:jc w:val="both"/>
              <w:rPr>
                <w:sz w:val="21"/>
                <w:szCs w:val="21"/>
              </w:rPr>
            </w:pPr>
            <w:r>
              <w:rPr>
                <w:sz w:val="21"/>
                <w:szCs w:val="21"/>
              </w:rPr>
              <w:t>0.00</w:t>
            </w:r>
          </w:p>
        </w:tc>
      </w:tr>
      <w:tr w:rsidR="008D6042" w14:paraId="0C80778F" w14:textId="77777777" w:rsidTr="00262159">
        <w:trPr>
          <w:jc w:val="center"/>
        </w:trPr>
        <w:tc>
          <w:tcPr>
            <w:tcW w:w="2689" w:type="dxa"/>
          </w:tcPr>
          <w:p w14:paraId="7F1C559E" w14:textId="77777777" w:rsidR="008D6042" w:rsidRDefault="00000000" w:rsidP="00262159">
            <w:pPr>
              <w:jc w:val="both"/>
              <w:rPr>
                <w:sz w:val="21"/>
                <w:szCs w:val="21"/>
              </w:rPr>
            </w:pPr>
            <w:r>
              <w:rPr>
                <w:sz w:val="21"/>
                <w:szCs w:val="21"/>
              </w:rPr>
              <w:t>False Positive Rate</w:t>
            </w:r>
          </w:p>
        </w:tc>
        <w:tc>
          <w:tcPr>
            <w:tcW w:w="2976" w:type="dxa"/>
          </w:tcPr>
          <w:p w14:paraId="7D0D90FF" w14:textId="77777777" w:rsidR="008D6042" w:rsidRDefault="00000000" w:rsidP="00262159">
            <w:pPr>
              <w:jc w:val="both"/>
              <w:rPr>
                <w:sz w:val="21"/>
                <w:szCs w:val="21"/>
              </w:rPr>
            </w:pPr>
            <w:r>
              <w:rPr>
                <w:sz w:val="21"/>
                <w:szCs w:val="21"/>
              </w:rPr>
              <w:t>0.00</w:t>
            </w:r>
          </w:p>
        </w:tc>
      </w:tr>
      <w:tr w:rsidR="008D6042" w14:paraId="02B35654" w14:textId="77777777" w:rsidTr="00262159">
        <w:trPr>
          <w:cnfStyle w:val="000000100000" w:firstRow="0" w:lastRow="0" w:firstColumn="0" w:lastColumn="0" w:oddVBand="0" w:evenVBand="0" w:oddHBand="1" w:evenHBand="0" w:firstRowFirstColumn="0" w:firstRowLastColumn="0" w:lastRowFirstColumn="0" w:lastRowLastColumn="0"/>
          <w:jc w:val="center"/>
        </w:trPr>
        <w:tc>
          <w:tcPr>
            <w:tcW w:w="2689" w:type="dxa"/>
          </w:tcPr>
          <w:p w14:paraId="3777523C" w14:textId="77777777" w:rsidR="008D6042" w:rsidRDefault="00000000" w:rsidP="00262159">
            <w:pPr>
              <w:jc w:val="both"/>
              <w:rPr>
                <w:sz w:val="21"/>
                <w:szCs w:val="21"/>
              </w:rPr>
            </w:pPr>
            <w:r>
              <w:rPr>
                <w:sz w:val="21"/>
                <w:szCs w:val="21"/>
              </w:rPr>
              <w:t>False Negative Rate</w:t>
            </w:r>
          </w:p>
        </w:tc>
        <w:tc>
          <w:tcPr>
            <w:tcW w:w="2976" w:type="dxa"/>
          </w:tcPr>
          <w:p w14:paraId="779AA4DB" w14:textId="77777777" w:rsidR="008D6042" w:rsidRDefault="00000000" w:rsidP="00262159">
            <w:pPr>
              <w:jc w:val="both"/>
              <w:rPr>
                <w:sz w:val="21"/>
                <w:szCs w:val="21"/>
              </w:rPr>
            </w:pPr>
            <w:r>
              <w:rPr>
                <w:sz w:val="21"/>
                <w:szCs w:val="21"/>
              </w:rPr>
              <w:t>1</w:t>
            </w:r>
          </w:p>
        </w:tc>
      </w:tr>
    </w:tbl>
    <w:p w14:paraId="11331C30" w14:textId="77777777" w:rsidR="00914F84" w:rsidRDefault="00914F84" w:rsidP="00262159">
      <w:pPr>
        <w:jc w:val="both"/>
      </w:pPr>
    </w:p>
    <w:p w14:paraId="3503963B" w14:textId="534ECD9F" w:rsidR="008D6042" w:rsidRDefault="00000000" w:rsidP="00262159">
      <w:pPr>
        <w:jc w:val="both"/>
      </w:pPr>
      <w:r>
        <w:t>This model will predict all as negative, since there is no TP, Precision, recall will be 0, and no FP means FPR will be 0.</w:t>
      </w:r>
    </w:p>
    <w:p w14:paraId="65A71460" w14:textId="77777777" w:rsidR="008D6042" w:rsidRDefault="008D6042"/>
    <w:p w14:paraId="35E78747" w14:textId="77777777" w:rsidR="0003744F" w:rsidRDefault="0003744F"/>
    <w:p w14:paraId="679038F7" w14:textId="77777777" w:rsidR="0003744F" w:rsidRDefault="0003744F"/>
    <w:p w14:paraId="44B6E29D" w14:textId="77777777" w:rsidR="0003744F" w:rsidRDefault="0003744F"/>
    <w:p w14:paraId="3A358FFB" w14:textId="77777777" w:rsidR="0003744F" w:rsidRDefault="0003744F"/>
    <w:p w14:paraId="78136C63" w14:textId="77777777" w:rsidR="0003744F" w:rsidRDefault="0003744F"/>
    <w:p w14:paraId="5FBE3074" w14:textId="77777777" w:rsidR="0003744F" w:rsidRDefault="0003744F"/>
    <w:p w14:paraId="646D436E" w14:textId="77777777" w:rsidR="0003744F" w:rsidRDefault="0003744F"/>
    <w:p w14:paraId="7091E588" w14:textId="77777777" w:rsidR="0003744F" w:rsidRDefault="0003744F"/>
    <w:p w14:paraId="0E825705" w14:textId="77777777" w:rsidR="0003744F" w:rsidRDefault="0003744F"/>
    <w:p w14:paraId="3C6AD1B5" w14:textId="77777777" w:rsidR="0003744F" w:rsidRDefault="0003744F"/>
    <w:p w14:paraId="55C58788" w14:textId="77777777" w:rsidR="008D6042" w:rsidRDefault="00000000" w:rsidP="00234A4C">
      <w:pPr>
        <w:pStyle w:val="Heading1"/>
      </w:pPr>
      <w:bookmarkStart w:id="6" w:name="_heading=h.3znysh7" w:colFirst="0" w:colLast="0"/>
      <w:bookmarkStart w:id="7" w:name="_Toc158817885"/>
      <w:bookmarkEnd w:id="6"/>
      <w:r>
        <w:lastRenderedPageBreak/>
        <w:t>Question 3</w:t>
      </w:r>
      <w:bookmarkEnd w:id="7"/>
    </w:p>
    <w:p w14:paraId="01116727" w14:textId="4A67611A" w:rsidR="00EE5550" w:rsidRDefault="00EE5550" w:rsidP="0003744F">
      <w:pPr>
        <w:pStyle w:val="Heading2"/>
        <w:numPr>
          <w:ilvl w:val="0"/>
          <w:numId w:val="4"/>
        </w:numPr>
      </w:pPr>
      <w:bookmarkStart w:id="8" w:name="_Toc158817886"/>
      <w:r w:rsidRPr="00EE5550">
        <w:t>Visualization of Logistic Regression Model on Unit Test Data</w:t>
      </w:r>
      <w:bookmarkEnd w:id="8"/>
    </w:p>
    <w:p w14:paraId="485A4720" w14:textId="77777777" w:rsidR="0003744F" w:rsidRPr="0003744F" w:rsidRDefault="0003744F" w:rsidP="0003744F"/>
    <w:p w14:paraId="15ED5263" w14:textId="030EAB86" w:rsidR="008D6042" w:rsidRDefault="00CD278E" w:rsidP="0003744F">
      <w:pPr>
        <w:pStyle w:val="ListParagraph"/>
        <w:numPr>
          <w:ilvl w:val="0"/>
          <w:numId w:val="5"/>
        </w:numPr>
      </w:pPr>
      <w:r>
        <w:t>i</w:t>
      </w:r>
      <w:r w:rsidR="00000000">
        <w:t xml:space="preserve">terations of gradient descent, </w:t>
      </w:r>
      <w:proofErr w:type="spellStart"/>
      <w:r w:rsidR="00000000">
        <w:t>stepSize</w:t>
      </w:r>
      <w:proofErr w:type="spellEnd"/>
      <w:r w:rsidR="00000000">
        <w:t>=1.0, convergence=0.005</w:t>
      </w:r>
    </w:p>
    <w:p w14:paraId="4C7E5B9B" w14:textId="77777777" w:rsidR="008D6042" w:rsidRDefault="00000000" w:rsidP="00262159">
      <w:pPr>
        <w:jc w:val="center"/>
      </w:pPr>
      <w:r>
        <w:rPr>
          <w:noProof/>
        </w:rPr>
        <w:drawing>
          <wp:inline distT="0" distB="0" distL="0" distR="0" wp14:anchorId="7640D4C5" wp14:editId="302F820D">
            <wp:extent cx="2586038" cy="2586038"/>
            <wp:effectExtent l="0" t="0" r="0" b="0"/>
            <wp:docPr id="1805301440" name="image1.png" descr="A colorful square with 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olorful square with red dots&#10;&#10;Description automatically generated"/>
                    <pic:cNvPicPr preferRelativeResize="0"/>
                  </pic:nvPicPr>
                  <pic:blipFill>
                    <a:blip r:embed="rId10"/>
                    <a:srcRect/>
                    <a:stretch>
                      <a:fillRect/>
                    </a:stretch>
                  </pic:blipFill>
                  <pic:spPr>
                    <a:xfrm>
                      <a:off x="0" y="0"/>
                      <a:ext cx="2586038" cy="2586038"/>
                    </a:xfrm>
                    <a:prstGeom prst="rect">
                      <a:avLst/>
                    </a:prstGeom>
                    <a:ln/>
                  </pic:spPr>
                </pic:pic>
              </a:graphicData>
            </a:graphic>
          </wp:inline>
        </w:drawing>
      </w:r>
    </w:p>
    <w:p w14:paraId="203960D4" w14:textId="77777777" w:rsidR="0003744F" w:rsidRDefault="0003744F"/>
    <w:p w14:paraId="51FDDECE" w14:textId="2BA6E684" w:rsidR="00EE5550" w:rsidRDefault="00EE5550" w:rsidP="0003744F">
      <w:pPr>
        <w:pStyle w:val="Heading2"/>
        <w:numPr>
          <w:ilvl w:val="0"/>
          <w:numId w:val="6"/>
        </w:numPr>
      </w:pPr>
      <w:bookmarkStart w:id="9" w:name="_Toc158817887"/>
      <w:r w:rsidRPr="00EE5550">
        <w:t>Hyperparameter Tuning for Convergence Parameter</w:t>
      </w:r>
      <w:bookmarkEnd w:id="9"/>
    </w:p>
    <w:p w14:paraId="5A16D6AA" w14:textId="77777777" w:rsidR="0003744F" w:rsidRPr="0003744F" w:rsidRDefault="0003744F" w:rsidP="0003744F">
      <w:pPr>
        <w:pStyle w:val="ListParagraph"/>
      </w:pPr>
    </w:p>
    <w:tbl>
      <w:tblPr>
        <w:tblStyle w:val="GridTable5Dark-Accent1"/>
        <w:tblW w:w="6374"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600" w:firstRow="0" w:lastRow="0" w:firstColumn="0" w:lastColumn="0" w:noHBand="1" w:noVBand="1"/>
      </w:tblPr>
      <w:tblGrid>
        <w:gridCol w:w="2122"/>
        <w:gridCol w:w="1984"/>
        <w:gridCol w:w="2268"/>
      </w:tblGrid>
      <w:tr w:rsidR="008D6042" w14:paraId="2EEEAD6C" w14:textId="77777777" w:rsidTr="00262159">
        <w:trPr>
          <w:jc w:val="center"/>
        </w:trPr>
        <w:tc>
          <w:tcPr>
            <w:tcW w:w="2122" w:type="dxa"/>
          </w:tcPr>
          <w:p w14:paraId="12E893AF" w14:textId="77777777" w:rsidR="008D6042" w:rsidRDefault="00000000" w:rsidP="00262159">
            <w:pPr>
              <w:widowControl w:val="0"/>
              <w:pBdr>
                <w:top w:val="nil"/>
                <w:left w:val="nil"/>
                <w:bottom w:val="nil"/>
                <w:right w:val="nil"/>
                <w:between w:val="nil"/>
              </w:pBdr>
              <w:jc w:val="center"/>
              <w:rPr>
                <w:b/>
              </w:rPr>
            </w:pPr>
            <w:r>
              <w:rPr>
                <w:b/>
              </w:rPr>
              <w:t>Convergence params</w:t>
            </w:r>
          </w:p>
        </w:tc>
        <w:tc>
          <w:tcPr>
            <w:tcW w:w="1984" w:type="dxa"/>
          </w:tcPr>
          <w:p w14:paraId="7F764AE8" w14:textId="77777777" w:rsidR="008D6042" w:rsidRDefault="00000000" w:rsidP="00262159">
            <w:pPr>
              <w:widowControl w:val="0"/>
              <w:pBdr>
                <w:top w:val="nil"/>
                <w:left w:val="nil"/>
                <w:bottom w:val="nil"/>
                <w:right w:val="nil"/>
                <w:between w:val="nil"/>
              </w:pBdr>
              <w:jc w:val="center"/>
              <w:rPr>
                <w:b/>
              </w:rPr>
            </w:pPr>
            <w:r>
              <w:rPr>
                <w:b/>
              </w:rPr>
              <w:t>Steps to convergence</w:t>
            </w:r>
          </w:p>
        </w:tc>
        <w:tc>
          <w:tcPr>
            <w:tcW w:w="2268" w:type="dxa"/>
          </w:tcPr>
          <w:p w14:paraId="7824982B" w14:textId="77777777" w:rsidR="008D6042" w:rsidRDefault="00000000" w:rsidP="00262159">
            <w:pPr>
              <w:widowControl w:val="0"/>
              <w:pBdr>
                <w:top w:val="nil"/>
                <w:left w:val="nil"/>
                <w:bottom w:val="nil"/>
                <w:right w:val="nil"/>
                <w:between w:val="nil"/>
              </w:pBdr>
              <w:jc w:val="center"/>
              <w:rPr>
                <w:b/>
              </w:rPr>
            </w:pPr>
            <w:r>
              <w:rPr>
                <w:b/>
              </w:rPr>
              <w:t>Validation set accuracy</w:t>
            </w:r>
          </w:p>
        </w:tc>
      </w:tr>
      <w:tr w:rsidR="008D6042" w14:paraId="24D58AE0" w14:textId="77777777" w:rsidTr="00262159">
        <w:trPr>
          <w:jc w:val="center"/>
        </w:trPr>
        <w:tc>
          <w:tcPr>
            <w:tcW w:w="2122" w:type="dxa"/>
            <w:shd w:val="clear" w:color="auto" w:fill="auto"/>
          </w:tcPr>
          <w:p w14:paraId="157FCF32" w14:textId="77777777" w:rsidR="008D6042" w:rsidRDefault="00000000">
            <w:pPr>
              <w:widowControl w:val="0"/>
              <w:pBdr>
                <w:top w:val="nil"/>
                <w:left w:val="nil"/>
                <w:bottom w:val="nil"/>
                <w:right w:val="nil"/>
                <w:between w:val="nil"/>
              </w:pBdr>
            </w:pPr>
            <w:r>
              <w:t>0.01</w:t>
            </w:r>
          </w:p>
        </w:tc>
        <w:tc>
          <w:tcPr>
            <w:tcW w:w="1984" w:type="dxa"/>
            <w:shd w:val="clear" w:color="auto" w:fill="auto"/>
          </w:tcPr>
          <w:p w14:paraId="633C652A" w14:textId="77777777" w:rsidR="008D6042" w:rsidRDefault="00000000">
            <w:pPr>
              <w:widowControl w:val="0"/>
              <w:pBdr>
                <w:top w:val="nil"/>
                <w:left w:val="nil"/>
                <w:bottom w:val="nil"/>
                <w:right w:val="nil"/>
                <w:between w:val="nil"/>
              </w:pBdr>
            </w:pPr>
            <w:r>
              <w:t>8</w:t>
            </w:r>
          </w:p>
        </w:tc>
        <w:tc>
          <w:tcPr>
            <w:tcW w:w="2268" w:type="dxa"/>
            <w:shd w:val="clear" w:color="auto" w:fill="auto"/>
          </w:tcPr>
          <w:p w14:paraId="1F01D859" w14:textId="77777777" w:rsidR="008D6042" w:rsidRDefault="00000000">
            <w:pPr>
              <w:widowControl w:val="0"/>
              <w:pBdr>
                <w:top w:val="nil"/>
                <w:left w:val="nil"/>
                <w:bottom w:val="nil"/>
                <w:right w:val="nil"/>
                <w:between w:val="nil"/>
              </w:pBdr>
            </w:pPr>
            <w:r>
              <w:t>0.84</w:t>
            </w:r>
          </w:p>
        </w:tc>
      </w:tr>
      <w:tr w:rsidR="008D6042" w14:paraId="45435D58" w14:textId="77777777" w:rsidTr="00262159">
        <w:trPr>
          <w:jc w:val="center"/>
        </w:trPr>
        <w:tc>
          <w:tcPr>
            <w:tcW w:w="2122" w:type="dxa"/>
          </w:tcPr>
          <w:p w14:paraId="2F3D8439" w14:textId="77777777" w:rsidR="008D6042" w:rsidRDefault="00000000">
            <w:pPr>
              <w:widowControl w:val="0"/>
              <w:pBdr>
                <w:top w:val="nil"/>
                <w:left w:val="nil"/>
                <w:bottom w:val="nil"/>
                <w:right w:val="nil"/>
                <w:between w:val="nil"/>
              </w:pBdr>
            </w:pPr>
            <w:r>
              <w:t>0.005</w:t>
            </w:r>
          </w:p>
        </w:tc>
        <w:tc>
          <w:tcPr>
            <w:tcW w:w="1984" w:type="dxa"/>
          </w:tcPr>
          <w:p w14:paraId="6606582B" w14:textId="77777777" w:rsidR="008D6042" w:rsidRDefault="00000000">
            <w:pPr>
              <w:widowControl w:val="0"/>
              <w:pBdr>
                <w:top w:val="nil"/>
                <w:left w:val="nil"/>
                <w:bottom w:val="nil"/>
                <w:right w:val="nil"/>
                <w:between w:val="nil"/>
              </w:pBdr>
            </w:pPr>
            <w:r>
              <w:t>19</w:t>
            </w:r>
          </w:p>
        </w:tc>
        <w:tc>
          <w:tcPr>
            <w:tcW w:w="2268" w:type="dxa"/>
          </w:tcPr>
          <w:p w14:paraId="1C71652E" w14:textId="77777777" w:rsidR="008D6042" w:rsidRDefault="00000000">
            <w:pPr>
              <w:widowControl w:val="0"/>
              <w:pBdr>
                <w:top w:val="nil"/>
                <w:left w:val="nil"/>
                <w:bottom w:val="nil"/>
                <w:right w:val="nil"/>
                <w:between w:val="nil"/>
              </w:pBdr>
            </w:pPr>
            <w:r>
              <w:t>0.84</w:t>
            </w:r>
          </w:p>
        </w:tc>
      </w:tr>
      <w:tr w:rsidR="008D6042" w14:paraId="73B7AD24" w14:textId="77777777" w:rsidTr="00262159">
        <w:trPr>
          <w:jc w:val="center"/>
        </w:trPr>
        <w:tc>
          <w:tcPr>
            <w:tcW w:w="2122" w:type="dxa"/>
            <w:shd w:val="clear" w:color="auto" w:fill="auto"/>
          </w:tcPr>
          <w:p w14:paraId="4460C552" w14:textId="77777777" w:rsidR="008D6042" w:rsidRDefault="00000000">
            <w:pPr>
              <w:widowControl w:val="0"/>
              <w:pBdr>
                <w:top w:val="nil"/>
                <w:left w:val="nil"/>
                <w:bottom w:val="nil"/>
                <w:right w:val="nil"/>
                <w:between w:val="nil"/>
              </w:pBdr>
            </w:pPr>
            <w:r>
              <w:t>0.001</w:t>
            </w:r>
          </w:p>
        </w:tc>
        <w:tc>
          <w:tcPr>
            <w:tcW w:w="1984" w:type="dxa"/>
            <w:shd w:val="clear" w:color="auto" w:fill="auto"/>
          </w:tcPr>
          <w:p w14:paraId="4F7EB826" w14:textId="77777777" w:rsidR="008D6042" w:rsidRDefault="00000000">
            <w:pPr>
              <w:widowControl w:val="0"/>
              <w:pBdr>
                <w:top w:val="nil"/>
                <w:left w:val="nil"/>
                <w:bottom w:val="nil"/>
                <w:right w:val="nil"/>
                <w:between w:val="nil"/>
              </w:pBdr>
            </w:pPr>
            <w:r>
              <w:t>57</w:t>
            </w:r>
          </w:p>
        </w:tc>
        <w:tc>
          <w:tcPr>
            <w:tcW w:w="2268" w:type="dxa"/>
            <w:shd w:val="clear" w:color="auto" w:fill="auto"/>
          </w:tcPr>
          <w:p w14:paraId="4B6B7015" w14:textId="77777777" w:rsidR="008D6042" w:rsidRDefault="00000000">
            <w:pPr>
              <w:widowControl w:val="0"/>
              <w:pBdr>
                <w:top w:val="nil"/>
                <w:left w:val="nil"/>
                <w:bottom w:val="nil"/>
                <w:right w:val="nil"/>
                <w:between w:val="nil"/>
              </w:pBdr>
            </w:pPr>
            <w:r>
              <w:t>0.87</w:t>
            </w:r>
          </w:p>
        </w:tc>
      </w:tr>
      <w:tr w:rsidR="008D6042" w14:paraId="0CB02D1F" w14:textId="77777777" w:rsidTr="00262159">
        <w:trPr>
          <w:jc w:val="center"/>
        </w:trPr>
        <w:tc>
          <w:tcPr>
            <w:tcW w:w="2122" w:type="dxa"/>
          </w:tcPr>
          <w:p w14:paraId="687A4446" w14:textId="77777777" w:rsidR="008D6042" w:rsidRDefault="00000000">
            <w:pPr>
              <w:widowControl w:val="0"/>
              <w:pBdr>
                <w:top w:val="nil"/>
                <w:left w:val="nil"/>
                <w:bottom w:val="nil"/>
                <w:right w:val="nil"/>
                <w:between w:val="nil"/>
              </w:pBdr>
            </w:pPr>
            <w:r>
              <w:t>0.0001</w:t>
            </w:r>
          </w:p>
        </w:tc>
        <w:tc>
          <w:tcPr>
            <w:tcW w:w="1984" w:type="dxa"/>
          </w:tcPr>
          <w:p w14:paraId="359A178F" w14:textId="77777777" w:rsidR="008D6042" w:rsidRDefault="00000000">
            <w:pPr>
              <w:widowControl w:val="0"/>
              <w:pBdr>
                <w:top w:val="nil"/>
                <w:left w:val="nil"/>
                <w:bottom w:val="nil"/>
                <w:right w:val="nil"/>
                <w:between w:val="nil"/>
              </w:pBdr>
            </w:pPr>
            <w:r>
              <w:t>186</w:t>
            </w:r>
          </w:p>
        </w:tc>
        <w:tc>
          <w:tcPr>
            <w:tcW w:w="2268" w:type="dxa"/>
          </w:tcPr>
          <w:p w14:paraId="73869287" w14:textId="77777777" w:rsidR="008D6042" w:rsidRDefault="00000000">
            <w:pPr>
              <w:widowControl w:val="0"/>
              <w:pBdr>
                <w:top w:val="nil"/>
                <w:left w:val="nil"/>
                <w:bottom w:val="nil"/>
                <w:right w:val="nil"/>
                <w:between w:val="nil"/>
              </w:pBdr>
            </w:pPr>
            <w:r>
              <w:t>0.92</w:t>
            </w:r>
          </w:p>
        </w:tc>
      </w:tr>
      <w:tr w:rsidR="008D6042" w14:paraId="44769B85" w14:textId="77777777" w:rsidTr="00262159">
        <w:trPr>
          <w:jc w:val="center"/>
        </w:trPr>
        <w:tc>
          <w:tcPr>
            <w:tcW w:w="2122" w:type="dxa"/>
            <w:shd w:val="clear" w:color="auto" w:fill="auto"/>
          </w:tcPr>
          <w:p w14:paraId="5DBFBD46" w14:textId="77777777" w:rsidR="008D6042" w:rsidRDefault="00000000">
            <w:pPr>
              <w:widowControl w:val="0"/>
              <w:pBdr>
                <w:top w:val="nil"/>
                <w:left w:val="nil"/>
                <w:bottom w:val="nil"/>
                <w:right w:val="nil"/>
                <w:between w:val="nil"/>
              </w:pBdr>
            </w:pPr>
            <w:r>
              <w:t>0.00001</w:t>
            </w:r>
          </w:p>
        </w:tc>
        <w:tc>
          <w:tcPr>
            <w:tcW w:w="1984" w:type="dxa"/>
            <w:shd w:val="clear" w:color="auto" w:fill="auto"/>
          </w:tcPr>
          <w:p w14:paraId="1FCD1D6B" w14:textId="77777777" w:rsidR="008D6042" w:rsidRDefault="00000000">
            <w:pPr>
              <w:widowControl w:val="0"/>
              <w:pBdr>
                <w:top w:val="nil"/>
                <w:left w:val="nil"/>
                <w:bottom w:val="nil"/>
                <w:right w:val="nil"/>
                <w:between w:val="nil"/>
              </w:pBdr>
            </w:pPr>
            <w:r>
              <w:t>522</w:t>
            </w:r>
          </w:p>
        </w:tc>
        <w:tc>
          <w:tcPr>
            <w:tcW w:w="2268" w:type="dxa"/>
            <w:shd w:val="clear" w:color="auto" w:fill="auto"/>
          </w:tcPr>
          <w:p w14:paraId="1AEE566F" w14:textId="77777777" w:rsidR="008D6042" w:rsidRDefault="00000000">
            <w:pPr>
              <w:widowControl w:val="0"/>
              <w:pBdr>
                <w:top w:val="nil"/>
                <w:left w:val="nil"/>
                <w:bottom w:val="nil"/>
                <w:right w:val="nil"/>
                <w:between w:val="nil"/>
              </w:pBdr>
            </w:pPr>
            <w:r>
              <w:t>0.93</w:t>
            </w:r>
          </w:p>
        </w:tc>
      </w:tr>
    </w:tbl>
    <w:p w14:paraId="66F976DD" w14:textId="77777777" w:rsidR="00EE5550" w:rsidRDefault="00EE5550">
      <w:pPr>
        <w:rPr>
          <w:b/>
          <w:sz w:val="24"/>
          <w:szCs w:val="24"/>
        </w:rPr>
      </w:pPr>
    </w:p>
    <w:p w14:paraId="62A680B6" w14:textId="54446DFF" w:rsidR="00EE5550" w:rsidRDefault="00000000">
      <w:pPr>
        <w:rPr>
          <w:sz w:val="24"/>
          <w:szCs w:val="24"/>
        </w:rPr>
      </w:pPr>
      <w:r>
        <w:rPr>
          <w:b/>
          <w:sz w:val="24"/>
          <w:szCs w:val="24"/>
        </w:rPr>
        <w:t>Note</w:t>
      </w:r>
      <w:r>
        <w:rPr>
          <w:sz w:val="24"/>
          <w:szCs w:val="24"/>
        </w:rPr>
        <w:t xml:space="preserve"> - smaller values of the convergence parameter </w:t>
      </w:r>
      <w:r w:rsidR="00914F84">
        <w:rPr>
          <w:sz w:val="24"/>
          <w:szCs w:val="24"/>
        </w:rPr>
        <w:t>led</w:t>
      </w:r>
      <w:r>
        <w:rPr>
          <w:sz w:val="24"/>
          <w:szCs w:val="24"/>
        </w:rPr>
        <w:t xml:space="preserve"> to more steps for convergence but may result in higher accuracy.</w:t>
      </w:r>
    </w:p>
    <w:p w14:paraId="6D1496E3" w14:textId="77777777" w:rsidR="0003744F" w:rsidRDefault="0003744F">
      <w:pPr>
        <w:rPr>
          <w:sz w:val="24"/>
          <w:szCs w:val="24"/>
        </w:rPr>
      </w:pPr>
    </w:p>
    <w:p w14:paraId="0F152488" w14:textId="20DA2F34" w:rsidR="0003744F" w:rsidRPr="0003744F" w:rsidRDefault="00EE5550" w:rsidP="0003744F">
      <w:pPr>
        <w:pStyle w:val="Heading2"/>
        <w:numPr>
          <w:ilvl w:val="0"/>
          <w:numId w:val="6"/>
        </w:numPr>
      </w:pPr>
      <w:bookmarkStart w:id="10" w:name="_Toc158817888"/>
      <w:r>
        <w:t>I</w:t>
      </w:r>
      <w:r w:rsidRPr="00EE5550">
        <w:t>nterpretation of Hyperparameter Sweep Results</w:t>
      </w:r>
      <w:bookmarkEnd w:id="10"/>
    </w:p>
    <w:p w14:paraId="11A18B7E" w14:textId="374BAF71" w:rsidR="008D6042" w:rsidRDefault="00000000">
      <w:pPr>
        <w:numPr>
          <w:ilvl w:val="0"/>
          <w:numId w:val="1"/>
        </w:numPr>
        <w:pBdr>
          <w:top w:val="nil"/>
          <w:left w:val="nil"/>
          <w:bottom w:val="nil"/>
          <w:right w:val="nil"/>
          <w:between w:val="nil"/>
        </w:pBdr>
        <w:spacing w:after="0"/>
        <w:ind w:left="142"/>
        <w:rPr>
          <w:color w:val="000000"/>
        </w:rPr>
      </w:pPr>
      <w:r>
        <w:rPr>
          <w:color w:val="000000"/>
        </w:rPr>
        <w:t>Smaller values of the convergence parameter led to more steps for convergence but may result in higher accuracy.</w:t>
      </w:r>
    </w:p>
    <w:p w14:paraId="7D711B10" w14:textId="77777777" w:rsidR="008D6042" w:rsidRDefault="00000000">
      <w:pPr>
        <w:numPr>
          <w:ilvl w:val="0"/>
          <w:numId w:val="1"/>
        </w:numPr>
        <w:pBdr>
          <w:top w:val="nil"/>
          <w:left w:val="nil"/>
          <w:bottom w:val="nil"/>
          <w:right w:val="nil"/>
          <w:between w:val="nil"/>
        </w:pBdr>
        <w:spacing w:after="0"/>
        <w:ind w:left="142"/>
        <w:rPr>
          <w:color w:val="000000"/>
        </w:rPr>
      </w:pPr>
      <w:r>
        <w:t>The increase in accuracy with decreasing convergence parameters suggests the model is learning better (it learns until it cannot improve significantly).</w:t>
      </w:r>
    </w:p>
    <w:p w14:paraId="77284126" w14:textId="77777777" w:rsidR="008D6042" w:rsidRDefault="00000000">
      <w:pPr>
        <w:numPr>
          <w:ilvl w:val="0"/>
          <w:numId w:val="1"/>
        </w:numPr>
        <w:pBdr>
          <w:top w:val="nil"/>
          <w:left w:val="nil"/>
          <w:bottom w:val="nil"/>
          <w:right w:val="nil"/>
          <w:between w:val="nil"/>
        </w:pBdr>
        <w:ind w:left="142"/>
        <w:rPr>
          <w:color w:val="000000"/>
        </w:rPr>
      </w:pPr>
      <w:r>
        <w:rPr>
          <w:color w:val="000000"/>
        </w:rPr>
        <w:t>If further exploration were warranted, the next value to try might be 0.00000</w:t>
      </w:r>
      <w:r>
        <w:t>1</w:t>
      </w:r>
      <w:r>
        <w:rPr>
          <w:color w:val="000000"/>
        </w:rPr>
        <w:t>, as it represents another order of magnitude decrease in the convergence parameter</w:t>
      </w:r>
      <w:r>
        <w:t>. It is because, from the table,</w:t>
      </w:r>
      <w:r>
        <w:rPr>
          <w:color w:val="000000"/>
        </w:rPr>
        <w:t xml:space="preserve"> the accuracy </w:t>
      </w:r>
      <w:r>
        <w:t>is still</w:t>
      </w:r>
      <w:r>
        <w:rPr>
          <w:color w:val="000000"/>
        </w:rPr>
        <w:t xml:space="preserve"> increasing, we suspect that if we further decrease the convergence parameter, the accuracy will still increase.</w:t>
      </w:r>
    </w:p>
    <w:p w14:paraId="5E58573F" w14:textId="77777777" w:rsidR="008D6042" w:rsidRDefault="00000000">
      <w:r>
        <w:rPr>
          <w:b/>
          <w:u w:val="single"/>
        </w:rPr>
        <w:lastRenderedPageBreak/>
        <w:t>Output</w:t>
      </w:r>
      <w:r>
        <w:t>:</w:t>
      </w:r>
    </w:p>
    <w:tbl>
      <w:tblPr>
        <w:tblStyle w:val="a2"/>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1"/>
        <w:gridCol w:w="2899"/>
        <w:gridCol w:w="3125"/>
      </w:tblGrid>
      <w:tr w:rsidR="008D6042" w14:paraId="1BDF7833" w14:textId="77777777">
        <w:tc>
          <w:tcPr>
            <w:tcW w:w="3171" w:type="dxa"/>
          </w:tcPr>
          <w:p w14:paraId="7E18033E" w14:textId="77777777" w:rsidR="008D6042" w:rsidRDefault="00000000">
            <w:pPr>
              <w:jc w:val="center"/>
              <w:rPr>
                <w:b/>
              </w:rPr>
            </w:pPr>
            <w:r>
              <w:rPr>
                <w:b/>
              </w:rPr>
              <w:t>Convergence Parameter</w:t>
            </w:r>
          </w:p>
        </w:tc>
        <w:tc>
          <w:tcPr>
            <w:tcW w:w="2899" w:type="dxa"/>
          </w:tcPr>
          <w:p w14:paraId="7A416F49" w14:textId="77777777" w:rsidR="008D6042" w:rsidRDefault="00000000">
            <w:pPr>
              <w:jc w:val="center"/>
              <w:rPr>
                <w:b/>
              </w:rPr>
            </w:pPr>
            <w:r>
              <w:rPr>
                <w:b/>
              </w:rPr>
              <w:t>Steps to Convergence</w:t>
            </w:r>
          </w:p>
        </w:tc>
        <w:tc>
          <w:tcPr>
            <w:tcW w:w="3125" w:type="dxa"/>
          </w:tcPr>
          <w:p w14:paraId="3B5736D6" w14:textId="77777777" w:rsidR="008D6042" w:rsidRDefault="00000000">
            <w:pPr>
              <w:jc w:val="center"/>
              <w:rPr>
                <w:b/>
              </w:rPr>
            </w:pPr>
            <w:r>
              <w:rPr>
                <w:b/>
              </w:rPr>
              <w:t>Validation Set Accuracy</w:t>
            </w:r>
          </w:p>
        </w:tc>
      </w:tr>
      <w:tr w:rsidR="008D6042" w14:paraId="458B66BC" w14:textId="77777777">
        <w:tc>
          <w:tcPr>
            <w:tcW w:w="3171" w:type="dxa"/>
          </w:tcPr>
          <w:p w14:paraId="671308CD" w14:textId="77777777" w:rsidR="008D6042" w:rsidRDefault="00000000">
            <w:r>
              <w:t>0. 000001</w:t>
            </w:r>
          </w:p>
        </w:tc>
        <w:tc>
          <w:tcPr>
            <w:tcW w:w="2899" w:type="dxa"/>
          </w:tcPr>
          <w:p w14:paraId="60459D3A" w14:textId="77777777" w:rsidR="008D6042" w:rsidRDefault="00000000">
            <w:r>
              <w:t>1216</w:t>
            </w:r>
          </w:p>
        </w:tc>
        <w:tc>
          <w:tcPr>
            <w:tcW w:w="3125" w:type="dxa"/>
          </w:tcPr>
          <w:p w14:paraId="69ADA477" w14:textId="77777777" w:rsidR="008D6042" w:rsidRDefault="00000000">
            <w:r>
              <w:t>0.93</w:t>
            </w:r>
          </w:p>
        </w:tc>
      </w:tr>
    </w:tbl>
    <w:p w14:paraId="0FF11DA8" w14:textId="77777777" w:rsidR="008D6042" w:rsidRDefault="008D6042"/>
    <w:p w14:paraId="300B63F7" w14:textId="1DE0AED0" w:rsidR="008D6042" w:rsidRDefault="00EE5550" w:rsidP="00127BC9">
      <w:pPr>
        <w:pStyle w:val="Heading2"/>
        <w:numPr>
          <w:ilvl w:val="0"/>
          <w:numId w:val="6"/>
        </w:numPr>
      </w:pPr>
      <w:r>
        <w:t xml:space="preserve"> </w:t>
      </w:r>
      <w:bookmarkStart w:id="11" w:name="_Toc158817889"/>
      <w:r w:rsidRPr="00EE5550">
        <w:t>Loss Analysis and Comparison</w:t>
      </w:r>
      <w:bookmarkEnd w:id="11"/>
    </w:p>
    <w:p w14:paraId="4006BB78" w14:textId="77777777" w:rsidR="008D6042" w:rsidRDefault="00000000" w:rsidP="00526E9E">
      <w:pPr>
        <w:jc w:val="center"/>
      </w:pPr>
      <w:r>
        <w:rPr>
          <w:noProof/>
        </w:rPr>
        <w:drawing>
          <wp:inline distT="114300" distB="114300" distL="114300" distR="114300" wp14:anchorId="299D098F" wp14:editId="08848ED1">
            <wp:extent cx="3086062" cy="2307679"/>
            <wp:effectExtent l="0" t="0" r="0" b="0"/>
            <wp:docPr id="18053014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086062" cy="2307679"/>
                    </a:xfrm>
                    <a:prstGeom prst="rect">
                      <a:avLst/>
                    </a:prstGeom>
                    <a:ln/>
                  </pic:spPr>
                </pic:pic>
              </a:graphicData>
            </a:graphic>
          </wp:inline>
        </w:drawing>
      </w:r>
    </w:p>
    <w:p w14:paraId="3EAF4C8C" w14:textId="77777777" w:rsidR="00526E9E" w:rsidRDefault="00526E9E" w:rsidP="00526E9E">
      <w:pPr>
        <w:jc w:val="center"/>
      </w:pPr>
    </w:p>
    <w:p w14:paraId="5D52C209" w14:textId="77777777" w:rsidR="008D6042" w:rsidRDefault="00000000">
      <w:r>
        <w:t>It seems that the Validation loss is worse than the Train loss in general. This might be because the model is able to learn the pattern in the training data well, but it might find it a bit hard to deal with unseen data (in this case validation data). The model performed better in training data compared to validation data because it has learned a lot from the training data, but it has not seen the validation data.</w:t>
      </w:r>
    </w:p>
    <w:p w14:paraId="36113F02" w14:textId="77777777" w:rsidR="0003744F" w:rsidRDefault="0003744F"/>
    <w:p w14:paraId="256DE712" w14:textId="77777777" w:rsidR="0003744F" w:rsidRDefault="0003744F"/>
    <w:p w14:paraId="33BE5006" w14:textId="77777777" w:rsidR="0003744F" w:rsidRDefault="0003744F"/>
    <w:p w14:paraId="3E6DBB99" w14:textId="77777777" w:rsidR="0003744F" w:rsidRDefault="0003744F"/>
    <w:p w14:paraId="41093E76" w14:textId="77777777" w:rsidR="0003744F" w:rsidRDefault="0003744F"/>
    <w:p w14:paraId="19E9EEDF" w14:textId="77777777" w:rsidR="0003744F" w:rsidRDefault="0003744F"/>
    <w:p w14:paraId="24300E5F" w14:textId="77777777" w:rsidR="0003744F" w:rsidRDefault="0003744F"/>
    <w:p w14:paraId="2CAC7066" w14:textId="77777777" w:rsidR="0003744F" w:rsidRDefault="0003744F"/>
    <w:p w14:paraId="452A717F" w14:textId="77777777" w:rsidR="0003744F" w:rsidRDefault="0003744F"/>
    <w:p w14:paraId="3F42BE6F" w14:textId="77777777" w:rsidR="0003744F" w:rsidRDefault="0003744F"/>
    <w:p w14:paraId="53D906FD" w14:textId="77777777" w:rsidR="00526E9E" w:rsidRDefault="00526E9E"/>
    <w:p w14:paraId="0193FA52" w14:textId="77777777" w:rsidR="0003744F" w:rsidRDefault="0003744F"/>
    <w:p w14:paraId="4AEAAC22" w14:textId="77777777" w:rsidR="008D6042" w:rsidRDefault="00000000" w:rsidP="00EE5550">
      <w:pPr>
        <w:pStyle w:val="Heading1"/>
      </w:pPr>
      <w:bookmarkStart w:id="12" w:name="_heading=h.dc578e3s0yul" w:colFirst="0" w:colLast="0"/>
      <w:bookmarkStart w:id="13" w:name="_Toc158817890"/>
      <w:bookmarkEnd w:id="12"/>
      <w:r>
        <w:lastRenderedPageBreak/>
        <w:t>Question 4</w:t>
      </w:r>
      <w:bookmarkEnd w:id="13"/>
    </w:p>
    <w:p w14:paraId="02187D87" w14:textId="4DD1989C" w:rsidR="00FD1501" w:rsidRDefault="00FD1501" w:rsidP="00FD1501">
      <w:pPr>
        <w:pStyle w:val="Heading2"/>
        <w:numPr>
          <w:ilvl w:val="0"/>
          <w:numId w:val="3"/>
        </w:numPr>
        <w:ind w:left="426"/>
      </w:pPr>
      <w:bookmarkStart w:id="14" w:name="_Toc158817891"/>
      <w:r>
        <w:t xml:space="preserve">Code Implementation for top 10 </w:t>
      </w:r>
      <w:proofErr w:type="gramStart"/>
      <w:r>
        <w:t>words</w:t>
      </w:r>
      <w:bookmarkEnd w:id="14"/>
      <w:proofErr w:type="gramEnd"/>
      <w:r>
        <w:t xml:space="preserve"> </w:t>
      </w:r>
    </w:p>
    <w:p w14:paraId="09EF6AA6" w14:textId="77777777" w:rsidR="0003744F" w:rsidRPr="0003744F" w:rsidRDefault="0003744F" w:rsidP="0003744F"/>
    <w:p w14:paraId="38C37CC4" w14:textId="7CD87F8C" w:rsidR="00FD1501" w:rsidRPr="0003744F" w:rsidRDefault="00FD1501" w:rsidP="0003744F">
      <w:pPr>
        <w:rPr>
          <w:b/>
          <w:bCs/>
          <w:u w:val="single"/>
        </w:rPr>
      </w:pPr>
      <w:proofErr w:type="spellStart"/>
      <w:r w:rsidRPr="0003744F">
        <w:rPr>
          <w:b/>
          <w:bCs/>
          <w:u w:val="single"/>
        </w:rPr>
        <w:t>FindMostFrequentWords</w:t>
      </w:r>
      <w:proofErr w:type="spellEnd"/>
    </w:p>
    <w:p w14:paraId="04F24EA5"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FF"/>
          <w:sz w:val="20"/>
          <w:szCs w:val="20"/>
          <w:lang w:val="en-SG"/>
        </w:rPr>
        <w:t>def</w:t>
      </w:r>
      <w:r w:rsidRPr="00FD1501">
        <w:rPr>
          <w:rFonts w:ascii="Consolas" w:eastAsia="Times New Roman" w:hAnsi="Consolas" w:cs="Times New Roman"/>
          <w:color w:val="000000"/>
          <w:sz w:val="20"/>
          <w:szCs w:val="20"/>
          <w:lang w:val="en-SG"/>
        </w:rPr>
        <w:t xml:space="preserve"> </w:t>
      </w:r>
      <w:proofErr w:type="spellStart"/>
      <w:proofErr w:type="gramStart"/>
      <w:r w:rsidRPr="00FD1501">
        <w:rPr>
          <w:rFonts w:ascii="Consolas" w:eastAsia="Times New Roman" w:hAnsi="Consolas" w:cs="Times New Roman"/>
          <w:color w:val="795E26"/>
          <w:sz w:val="20"/>
          <w:szCs w:val="20"/>
          <w:lang w:val="en-SG"/>
        </w:rPr>
        <w:t>FindMostFrequentWords</w:t>
      </w:r>
      <w:proofErr w:type="spellEnd"/>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1080"/>
          <w:sz w:val="20"/>
          <w:szCs w:val="20"/>
          <w:lang w:val="en-SG"/>
        </w:rPr>
        <w:t>self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w:t>
      </w:r>
    </w:p>
    <w:p w14:paraId="5EBFBE9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xml:space="preserve"># </w:t>
      </w:r>
      <w:proofErr w:type="gramStart"/>
      <w:r w:rsidRPr="00FD1501">
        <w:rPr>
          <w:rFonts w:ascii="Consolas" w:eastAsia="Times New Roman" w:hAnsi="Consolas" w:cs="Times New Roman"/>
          <w:color w:val="008000"/>
          <w:sz w:val="20"/>
          <w:szCs w:val="20"/>
          <w:lang w:val="en-SG"/>
        </w:rPr>
        <w:t>print(</w:t>
      </w:r>
      <w:proofErr w:type="gramEnd"/>
      <w:r w:rsidRPr="00FD1501">
        <w:rPr>
          <w:rFonts w:ascii="Consolas" w:eastAsia="Times New Roman" w:hAnsi="Consolas" w:cs="Times New Roman"/>
          <w:color w:val="008000"/>
          <w:sz w:val="20"/>
          <w:szCs w:val="20"/>
          <w:lang w:val="en-SG"/>
        </w:rPr>
        <w:t xml:space="preserve">"Stub </w:t>
      </w:r>
      <w:proofErr w:type="spellStart"/>
      <w:r w:rsidRPr="00FD1501">
        <w:rPr>
          <w:rFonts w:ascii="Consolas" w:eastAsia="Times New Roman" w:hAnsi="Consolas" w:cs="Times New Roman"/>
          <w:color w:val="008000"/>
          <w:sz w:val="20"/>
          <w:szCs w:val="20"/>
          <w:lang w:val="en-SG"/>
        </w:rPr>
        <w:t>FindMostFrequentWords</w:t>
      </w:r>
      <w:proofErr w:type="spellEnd"/>
      <w:r w:rsidRPr="00FD1501">
        <w:rPr>
          <w:rFonts w:ascii="Consolas" w:eastAsia="Times New Roman" w:hAnsi="Consolas" w:cs="Times New Roman"/>
          <w:color w:val="008000"/>
          <w:sz w:val="20"/>
          <w:szCs w:val="20"/>
          <w:lang w:val="en-SG"/>
        </w:rPr>
        <w:t xml:space="preserve"> in ", __file__)</w:t>
      </w:r>
    </w:p>
    <w:p w14:paraId="7D00B9D1"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w:t>
      </w:r>
    </w:p>
    <w:p w14:paraId="1FE581E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return</w:t>
      </w:r>
      <w:r w:rsidRPr="00FD1501">
        <w:rPr>
          <w:rFonts w:ascii="Consolas" w:eastAsia="Times New Roman" w:hAnsi="Consolas" w:cs="Times New Roman"/>
          <w:color w:val="000000"/>
          <w:sz w:val="20"/>
          <w:szCs w:val="20"/>
          <w:lang w:val="en-SG"/>
        </w:rPr>
        <w:t xml:space="preserve"> []</w:t>
      </w:r>
    </w:p>
    <w:p w14:paraId="42B497CA"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 xml:space="preserve"> = {}</w:t>
      </w:r>
    </w:p>
    <w:p w14:paraId="252FEE4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for</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data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w:t>
      </w:r>
    </w:p>
    <w:p w14:paraId="3AD622F1"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tokens</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267F99"/>
          <w:sz w:val="20"/>
          <w:szCs w:val="20"/>
          <w:lang w:val="en-SG"/>
        </w:rPr>
        <w:t>list</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267F99"/>
          <w:sz w:val="20"/>
          <w:szCs w:val="20"/>
          <w:lang w:val="en-SG"/>
        </w:rPr>
        <w:t>set</w:t>
      </w:r>
      <w:r w:rsidRPr="00FD1501">
        <w:rPr>
          <w:rFonts w:ascii="Consolas" w:eastAsia="Times New Roman" w:hAnsi="Consolas" w:cs="Times New Roman"/>
          <w:color w:val="000000"/>
          <w:sz w:val="20"/>
          <w:szCs w:val="20"/>
          <w:lang w:val="en-SG"/>
        </w:rPr>
        <w:t>(</w:t>
      </w:r>
      <w:proofErr w:type="spellStart"/>
      <w:proofErr w:type="gramStart"/>
      <w:r w:rsidRPr="00FD1501">
        <w:rPr>
          <w:rFonts w:ascii="Consolas" w:eastAsia="Times New Roman" w:hAnsi="Consolas" w:cs="Times New Roman"/>
          <w:color w:val="001080"/>
          <w:sz w:val="20"/>
          <w:szCs w:val="20"/>
          <w:lang w:val="en-SG"/>
        </w:rPr>
        <w:t>self</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Tokenize</w:t>
      </w:r>
      <w:proofErr w:type="spellEnd"/>
      <w:proofErr w:type="gram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data</w:t>
      </w:r>
      <w:r w:rsidRPr="00FD1501">
        <w:rPr>
          <w:rFonts w:ascii="Consolas" w:eastAsia="Times New Roman" w:hAnsi="Consolas" w:cs="Times New Roman"/>
          <w:color w:val="000000"/>
          <w:sz w:val="20"/>
          <w:szCs w:val="20"/>
          <w:lang w:val="en-SG"/>
        </w:rPr>
        <w:t>)))</w:t>
      </w:r>
    </w:p>
    <w:p w14:paraId="4407540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for</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tokens</w:t>
      </w:r>
      <w:r w:rsidRPr="00FD1501">
        <w:rPr>
          <w:rFonts w:ascii="Consolas" w:eastAsia="Times New Roman" w:hAnsi="Consolas" w:cs="Times New Roman"/>
          <w:color w:val="000000"/>
          <w:sz w:val="20"/>
          <w:szCs w:val="20"/>
          <w:lang w:val="en-SG"/>
        </w:rPr>
        <w:t>:</w:t>
      </w:r>
    </w:p>
    <w:p w14:paraId="682ED679"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795E26"/>
          <w:sz w:val="20"/>
          <w:szCs w:val="20"/>
          <w:lang w:val="en-SG"/>
        </w:rPr>
        <w:t>not</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00FF"/>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p>
    <w:p w14:paraId="67E6C290"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0</w:t>
      </w:r>
    </w:p>
    <w:p w14:paraId="1AC2E9A7"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p>
    <w:p w14:paraId="428A6F41"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frequency_items</w:t>
      </w:r>
      <w:proofErr w:type="spellEnd"/>
      <w:r w:rsidRPr="00FD1501">
        <w:rPr>
          <w:rFonts w:ascii="Consolas" w:eastAsia="Times New Roman" w:hAnsi="Consolas" w:cs="Times New Roman"/>
          <w:color w:val="000000"/>
          <w:sz w:val="20"/>
          <w:szCs w:val="20"/>
          <w:lang w:val="en-SG"/>
        </w:rPr>
        <w:t xml:space="preserve"> = </w:t>
      </w:r>
      <w:proofErr w:type="spellStart"/>
      <w:proofErr w:type="gramStart"/>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items</w:t>
      </w:r>
      <w:proofErr w:type="spellEnd"/>
      <w:proofErr w:type="gramEnd"/>
      <w:r w:rsidRPr="00FD1501">
        <w:rPr>
          <w:rFonts w:ascii="Consolas" w:eastAsia="Times New Roman" w:hAnsi="Consolas" w:cs="Times New Roman"/>
          <w:color w:val="000000"/>
          <w:sz w:val="20"/>
          <w:szCs w:val="20"/>
          <w:lang w:val="en-SG"/>
        </w:rPr>
        <w:t>()</w:t>
      </w:r>
    </w:p>
    <w:p w14:paraId="53DAE44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frequency_items</w:t>
      </w:r>
      <w:proofErr w:type="spellEnd"/>
      <w:r w:rsidRPr="00FD1501">
        <w:rPr>
          <w:rFonts w:ascii="Consolas" w:eastAsia="Times New Roman" w:hAnsi="Consolas" w:cs="Times New Roman"/>
          <w:color w:val="000000"/>
          <w:sz w:val="20"/>
          <w:szCs w:val="20"/>
          <w:lang w:val="en-SG"/>
        </w:rPr>
        <w:t xml:space="preserve"> = </w:t>
      </w:r>
      <w:proofErr w:type="gramStart"/>
      <w:r w:rsidRPr="00FD1501">
        <w:rPr>
          <w:rFonts w:ascii="Consolas" w:eastAsia="Times New Roman" w:hAnsi="Consolas" w:cs="Times New Roman"/>
          <w:color w:val="795E26"/>
          <w:sz w:val="20"/>
          <w:szCs w:val="20"/>
          <w:lang w:val="en-SG"/>
        </w:rPr>
        <w:t>sorted</w:t>
      </w:r>
      <w:r w:rsidRPr="00FD1501">
        <w:rPr>
          <w:rFonts w:ascii="Consolas" w:eastAsia="Times New Roman" w:hAnsi="Consolas" w:cs="Times New Roman"/>
          <w:color w:val="000000"/>
          <w:sz w:val="20"/>
          <w:szCs w:val="20"/>
          <w:lang w:val="en-SG"/>
        </w:rPr>
        <w:t>(</w:t>
      </w:r>
      <w:proofErr w:type="spellStart"/>
      <w:proofErr w:type="gramEnd"/>
      <w:r w:rsidRPr="00FD1501">
        <w:rPr>
          <w:rFonts w:ascii="Consolas" w:eastAsia="Times New Roman" w:hAnsi="Consolas" w:cs="Times New Roman"/>
          <w:color w:val="001080"/>
          <w:sz w:val="20"/>
          <w:szCs w:val="20"/>
          <w:lang w:val="en-SG"/>
        </w:rPr>
        <w:t>frequency_items</w:t>
      </w:r>
      <w:proofErr w:type="spellEnd"/>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reverse</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True</w:t>
      </w:r>
      <w:r w:rsidRPr="00FD1501">
        <w:rPr>
          <w:rFonts w:ascii="Consolas" w:eastAsia="Times New Roman" w:hAnsi="Consolas" w:cs="Times New Roman"/>
          <w:color w:val="000000"/>
          <w:sz w:val="20"/>
          <w:szCs w:val="20"/>
          <w:lang w:val="en-SG"/>
        </w:rPr>
        <w:t>)</w:t>
      </w:r>
    </w:p>
    <w:p w14:paraId="0F75806C"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nth_score</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frequency_</w:t>
      </w:r>
      <w:proofErr w:type="gramStart"/>
      <w:r w:rsidRPr="00FD1501">
        <w:rPr>
          <w:rFonts w:ascii="Consolas" w:eastAsia="Times New Roman" w:hAnsi="Consolas" w:cs="Times New Roman"/>
          <w:color w:val="001080"/>
          <w:sz w:val="20"/>
          <w:szCs w:val="20"/>
          <w:lang w:val="en-SG"/>
        </w:rPr>
        <w:t>items</w:t>
      </w:r>
      <w:proofErr w:type="spellEnd"/>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w:t>
      </w:r>
    </w:p>
    <w:p w14:paraId="29CC5AEB"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handle ties</w:t>
      </w:r>
    </w:p>
    <w:p w14:paraId="1FC8BF3E"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return</w:t>
      </w:r>
      <w:r w:rsidRPr="00FD1501">
        <w:rPr>
          <w:rFonts w:ascii="Consolas" w:eastAsia="Times New Roman" w:hAnsi="Consolas" w:cs="Times New Roman"/>
          <w:color w:val="000000"/>
          <w:sz w:val="20"/>
          <w:szCs w:val="20"/>
          <w:lang w:val="en-SG"/>
        </w:rPr>
        <w:t xml:space="preserve"> </w:t>
      </w:r>
      <w:proofErr w:type="gramStart"/>
      <w:r w:rsidRPr="00FD1501">
        <w:rPr>
          <w:rFonts w:ascii="Consolas" w:eastAsia="Times New Roman" w:hAnsi="Consolas" w:cs="Times New Roman"/>
          <w:color w:val="267F99"/>
          <w:sz w:val="20"/>
          <w:szCs w:val="20"/>
          <w:lang w:val="en-SG"/>
        </w:rPr>
        <w:t>list</w:t>
      </w:r>
      <w:r w:rsidRPr="00FD1501">
        <w:rPr>
          <w:rFonts w:ascii="Consolas" w:eastAsia="Times New Roman" w:hAnsi="Consolas" w:cs="Times New Roman"/>
          <w:color w:val="000000"/>
          <w:sz w:val="20"/>
          <w:szCs w:val="20"/>
          <w:lang w:val="en-SG"/>
        </w:rPr>
        <w:t>(</w:t>
      </w:r>
      <w:proofErr w:type="gramEnd"/>
    </w:p>
    <w:p w14:paraId="735D6724"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gramStart"/>
      <w:r w:rsidRPr="00FD1501">
        <w:rPr>
          <w:rFonts w:ascii="Consolas" w:eastAsia="Times New Roman" w:hAnsi="Consolas" w:cs="Times New Roman"/>
          <w:color w:val="267F99"/>
          <w:sz w:val="20"/>
          <w:szCs w:val="20"/>
          <w:lang w:val="en-SG"/>
        </w:rPr>
        <w:t>map</w:t>
      </w:r>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267F99"/>
          <w:sz w:val="20"/>
          <w:szCs w:val="20"/>
          <w:lang w:val="en-SG"/>
        </w:rPr>
        <w:t>filter</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xml:space="preserve">] &gt;= </w:t>
      </w:r>
      <w:proofErr w:type="spellStart"/>
      <w:r w:rsidRPr="00FD1501">
        <w:rPr>
          <w:rFonts w:ascii="Consolas" w:eastAsia="Times New Roman" w:hAnsi="Consolas" w:cs="Times New Roman"/>
          <w:color w:val="001080"/>
          <w:sz w:val="20"/>
          <w:szCs w:val="20"/>
          <w:lang w:val="en-SG"/>
        </w:rPr>
        <w:t>nth_score</w:t>
      </w:r>
      <w:proofErr w:type="spellEnd"/>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frequency_items</w:t>
      </w:r>
      <w:proofErr w:type="spellEnd"/>
      <w:r w:rsidRPr="00FD1501">
        <w:rPr>
          <w:rFonts w:ascii="Consolas" w:eastAsia="Times New Roman" w:hAnsi="Consolas" w:cs="Times New Roman"/>
          <w:color w:val="000000"/>
          <w:sz w:val="20"/>
          <w:szCs w:val="20"/>
          <w:lang w:val="en-SG"/>
        </w:rPr>
        <w:t>))</w:t>
      </w:r>
    </w:p>
    <w:p w14:paraId="614AC411"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w:t>
      </w:r>
    </w:p>
    <w:p w14:paraId="24DDF470" w14:textId="77777777" w:rsidR="00FD1501" w:rsidRDefault="00FD1501" w:rsidP="00FD1501"/>
    <w:p w14:paraId="1AEA25B5" w14:textId="4E7881A2" w:rsidR="00FD1501" w:rsidRPr="0003744F" w:rsidRDefault="00FD1501" w:rsidP="0003744F">
      <w:pPr>
        <w:rPr>
          <w:b/>
          <w:bCs/>
          <w:u w:val="single"/>
        </w:rPr>
      </w:pPr>
      <w:proofErr w:type="spellStart"/>
      <w:r w:rsidRPr="0003744F">
        <w:rPr>
          <w:b/>
          <w:bCs/>
          <w:u w:val="single"/>
        </w:rPr>
        <w:t>FindTopWordsByMutualInformation</w:t>
      </w:r>
      <w:proofErr w:type="spellEnd"/>
    </w:p>
    <w:p w14:paraId="3AAEC734"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FF"/>
          <w:sz w:val="20"/>
          <w:szCs w:val="20"/>
          <w:lang w:val="en-SG"/>
        </w:rPr>
        <w:t>def</w:t>
      </w:r>
      <w:r w:rsidRPr="00FD1501">
        <w:rPr>
          <w:rFonts w:ascii="Consolas" w:eastAsia="Times New Roman" w:hAnsi="Consolas" w:cs="Times New Roman"/>
          <w:color w:val="000000"/>
          <w:sz w:val="20"/>
          <w:szCs w:val="20"/>
          <w:lang w:val="en-SG"/>
        </w:rPr>
        <w:t xml:space="preserve"> </w:t>
      </w:r>
      <w:proofErr w:type="spellStart"/>
      <w:proofErr w:type="gramStart"/>
      <w:r w:rsidRPr="00FD1501">
        <w:rPr>
          <w:rFonts w:ascii="Consolas" w:eastAsia="Times New Roman" w:hAnsi="Consolas" w:cs="Times New Roman"/>
          <w:color w:val="795E26"/>
          <w:sz w:val="20"/>
          <w:szCs w:val="20"/>
          <w:lang w:val="en-SG"/>
        </w:rPr>
        <w:t>FindTopWordsByMutualInformation</w:t>
      </w:r>
      <w:proofErr w:type="spellEnd"/>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1080"/>
          <w:sz w:val="20"/>
          <w:szCs w:val="20"/>
          <w:lang w:val="en-SG"/>
        </w:rPr>
        <w:t>self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w:t>
      </w:r>
    </w:p>
    <w:p w14:paraId="5E1CF220"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xml:space="preserve"># </w:t>
      </w:r>
      <w:proofErr w:type="gramStart"/>
      <w:r w:rsidRPr="00FD1501">
        <w:rPr>
          <w:rFonts w:ascii="Consolas" w:eastAsia="Times New Roman" w:hAnsi="Consolas" w:cs="Times New Roman"/>
          <w:color w:val="008000"/>
          <w:sz w:val="20"/>
          <w:szCs w:val="20"/>
          <w:lang w:val="en-SG"/>
        </w:rPr>
        <w:t>print(</w:t>
      </w:r>
      <w:proofErr w:type="gramEnd"/>
      <w:r w:rsidRPr="00FD1501">
        <w:rPr>
          <w:rFonts w:ascii="Consolas" w:eastAsia="Times New Roman" w:hAnsi="Consolas" w:cs="Times New Roman"/>
          <w:color w:val="008000"/>
          <w:sz w:val="20"/>
          <w:szCs w:val="20"/>
          <w:lang w:val="en-SG"/>
        </w:rPr>
        <w:t xml:space="preserve">"Stub </w:t>
      </w:r>
      <w:proofErr w:type="spellStart"/>
      <w:r w:rsidRPr="00FD1501">
        <w:rPr>
          <w:rFonts w:ascii="Consolas" w:eastAsia="Times New Roman" w:hAnsi="Consolas" w:cs="Times New Roman"/>
          <w:color w:val="008000"/>
          <w:sz w:val="20"/>
          <w:szCs w:val="20"/>
          <w:lang w:val="en-SG"/>
        </w:rPr>
        <w:t>FindTopWordsByMutualInformation</w:t>
      </w:r>
      <w:proofErr w:type="spellEnd"/>
      <w:r w:rsidRPr="00FD1501">
        <w:rPr>
          <w:rFonts w:ascii="Consolas" w:eastAsia="Times New Roman" w:hAnsi="Consolas" w:cs="Times New Roman"/>
          <w:color w:val="008000"/>
          <w:sz w:val="20"/>
          <w:szCs w:val="20"/>
          <w:lang w:val="en-SG"/>
        </w:rPr>
        <w:t xml:space="preserve"> in ", __file__)</w:t>
      </w:r>
    </w:p>
    <w:p w14:paraId="1781A678"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w:t>
      </w:r>
    </w:p>
    <w:p w14:paraId="63DC123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return</w:t>
      </w:r>
      <w:r w:rsidRPr="00FD1501">
        <w:rPr>
          <w:rFonts w:ascii="Consolas" w:eastAsia="Times New Roman" w:hAnsi="Consolas" w:cs="Times New Roman"/>
          <w:color w:val="000000"/>
          <w:sz w:val="20"/>
          <w:szCs w:val="20"/>
          <w:lang w:val="en-SG"/>
        </w:rPr>
        <w:t xml:space="preserve"> []</w:t>
      </w:r>
    </w:p>
    <w:p w14:paraId="0CB308B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 xml:space="preserve"> = {}</w:t>
      </w:r>
    </w:p>
    <w:p w14:paraId="4B632F2C"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for</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data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label</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in</w:t>
      </w:r>
      <w:r w:rsidRPr="00FD1501">
        <w:rPr>
          <w:rFonts w:ascii="Consolas" w:eastAsia="Times New Roman" w:hAnsi="Consolas" w:cs="Times New Roman"/>
          <w:color w:val="000000"/>
          <w:sz w:val="20"/>
          <w:szCs w:val="20"/>
          <w:lang w:val="en-SG"/>
        </w:rPr>
        <w:t xml:space="preserve"> </w:t>
      </w:r>
      <w:proofErr w:type="gramStart"/>
      <w:r w:rsidRPr="00FD1501">
        <w:rPr>
          <w:rFonts w:ascii="Consolas" w:eastAsia="Times New Roman" w:hAnsi="Consolas" w:cs="Times New Roman"/>
          <w:color w:val="267F99"/>
          <w:sz w:val="20"/>
          <w:szCs w:val="20"/>
          <w:lang w:val="en-SG"/>
        </w:rPr>
        <w:t>zip</w:t>
      </w:r>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w:t>
      </w:r>
    </w:p>
    <w:p w14:paraId="37159622"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tokens</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267F99"/>
          <w:sz w:val="20"/>
          <w:szCs w:val="20"/>
          <w:lang w:val="en-SG"/>
        </w:rPr>
        <w:t>list</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267F99"/>
          <w:sz w:val="20"/>
          <w:szCs w:val="20"/>
          <w:lang w:val="en-SG"/>
        </w:rPr>
        <w:t>set</w:t>
      </w:r>
      <w:r w:rsidRPr="00FD1501">
        <w:rPr>
          <w:rFonts w:ascii="Consolas" w:eastAsia="Times New Roman" w:hAnsi="Consolas" w:cs="Times New Roman"/>
          <w:color w:val="000000"/>
          <w:sz w:val="20"/>
          <w:szCs w:val="20"/>
          <w:lang w:val="en-SG"/>
        </w:rPr>
        <w:t>(</w:t>
      </w:r>
      <w:proofErr w:type="spellStart"/>
      <w:proofErr w:type="gramStart"/>
      <w:r w:rsidRPr="00FD1501">
        <w:rPr>
          <w:rFonts w:ascii="Consolas" w:eastAsia="Times New Roman" w:hAnsi="Consolas" w:cs="Times New Roman"/>
          <w:color w:val="001080"/>
          <w:sz w:val="20"/>
          <w:szCs w:val="20"/>
          <w:lang w:val="en-SG"/>
        </w:rPr>
        <w:t>self</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Tokenize</w:t>
      </w:r>
      <w:proofErr w:type="spellEnd"/>
      <w:proofErr w:type="gram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data</w:t>
      </w:r>
      <w:r w:rsidRPr="00FD1501">
        <w:rPr>
          <w:rFonts w:ascii="Consolas" w:eastAsia="Times New Roman" w:hAnsi="Consolas" w:cs="Times New Roman"/>
          <w:color w:val="000000"/>
          <w:sz w:val="20"/>
          <w:szCs w:val="20"/>
          <w:lang w:val="en-SG"/>
        </w:rPr>
        <w:t>)))</w:t>
      </w:r>
    </w:p>
    <w:p w14:paraId="522D667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for</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tokens</w:t>
      </w:r>
      <w:r w:rsidRPr="00FD1501">
        <w:rPr>
          <w:rFonts w:ascii="Consolas" w:eastAsia="Times New Roman" w:hAnsi="Consolas" w:cs="Times New Roman"/>
          <w:color w:val="000000"/>
          <w:sz w:val="20"/>
          <w:szCs w:val="20"/>
          <w:lang w:val="en-SG"/>
        </w:rPr>
        <w:t>:</w:t>
      </w:r>
    </w:p>
    <w:p w14:paraId="32C02A49"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if</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795E26"/>
          <w:sz w:val="20"/>
          <w:szCs w:val="20"/>
          <w:lang w:val="en-SG"/>
        </w:rPr>
        <w:t>not</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00FF"/>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p>
    <w:p w14:paraId="11230A90"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 = {</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w:t>
      </w:r>
    </w:p>
    <w:p w14:paraId="0858FA34"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token</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label</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p>
    <w:p w14:paraId="58833FBB"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w:t>
      </w:r>
      <w:proofErr w:type="spellEnd"/>
      <w:r w:rsidRPr="00FD1501">
        <w:rPr>
          <w:rFonts w:ascii="Consolas" w:eastAsia="Times New Roman" w:hAnsi="Consolas" w:cs="Times New Roman"/>
          <w:color w:val="000000"/>
          <w:sz w:val="20"/>
          <w:szCs w:val="20"/>
          <w:lang w:val="en-SG"/>
        </w:rPr>
        <w:t xml:space="preserve"> = {}</w:t>
      </w:r>
    </w:p>
    <w:p w14:paraId="3E30D488"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p_y_pos</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795E26"/>
          <w:sz w:val="20"/>
          <w:szCs w:val="20"/>
          <w:lang w:val="en-SG"/>
        </w:rPr>
        <w:t>sum</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2</w:t>
      </w:r>
      <w:r w:rsidRPr="00FD1501">
        <w:rPr>
          <w:rFonts w:ascii="Consolas" w:eastAsia="Times New Roman" w:hAnsi="Consolas" w:cs="Times New Roman"/>
          <w:color w:val="000000"/>
          <w:sz w:val="20"/>
          <w:szCs w:val="20"/>
          <w:lang w:val="en-SG"/>
        </w:rPr>
        <w:t>)</w:t>
      </w:r>
    </w:p>
    <w:p w14:paraId="725638F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p_y_neg</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795E26"/>
          <w:sz w:val="20"/>
          <w:szCs w:val="20"/>
          <w:lang w:val="en-SG"/>
        </w:rPr>
        <w:t>sum</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2</w:t>
      </w:r>
      <w:r w:rsidRPr="00FD1501">
        <w:rPr>
          <w:rFonts w:ascii="Consolas" w:eastAsia="Times New Roman" w:hAnsi="Consolas" w:cs="Times New Roman"/>
          <w:color w:val="000000"/>
          <w:sz w:val="20"/>
          <w:szCs w:val="20"/>
          <w:lang w:val="en-SG"/>
        </w:rPr>
        <w:t>)</w:t>
      </w:r>
    </w:p>
    <w:p w14:paraId="70D3B06B"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xml:space="preserve"># </w:t>
      </w:r>
      <w:proofErr w:type="spellStart"/>
      <w:r w:rsidRPr="00FD1501">
        <w:rPr>
          <w:rFonts w:ascii="Consolas" w:eastAsia="Times New Roman" w:hAnsi="Consolas" w:cs="Times New Roman"/>
          <w:color w:val="008000"/>
          <w:sz w:val="20"/>
          <w:szCs w:val="20"/>
          <w:lang w:val="en-SG"/>
        </w:rPr>
        <w:t>total_words</w:t>
      </w:r>
      <w:proofErr w:type="spellEnd"/>
      <w:r w:rsidRPr="00FD1501">
        <w:rPr>
          <w:rFonts w:ascii="Consolas" w:eastAsia="Times New Roman" w:hAnsi="Consolas" w:cs="Times New Roman"/>
          <w:color w:val="008000"/>
          <w:sz w:val="20"/>
          <w:szCs w:val="20"/>
          <w:lang w:val="en-SG"/>
        </w:rPr>
        <w:t xml:space="preserve"> = sum(sum(list(frequency[x</w:t>
      </w:r>
      <w:proofErr w:type="gramStart"/>
      <w:r w:rsidRPr="00FD1501">
        <w:rPr>
          <w:rFonts w:ascii="Consolas" w:eastAsia="Times New Roman" w:hAnsi="Consolas" w:cs="Times New Roman"/>
          <w:color w:val="008000"/>
          <w:sz w:val="20"/>
          <w:szCs w:val="20"/>
          <w:lang w:val="en-SG"/>
        </w:rPr>
        <w:t>].values</w:t>
      </w:r>
      <w:proofErr w:type="gramEnd"/>
      <w:r w:rsidRPr="00FD1501">
        <w:rPr>
          <w:rFonts w:ascii="Consolas" w:eastAsia="Times New Roman" w:hAnsi="Consolas" w:cs="Times New Roman"/>
          <w:color w:val="008000"/>
          <w:sz w:val="20"/>
          <w:szCs w:val="20"/>
          <w:lang w:val="en-SG"/>
        </w:rPr>
        <w:t>())) for x in frequency)</w:t>
      </w:r>
    </w:p>
    <w:p w14:paraId="0423F9AD"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print(</w:t>
      </w:r>
      <w:proofErr w:type="spellStart"/>
      <w:r w:rsidRPr="00FD1501">
        <w:rPr>
          <w:rFonts w:ascii="Consolas" w:eastAsia="Times New Roman" w:hAnsi="Consolas" w:cs="Times New Roman"/>
          <w:color w:val="008000"/>
          <w:sz w:val="20"/>
          <w:szCs w:val="20"/>
          <w:lang w:val="en-SG"/>
        </w:rPr>
        <w:t>total_words</w:t>
      </w:r>
      <w:proofErr w:type="spellEnd"/>
      <w:r w:rsidRPr="00FD1501">
        <w:rPr>
          <w:rFonts w:ascii="Consolas" w:eastAsia="Times New Roman" w:hAnsi="Consolas" w:cs="Times New Roman"/>
          <w:color w:val="008000"/>
          <w:sz w:val="20"/>
          <w:szCs w:val="20"/>
          <w:lang w:val="en-SG"/>
        </w:rPr>
        <w:t>)</w:t>
      </w:r>
    </w:p>
    <w:p w14:paraId="732E1E9D"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for</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in</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p>
    <w:p w14:paraId="4B5952CA"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x_pos</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w:t>
      </w:r>
    </w:p>
    <w:p w14:paraId="3CC9DCA2"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x_neg</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01080"/>
          <w:sz w:val="20"/>
          <w:szCs w:val="20"/>
          <w:lang w:val="en-SG"/>
        </w:rPr>
        <w:t>frequency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w:t>
      </w:r>
    </w:p>
    <w:p w14:paraId="2722171C"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lastRenderedPageBreak/>
        <w:t xml:space="preserve">            </w:t>
      </w:r>
      <w:proofErr w:type="spellStart"/>
      <w:r w:rsidRPr="00FD1501">
        <w:rPr>
          <w:rFonts w:ascii="Consolas" w:eastAsia="Times New Roman" w:hAnsi="Consolas" w:cs="Times New Roman"/>
          <w:color w:val="001080"/>
          <w:sz w:val="20"/>
          <w:szCs w:val="20"/>
          <w:lang w:val="en-SG"/>
        </w:rPr>
        <w:t>p_xy_pos</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x_pos</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2</w:t>
      </w:r>
      <w:r w:rsidRPr="00FD1501">
        <w:rPr>
          <w:rFonts w:ascii="Consolas" w:eastAsia="Times New Roman" w:hAnsi="Consolas" w:cs="Times New Roman"/>
          <w:color w:val="000000"/>
          <w:sz w:val="20"/>
          <w:szCs w:val="20"/>
          <w:lang w:val="en-SG"/>
        </w:rPr>
        <w:t>)</w:t>
      </w:r>
    </w:p>
    <w:p w14:paraId="61DD41F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p_xy_neg</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x_neg</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2</w:t>
      </w:r>
      <w:r w:rsidRPr="00FD1501">
        <w:rPr>
          <w:rFonts w:ascii="Consolas" w:eastAsia="Times New Roman" w:hAnsi="Consolas" w:cs="Times New Roman"/>
          <w:color w:val="000000"/>
          <w:sz w:val="20"/>
          <w:szCs w:val="20"/>
          <w:lang w:val="en-SG"/>
        </w:rPr>
        <w:t>)</w:t>
      </w:r>
    </w:p>
    <w:p w14:paraId="0039AFA7"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xml:space="preserve"># </w:t>
      </w:r>
      <w:proofErr w:type="spellStart"/>
      <w:r w:rsidRPr="00FD1501">
        <w:rPr>
          <w:rFonts w:ascii="Consolas" w:eastAsia="Times New Roman" w:hAnsi="Consolas" w:cs="Times New Roman"/>
          <w:color w:val="008000"/>
          <w:sz w:val="20"/>
          <w:szCs w:val="20"/>
          <w:lang w:val="en-SG"/>
        </w:rPr>
        <w:t>p_x_pos</w:t>
      </w:r>
      <w:proofErr w:type="spellEnd"/>
      <w:r w:rsidRPr="00FD1501">
        <w:rPr>
          <w:rFonts w:ascii="Consolas" w:eastAsia="Times New Roman" w:hAnsi="Consolas" w:cs="Times New Roman"/>
          <w:color w:val="008000"/>
          <w:sz w:val="20"/>
          <w:szCs w:val="20"/>
          <w:lang w:val="en-SG"/>
        </w:rPr>
        <w:t xml:space="preserve"> = (</w:t>
      </w:r>
      <w:proofErr w:type="spellStart"/>
      <w:r w:rsidRPr="00FD1501">
        <w:rPr>
          <w:rFonts w:ascii="Consolas" w:eastAsia="Times New Roman" w:hAnsi="Consolas" w:cs="Times New Roman"/>
          <w:color w:val="008000"/>
          <w:sz w:val="20"/>
          <w:szCs w:val="20"/>
          <w:lang w:val="en-SG"/>
        </w:rPr>
        <w:t>x_pos</w:t>
      </w:r>
      <w:proofErr w:type="spellEnd"/>
      <w:r w:rsidRPr="00FD1501">
        <w:rPr>
          <w:rFonts w:ascii="Consolas" w:eastAsia="Times New Roman" w:hAnsi="Consolas" w:cs="Times New Roman"/>
          <w:color w:val="008000"/>
          <w:sz w:val="20"/>
          <w:szCs w:val="20"/>
          <w:lang w:val="en-SG"/>
        </w:rPr>
        <w:t xml:space="preserve"> + 1) / (</w:t>
      </w:r>
      <w:proofErr w:type="spellStart"/>
      <w:r w:rsidRPr="00FD1501">
        <w:rPr>
          <w:rFonts w:ascii="Consolas" w:eastAsia="Times New Roman" w:hAnsi="Consolas" w:cs="Times New Roman"/>
          <w:color w:val="008000"/>
          <w:sz w:val="20"/>
          <w:szCs w:val="20"/>
          <w:lang w:val="en-SG"/>
        </w:rPr>
        <w:t>len</w:t>
      </w:r>
      <w:proofErr w:type="spellEnd"/>
      <w:r w:rsidRPr="00FD1501">
        <w:rPr>
          <w:rFonts w:ascii="Consolas" w:eastAsia="Times New Roman" w:hAnsi="Consolas" w:cs="Times New Roman"/>
          <w:color w:val="008000"/>
          <w:sz w:val="20"/>
          <w:szCs w:val="20"/>
          <w:lang w:val="en-SG"/>
        </w:rPr>
        <w:t>(x) + 2)</w:t>
      </w:r>
    </w:p>
    <w:p w14:paraId="40144F3E"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xml:space="preserve"># </w:t>
      </w:r>
      <w:proofErr w:type="spellStart"/>
      <w:r w:rsidRPr="00FD1501">
        <w:rPr>
          <w:rFonts w:ascii="Consolas" w:eastAsia="Times New Roman" w:hAnsi="Consolas" w:cs="Times New Roman"/>
          <w:color w:val="008000"/>
          <w:sz w:val="20"/>
          <w:szCs w:val="20"/>
          <w:lang w:val="en-SG"/>
        </w:rPr>
        <w:t>p_x_neg</w:t>
      </w:r>
      <w:proofErr w:type="spellEnd"/>
      <w:r w:rsidRPr="00FD1501">
        <w:rPr>
          <w:rFonts w:ascii="Consolas" w:eastAsia="Times New Roman" w:hAnsi="Consolas" w:cs="Times New Roman"/>
          <w:color w:val="008000"/>
          <w:sz w:val="20"/>
          <w:szCs w:val="20"/>
          <w:lang w:val="en-SG"/>
        </w:rPr>
        <w:t xml:space="preserve"> = (</w:t>
      </w:r>
      <w:proofErr w:type="spellStart"/>
      <w:r w:rsidRPr="00FD1501">
        <w:rPr>
          <w:rFonts w:ascii="Consolas" w:eastAsia="Times New Roman" w:hAnsi="Consolas" w:cs="Times New Roman"/>
          <w:color w:val="008000"/>
          <w:sz w:val="20"/>
          <w:szCs w:val="20"/>
          <w:lang w:val="en-SG"/>
        </w:rPr>
        <w:t>x_neg</w:t>
      </w:r>
      <w:proofErr w:type="spellEnd"/>
      <w:r w:rsidRPr="00FD1501">
        <w:rPr>
          <w:rFonts w:ascii="Consolas" w:eastAsia="Times New Roman" w:hAnsi="Consolas" w:cs="Times New Roman"/>
          <w:color w:val="008000"/>
          <w:sz w:val="20"/>
          <w:szCs w:val="20"/>
          <w:lang w:val="en-SG"/>
        </w:rPr>
        <w:t xml:space="preserve"> + 1) / (</w:t>
      </w:r>
      <w:proofErr w:type="spellStart"/>
      <w:r w:rsidRPr="00FD1501">
        <w:rPr>
          <w:rFonts w:ascii="Consolas" w:eastAsia="Times New Roman" w:hAnsi="Consolas" w:cs="Times New Roman"/>
          <w:color w:val="008000"/>
          <w:sz w:val="20"/>
          <w:szCs w:val="20"/>
          <w:lang w:val="en-SG"/>
        </w:rPr>
        <w:t>len</w:t>
      </w:r>
      <w:proofErr w:type="spellEnd"/>
      <w:r w:rsidRPr="00FD1501">
        <w:rPr>
          <w:rFonts w:ascii="Consolas" w:eastAsia="Times New Roman" w:hAnsi="Consolas" w:cs="Times New Roman"/>
          <w:color w:val="008000"/>
          <w:sz w:val="20"/>
          <w:szCs w:val="20"/>
          <w:lang w:val="en-SG"/>
        </w:rPr>
        <w:t>(x) + 2)</w:t>
      </w:r>
    </w:p>
    <w:p w14:paraId="6630D27E"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p_x</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x_pos</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x_neg</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 (</w:t>
      </w:r>
      <w:proofErr w:type="spellStart"/>
      <w:r w:rsidRPr="00FD1501">
        <w:rPr>
          <w:rFonts w:ascii="Consolas" w:eastAsia="Times New Roman" w:hAnsi="Consolas" w:cs="Times New Roman"/>
          <w:color w:val="795E26"/>
          <w:sz w:val="20"/>
          <w:szCs w:val="20"/>
          <w:lang w:val="en-SG"/>
        </w:rPr>
        <w:t>len</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2</w:t>
      </w:r>
      <w:r w:rsidRPr="00FD1501">
        <w:rPr>
          <w:rFonts w:ascii="Consolas" w:eastAsia="Times New Roman" w:hAnsi="Consolas" w:cs="Times New Roman"/>
          <w:color w:val="000000"/>
          <w:sz w:val="20"/>
          <w:szCs w:val="20"/>
          <w:lang w:val="en-SG"/>
        </w:rPr>
        <w:t>)</w:t>
      </w:r>
    </w:p>
    <w:p w14:paraId="7A08133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mutual_info_pos</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p_xy_pos</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267F99"/>
          <w:sz w:val="20"/>
          <w:szCs w:val="20"/>
          <w:lang w:val="en-SG"/>
        </w:rPr>
        <w:t>math</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log2</w:t>
      </w:r>
      <w:r w:rsidRPr="00FD1501">
        <w:rPr>
          <w:rFonts w:ascii="Consolas" w:eastAsia="Times New Roman" w:hAnsi="Consolas" w:cs="Times New Roman"/>
          <w:color w:val="000000"/>
          <w:sz w:val="20"/>
          <w:szCs w:val="20"/>
          <w:lang w:val="en-SG"/>
        </w:rPr>
        <w:t>(</w:t>
      </w:r>
      <w:proofErr w:type="spellStart"/>
      <w:r w:rsidRPr="00FD1501">
        <w:rPr>
          <w:rFonts w:ascii="Consolas" w:eastAsia="Times New Roman" w:hAnsi="Consolas" w:cs="Times New Roman"/>
          <w:color w:val="001080"/>
          <w:sz w:val="20"/>
          <w:szCs w:val="20"/>
          <w:lang w:val="en-SG"/>
        </w:rPr>
        <w:t>p_xy_pos</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p_x</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p_y_pos</w:t>
      </w:r>
      <w:proofErr w:type="spellEnd"/>
      <w:r w:rsidRPr="00FD1501">
        <w:rPr>
          <w:rFonts w:ascii="Consolas" w:eastAsia="Times New Roman" w:hAnsi="Consolas" w:cs="Times New Roman"/>
          <w:color w:val="000000"/>
          <w:sz w:val="20"/>
          <w:szCs w:val="20"/>
          <w:lang w:val="en-SG"/>
        </w:rPr>
        <w:t>))</w:t>
      </w:r>
    </w:p>
    <w:p w14:paraId="22D7522C"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mutual_info_neg</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p_xy_neg</w:t>
      </w:r>
      <w:proofErr w:type="spellEnd"/>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267F99"/>
          <w:sz w:val="20"/>
          <w:szCs w:val="20"/>
          <w:lang w:val="en-SG"/>
        </w:rPr>
        <w:t>math</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log2</w:t>
      </w:r>
      <w:r w:rsidRPr="00FD1501">
        <w:rPr>
          <w:rFonts w:ascii="Consolas" w:eastAsia="Times New Roman" w:hAnsi="Consolas" w:cs="Times New Roman"/>
          <w:color w:val="000000"/>
          <w:sz w:val="20"/>
          <w:szCs w:val="20"/>
          <w:lang w:val="en-SG"/>
        </w:rPr>
        <w:t>(</w:t>
      </w:r>
      <w:proofErr w:type="spellStart"/>
      <w:r w:rsidRPr="00FD1501">
        <w:rPr>
          <w:rFonts w:ascii="Consolas" w:eastAsia="Times New Roman" w:hAnsi="Consolas" w:cs="Times New Roman"/>
          <w:color w:val="001080"/>
          <w:sz w:val="20"/>
          <w:szCs w:val="20"/>
          <w:lang w:val="en-SG"/>
        </w:rPr>
        <w:t>p_xy_neg</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p_x</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p_y_neg</w:t>
      </w:r>
      <w:proofErr w:type="spellEnd"/>
      <w:r w:rsidRPr="00FD1501">
        <w:rPr>
          <w:rFonts w:ascii="Consolas" w:eastAsia="Times New Roman" w:hAnsi="Consolas" w:cs="Times New Roman"/>
          <w:color w:val="000000"/>
          <w:sz w:val="20"/>
          <w:szCs w:val="20"/>
          <w:lang w:val="en-SG"/>
        </w:rPr>
        <w:t>))</w:t>
      </w:r>
    </w:p>
    <w:p w14:paraId="3978263F"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w:t>
      </w:r>
      <w:proofErr w:type="spellEnd"/>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mutual_info_neg</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mutual_info_pos</w:t>
      </w:r>
      <w:proofErr w:type="spellEnd"/>
    </w:p>
    <w:p w14:paraId="51600492"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8000"/>
          <w:sz w:val="20"/>
          <w:szCs w:val="20"/>
          <w:lang w:val="en-SG"/>
        </w:rPr>
        <w:t># print(</w:t>
      </w:r>
      <w:proofErr w:type="spellStart"/>
      <w:r w:rsidRPr="00FD1501">
        <w:rPr>
          <w:rFonts w:ascii="Consolas" w:eastAsia="Times New Roman" w:hAnsi="Consolas" w:cs="Times New Roman"/>
          <w:color w:val="008000"/>
          <w:sz w:val="20"/>
          <w:szCs w:val="20"/>
          <w:lang w:val="en-SG"/>
        </w:rPr>
        <w:t>mutual_info</w:t>
      </w:r>
      <w:proofErr w:type="spellEnd"/>
      <w:r w:rsidRPr="00FD1501">
        <w:rPr>
          <w:rFonts w:ascii="Consolas" w:eastAsia="Times New Roman" w:hAnsi="Consolas" w:cs="Times New Roman"/>
          <w:color w:val="008000"/>
          <w:sz w:val="20"/>
          <w:szCs w:val="20"/>
          <w:lang w:val="en-SG"/>
        </w:rPr>
        <w:t>)</w:t>
      </w:r>
    </w:p>
    <w:p w14:paraId="6B9C2C07"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mutual_info_items</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mutual_</w:t>
      </w:r>
      <w:proofErr w:type="gramStart"/>
      <w:r w:rsidRPr="00FD1501">
        <w:rPr>
          <w:rFonts w:ascii="Consolas" w:eastAsia="Times New Roman" w:hAnsi="Consolas" w:cs="Times New Roman"/>
          <w:color w:val="001080"/>
          <w:sz w:val="20"/>
          <w:szCs w:val="20"/>
          <w:lang w:val="en-SG"/>
        </w:rPr>
        <w:t>info</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795E26"/>
          <w:sz w:val="20"/>
          <w:szCs w:val="20"/>
          <w:lang w:val="en-SG"/>
        </w:rPr>
        <w:t>items</w:t>
      </w:r>
      <w:proofErr w:type="spellEnd"/>
      <w:proofErr w:type="gramEnd"/>
      <w:r w:rsidRPr="00FD1501">
        <w:rPr>
          <w:rFonts w:ascii="Consolas" w:eastAsia="Times New Roman" w:hAnsi="Consolas" w:cs="Times New Roman"/>
          <w:color w:val="000000"/>
          <w:sz w:val="20"/>
          <w:szCs w:val="20"/>
          <w:lang w:val="en-SG"/>
        </w:rPr>
        <w:t>()</w:t>
      </w:r>
    </w:p>
    <w:p w14:paraId="61520453"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mutual_info_items</w:t>
      </w:r>
      <w:proofErr w:type="spellEnd"/>
      <w:r w:rsidRPr="00FD1501">
        <w:rPr>
          <w:rFonts w:ascii="Consolas" w:eastAsia="Times New Roman" w:hAnsi="Consolas" w:cs="Times New Roman"/>
          <w:color w:val="000000"/>
          <w:sz w:val="20"/>
          <w:szCs w:val="20"/>
          <w:lang w:val="en-SG"/>
        </w:rPr>
        <w:t xml:space="preserve"> = </w:t>
      </w:r>
      <w:proofErr w:type="gramStart"/>
      <w:r w:rsidRPr="00FD1501">
        <w:rPr>
          <w:rFonts w:ascii="Consolas" w:eastAsia="Times New Roman" w:hAnsi="Consolas" w:cs="Times New Roman"/>
          <w:color w:val="795E26"/>
          <w:sz w:val="20"/>
          <w:szCs w:val="20"/>
          <w:lang w:val="en-SG"/>
        </w:rPr>
        <w:t>sorted</w:t>
      </w:r>
      <w:r w:rsidRPr="00FD1501">
        <w:rPr>
          <w:rFonts w:ascii="Consolas" w:eastAsia="Times New Roman" w:hAnsi="Consolas" w:cs="Times New Roman"/>
          <w:color w:val="000000"/>
          <w:sz w:val="20"/>
          <w:szCs w:val="20"/>
          <w:lang w:val="en-SG"/>
        </w:rPr>
        <w:t>(</w:t>
      </w:r>
      <w:proofErr w:type="spellStart"/>
      <w:proofErr w:type="gramEnd"/>
      <w:r w:rsidRPr="00FD1501">
        <w:rPr>
          <w:rFonts w:ascii="Consolas" w:eastAsia="Times New Roman" w:hAnsi="Consolas" w:cs="Times New Roman"/>
          <w:color w:val="001080"/>
          <w:sz w:val="20"/>
          <w:szCs w:val="20"/>
          <w:lang w:val="en-SG"/>
        </w:rPr>
        <w:t>mutual_info_items</w:t>
      </w:r>
      <w:proofErr w:type="spellEnd"/>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key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reverse</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True</w:t>
      </w:r>
      <w:r w:rsidRPr="00FD1501">
        <w:rPr>
          <w:rFonts w:ascii="Consolas" w:eastAsia="Times New Roman" w:hAnsi="Consolas" w:cs="Times New Roman"/>
          <w:color w:val="000000"/>
          <w:sz w:val="20"/>
          <w:szCs w:val="20"/>
          <w:lang w:val="en-SG"/>
        </w:rPr>
        <w:t>)</w:t>
      </w:r>
    </w:p>
    <w:p w14:paraId="227CC0B1"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nth_score</w:t>
      </w:r>
      <w:proofErr w:type="spellEnd"/>
      <w:r w:rsidRPr="00FD1501">
        <w:rPr>
          <w:rFonts w:ascii="Consolas" w:eastAsia="Times New Roman" w:hAnsi="Consolas" w:cs="Times New Roman"/>
          <w:color w:val="000000"/>
          <w:sz w:val="20"/>
          <w:szCs w:val="20"/>
          <w:lang w:val="en-SG"/>
        </w:rPr>
        <w:t xml:space="preserve"> = </w:t>
      </w:r>
      <w:proofErr w:type="spellStart"/>
      <w:r w:rsidRPr="00FD1501">
        <w:rPr>
          <w:rFonts w:ascii="Consolas" w:eastAsia="Times New Roman" w:hAnsi="Consolas" w:cs="Times New Roman"/>
          <w:color w:val="001080"/>
          <w:sz w:val="20"/>
          <w:szCs w:val="20"/>
          <w:lang w:val="en-SG"/>
        </w:rPr>
        <w:t>mutual_info_</w:t>
      </w:r>
      <w:proofErr w:type="gramStart"/>
      <w:r w:rsidRPr="00FD1501">
        <w:rPr>
          <w:rFonts w:ascii="Consolas" w:eastAsia="Times New Roman" w:hAnsi="Consolas" w:cs="Times New Roman"/>
          <w:color w:val="001080"/>
          <w:sz w:val="20"/>
          <w:szCs w:val="20"/>
          <w:lang w:val="en-SG"/>
        </w:rPr>
        <w:t>items</w:t>
      </w:r>
      <w:proofErr w:type="spellEnd"/>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1080"/>
          <w:sz w:val="20"/>
          <w:szCs w:val="20"/>
          <w:lang w:val="en-SG"/>
        </w:rPr>
        <w:t>n</w:t>
      </w:r>
      <w:r w:rsidRPr="00FD1501">
        <w:rPr>
          <w:rFonts w:ascii="Consolas" w:eastAsia="Times New Roman" w:hAnsi="Consolas" w:cs="Times New Roman"/>
          <w:color w:val="000000"/>
          <w:sz w:val="20"/>
          <w:szCs w:val="20"/>
          <w:lang w:val="en-SG"/>
        </w:rPr>
        <w:t xml:space="preserve"> - </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w:t>
      </w:r>
    </w:p>
    <w:p w14:paraId="26F9064B"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AF00DB"/>
          <w:sz w:val="20"/>
          <w:szCs w:val="20"/>
          <w:lang w:val="en-SG"/>
        </w:rPr>
        <w:t>return</w:t>
      </w:r>
      <w:r w:rsidRPr="00FD1501">
        <w:rPr>
          <w:rFonts w:ascii="Consolas" w:eastAsia="Times New Roman" w:hAnsi="Consolas" w:cs="Times New Roman"/>
          <w:color w:val="000000"/>
          <w:sz w:val="20"/>
          <w:szCs w:val="20"/>
          <w:lang w:val="en-SG"/>
        </w:rPr>
        <w:t xml:space="preserve"> </w:t>
      </w:r>
      <w:proofErr w:type="gramStart"/>
      <w:r w:rsidRPr="00FD1501">
        <w:rPr>
          <w:rFonts w:ascii="Consolas" w:eastAsia="Times New Roman" w:hAnsi="Consolas" w:cs="Times New Roman"/>
          <w:color w:val="267F99"/>
          <w:sz w:val="20"/>
          <w:szCs w:val="20"/>
          <w:lang w:val="en-SG"/>
        </w:rPr>
        <w:t>list</w:t>
      </w:r>
      <w:r w:rsidRPr="00FD1501">
        <w:rPr>
          <w:rFonts w:ascii="Consolas" w:eastAsia="Times New Roman" w:hAnsi="Consolas" w:cs="Times New Roman"/>
          <w:color w:val="000000"/>
          <w:sz w:val="20"/>
          <w:szCs w:val="20"/>
          <w:lang w:val="en-SG"/>
        </w:rPr>
        <w:t>(</w:t>
      </w:r>
      <w:proofErr w:type="gramEnd"/>
    </w:p>
    <w:p w14:paraId="3A73235E"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xml:space="preserve">            </w:t>
      </w:r>
      <w:proofErr w:type="gramStart"/>
      <w:r w:rsidRPr="00FD1501">
        <w:rPr>
          <w:rFonts w:ascii="Consolas" w:eastAsia="Times New Roman" w:hAnsi="Consolas" w:cs="Times New Roman"/>
          <w:color w:val="267F99"/>
          <w:sz w:val="20"/>
          <w:szCs w:val="20"/>
          <w:lang w:val="en-SG"/>
        </w:rPr>
        <w:t>map</w:t>
      </w:r>
      <w:r w:rsidRPr="00FD1501">
        <w:rPr>
          <w:rFonts w:ascii="Consolas" w:eastAsia="Times New Roman" w:hAnsi="Consolas" w:cs="Times New Roman"/>
          <w:color w:val="000000"/>
          <w:sz w:val="20"/>
          <w:szCs w:val="20"/>
          <w:lang w:val="en-SG"/>
        </w:rPr>
        <w:t>(</w:t>
      </w:r>
      <w:proofErr w:type="gramEnd"/>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x</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0</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267F99"/>
          <w:sz w:val="20"/>
          <w:szCs w:val="20"/>
          <w:lang w:val="en-SG"/>
        </w:rPr>
        <w:t>filter</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000FF"/>
          <w:sz w:val="20"/>
          <w:szCs w:val="20"/>
          <w:lang w:val="en-SG"/>
        </w:rPr>
        <w:t>lambda</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 xml:space="preserve">: </w:t>
      </w:r>
      <w:r w:rsidRPr="00FD1501">
        <w:rPr>
          <w:rFonts w:ascii="Consolas" w:eastAsia="Times New Roman" w:hAnsi="Consolas" w:cs="Times New Roman"/>
          <w:color w:val="001080"/>
          <w:sz w:val="20"/>
          <w:szCs w:val="20"/>
          <w:lang w:val="en-SG"/>
        </w:rPr>
        <w:t>y</w:t>
      </w:r>
      <w:r w:rsidRPr="00FD1501">
        <w:rPr>
          <w:rFonts w:ascii="Consolas" w:eastAsia="Times New Roman" w:hAnsi="Consolas" w:cs="Times New Roman"/>
          <w:color w:val="000000"/>
          <w:sz w:val="20"/>
          <w:szCs w:val="20"/>
          <w:lang w:val="en-SG"/>
        </w:rPr>
        <w:t>[</w:t>
      </w:r>
      <w:r w:rsidRPr="00FD1501">
        <w:rPr>
          <w:rFonts w:ascii="Consolas" w:eastAsia="Times New Roman" w:hAnsi="Consolas" w:cs="Times New Roman"/>
          <w:color w:val="098658"/>
          <w:sz w:val="20"/>
          <w:szCs w:val="20"/>
          <w:lang w:val="en-SG"/>
        </w:rPr>
        <w:t>1</w:t>
      </w:r>
      <w:r w:rsidRPr="00FD1501">
        <w:rPr>
          <w:rFonts w:ascii="Consolas" w:eastAsia="Times New Roman" w:hAnsi="Consolas" w:cs="Times New Roman"/>
          <w:color w:val="000000"/>
          <w:sz w:val="20"/>
          <w:szCs w:val="20"/>
          <w:lang w:val="en-SG"/>
        </w:rPr>
        <w:t xml:space="preserve">] &gt;= </w:t>
      </w:r>
      <w:proofErr w:type="spellStart"/>
      <w:r w:rsidRPr="00FD1501">
        <w:rPr>
          <w:rFonts w:ascii="Consolas" w:eastAsia="Times New Roman" w:hAnsi="Consolas" w:cs="Times New Roman"/>
          <w:color w:val="001080"/>
          <w:sz w:val="20"/>
          <w:szCs w:val="20"/>
          <w:lang w:val="en-SG"/>
        </w:rPr>
        <w:t>nth_score</w:t>
      </w:r>
      <w:proofErr w:type="spellEnd"/>
      <w:r w:rsidRPr="00FD1501">
        <w:rPr>
          <w:rFonts w:ascii="Consolas" w:eastAsia="Times New Roman" w:hAnsi="Consolas" w:cs="Times New Roman"/>
          <w:color w:val="000000"/>
          <w:sz w:val="20"/>
          <w:szCs w:val="20"/>
          <w:lang w:val="en-SG"/>
        </w:rPr>
        <w:t xml:space="preserve">, </w:t>
      </w:r>
      <w:proofErr w:type="spellStart"/>
      <w:r w:rsidRPr="00FD1501">
        <w:rPr>
          <w:rFonts w:ascii="Consolas" w:eastAsia="Times New Roman" w:hAnsi="Consolas" w:cs="Times New Roman"/>
          <w:color w:val="001080"/>
          <w:sz w:val="20"/>
          <w:szCs w:val="20"/>
          <w:lang w:val="en-SG"/>
        </w:rPr>
        <w:t>mutual_info_items</w:t>
      </w:r>
      <w:proofErr w:type="spellEnd"/>
      <w:r w:rsidRPr="00FD1501">
        <w:rPr>
          <w:rFonts w:ascii="Consolas" w:eastAsia="Times New Roman" w:hAnsi="Consolas" w:cs="Times New Roman"/>
          <w:color w:val="000000"/>
          <w:sz w:val="20"/>
          <w:szCs w:val="20"/>
          <w:lang w:val="en-SG"/>
        </w:rPr>
        <w:t>))</w:t>
      </w:r>
    </w:p>
    <w:p w14:paraId="6E20A8DC" w14:textId="77777777" w:rsidR="00FD1501" w:rsidRPr="00FD1501" w:rsidRDefault="00FD1501" w:rsidP="00FD1501">
      <w:pPr>
        <w:shd w:val="clear" w:color="auto" w:fill="FFFFFF"/>
        <w:spacing w:after="0" w:line="285" w:lineRule="atLeast"/>
        <w:rPr>
          <w:rFonts w:ascii="Consolas" w:eastAsia="Times New Roman" w:hAnsi="Consolas" w:cs="Times New Roman"/>
          <w:color w:val="000000"/>
          <w:sz w:val="20"/>
          <w:szCs w:val="20"/>
          <w:lang w:val="en-SG"/>
        </w:rPr>
      </w:pPr>
      <w:r w:rsidRPr="00FD1501">
        <w:rPr>
          <w:rFonts w:ascii="Consolas" w:eastAsia="Times New Roman" w:hAnsi="Consolas" w:cs="Times New Roman"/>
          <w:color w:val="000000"/>
          <w:sz w:val="20"/>
          <w:szCs w:val="20"/>
          <w:lang w:val="en-SG"/>
        </w:rPr>
        <w:t>        )</w:t>
      </w:r>
    </w:p>
    <w:p w14:paraId="21A1436B" w14:textId="77777777" w:rsidR="00FD1501" w:rsidRDefault="00FD1501" w:rsidP="00FD1501"/>
    <w:p w14:paraId="11D57C98" w14:textId="260E4E28" w:rsidR="00526E9E" w:rsidRPr="00526E9E" w:rsidRDefault="00FD1501" w:rsidP="00526E9E">
      <w:r w:rsidRPr="00526E9E">
        <w:rPr>
          <w:b/>
          <w:bCs/>
          <w:u w:val="single"/>
        </w:rPr>
        <w:t>Top 10 Bag-of-Word Features by Frequency</w:t>
      </w:r>
      <w:r w:rsidRPr="00526E9E">
        <w:rPr>
          <w:b/>
          <w:bCs/>
          <w:u w:val="single"/>
        </w:rPr>
        <w:t xml:space="preserve"> and Mutual Information</w:t>
      </w:r>
    </w:p>
    <w:p w14:paraId="0434C349" w14:textId="77777777" w:rsidR="008D6042" w:rsidRDefault="00000000">
      <w:pPr>
        <w:numPr>
          <w:ilvl w:val="0"/>
          <w:numId w:val="2"/>
        </w:numPr>
        <w:spacing w:after="0"/>
      </w:pPr>
      <w:r>
        <w:t>Top 10 words by frequency</w:t>
      </w:r>
      <w:proofErr w:type="gramStart"/>
      <w:r>
        <w:t>:  [</w:t>
      </w:r>
      <w:proofErr w:type="gramEnd"/>
      <w:r>
        <w:t>'to', 'you', 'I', 'a', 'the', 'in', 'and', 'is', '</w:t>
      </w:r>
      <w:proofErr w:type="spellStart"/>
      <w:r>
        <w:t>i</w:t>
      </w:r>
      <w:proofErr w:type="spellEnd"/>
      <w:r>
        <w:t>', 'for']</w:t>
      </w:r>
    </w:p>
    <w:p w14:paraId="42565A09" w14:textId="5DE2DEEB" w:rsidR="00FD1501" w:rsidRDefault="00000000" w:rsidP="00127BC9">
      <w:pPr>
        <w:numPr>
          <w:ilvl w:val="0"/>
          <w:numId w:val="2"/>
        </w:numPr>
      </w:pPr>
      <w:r>
        <w:t>Top 10 words by mutual information</w:t>
      </w:r>
      <w:proofErr w:type="gramStart"/>
      <w:r>
        <w:t>:  [</w:t>
      </w:r>
      <w:proofErr w:type="gramEnd"/>
      <w:r>
        <w:t>'call', 'txt', 'free', 'claim', 'mobile', 'reply', '</w:t>
      </w:r>
      <w:proofErr w:type="spellStart"/>
      <w:r>
        <w:t>i</w:t>
      </w:r>
      <w:proofErr w:type="spellEnd"/>
      <w:r>
        <w:t>', 'now!', 'to', '&amp;']</w:t>
      </w:r>
    </w:p>
    <w:p w14:paraId="36671351" w14:textId="77777777" w:rsidR="00127BC9" w:rsidRDefault="00127BC9" w:rsidP="00127BC9">
      <w:pPr>
        <w:ind w:left="720"/>
      </w:pPr>
    </w:p>
    <w:p w14:paraId="30E6F6C3" w14:textId="1E04EBE4" w:rsidR="008D6042" w:rsidRDefault="00FD1501" w:rsidP="00127BC9">
      <w:pPr>
        <w:pStyle w:val="Heading2"/>
        <w:numPr>
          <w:ilvl w:val="0"/>
          <w:numId w:val="3"/>
        </w:numPr>
      </w:pPr>
      <w:bookmarkStart w:id="15" w:name="_Toc158817892"/>
      <w:r w:rsidRPr="00FD1501">
        <w:t>Logistic Regression with Top 10 Words by Frequency</w:t>
      </w:r>
      <w:bookmarkEnd w:id="15"/>
      <w:r w:rsidR="00000000">
        <w:t xml:space="preserve"> </w:t>
      </w:r>
    </w:p>
    <w:p w14:paraId="1A421A3F" w14:textId="77777777" w:rsidR="00103250" w:rsidRPr="00103250" w:rsidRDefault="00103250" w:rsidP="00103250"/>
    <w:p w14:paraId="09E3AF08" w14:textId="77777777" w:rsidR="00FD1501" w:rsidRDefault="00000000">
      <w:r>
        <w:t xml:space="preserve">Logistic regression acc: 0.8409506398537477, most common class acc: 0.8409506398537477. </w:t>
      </w:r>
    </w:p>
    <w:p w14:paraId="2795624B" w14:textId="7EBE85BE" w:rsidR="008D6042" w:rsidRDefault="00000000">
      <w:r>
        <w:t>This means that it will only predict the data as negatives</w:t>
      </w:r>
      <w:r w:rsidR="00FD1501">
        <w:t>.</w:t>
      </w:r>
    </w:p>
    <w:p w14:paraId="2FCD0B9E" w14:textId="638ED089" w:rsidR="0003744F" w:rsidRDefault="00000000">
      <w:r>
        <w:t>Using 25 frequent words will give better result than the most common class predictor, with accuracy 0.8574040219378428</w:t>
      </w:r>
      <w:r w:rsidR="00FD1501">
        <w:t>.</w:t>
      </w:r>
    </w:p>
    <w:p w14:paraId="25ADD660" w14:textId="77777777" w:rsidR="00127BC9" w:rsidRDefault="00127BC9"/>
    <w:p w14:paraId="015D107D" w14:textId="67394351" w:rsidR="008D6042" w:rsidRDefault="0003744F" w:rsidP="00127BC9">
      <w:pPr>
        <w:pStyle w:val="Heading2"/>
        <w:numPr>
          <w:ilvl w:val="0"/>
          <w:numId w:val="3"/>
        </w:numPr>
      </w:pPr>
      <w:bookmarkStart w:id="16" w:name="_Toc158817893"/>
      <w:r w:rsidRPr="0003744F">
        <w:t>Parameter Sweep on Number of Features by Frequency</w:t>
      </w:r>
      <w:bookmarkEnd w:id="16"/>
    </w:p>
    <w:p w14:paraId="6A4E3811" w14:textId="77777777" w:rsidR="008D6042" w:rsidRDefault="00000000" w:rsidP="00526E9E">
      <w:pPr>
        <w:jc w:val="center"/>
      </w:pPr>
      <w:r>
        <w:rPr>
          <w:noProof/>
        </w:rPr>
        <w:drawing>
          <wp:inline distT="114300" distB="114300" distL="114300" distR="114300" wp14:anchorId="60678F90" wp14:editId="51FD8F1D">
            <wp:extent cx="3071727" cy="2162802"/>
            <wp:effectExtent l="0" t="0" r="0" b="9525"/>
            <wp:docPr id="18053014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80568" cy="2169027"/>
                    </a:xfrm>
                    <a:prstGeom prst="rect">
                      <a:avLst/>
                    </a:prstGeom>
                    <a:ln/>
                  </pic:spPr>
                </pic:pic>
              </a:graphicData>
            </a:graphic>
          </wp:inline>
        </w:drawing>
      </w:r>
    </w:p>
    <w:p w14:paraId="55C9C7E8" w14:textId="1B2FEC8E" w:rsidR="008D6042" w:rsidRDefault="0003744F" w:rsidP="00127BC9">
      <w:pPr>
        <w:pStyle w:val="Heading2"/>
        <w:numPr>
          <w:ilvl w:val="0"/>
          <w:numId w:val="3"/>
        </w:numPr>
      </w:pPr>
      <w:bookmarkStart w:id="17" w:name="_Toc158817894"/>
      <w:r w:rsidRPr="0003744F">
        <w:lastRenderedPageBreak/>
        <w:t>Parameter Sweep on Number of Features by Mutual Information</w:t>
      </w:r>
      <w:bookmarkEnd w:id="17"/>
    </w:p>
    <w:p w14:paraId="3906EB85" w14:textId="77777777" w:rsidR="008D6042" w:rsidRDefault="00000000" w:rsidP="00526E9E">
      <w:pPr>
        <w:jc w:val="center"/>
      </w:pPr>
      <w:r>
        <w:rPr>
          <w:noProof/>
        </w:rPr>
        <w:drawing>
          <wp:inline distT="114300" distB="114300" distL="114300" distR="114300" wp14:anchorId="6A4C4105" wp14:editId="0A673CA7">
            <wp:extent cx="3368807" cy="2528888"/>
            <wp:effectExtent l="0" t="0" r="0" b="0"/>
            <wp:docPr id="18053014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68807" cy="2528888"/>
                    </a:xfrm>
                    <a:prstGeom prst="rect">
                      <a:avLst/>
                    </a:prstGeom>
                    <a:ln/>
                  </pic:spPr>
                </pic:pic>
              </a:graphicData>
            </a:graphic>
          </wp:inline>
        </w:drawing>
      </w:r>
    </w:p>
    <w:p w14:paraId="28B0930A" w14:textId="77777777" w:rsidR="00127BC9" w:rsidRDefault="00127BC9"/>
    <w:p w14:paraId="3AA922FE" w14:textId="1FD828F2" w:rsidR="00127BC9" w:rsidRDefault="0003744F" w:rsidP="00127BC9">
      <w:pPr>
        <w:pStyle w:val="Heading2"/>
        <w:numPr>
          <w:ilvl w:val="0"/>
          <w:numId w:val="3"/>
        </w:numPr>
      </w:pPr>
      <w:bookmarkStart w:id="18" w:name="_Toc158817895"/>
      <w:r w:rsidRPr="0003744F">
        <w:t>Comparison of Feature Selection Methods</w:t>
      </w:r>
      <w:bookmarkEnd w:id="18"/>
    </w:p>
    <w:p w14:paraId="2E89F41B" w14:textId="77777777" w:rsidR="00127BC9" w:rsidRPr="00127BC9" w:rsidRDefault="00127BC9" w:rsidP="00127BC9"/>
    <w:p w14:paraId="598617CB" w14:textId="2E29D276" w:rsidR="008D6042" w:rsidRDefault="00000000">
      <w:r>
        <w:t>Mutual Information features are better than the number of top frequent words in general. As we can see from plot (c) and (d), the validation losses when using n top mutual information are lower than using n most frequent words. Mutual Information features work better because they highlight important information from the data. On the other hand, frequent words might include common words that don't really help with the task.</w:t>
      </w:r>
    </w:p>
    <w:p w14:paraId="3C4AF5EF" w14:textId="77777777" w:rsidR="0003744F" w:rsidRDefault="0003744F"/>
    <w:p w14:paraId="01D7DFF5" w14:textId="77777777" w:rsidR="0003744F" w:rsidRDefault="0003744F"/>
    <w:p w14:paraId="3C0D3545" w14:textId="77777777" w:rsidR="0003744F" w:rsidRDefault="0003744F"/>
    <w:p w14:paraId="65FD5813" w14:textId="77777777" w:rsidR="0003744F" w:rsidRDefault="0003744F"/>
    <w:p w14:paraId="31AB70D4" w14:textId="77777777" w:rsidR="0003744F" w:rsidRDefault="0003744F"/>
    <w:p w14:paraId="21908239" w14:textId="77777777" w:rsidR="0003744F" w:rsidRDefault="0003744F"/>
    <w:p w14:paraId="6F3DD4B0" w14:textId="77777777" w:rsidR="0003744F" w:rsidRDefault="0003744F"/>
    <w:p w14:paraId="52089F4C" w14:textId="77777777" w:rsidR="0003744F" w:rsidRDefault="0003744F"/>
    <w:p w14:paraId="6F92CCB1" w14:textId="77777777" w:rsidR="0003744F" w:rsidRDefault="0003744F"/>
    <w:p w14:paraId="781EDC69" w14:textId="77777777" w:rsidR="0003744F" w:rsidRDefault="0003744F"/>
    <w:p w14:paraId="4C0053B6" w14:textId="77777777" w:rsidR="0003744F" w:rsidRDefault="0003744F"/>
    <w:p w14:paraId="66A531EC" w14:textId="77777777" w:rsidR="0003744F" w:rsidRDefault="0003744F"/>
    <w:p w14:paraId="3D28B34F" w14:textId="77777777" w:rsidR="0003744F" w:rsidRDefault="0003744F"/>
    <w:p w14:paraId="68ED569D" w14:textId="77777777" w:rsidR="0003744F" w:rsidRDefault="0003744F"/>
    <w:p w14:paraId="2E011188" w14:textId="77777777" w:rsidR="0003744F" w:rsidRDefault="0003744F"/>
    <w:p w14:paraId="084BB5B8" w14:textId="77777777" w:rsidR="008D6042" w:rsidRDefault="00000000" w:rsidP="00127BC9">
      <w:pPr>
        <w:pStyle w:val="Heading1"/>
      </w:pPr>
      <w:bookmarkStart w:id="19" w:name="_heading=h.zgukilyyivgu" w:colFirst="0" w:colLast="0"/>
      <w:bookmarkStart w:id="20" w:name="_Toc158817896"/>
      <w:bookmarkEnd w:id="19"/>
      <w:r>
        <w:lastRenderedPageBreak/>
        <w:t>Question 7</w:t>
      </w:r>
      <w:bookmarkEnd w:id="20"/>
    </w:p>
    <w:p w14:paraId="5B8707B1" w14:textId="0B2C57E5" w:rsidR="008D6042" w:rsidRDefault="00E1209F" w:rsidP="00E1209F">
      <w:pPr>
        <w:pStyle w:val="Heading2"/>
        <w:numPr>
          <w:ilvl w:val="0"/>
          <w:numId w:val="8"/>
        </w:numPr>
      </w:pPr>
      <w:bookmarkStart w:id="21" w:name="_Toc158817897"/>
      <w:r>
        <w:t xml:space="preserve">Initial </w:t>
      </w:r>
      <w:r w:rsidRPr="00E1209F">
        <w:t>Hyperparameter Optimization Results</w:t>
      </w:r>
      <w:bookmarkEnd w:id="21"/>
    </w:p>
    <w:p w14:paraId="70C01F99" w14:textId="77777777" w:rsidR="00E1209F" w:rsidRPr="00E1209F" w:rsidRDefault="00E1209F" w:rsidP="00E1209F"/>
    <w:p w14:paraId="663F05D0" w14:textId="77777777" w:rsidR="008D6042" w:rsidRDefault="00000000">
      <w:r>
        <w:t>The order of hyperparameters tried:</w:t>
      </w:r>
    </w:p>
    <w:p w14:paraId="0E9C0138" w14:textId="4C491BAF" w:rsidR="008D6042" w:rsidRDefault="00000000">
      <w:proofErr w:type="spellStart"/>
      <w:r>
        <w:t>hyper_params</w:t>
      </w:r>
      <w:proofErr w:type="spellEnd"/>
      <w:r>
        <w:t xml:space="preserve"> = </w:t>
      </w:r>
      <w:proofErr w:type="gramStart"/>
      <w:r>
        <w:t>{</w:t>
      </w:r>
      <w:r w:rsidR="00E1209F">
        <w:t xml:space="preserve"> </w:t>
      </w:r>
      <w:r>
        <w:t xml:space="preserve"> "</w:t>
      </w:r>
      <w:proofErr w:type="spellStart"/>
      <w:proofErr w:type="gramEnd"/>
      <w:r>
        <w:t>numMutualInformationWords</w:t>
      </w:r>
      <w:proofErr w:type="spellEnd"/>
      <w:r>
        <w:t>": [0, 20, 80, 140, 200, 260, 320],</w:t>
      </w:r>
    </w:p>
    <w:p w14:paraId="11E77B7E" w14:textId="77777777" w:rsidR="008D6042" w:rsidRDefault="00000000">
      <w:r>
        <w:t xml:space="preserve">        "</w:t>
      </w:r>
      <w:proofErr w:type="spellStart"/>
      <w:r>
        <w:t>numFrequentWords</w:t>
      </w:r>
      <w:proofErr w:type="spellEnd"/>
      <w:r>
        <w:t>": [0, 60, 120, 180, 240, 300, 360],</w:t>
      </w:r>
    </w:p>
    <w:p w14:paraId="78794273" w14:textId="77777777" w:rsidR="008D6042" w:rsidRDefault="00000000">
      <w:r>
        <w:t xml:space="preserve">        "</w:t>
      </w:r>
      <w:proofErr w:type="spellStart"/>
      <w:r>
        <w:t>stepSize</w:t>
      </w:r>
      <w:proofErr w:type="spellEnd"/>
      <w:r>
        <w:t>": [0.05, 0.5, 1.0, 1.5, 2.0, 2.5, 3.0, 3.5],</w:t>
      </w:r>
    </w:p>
    <w:p w14:paraId="499475E6" w14:textId="5CF10583" w:rsidR="008D6042" w:rsidRDefault="00000000">
      <w:r>
        <w:t xml:space="preserve">        "convergence": [0.0001, 0.0005, 0.001, 0.005, 0.01, 0.05]</w:t>
      </w:r>
      <w:proofErr w:type="gramStart"/>
      <w:r>
        <w:t>, }</w:t>
      </w:r>
      <w:proofErr w:type="gramEnd"/>
    </w:p>
    <w:p w14:paraId="667A02FD" w14:textId="77777777" w:rsidR="00E1209F" w:rsidRDefault="00E1209F"/>
    <w:p w14:paraId="5F7BCBB9" w14:textId="77777777" w:rsidR="008D6042" w:rsidRPr="00E1209F" w:rsidRDefault="00000000">
      <w:pPr>
        <w:rPr>
          <w:b/>
          <w:u w:val="single"/>
        </w:rPr>
      </w:pPr>
      <w:r w:rsidRPr="00E1209F">
        <w:rPr>
          <w:b/>
          <w:u w:val="single"/>
        </w:rPr>
        <w:t>Mutual Information</w:t>
      </w:r>
    </w:p>
    <w:p w14:paraId="2B4369E0" w14:textId="77777777" w:rsidR="008D6042" w:rsidRDefault="00000000">
      <w:r>
        <w:rPr>
          <w:noProof/>
        </w:rPr>
        <w:drawing>
          <wp:inline distT="114300" distB="114300" distL="114300" distR="114300" wp14:anchorId="358E925C" wp14:editId="57C35261">
            <wp:extent cx="2682240" cy="2231491"/>
            <wp:effectExtent l="0" t="0" r="3810" b="0"/>
            <wp:docPr id="180530144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r="3832"/>
                    <a:stretch>
                      <a:fillRect/>
                    </a:stretch>
                  </pic:blipFill>
                  <pic:spPr>
                    <a:xfrm>
                      <a:off x="0" y="0"/>
                      <a:ext cx="2685421" cy="2234137"/>
                    </a:xfrm>
                    <a:prstGeom prst="rect">
                      <a:avLst/>
                    </a:prstGeom>
                    <a:ln/>
                  </pic:spPr>
                </pic:pic>
              </a:graphicData>
            </a:graphic>
          </wp:inline>
        </w:drawing>
      </w:r>
      <w:r>
        <w:rPr>
          <w:noProof/>
        </w:rPr>
        <w:drawing>
          <wp:inline distT="114300" distB="114300" distL="114300" distR="114300" wp14:anchorId="21359D1B" wp14:editId="20D8D360">
            <wp:extent cx="2709884" cy="2232791"/>
            <wp:effectExtent l="0" t="0" r="0" b="0"/>
            <wp:docPr id="18053014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4458" r="5095"/>
                    <a:stretch>
                      <a:fillRect/>
                    </a:stretch>
                  </pic:blipFill>
                  <pic:spPr>
                    <a:xfrm>
                      <a:off x="0" y="0"/>
                      <a:ext cx="2709884" cy="2232791"/>
                    </a:xfrm>
                    <a:prstGeom prst="rect">
                      <a:avLst/>
                    </a:prstGeom>
                    <a:ln/>
                  </pic:spPr>
                </pic:pic>
              </a:graphicData>
            </a:graphic>
          </wp:inline>
        </w:drawing>
      </w:r>
    </w:p>
    <w:p w14:paraId="54417EE8" w14:textId="10AED3F0" w:rsidR="008D6042" w:rsidRDefault="00000000">
      <w:r>
        <w:t xml:space="preserve">We think that we can further improve the accuracy by increasing the </w:t>
      </w:r>
      <w:proofErr w:type="spellStart"/>
      <w:r>
        <w:t>numMutualInformationWords</w:t>
      </w:r>
      <w:proofErr w:type="spellEnd"/>
      <w:r>
        <w:t xml:space="preserve"> since from the plot, the later part of the line keeps increasing. However, we will make the distance between each value in the </w:t>
      </w:r>
      <w:r w:rsidR="00E1209F">
        <w:t>sweep</w:t>
      </w:r>
      <w:r>
        <w:t xml:space="preserve"> smaller to avoid overfitting.</w:t>
      </w:r>
    </w:p>
    <w:p w14:paraId="4D5435D8" w14:textId="77777777" w:rsidR="00E1209F" w:rsidRDefault="00E1209F"/>
    <w:p w14:paraId="6FAE5D86" w14:textId="77777777" w:rsidR="008D6042" w:rsidRPr="00E1209F" w:rsidRDefault="00000000">
      <w:pPr>
        <w:rPr>
          <w:b/>
          <w:u w:val="single"/>
        </w:rPr>
      </w:pPr>
      <w:r w:rsidRPr="00E1209F">
        <w:rPr>
          <w:b/>
          <w:u w:val="single"/>
        </w:rPr>
        <w:t>Frequent Words</w:t>
      </w:r>
    </w:p>
    <w:p w14:paraId="0F46D651" w14:textId="77777777" w:rsidR="008D6042" w:rsidRDefault="00000000">
      <w:r>
        <w:rPr>
          <w:noProof/>
        </w:rPr>
        <w:drawing>
          <wp:inline distT="114300" distB="114300" distL="114300" distR="114300" wp14:anchorId="3931D70D" wp14:editId="3921E85B">
            <wp:extent cx="2614244" cy="2135672"/>
            <wp:effectExtent l="0" t="0" r="0" b="0"/>
            <wp:docPr id="18053014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5693"/>
                    <a:stretch>
                      <a:fillRect/>
                    </a:stretch>
                  </pic:blipFill>
                  <pic:spPr>
                    <a:xfrm>
                      <a:off x="0" y="0"/>
                      <a:ext cx="2616365" cy="2137405"/>
                    </a:xfrm>
                    <a:prstGeom prst="rect">
                      <a:avLst/>
                    </a:prstGeom>
                    <a:ln/>
                  </pic:spPr>
                </pic:pic>
              </a:graphicData>
            </a:graphic>
          </wp:inline>
        </w:drawing>
      </w:r>
      <w:r>
        <w:rPr>
          <w:noProof/>
        </w:rPr>
        <w:drawing>
          <wp:inline distT="114300" distB="114300" distL="114300" distR="114300" wp14:anchorId="3F2B8B09" wp14:editId="0481B3E9">
            <wp:extent cx="2595563" cy="2140371"/>
            <wp:effectExtent l="0" t="0" r="0" b="0"/>
            <wp:docPr id="18053014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l="3040" r="6418"/>
                    <a:stretch>
                      <a:fillRect/>
                    </a:stretch>
                  </pic:blipFill>
                  <pic:spPr>
                    <a:xfrm>
                      <a:off x="0" y="0"/>
                      <a:ext cx="2595563" cy="2140371"/>
                    </a:xfrm>
                    <a:prstGeom prst="rect">
                      <a:avLst/>
                    </a:prstGeom>
                    <a:ln/>
                  </pic:spPr>
                </pic:pic>
              </a:graphicData>
            </a:graphic>
          </wp:inline>
        </w:drawing>
      </w:r>
    </w:p>
    <w:p w14:paraId="2B98A5FD" w14:textId="2747212B" w:rsidR="008D6042" w:rsidRDefault="00000000">
      <w:r>
        <w:lastRenderedPageBreak/>
        <w:t xml:space="preserve">From the plot, it seems that as the number of frequent words becomes high, the increase is not that significant. We will not tune further since the difference of accuracy is not </w:t>
      </w:r>
      <w:r w:rsidR="00E1209F">
        <w:t>significant.</w:t>
      </w:r>
    </w:p>
    <w:p w14:paraId="52194078" w14:textId="77777777" w:rsidR="00E1209F" w:rsidRDefault="00E1209F">
      <w:pPr>
        <w:rPr>
          <w:b/>
          <w:u w:val="single"/>
        </w:rPr>
      </w:pPr>
    </w:p>
    <w:p w14:paraId="1A24961B" w14:textId="3EAB70F5" w:rsidR="008D6042" w:rsidRPr="00E1209F" w:rsidRDefault="00000000">
      <w:pPr>
        <w:rPr>
          <w:b/>
          <w:u w:val="single"/>
        </w:rPr>
      </w:pPr>
      <w:r w:rsidRPr="00E1209F">
        <w:rPr>
          <w:b/>
          <w:u w:val="single"/>
        </w:rPr>
        <w:t xml:space="preserve">Step </w:t>
      </w:r>
      <w:proofErr w:type="gramStart"/>
      <w:r w:rsidRPr="00E1209F">
        <w:rPr>
          <w:b/>
          <w:u w:val="single"/>
        </w:rPr>
        <w:t>size</w:t>
      </w:r>
      <w:proofErr w:type="gramEnd"/>
    </w:p>
    <w:p w14:paraId="089F5052" w14:textId="77777777" w:rsidR="008D6042" w:rsidRDefault="00000000">
      <w:r>
        <w:rPr>
          <w:noProof/>
        </w:rPr>
        <w:drawing>
          <wp:inline distT="114300" distB="114300" distL="114300" distR="114300" wp14:anchorId="7EDFAABD" wp14:editId="65A5FE3B">
            <wp:extent cx="2657475" cy="2114550"/>
            <wp:effectExtent l="0" t="0" r="0" b="0"/>
            <wp:docPr id="18053014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r="5743"/>
                    <a:stretch>
                      <a:fillRect/>
                    </a:stretch>
                  </pic:blipFill>
                  <pic:spPr>
                    <a:xfrm>
                      <a:off x="0" y="0"/>
                      <a:ext cx="2657475" cy="2114550"/>
                    </a:xfrm>
                    <a:prstGeom prst="rect">
                      <a:avLst/>
                    </a:prstGeom>
                    <a:ln/>
                  </pic:spPr>
                </pic:pic>
              </a:graphicData>
            </a:graphic>
          </wp:inline>
        </w:drawing>
      </w:r>
      <w:r>
        <w:rPr>
          <w:noProof/>
        </w:rPr>
        <w:drawing>
          <wp:inline distT="114300" distB="114300" distL="114300" distR="114300" wp14:anchorId="2C171B17" wp14:editId="0D770C4A">
            <wp:extent cx="2819192" cy="2109788"/>
            <wp:effectExtent l="0" t="0" r="0" b="0"/>
            <wp:docPr id="18053014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19192" cy="2109788"/>
                    </a:xfrm>
                    <a:prstGeom prst="rect">
                      <a:avLst/>
                    </a:prstGeom>
                    <a:ln/>
                  </pic:spPr>
                </pic:pic>
              </a:graphicData>
            </a:graphic>
          </wp:inline>
        </w:drawing>
      </w:r>
    </w:p>
    <w:p w14:paraId="62D90A57" w14:textId="632B106E" w:rsidR="008D6042" w:rsidRDefault="00000000">
      <w:r>
        <w:t xml:space="preserve">Higher step size means it can lead to faster </w:t>
      </w:r>
      <w:r w:rsidR="00BB4BB1">
        <w:t>convergence but</w:t>
      </w:r>
      <w:r>
        <w:t xml:space="preserve"> might cause overshooting. However, in this case, we see that higher step size gives higher accuracy, thus we will try to tune further by increasing the step size.</w:t>
      </w:r>
    </w:p>
    <w:p w14:paraId="624FDD03" w14:textId="77777777" w:rsidR="00E1209F" w:rsidRDefault="00E1209F"/>
    <w:p w14:paraId="3B6EA06B" w14:textId="77777777" w:rsidR="008D6042" w:rsidRPr="00E1209F" w:rsidRDefault="00000000">
      <w:pPr>
        <w:rPr>
          <w:b/>
          <w:u w:val="single"/>
        </w:rPr>
      </w:pPr>
      <w:r w:rsidRPr="00E1209F">
        <w:rPr>
          <w:b/>
          <w:u w:val="single"/>
        </w:rPr>
        <w:t>Convergence</w:t>
      </w:r>
    </w:p>
    <w:p w14:paraId="1E0D0988" w14:textId="77777777" w:rsidR="008D6042" w:rsidRDefault="00000000">
      <w:r>
        <w:rPr>
          <w:noProof/>
        </w:rPr>
        <w:drawing>
          <wp:inline distT="114300" distB="114300" distL="114300" distR="114300" wp14:anchorId="2B1F1893" wp14:editId="62FE80E3">
            <wp:extent cx="2452688" cy="1990296"/>
            <wp:effectExtent l="0" t="0" r="0" b="0"/>
            <wp:docPr id="18053014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r="7575"/>
                    <a:stretch>
                      <a:fillRect/>
                    </a:stretch>
                  </pic:blipFill>
                  <pic:spPr>
                    <a:xfrm>
                      <a:off x="0" y="0"/>
                      <a:ext cx="2452688" cy="1990296"/>
                    </a:xfrm>
                    <a:prstGeom prst="rect">
                      <a:avLst/>
                    </a:prstGeom>
                    <a:ln/>
                  </pic:spPr>
                </pic:pic>
              </a:graphicData>
            </a:graphic>
          </wp:inline>
        </w:drawing>
      </w:r>
      <w:r>
        <w:rPr>
          <w:noProof/>
        </w:rPr>
        <w:drawing>
          <wp:inline distT="114300" distB="114300" distL="114300" distR="114300" wp14:anchorId="58A37B3A" wp14:editId="12BB3617">
            <wp:extent cx="2552700" cy="2000250"/>
            <wp:effectExtent l="0" t="0" r="0" b="0"/>
            <wp:docPr id="18053014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r="4964"/>
                    <a:stretch>
                      <a:fillRect/>
                    </a:stretch>
                  </pic:blipFill>
                  <pic:spPr>
                    <a:xfrm>
                      <a:off x="0" y="0"/>
                      <a:ext cx="2552700" cy="2000250"/>
                    </a:xfrm>
                    <a:prstGeom prst="rect">
                      <a:avLst/>
                    </a:prstGeom>
                    <a:ln/>
                  </pic:spPr>
                </pic:pic>
              </a:graphicData>
            </a:graphic>
          </wp:inline>
        </w:drawing>
      </w:r>
    </w:p>
    <w:p w14:paraId="75336604" w14:textId="77777777" w:rsidR="008D6042" w:rsidRDefault="00000000">
      <w:r>
        <w:t>As we can see, the lower the convergence will give higher accuracy, but very slow run time. We will not tune further for this, as the runtime significantly becomes very slow.</w:t>
      </w:r>
    </w:p>
    <w:p w14:paraId="75E4F232" w14:textId="77777777" w:rsidR="00E1209F" w:rsidRDefault="00E1209F"/>
    <w:p w14:paraId="35D973C3" w14:textId="64DBBD8D" w:rsidR="00E1209F" w:rsidRDefault="00526E9E">
      <w:r>
        <w:tab/>
      </w:r>
    </w:p>
    <w:p w14:paraId="582DA954" w14:textId="77777777" w:rsidR="00E1209F" w:rsidRDefault="00E1209F"/>
    <w:p w14:paraId="43FB45B2" w14:textId="77777777" w:rsidR="00E1209F" w:rsidRDefault="00E1209F"/>
    <w:p w14:paraId="31B71743" w14:textId="77777777" w:rsidR="00E1209F" w:rsidRDefault="00E1209F"/>
    <w:p w14:paraId="362C570E" w14:textId="77777777" w:rsidR="00E1209F" w:rsidRDefault="00E1209F"/>
    <w:p w14:paraId="4545C700" w14:textId="0E65B6B7" w:rsidR="00E1209F" w:rsidRPr="00E1209F" w:rsidRDefault="00E1209F" w:rsidP="002459ED">
      <w:pPr>
        <w:pStyle w:val="Heading2"/>
        <w:numPr>
          <w:ilvl w:val="0"/>
          <w:numId w:val="8"/>
        </w:numPr>
      </w:pPr>
      <w:bookmarkStart w:id="22" w:name="_Toc158817898"/>
      <w:r w:rsidRPr="00E1209F">
        <w:lastRenderedPageBreak/>
        <w:t>Final Validation Accuracy Improvement Plot</w:t>
      </w:r>
      <w:bookmarkEnd w:id="22"/>
    </w:p>
    <w:p w14:paraId="3C6042FC" w14:textId="77777777" w:rsidR="00E1209F" w:rsidRDefault="00E1209F" w:rsidP="00E1209F">
      <w:pPr>
        <w:jc w:val="center"/>
      </w:pPr>
    </w:p>
    <w:p w14:paraId="06AEFB9C" w14:textId="3E3618C0" w:rsidR="008D6042" w:rsidRDefault="00000000" w:rsidP="00E1209F">
      <w:pPr>
        <w:jc w:val="center"/>
      </w:pPr>
      <w:r>
        <w:rPr>
          <w:noProof/>
        </w:rPr>
        <w:drawing>
          <wp:inline distT="114300" distB="114300" distL="114300" distR="114300" wp14:anchorId="3316D7EA" wp14:editId="0E65F165">
            <wp:extent cx="2867025" cy="2147888"/>
            <wp:effectExtent l="0" t="0" r="0" b="0"/>
            <wp:docPr id="18053014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867025" cy="2147888"/>
                    </a:xfrm>
                    <a:prstGeom prst="rect">
                      <a:avLst/>
                    </a:prstGeom>
                    <a:ln/>
                  </pic:spPr>
                </pic:pic>
              </a:graphicData>
            </a:graphic>
          </wp:inline>
        </w:drawing>
      </w:r>
    </w:p>
    <w:p w14:paraId="24554F19" w14:textId="77777777" w:rsidR="00E1209F" w:rsidRDefault="00E1209F" w:rsidP="00E1209F">
      <w:pPr>
        <w:jc w:val="center"/>
      </w:pPr>
    </w:p>
    <w:p w14:paraId="4A5F1F06" w14:textId="46E29908" w:rsidR="00E1209F" w:rsidRDefault="00E1209F" w:rsidP="00F67C28">
      <w:pPr>
        <w:pStyle w:val="Heading2"/>
        <w:numPr>
          <w:ilvl w:val="0"/>
          <w:numId w:val="8"/>
        </w:numPr>
      </w:pPr>
      <w:bookmarkStart w:id="23" w:name="_Toc158817899"/>
      <w:r w:rsidRPr="00E1209F">
        <w:t>The Final Learned Hyperparameters</w:t>
      </w:r>
      <w:bookmarkEnd w:id="23"/>
    </w:p>
    <w:p w14:paraId="1E32F656" w14:textId="77777777" w:rsidR="00E1209F" w:rsidRPr="00E1209F" w:rsidRDefault="00E1209F" w:rsidP="00E1209F"/>
    <w:p w14:paraId="0772E7FD" w14:textId="29234D74" w:rsidR="008D6042" w:rsidRDefault="00000000">
      <w:proofErr w:type="spellStart"/>
      <w:r>
        <w:t>best_params</w:t>
      </w:r>
      <w:proofErr w:type="spellEnd"/>
      <w:r>
        <w:t xml:space="preserve"> = {'</w:t>
      </w:r>
      <w:proofErr w:type="spellStart"/>
      <w:r>
        <w:t>numMutualInformationWords</w:t>
      </w:r>
      <w:proofErr w:type="spellEnd"/>
      <w:r>
        <w:t>': 360, '</w:t>
      </w:r>
      <w:proofErr w:type="spellStart"/>
      <w:r>
        <w:t>stepSize</w:t>
      </w:r>
      <w:proofErr w:type="spellEnd"/>
      <w:r>
        <w:t>': 4, 'convergence': 0.0001, '</w:t>
      </w:r>
      <w:proofErr w:type="spellStart"/>
      <w:r>
        <w:t>numFrequentWords</w:t>
      </w:r>
      <w:proofErr w:type="spellEnd"/>
      <w:r>
        <w:t>': 360}</w:t>
      </w:r>
    </w:p>
    <w:p w14:paraId="5604DD39" w14:textId="77777777" w:rsidR="00E1209F" w:rsidRDefault="00E1209F"/>
    <w:p w14:paraId="4BE594AB" w14:textId="1CEF3A43" w:rsidR="00E1209F" w:rsidRPr="00E1209F" w:rsidRDefault="00E1209F" w:rsidP="00E1209F">
      <w:pPr>
        <w:pStyle w:val="Heading2"/>
        <w:numPr>
          <w:ilvl w:val="0"/>
          <w:numId w:val="8"/>
        </w:numPr>
      </w:pPr>
      <w:bookmarkStart w:id="24" w:name="_Toc158817900"/>
      <w:r w:rsidRPr="00E1209F">
        <w:t>The ROC Plot: Best Model vs. Initial Model on Test Set</w:t>
      </w:r>
      <w:bookmarkEnd w:id="24"/>
    </w:p>
    <w:p w14:paraId="046A1F56" w14:textId="77777777" w:rsidR="008D6042" w:rsidRDefault="00000000" w:rsidP="00E1209F">
      <w:pPr>
        <w:jc w:val="center"/>
      </w:pPr>
      <w:r>
        <w:rPr>
          <w:noProof/>
        </w:rPr>
        <w:drawing>
          <wp:inline distT="114300" distB="114300" distL="114300" distR="114300" wp14:anchorId="77EA6ACF" wp14:editId="77106D19">
            <wp:extent cx="3281363" cy="2458296"/>
            <wp:effectExtent l="0" t="0" r="0" b="0"/>
            <wp:docPr id="18053014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281363" cy="2458296"/>
                    </a:xfrm>
                    <a:prstGeom prst="rect">
                      <a:avLst/>
                    </a:prstGeom>
                    <a:ln/>
                  </pic:spPr>
                </pic:pic>
              </a:graphicData>
            </a:graphic>
          </wp:inline>
        </w:drawing>
      </w:r>
    </w:p>
    <w:sectPr w:rsidR="008D6042" w:rsidSect="00C4619E">
      <w:headerReference w:type="default" r:id="rId24"/>
      <w:footerReference w:type="default" r:id="rId25"/>
      <w:pgSz w:w="11906" w:h="16838"/>
      <w:pgMar w:top="1440" w:right="1440" w:bottom="1440" w:left="1440" w:header="850" w:footer="85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DD22" w14:textId="77777777" w:rsidR="00C4619E" w:rsidRDefault="00C4619E" w:rsidP="002905BE">
      <w:pPr>
        <w:spacing w:after="0" w:line="240" w:lineRule="auto"/>
      </w:pPr>
      <w:r>
        <w:separator/>
      </w:r>
    </w:p>
  </w:endnote>
  <w:endnote w:type="continuationSeparator" w:id="0">
    <w:p w14:paraId="2E809024" w14:textId="77777777" w:rsidR="00C4619E" w:rsidRDefault="00C4619E" w:rsidP="0029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878C" w14:textId="7DF6E555" w:rsidR="002905BE" w:rsidRDefault="002905BE" w:rsidP="002905BE">
    <w:pPr>
      <w:pStyle w:val="Footer"/>
      <w:jc w:val="right"/>
    </w:pPr>
    <w:r>
      <w:rPr>
        <w:color w:val="4472C4" w:themeColor="accent1"/>
      </w:rPr>
      <w:t xml:space="preserve">Pg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44AE" w14:textId="77777777" w:rsidR="00C4619E" w:rsidRDefault="00C4619E" w:rsidP="002905BE">
      <w:pPr>
        <w:spacing w:after="0" w:line="240" w:lineRule="auto"/>
      </w:pPr>
      <w:r>
        <w:separator/>
      </w:r>
    </w:p>
  </w:footnote>
  <w:footnote w:type="continuationSeparator" w:id="0">
    <w:p w14:paraId="7B585D53" w14:textId="77777777" w:rsidR="00C4619E" w:rsidRDefault="00C4619E" w:rsidP="0029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8788" w14:textId="34B3BFB5" w:rsidR="002905BE" w:rsidRPr="002905BE" w:rsidRDefault="00000000">
    <w:pPr>
      <w:pStyle w:val="Header"/>
    </w:pPr>
    <w:sdt>
      <w:sdtPr>
        <w:rPr>
          <w:rFonts w:asciiTheme="majorHAnsi" w:eastAsiaTheme="majorEastAsia" w:hAnsiTheme="majorHAnsi" w:cstheme="majorBidi"/>
          <w:color w:val="4472C4" w:themeColor="accent1"/>
        </w:rPr>
        <w:alias w:val="Title"/>
        <w:id w:val="78404852"/>
        <w:placeholder>
          <w:docPart w:val="779600A1E8F04E2AABE3C7A7A79E95EA"/>
        </w:placeholder>
        <w:dataBinding w:prefixMappings="xmlns:ns0='http://schemas.openxmlformats.org/package/2006/metadata/core-properties' xmlns:ns1='http://purl.org/dc/elements/1.1/'" w:xpath="/ns0:coreProperties[1]/ns1:title[1]" w:storeItemID="{6C3C8BC8-F283-45AE-878A-BAB7291924A1}"/>
        <w:text/>
      </w:sdtPr>
      <w:sdtContent>
        <w:r w:rsidR="002905BE" w:rsidRPr="002905BE">
          <w:rPr>
            <w:rFonts w:asciiTheme="majorHAnsi" w:eastAsiaTheme="majorEastAsia" w:hAnsiTheme="majorHAnsi" w:cstheme="majorBidi"/>
            <w:color w:val="4472C4" w:themeColor="accent1"/>
          </w:rPr>
          <w:t>IS5126 – Hands-on with Applied Analytics</w:t>
        </w:r>
      </w:sdtContent>
    </w:sdt>
    <w:r w:rsidR="002905BE" w:rsidRPr="002905BE">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644277181BB4D43AC6A7928BDEA06D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2905BE" w:rsidRPr="002905BE">
          <w:rPr>
            <w:rFonts w:asciiTheme="majorHAnsi" w:eastAsiaTheme="majorEastAsia" w:hAnsiTheme="majorHAnsi" w:cstheme="majorBidi"/>
            <w:color w:val="4472C4" w:themeColor="accent1"/>
          </w:rPr>
          <w:t>ML Guided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FF6"/>
    <w:multiLevelType w:val="hybridMultilevel"/>
    <w:tmpl w:val="9AF08950"/>
    <w:lvl w:ilvl="0" w:tplc="88AEEA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CA6792"/>
    <w:multiLevelType w:val="hybridMultilevel"/>
    <w:tmpl w:val="B1EC2FE6"/>
    <w:lvl w:ilvl="0" w:tplc="38CC3B4E">
      <w:start w:val="1"/>
      <w:numFmt w:val="lowerLetter"/>
      <w:lvlText w:val="(%1)"/>
      <w:lvlJc w:val="left"/>
      <w:pPr>
        <w:ind w:left="760" w:hanging="4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4C1E70"/>
    <w:multiLevelType w:val="hybridMultilevel"/>
    <w:tmpl w:val="DF102232"/>
    <w:lvl w:ilvl="0" w:tplc="E3FE216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B5346B"/>
    <w:multiLevelType w:val="multilevel"/>
    <w:tmpl w:val="43AEC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824B1"/>
    <w:multiLevelType w:val="hybridMultilevel"/>
    <w:tmpl w:val="E2D6EEBA"/>
    <w:lvl w:ilvl="0" w:tplc="A19C6F8C">
      <w:start w:val="3"/>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C74C5F"/>
    <w:multiLevelType w:val="multilevel"/>
    <w:tmpl w:val="2F9C0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8B0107"/>
    <w:multiLevelType w:val="hybridMultilevel"/>
    <w:tmpl w:val="195E905E"/>
    <w:lvl w:ilvl="0" w:tplc="0E48513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B223435"/>
    <w:multiLevelType w:val="hybridMultilevel"/>
    <w:tmpl w:val="8B723306"/>
    <w:lvl w:ilvl="0" w:tplc="D93C4C68">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42993351">
    <w:abstractNumId w:val="5"/>
  </w:num>
  <w:num w:numId="2" w16cid:durableId="2103599328">
    <w:abstractNumId w:val="3"/>
  </w:num>
  <w:num w:numId="3" w16cid:durableId="1135027509">
    <w:abstractNumId w:val="1"/>
  </w:num>
  <w:num w:numId="4" w16cid:durableId="907153730">
    <w:abstractNumId w:val="0"/>
  </w:num>
  <w:num w:numId="5" w16cid:durableId="1863860747">
    <w:abstractNumId w:val="7"/>
  </w:num>
  <w:num w:numId="6" w16cid:durableId="1049836509">
    <w:abstractNumId w:val="4"/>
  </w:num>
  <w:num w:numId="7" w16cid:durableId="1267887447">
    <w:abstractNumId w:val="2"/>
  </w:num>
  <w:num w:numId="8" w16cid:durableId="18356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42"/>
    <w:rsid w:val="0003744F"/>
    <w:rsid w:val="000D1D9C"/>
    <w:rsid w:val="000F3589"/>
    <w:rsid w:val="00103250"/>
    <w:rsid w:val="00127BC9"/>
    <w:rsid w:val="001B2AC2"/>
    <w:rsid w:val="001E7DBF"/>
    <w:rsid w:val="00234A4C"/>
    <w:rsid w:val="00262159"/>
    <w:rsid w:val="002905BE"/>
    <w:rsid w:val="00526E9E"/>
    <w:rsid w:val="005E44C8"/>
    <w:rsid w:val="008D5DD4"/>
    <w:rsid w:val="008D6042"/>
    <w:rsid w:val="00914F84"/>
    <w:rsid w:val="009832A1"/>
    <w:rsid w:val="00BB4BB1"/>
    <w:rsid w:val="00C4619E"/>
    <w:rsid w:val="00CD278E"/>
    <w:rsid w:val="00D65402"/>
    <w:rsid w:val="00E1209F"/>
    <w:rsid w:val="00EE5550"/>
    <w:rsid w:val="00FD15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414F"/>
  <w15:docId w15:val="{C8441863-BC83-4BB2-9CF9-7BBEA04D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uiPriority w:val="9"/>
    <w:unhideWhenUsed/>
    <w:qFormat/>
    <w:rsid w:val="00FD1501"/>
    <w:pPr>
      <w:outlineLvl w:val="2"/>
    </w:pPr>
    <w:rPr>
      <w:sz w:val="25"/>
      <w:szCs w:val="25"/>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5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A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45E1"/>
    <w:pPr>
      <w:outlineLvl w:val="9"/>
    </w:pPr>
  </w:style>
  <w:style w:type="paragraph" w:styleId="TOC1">
    <w:name w:val="toc 1"/>
    <w:basedOn w:val="Normal"/>
    <w:next w:val="Normal"/>
    <w:autoRedefine/>
    <w:uiPriority w:val="39"/>
    <w:unhideWhenUsed/>
    <w:rsid w:val="00262159"/>
    <w:pPr>
      <w:tabs>
        <w:tab w:val="right" w:leader="dot" w:pos="9016"/>
      </w:tabs>
      <w:spacing w:after="100"/>
      <w:jc w:val="both"/>
    </w:pPr>
  </w:style>
  <w:style w:type="paragraph" w:styleId="TOC2">
    <w:name w:val="toc 2"/>
    <w:basedOn w:val="Normal"/>
    <w:next w:val="Normal"/>
    <w:autoRedefine/>
    <w:uiPriority w:val="39"/>
    <w:unhideWhenUsed/>
    <w:rsid w:val="002A45E1"/>
    <w:pPr>
      <w:spacing w:after="100"/>
      <w:ind w:left="220"/>
    </w:pPr>
  </w:style>
  <w:style w:type="character" w:styleId="Hyperlink">
    <w:name w:val="Hyperlink"/>
    <w:basedOn w:val="DefaultParagraphFont"/>
    <w:uiPriority w:val="99"/>
    <w:unhideWhenUsed/>
    <w:rsid w:val="002A45E1"/>
    <w:rPr>
      <w:color w:val="0563C1" w:themeColor="hyperlink"/>
      <w:u w:val="single"/>
    </w:rPr>
  </w:style>
  <w:style w:type="character" w:customStyle="1" w:styleId="TitleChar">
    <w:name w:val="Title Char"/>
    <w:basedOn w:val="DefaultParagraphFont"/>
    <w:link w:val="Title"/>
    <w:uiPriority w:val="10"/>
    <w:rsid w:val="002A45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36F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2905BE"/>
    <w:pPr>
      <w:spacing w:after="100"/>
      <w:ind w:left="440"/>
    </w:pPr>
  </w:style>
  <w:style w:type="paragraph" w:styleId="Header">
    <w:name w:val="header"/>
    <w:basedOn w:val="Normal"/>
    <w:link w:val="HeaderChar"/>
    <w:uiPriority w:val="99"/>
    <w:unhideWhenUsed/>
    <w:rsid w:val="0029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5BE"/>
  </w:style>
  <w:style w:type="paragraph" w:styleId="Footer">
    <w:name w:val="footer"/>
    <w:basedOn w:val="Normal"/>
    <w:link w:val="FooterChar"/>
    <w:uiPriority w:val="99"/>
    <w:unhideWhenUsed/>
    <w:rsid w:val="0029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5BE"/>
  </w:style>
  <w:style w:type="character" w:styleId="PlaceholderText">
    <w:name w:val="Placeholder Text"/>
    <w:basedOn w:val="DefaultParagraphFont"/>
    <w:uiPriority w:val="99"/>
    <w:semiHidden/>
    <w:rsid w:val="00914F84"/>
    <w:rPr>
      <w:color w:val="666666"/>
    </w:rPr>
  </w:style>
  <w:style w:type="table" w:styleId="GridTable2-Accent1">
    <w:name w:val="Grid Table 2 Accent 1"/>
    <w:basedOn w:val="TableNormal"/>
    <w:uiPriority w:val="47"/>
    <w:rsid w:val="0026215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2621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2621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9932">
      <w:bodyDiv w:val="1"/>
      <w:marLeft w:val="0"/>
      <w:marRight w:val="0"/>
      <w:marTop w:val="0"/>
      <w:marBottom w:val="0"/>
      <w:divBdr>
        <w:top w:val="none" w:sz="0" w:space="0" w:color="auto"/>
        <w:left w:val="none" w:sz="0" w:space="0" w:color="auto"/>
        <w:bottom w:val="none" w:sz="0" w:space="0" w:color="auto"/>
        <w:right w:val="none" w:sz="0" w:space="0" w:color="auto"/>
      </w:divBdr>
      <w:divsChild>
        <w:div w:id="797450684">
          <w:marLeft w:val="0"/>
          <w:marRight w:val="0"/>
          <w:marTop w:val="0"/>
          <w:marBottom w:val="0"/>
          <w:divBdr>
            <w:top w:val="none" w:sz="0" w:space="0" w:color="auto"/>
            <w:left w:val="none" w:sz="0" w:space="0" w:color="auto"/>
            <w:bottom w:val="none" w:sz="0" w:space="0" w:color="auto"/>
            <w:right w:val="none" w:sz="0" w:space="0" w:color="auto"/>
          </w:divBdr>
          <w:divsChild>
            <w:div w:id="41755985">
              <w:marLeft w:val="0"/>
              <w:marRight w:val="0"/>
              <w:marTop w:val="0"/>
              <w:marBottom w:val="0"/>
              <w:divBdr>
                <w:top w:val="none" w:sz="0" w:space="0" w:color="auto"/>
                <w:left w:val="none" w:sz="0" w:space="0" w:color="auto"/>
                <w:bottom w:val="none" w:sz="0" w:space="0" w:color="auto"/>
                <w:right w:val="none" w:sz="0" w:space="0" w:color="auto"/>
              </w:divBdr>
            </w:div>
            <w:div w:id="825587916">
              <w:marLeft w:val="0"/>
              <w:marRight w:val="0"/>
              <w:marTop w:val="0"/>
              <w:marBottom w:val="0"/>
              <w:divBdr>
                <w:top w:val="none" w:sz="0" w:space="0" w:color="auto"/>
                <w:left w:val="none" w:sz="0" w:space="0" w:color="auto"/>
                <w:bottom w:val="none" w:sz="0" w:space="0" w:color="auto"/>
                <w:right w:val="none" w:sz="0" w:space="0" w:color="auto"/>
              </w:divBdr>
            </w:div>
            <w:div w:id="1269657835">
              <w:marLeft w:val="0"/>
              <w:marRight w:val="0"/>
              <w:marTop w:val="0"/>
              <w:marBottom w:val="0"/>
              <w:divBdr>
                <w:top w:val="none" w:sz="0" w:space="0" w:color="auto"/>
                <w:left w:val="none" w:sz="0" w:space="0" w:color="auto"/>
                <w:bottom w:val="none" w:sz="0" w:space="0" w:color="auto"/>
                <w:right w:val="none" w:sz="0" w:space="0" w:color="auto"/>
              </w:divBdr>
            </w:div>
            <w:div w:id="128937175">
              <w:marLeft w:val="0"/>
              <w:marRight w:val="0"/>
              <w:marTop w:val="0"/>
              <w:marBottom w:val="0"/>
              <w:divBdr>
                <w:top w:val="none" w:sz="0" w:space="0" w:color="auto"/>
                <w:left w:val="none" w:sz="0" w:space="0" w:color="auto"/>
                <w:bottom w:val="none" w:sz="0" w:space="0" w:color="auto"/>
                <w:right w:val="none" w:sz="0" w:space="0" w:color="auto"/>
              </w:divBdr>
            </w:div>
            <w:div w:id="401106811">
              <w:marLeft w:val="0"/>
              <w:marRight w:val="0"/>
              <w:marTop w:val="0"/>
              <w:marBottom w:val="0"/>
              <w:divBdr>
                <w:top w:val="none" w:sz="0" w:space="0" w:color="auto"/>
                <w:left w:val="none" w:sz="0" w:space="0" w:color="auto"/>
                <w:bottom w:val="none" w:sz="0" w:space="0" w:color="auto"/>
                <w:right w:val="none" w:sz="0" w:space="0" w:color="auto"/>
              </w:divBdr>
            </w:div>
            <w:div w:id="1944067464">
              <w:marLeft w:val="0"/>
              <w:marRight w:val="0"/>
              <w:marTop w:val="0"/>
              <w:marBottom w:val="0"/>
              <w:divBdr>
                <w:top w:val="none" w:sz="0" w:space="0" w:color="auto"/>
                <w:left w:val="none" w:sz="0" w:space="0" w:color="auto"/>
                <w:bottom w:val="none" w:sz="0" w:space="0" w:color="auto"/>
                <w:right w:val="none" w:sz="0" w:space="0" w:color="auto"/>
              </w:divBdr>
            </w:div>
            <w:div w:id="1957441612">
              <w:marLeft w:val="0"/>
              <w:marRight w:val="0"/>
              <w:marTop w:val="0"/>
              <w:marBottom w:val="0"/>
              <w:divBdr>
                <w:top w:val="none" w:sz="0" w:space="0" w:color="auto"/>
                <w:left w:val="none" w:sz="0" w:space="0" w:color="auto"/>
                <w:bottom w:val="none" w:sz="0" w:space="0" w:color="auto"/>
                <w:right w:val="none" w:sz="0" w:space="0" w:color="auto"/>
              </w:divBdr>
            </w:div>
            <w:div w:id="1882787138">
              <w:marLeft w:val="0"/>
              <w:marRight w:val="0"/>
              <w:marTop w:val="0"/>
              <w:marBottom w:val="0"/>
              <w:divBdr>
                <w:top w:val="none" w:sz="0" w:space="0" w:color="auto"/>
                <w:left w:val="none" w:sz="0" w:space="0" w:color="auto"/>
                <w:bottom w:val="none" w:sz="0" w:space="0" w:color="auto"/>
                <w:right w:val="none" w:sz="0" w:space="0" w:color="auto"/>
              </w:divBdr>
            </w:div>
            <w:div w:id="436566237">
              <w:marLeft w:val="0"/>
              <w:marRight w:val="0"/>
              <w:marTop w:val="0"/>
              <w:marBottom w:val="0"/>
              <w:divBdr>
                <w:top w:val="none" w:sz="0" w:space="0" w:color="auto"/>
                <w:left w:val="none" w:sz="0" w:space="0" w:color="auto"/>
                <w:bottom w:val="none" w:sz="0" w:space="0" w:color="auto"/>
                <w:right w:val="none" w:sz="0" w:space="0" w:color="auto"/>
              </w:divBdr>
            </w:div>
            <w:div w:id="1833982739">
              <w:marLeft w:val="0"/>
              <w:marRight w:val="0"/>
              <w:marTop w:val="0"/>
              <w:marBottom w:val="0"/>
              <w:divBdr>
                <w:top w:val="none" w:sz="0" w:space="0" w:color="auto"/>
                <w:left w:val="none" w:sz="0" w:space="0" w:color="auto"/>
                <w:bottom w:val="none" w:sz="0" w:space="0" w:color="auto"/>
                <w:right w:val="none" w:sz="0" w:space="0" w:color="auto"/>
              </w:divBdr>
            </w:div>
            <w:div w:id="2130585347">
              <w:marLeft w:val="0"/>
              <w:marRight w:val="0"/>
              <w:marTop w:val="0"/>
              <w:marBottom w:val="0"/>
              <w:divBdr>
                <w:top w:val="none" w:sz="0" w:space="0" w:color="auto"/>
                <w:left w:val="none" w:sz="0" w:space="0" w:color="auto"/>
                <w:bottom w:val="none" w:sz="0" w:space="0" w:color="auto"/>
                <w:right w:val="none" w:sz="0" w:space="0" w:color="auto"/>
              </w:divBdr>
            </w:div>
            <w:div w:id="1027290948">
              <w:marLeft w:val="0"/>
              <w:marRight w:val="0"/>
              <w:marTop w:val="0"/>
              <w:marBottom w:val="0"/>
              <w:divBdr>
                <w:top w:val="none" w:sz="0" w:space="0" w:color="auto"/>
                <w:left w:val="none" w:sz="0" w:space="0" w:color="auto"/>
                <w:bottom w:val="none" w:sz="0" w:space="0" w:color="auto"/>
                <w:right w:val="none" w:sz="0" w:space="0" w:color="auto"/>
              </w:divBdr>
            </w:div>
            <w:div w:id="1023479003">
              <w:marLeft w:val="0"/>
              <w:marRight w:val="0"/>
              <w:marTop w:val="0"/>
              <w:marBottom w:val="0"/>
              <w:divBdr>
                <w:top w:val="none" w:sz="0" w:space="0" w:color="auto"/>
                <w:left w:val="none" w:sz="0" w:space="0" w:color="auto"/>
                <w:bottom w:val="none" w:sz="0" w:space="0" w:color="auto"/>
                <w:right w:val="none" w:sz="0" w:space="0" w:color="auto"/>
              </w:divBdr>
            </w:div>
            <w:div w:id="830557512">
              <w:marLeft w:val="0"/>
              <w:marRight w:val="0"/>
              <w:marTop w:val="0"/>
              <w:marBottom w:val="0"/>
              <w:divBdr>
                <w:top w:val="none" w:sz="0" w:space="0" w:color="auto"/>
                <w:left w:val="none" w:sz="0" w:space="0" w:color="auto"/>
                <w:bottom w:val="none" w:sz="0" w:space="0" w:color="auto"/>
                <w:right w:val="none" w:sz="0" w:space="0" w:color="auto"/>
              </w:divBdr>
            </w:div>
            <w:div w:id="1669822066">
              <w:marLeft w:val="0"/>
              <w:marRight w:val="0"/>
              <w:marTop w:val="0"/>
              <w:marBottom w:val="0"/>
              <w:divBdr>
                <w:top w:val="none" w:sz="0" w:space="0" w:color="auto"/>
                <w:left w:val="none" w:sz="0" w:space="0" w:color="auto"/>
                <w:bottom w:val="none" w:sz="0" w:space="0" w:color="auto"/>
                <w:right w:val="none" w:sz="0" w:space="0" w:color="auto"/>
              </w:divBdr>
            </w:div>
            <w:div w:id="691103528">
              <w:marLeft w:val="0"/>
              <w:marRight w:val="0"/>
              <w:marTop w:val="0"/>
              <w:marBottom w:val="0"/>
              <w:divBdr>
                <w:top w:val="none" w:sz="0" w:space="0" w:color="auto"/>
                <w:left w:val="none" w:sz="0" w:space="0" w:color="auto"/>
                <w:bottom w:val="none" w:sz="0" w:space="0" w:color="auto"/>
                <w:right w:val="none" w:sz="0" w:space="0" w:color="auto"/>
              </w:divBdr>
            </w:div>
            <w:div w:id="182792184">
              <w:marLeft w:val="0"/>
              <w:marRight w:val="0"/>
              <w:marTop w:val="0"/>
              <w:marBottom w:val="0"/>
              <w:divBdr>
                <w:top w:val="none" w:sz="0" w:space="0" w:color="auto"/>
                <w:left w:val="none" w:sz="0" w:space="0" w:color="auto"/>
                <w:bottom w:val="none" w:sz="0" w:space="0" w:color="auto"/>
                <w:right w:val="none" w:sz="0" w:space="0" w:color="auto"/>
              </w:divBdr>
            </w:div>
            <w:div w:id="11647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721">
      <w:bodyDiv w:val="1"/>
      <w:marLeft w:val="0"/>
      <w:marRight w:val="0"/>
      <w:marTop w:val="0"/>
      <w:marBottom w:val="0"/>
      <w:divBdr>
        <w:top w:val="none" w:sz="0" w:space="0" w:color="auto"/>
        <w:left w:val="none" w:sz="0" w:space="0" w:color="auto"/>
        <w:bottom w:val="none" w:sz="0" w:space="0" w:color="auto"/>
        <w:right w:val="none" w:sz="0" w:space="0" w:color="auto"/>
      </w:divBdr>
      <w:divsChild>
        <w:div w:id="961114729">
          <w:marLeft w:val="0"/>
          <w:marRight w:val="0"/>
          <w:marTop w:val="0"/>
          <w:marBottom w:val="0"/>
          <w:divBdr>
            <w:top w:val="none" w:sz="0" w:space="0" w:color="auto"/>
            <w:left w:val="none" w:sz="0" w:space="0" w:color="auto"/>
            <w:bottom w:val="none" w:sz="0" w:space="0" w:color="auto"/>
            <w:right w:val="none" w:sz="0" w:space="0" w:color="auto"/>
          </w:divBdr>
          <w:divsChild>
            <w:div w:id="543106260">
              <w:marLeft w:val="0"/>
              <w:marRight w:val="0"/>
              <w:marTop w:val="0"/>
              <w:marBottom w:val="0"/>
              <w:divBdr>
                <w:top w:val="none" w:sz="0" w:space="0" w:color="auto"/>
                <w:left w:val="none" w:sz="0" w:space="0" w:color="auto"/>
                <w:bottom w:val="none" w:sz="0" w:space="0" w:color="auto"/>
                <w:right w:val="none" w:sz="0" w:space="0" w:color="auto"/>
              </w:divBdr>
            </w:div>
            <w:div w:id="1763649860">
              <w:marLeft w:val="0"/>
              <w:marRight w:val="0"/>
              <w:marTop w:val="0"/>
              <w:marBottom w:val="0"/>
              <w:divBdr>
                <w:top w:val="none" w:sz="0" w:space="0" w:color="auto"/>
                <w:left w:val="none" w:sz="0" w:space="0" w:color="auto"/>
                <w:bottom w:val="none" w:sz="0" w:space="0" w:color="auto"/>
                <w:right w:val="none" w:sz="0" w:space="0" w:color="auto"/>
              </w:divBdr>
            </w:div>
            <w:div w:id="766116951">
              <w:marLeft w:val="0"/>
              <w:marRight w:val="0"/>
              <w:marTop w:val="0"/>
              <w:marBottom w:val="0"/>
              <w:divBdr>
                <w:top w:val="none" w:sz="0" w:space="0" w:color="auto"/>
                <w:left w:val="none" w:sz="0" w:space="0" w:color="auto"/>
                <w:bottom w:val="none" w:sz="0" w:space="0" w:color="auto"/>
                <w:right w:val="none" w:sz="0" w:space="0" w:color="auto"/>
              </w:divBdr>
            </w:div>
            <w:div w:id="244072477">
              <w:marLeft w:val="0"/>
              <w:marRight w:val="0"/>
              <w:marTop w:val="0"/>
              <w:marBottom w:val="0"/>
              <w:divBdr>
                <w:top w:val="none" w:sz="0" w:space="0" w:color="auto"/>
                <w:left w:val="none" w:sz="0" w:space="0" w:color="auto"/>
                <w:bottom w:val="none" w:sz="0" w:space="0" w:color="auto"/>
                <w:right w:val="none" w:sz="0" w:space="0" w:color="auto"/>
              </w:divBdr>
            </w:div>
            <w:div w:id="997228365">
              <w:marLeft w:val="0"/>
              <w:marRight w:val="0"/>
              <w:marTop w:val="0"/>
              <w:marBottom w:val="0"/>
              <w:divBdr>
                <w:top w:val="none" w:sz="0" w:space="0" w:color="auto"/>
                <w:left w:val="none" w:sz="0" w:space="0" w:color="auto"/>
                <w:bottom w:val="none" w:sz="0" w:space="0" w:color="auto"/>
                <w:right w:val="none" w:sz="0" w:space="0" w:color="auto"/>
              </w:divBdr>
            </w:div>
            <w:div w:id="1679581754">
              <w:marLeft w:val="0"/>
              <w:marRight w:val="0"/>
              <w:marTop w:val="0"/>
              <w:marBottom w:val="0"/>
              <w:divBdr>
                <w:top w:val="none" w:sz="0" w:space="0" w:color="auto"/>
                <w:left w:val="none" w:sz="0" w:space="0" w:color="auto"/>
                <w:bottom w:val="none" w:sz="0" w:space="0" w:color="auto"/>
                <w:right w:val="none" w:sz="0" w:space="0" w:color="auto"/>
              </w:divBdr>
            </w:div>
            <w:div w:id="1653755656">
              <w:marLeft w:val="0"/>
              <w:marRight w:val="0"/>
              <w:marTop w:val="0"/>
              <w:marBottom w:val="0"/>
              <w:divBdr>
                <w:top w:val="none" w:sz="0" w:space="0" w:color="auto"/>
                <w:left w:val="none" w:sz="0" w:space="0" w:color="auto"/>
                <w:bottom w:val="none" w:sz="0" w:space="0" w:color="auto"/>
                <w:right w:val="none" w:sz="0" w:space="0" w:color="auto"/>
              </w:divBdr>
            </w:div>
            <w:div w:id="405880169">
              <w:marLeft w:val="0"/>
              <w:marRight w:val="0"/>
              <w:marTop w:val="0"/>
              <w:marBottom w:val="0"/>
              <w:divBdr>
                <w:top w:val="none" w:sz="0" w:space="0" w:color="auto"/>
                <w:left w:val="none" w:sz="0" w:space="0" w:color="auto"/>
                <w:bottom w:val="none" w:sz="0" w:space="0" w:color="auto"/>
                <w:right w:val="none" w:sz="0" w:space="0" w:color="auto"/>
              </w:divBdr>
            </w:div>
            <w:div w:id="2107454058">
              <w:marLeft w:val="0"/>
              <w:marRight w:val="0"/>
              <w:marTop w:val="0"/>
              <w:marBottom w:val="0"/>
              <w:divBdr>
                <w:top w:val="none" w:sz="0" w:space="0" w:color="auto"/>
                <w:left w:val="none" w:sz="0" w:space="0" w:color="auto"/>
                <w:bottom w:val="none" w:sz="0" w:space="0" w:color="auto"/>
                <w:right w:val="none" w:sz="0" w:space="0" w:color="auto"/>
              </w:divBdr>
            </w:div>
            <w:div w:id="568002625">
              <w:marLeft w:val="0"/>
              <w:marRight w:val="0"/>
              <w:marTop w:val="0"/>
              <w:marBottom w:val="0"/>
              <w:divBdr>
                <w:top w:val="none" w:sz="0" w:space="0" w:color="auto"/>
                <w:left w:val="none" w:sz="0" w:space="0" w:color="auto"/>
                <w:bottom w:val="none" w:sz="0" w:space="0" w:color="auto"/>
                <w:right w:val="none" w:sz="0" w:space="0" w:color="auto"/>
              </w:divBdr>
            </w:div>
            <w:div w:id="1044520564">
              <w:marLeft w:val="0"/>
              <w:marRight w:val="0"/>
              <w:marTop w:val="0"/>
              <w:marBottom w:val="0"/>
              <w:divBdr>
                <w:top w:val="none" w:sz="0" w:space="0" w:color="auto"/>
                <w:left w:val="none" w:sz="0" w:space="0" w:color="auto"/>
                <w:bottom w:val="none" w:sz="0" w:space="0" w:color="auto"/>
                <w:right w:val="none" w:sz="0" w:space="0" w:color="auto"/>
              </w:divBdr>
            </w:div>
            <w:div w:id="1781291094">
              <w:marLeft w:val="0"/>
              <w:marRight w:val="0"/>
              <w:marTop w:val="0"/>
              <w:marBottom w:val="0"/>
              <w:divBdr>
                <w:top w:val="none" w:sz="0" w:space="0" w:color="auto"/>
                <w:left w:val="none" w:sz="0" w:space="0" w:color="auto"/>
                <w:bottom w:val="none" w:sz="0" w:space="0" w:color="auto"/>
                <w:right w:val="none" w:sz="0" w:space="0" w:color="auto"/>
              </w:divBdr>
            </w:div>
            <w:div w:id="1933708097">
              <w:marLeft w:val="0"/>
              <w:marRight w:val="0"/>
              <w:marTop w:val="0"/>
              <w:marBottom w:val="0"/>
              <w:divBdr>
                <w:top w:val="none" w:sz="0" w:space="0" w:color="auto"/>
                <w:left w:val="none" w:sz="0" w:space="0" w:color="auto"/>
                <w:bottom w:val="none" w:sz="0" w:space="0" w:color="auto"/>
                <w:right w:val="none" w:sz="0" w:space="0" w:color="auto"/>
              </w:divBdr>
            </w:div>
            <w:div w:id="1211185993">
              <w:marLeft w:val="0"/>
              <w:marRight w:val="0"/>
              <w:marTop w:val="0"/>
              <w:marBottom w:val="0"/>
              <w:divBdr>
                <w:top w:val="none" w:sz="0" w:space="0" w:color="auto"/>
                <w:left w:val="none" w:sz="0" w:space="0" w:color="auto"/>
                <w:bottom w:val="none" w:sz="0" w:space="0" w:color="auto"/>
                <w:right w:val="none" w:sz="0" w:space="0" w:color="auto"/>
              </w:divBdr>
            </w:div>
            <w:div w:id="115562214">
              <w:marLeft w:val="0"/>
              <w:marRight w:val="0"/>
              <w:marTop w:val="0"/>
              <w:marBottom w:val="0"/>
              <w:divBdr>
                <w:top w:val="none" w:sz="0" w:space="0" w:color="auto"/>
                <w:left w:val="none" w:sz="0" w:space="0" w:color="auto"/>
                <w:bottom w:val="none" w:sz="0" w:space="0" w:color="auto"/>
                <w:right w:val="none" w:sz="0" w:space="0" w:color="auto"/>
              </w:divBdr>
            </w:div>
            <w:div w:id="1595238880">
              <w:marLeft w:val="0"/>
              <w:marRight w:val="0"/>
              <w:marTop w:val="0"/>
              <w:marBottom w:val="0"/>
              <w:divBdr>
                <w:top w:val="none" w:sz="0" w:space="0" w:color="auto"/>
                <w:left w:val="none" w:sz="0" w:space="0" w:color="auto"/>
                <w:bottom w:val="none" w:sz="0" w:space="0" w:color="auto"/>
                <w:right w:val="none" w:sz="0" w:space="0" w:color="auto"/>
              </w:divBdr>
            </w:div>
            <w:div w:id="1595044065">
              <w:marLeft w:val="0"/>
              <w:marRight w:val="0"/>
              <w:marTop w:val="0"/>
              <w:marBottom w:val="0"/>
              <w:divBdr>
                <w:top w:val="none" w:sz="0" w:space="0" w:color="auto"/>
                <w:left w:val="none" w:sz="0" w:space="0" w:color="auto"/>
                <w:bottom w:val="none" w:sz="0" w:space="0" w:color="auto"/>
                <w:right w:val="none" w:sz="0" w:space="0" w:color="auto"/>
              </w:divBdr>
            </w:div>
            <w:div w:id="52243700">
              <w:marLeft w:val="0"/>
              <w:marRight w:val="0"/>
              <w:marTop w:val="0"/>
              <w:marBottom w:val="0"/>
              <w:divBdr>
                <w:top w:val="none" w:sz="0" w:space="0" w:color="auto"/>
                <w:left w:val="none" w:sz="0" w:space="0" w:color="auto"/>
                <w:bottom w:val="none" w:sz="0" w:space="0" w:color="auto"/>
                <w:right w:val="none" w:sz="0" w:space="0" w:color="auto"/>
              </w:divBdr>
            </w:div>
            <w:div w:id="864945988">
              <w:marLeft w:val="0"/>
              <w:marRight w:val="0"/>
              <w:marTop w:val="0"/>
              <w:marBottom w:val="0"/>
              <w:divBdr>
                <w:top w:val="none" w:sz="0" w:space="0" w:color="auto"/>
                <w:left w:val="none" w:sz="0" w:space="0" w:color="auto"/>
                <w:bottom w:val="none" w:sz="0" w:space="0" w:color="auto"/>
                <w:right w:val="none" w:sz="0" w:space="0" w:color="auto"/>
              </w:divBdr>
            </w:div>
            <w:div w:id="906496536">
              <w:marLeft w:val="0"/>
              <w:marRight w:val="0"/>
              <w:marTop w:val="0"/>
              <w:marBottom w:val="0"/>
              <w:divBdr>
                <w:top w:val="none" w:sz="0" w:space="0" w:color="auto"/>
                <w:left w:val="none" w:sz="0" w:space="0" w:color="auto"/>
                <w:bottom w:val="none" w:sz="0" w:space="0" w:color="auto"/>
                <w:right w:val="none" w:sz="0" w:space="0" w:color="auto"/>
              </w:divBdr>
            </w:div>
            <w:div w:id="1065564654">
              <w:marLeft w:val="0"/>
              <w:marRight w:val="0"/>
              <w:marTop w:val="0"/>
              <w:marBottom w:val="0"/>
              <w:divBdr>
                <w:top w:val="none" w:sz="0" w:space="0" w:color="auto"/>
                <w:left w:val="none" w:sz="0" w:space="0" w:color="auto"/>
                <w:bottom w:val="none" w:sz="0" w:space="0" w:color="auto"/>
                <w:right w:val="none" w:sz="0" w:space="0" w:color="auto"/>
              </w:divBdr>
            </w:div>
            <w:div w:id="166216912">
              <w:marLeft w:val="0"/>
              <w:marRight w:val="0"/>
              <w:marTop w:val="0"/>
              <w:marBottom w:val="0"/>
              <w:divBdr>
                <w:top w:val="none" w:sz="0" w:space="0" w:color="auto"/>
                <w:left w:val="none" w:sz="0" w:space="0" w:color="auto"/>
                <w:bottom w:val="none" w:sz="0" w:space="0" w:color="auto"/>
                <w:right w:val="none" w:sz="0" w:space="0" w:color="auto"/>
              </w:divBdr>
            </w:div>
            <w:div w:id="2059625088">
              <w:marLeft w:val="0"/>
              <w:marRight w:val="0"/>
              <w:marTop w:val="0"/>
              <w:marBottom w:val="0"/>
              <w:divBdr>
                <w:top w:val="none" w:sz="0" w:space="0" w:color="auto"/>
                <w:left w:val="none" w:sz="0" w:space="0" w:color="auto"/>
                <w:bottom w:val="none" w:sz="0" w:space="0" w:color="auto"/>
                <w:right w:val="none" w:sz="0" w:space="0" w:color="auto"/>
              </w:divBdr>
            </w:div>
            <w:div w:id="1701126904">
              <w:marLeft w:val="0"/>
              <w:marRight w:val="0"/>
              <w:marTop w:val="0"/>
              <w:marBottom w:val="0"/>
              <w:divBdr>
                <w:top w:val="none" w:sz="0" w:space="0" w:color="auto"/>
                <w:left w:val="none" w:sz="0" w:space="0" w:color="auto"/>
                <w:bottom w:val="none" w:sz="0" w:space="0" w:color="auto"/>
                <w:right w:val="none" w:sz="0" w:space="0" w:color="auto"/>
              </w:divBdr>
            </w:div>
            <w:div w:id="582571357">
              <w:marLeft w:val="0"/>
              <w:marRight w:val="0"/>
              <w:marTop w:val="0"/>
              <w:marBottom w:val="0"/>
              <w:divBdr>
                <w:top w:val="none" w:sz="0" w:space="0" w:color="auto"/>
                <w:left w:val="none" w:sz="0" w:space="0" w:color="auto"/>
                <w:bottom w:val="none" w:sz="0" w:space="0" w:color="auto"/>
                <w:right w:val="none" w:sz="0" w:space="0" w:color="auto"/>
              </w:divBdr>
            </w:div>
            <w:div w:id="1868177430">
              <w:marLeft w:val="0"/>
              <w:marRight w:val="0"/>
              <w:marTop w:val="0"/>
              <w:marBottom w:val="0"/>
              <w:divBdr>
                <w:top w:val="none" w:sz="0" w:space="0" w:color="auto"/>
                <w:left w:val="none" w:sz="0" w:space="0" w:color="auto"/>
                <w:bottom w:val="none" w:sz="0" w:space="0" w:color="auto"/>
                <w:right w:val="none" w:sz="0" w:space="0" w:color="auto"/>
              </w:divBdr>
            </w:div>
            <w:div w:id="620463">
              <w:marLeft w:val="0"/>
              <w:marRight w:val="0"/>
              <w:marTop w:val="0"/>
              <w:marBottom w:val="0"/>
              <w:divBdr>
                <w:top w:val="none" w:sz="0" w:space="0" w:color="auto"/>
                <w:left w:val="none" w:sz="0" w:space="0" w:color="auto"/>
                <w:bottom w:val="none" w:sz="0" w:space="0" w:color="auto"/>
                <w:right w:val="none" w:sz="0" w:space="0" w:color="auto"/>
              </w:divBdr>
            </w:div>
            <w:div w:id="517699543">
              <w:marLeft w:val="0"/>
              <w:marRight w:val="0"/>
              <w:marTop w:val="0"/>
              <w:marBottom w:val="0"/>
              <w:divBdr>
                <w:top w:val="none" w:sz="0" w:space="0" w:color="auto"/>
                <w:left w:val="none" w:sz="0" w:space="0" w:color="auto"/>
                <w:bottom w:val="none" w:sz="0" w:space="0" w:color="auto"/>
                <w:right w:val="none" w:sz="0" w:space="0" w:color="auto"/>
              </w:divBdr>
            </w:div>
            <w:div w:id="614336567">
              <w:marLeft w:val="0"/>
              <w:marRight w:val="0"/>
              <w:marTop w:val="0"/>
              <w:marBottom w:val="0"/>
              <w:divBdr>
                <w:top w:val="none" w:sz="0" w:space="0" w:color="auto"/>
                <w:left w:val="none" w:sz="0" w:space="0" w:color="auto"/>
                <w:bottom w:val="none" w:sz="0" w:space="0" w:color="auto"/>
                <w:right w:val="none" w:sz="0" w:space="0" w:color="auto"/>
              </w:divBdr>
            </w:div>
            <w:div w:id="959923259">
              <w:marLeft w:val="0"/>
              <w:marRight w:val="0"/>
              <w:marTop w:val="0"/>
              <w:marBottom w:val="0"/>
              <w:divBdr>
                <w:top w:val="none" w:sz="0" w:space="0" w:color="auto"/>
                <w:left w:val="none" w:sz="0" w:space="0" w:color="auto"/>
                <w:bottom w:val="none" w:sz="0" w:space="0" w:color="auto"/>
                <w:right w:val="none" w:sz="0" w:space="0" w:color="auto"/>
              </w:divBdr>
            </w:div>
            <w:div w:id="655957524">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624581104">
              <w:marLeft w:val="0"/>
              <w:marRight w:val="0"/>
              <w:marTop w:val="0"/>
              <w:marBottom w:val="0"/>
              <w:divBdr>
                <w:top w:val="none" w:sz="0" w:space="0" w:color="auto"/>
                <w:left w:val="none" w:sz="0" w:space="0" w:color="auto"/>
                <w:bottom w:val="none" w:sz="0" w:space="0" w:color="auto"/>
                <w:right w:val="none" w:sz="0" w:space="0" w:color="auto"/>
              </w:divBdr>
            </w:div>
            <w:div w:id="10647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9600A1E8F04E2AABE3C7A7A79E95EA"/>
        <w:category>
          <w:name w:val="General"/>
          <w:gallery w:val="placeholder"/>
        </w:category>
        <w:types>
          <w:type w:val="bbPlcHdr"/>
        </w:types>
        <w:behaviors>
          <w:behavior w:val="content"/>
        </w:behaviors>
        <w:guid w:val="{F97BE31F-FEB6-431C-9FE4-7BB69E7B33BA}"/>
      </w:docPartPr>
      <w:docPartBody>
        <w:p w:rsidR="00F11F89" w:rsidRDefault="00A96B81" w:rsidP="00A96B81">
          <w:pPr>
            <w:pStyle w:val="779600A1E8F04E2AABE3C7A7A79E95EA"/>
          </w:pPr>
          <w:r>
            <w:rPr>
              <w:rFonts w:asciiTheme="majorHAnsi" w:eastAsiaTheme="majorEastAsia" w:hAnsiTheme="majorHAnsi" w:cstheme="majorBidi"/>
              <w:color w:val="4472C4" w:themeColor="accent1"/>
              <w:sz w:val="27"/>
              <w:szCs w:val="27"/>
            </w:rPr>
            <w:t>[Document title]</w:t>
          </w:r>
        </w:p>
      </w:docPartBody>
    </w:docPart>
    <w:docPart>
      <w:docPartPr>
        <w:name w:val="5644277181BB4D43AC6A7928BDEA06DB"/>
        <w:category>
          <w:name w:val="General"/>
          <w:gallery w:val="placeholder"/>
        </w:category>
        <w:types>
          <w:type w:val="bbPlcHdr"/>
        </w:types>
        <w:behaviors>
          <w:behavior w:val="content"/>
        </w:behaviors>
        <w:guid w:val="{44B85BD2-2C40-4649-8B40-73E2ED0A192C}"/>
      </w:docPartPr>
      <w:docPartBody>
        <w:p w:rsidR="00F11F89" w:rsidRDefault="00A96B81" w:rsidP="00A96B81">
          <w:pPr>
            <w:pStyle w:val="5644277181BB4D43AC6A7928BDEA06D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81"/>
    <w:rsid w:val="003D292A"/>
    <w:rsid w:val="00A96B81"/>
    <w:rsid w:val="00E31ADF"/>
    <w:rsid w:val="00F11F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F89"/>
    <w:rPr>
      <w:color w:val="666666"/>
    </w:rPr>
  </w:style>
  <w:style w:type="paragraph" w:customStyle="1" w:styleId="779600A1E8F04E2AABE3C7A7A79E95EA">
    <w:name w:val="779600A1E8F04E2AABE3C7A7A79E95EA"/>
    <w:rsid w:val="00A96B81"/>
  </w:style>
  <w:style w:type="paragraph" w:customStyle="1" w:styleId="5644277181BB4D43AC6A7928BDEA06DB">
    <w:name w:val="5644277181BB4D43AC6A7928BDEA06DB"/>
    <w:rsid w:val="00A96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ML Guided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wc0RmugOO9XKFmVnjF/mbJr9bw==">CgMxLjAyDmgudGJybGFmeXdhNWtiMg5oLm11Z3htdWQwYzZobDIOaC5kZzRkZHI2MjcxOGEyCWguM3pueXNoNzIOaC5kYzU3OGUzczB5dWwyDmguemd1a2lseXlpdmd1OAByITE3eEZ0UkJjNTItYkxSckZrLW02WjMta0dXN0lEM3FyNw==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C5BB7-7405-4A72-8C5B-515CC7BDCDC1}">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IS5126 – Hands-on with Applied Analytics</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IS5126 – Hands-on with Applied Analytics</dc:title>
  <dc:creator>Premi Jeevarathinam</dc:creator>
  <cp:lastModifiedBy>Premi Jeevarathinam</cp:lastModifiedBy>
  <cp:revision>12</cp:revision>
  <dcterms:created xsi:type="dcterms:W3CDTF">2024-02-14T04:36:00Z</dcterms:created>
  <dcterms:modified xsi:type="dcterms:W3CDTF">2024-02-14T07:45:00Z</dcterms:modified>
</cp:coreProperties>
</file>