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contextualSpacing/>
        <w:rPr/>
      </w:pPr>
      <w:r>
        <w:rPr/>
        <w:t>SMDE Second assignment</w:t>
      </w:r>
    </w:p>
    <w:p>
      <w:pPr>
        <w:pStyle w:val="Heading1"/>
        <w:numPr>
          <w:ilvl w:val="0"/>
          <w:numId w:val="2"/>
        </w:numPr>
        <w:rPr/>
      </w:pPr>
      <w:r>
        <w:rPr/>
        <w:t>Executive summary</w:t>
      </w:r>
    </w:p>
    <w:p>
      <w:pPr>
        <w:pStyle w:val="Normal"/>
        <w:rPr/>
      </w:pPr>
      <w:r>
        <w:rPr/>
        <w:t>We are going to simulate the behavior of different groups of runners in Boston Marathon, based on real data taken from 2017 episode.</w:t>
      </w:r>
    </w:p>
    <w:p>
      <w:pPr>
        <w:pStyle w:val="Normal"/>
        <w:rPr/>
      </w:pPr>
      <w:r>
        <w:rPr/>
        <w:t>In particular we are going to simulate a subgroup of all the runners, men from 30 to 40 years old and women from 25 to 40 years old.</w:t>
      </w:r>
    </w:p>
    <w:p>
      <w:pPr>
        <w:pStyle w:val="Normal"/>
        <w:rPr/>
      </w:pPr>
      <w:r>
        <w:rPr/>
        <w:t>This simulation is going to be useful for planning all different resources for next version of the same event, such as Water Spots, WC, Solid meals and so on.</w:t>
      </w:r>
    </w:p>
    <w:p>
      <w:pPr>
        <w:pStyle w:val="Heading1"/>
        <w:numPr>
          <w:ilvl w:val="0"/>
          <w:numId w:val="2"/>
        </w:numPr>
        <w:rPr/>
      </w:pPr>
      <w:r>
        <w:rPr/>
        <w:t>System description, introduction</w:t>
      </w:r>
    </w:p>
    <w:p>
      <w:pPr>
        <w:pStyle w:val="Normal"/>
        <w:rPr/>
      </w:pPr>
      <w:r>
        <w:rPr/>
        <w:t>A marathon in a competition that consist in running 42.195 Km distance with a maximum time of 6 hours.</w:t>
      </w:r>
    </w:p>
    <w:p>
      <w:pPr>
        <w:pStyle w:val="Normal"/>
        <w:rPr/>
      </w:pPr>
      <w:r>
        <w:rPr/>
        <w:t>At the beginning line runners are divided in groups depending on their performance category, for example those runners who can run in 2:30 minutes/kilometer, 3, 3:30 and so on. The ones who perform the better start at the beginning.</w:t>
      </w:r>
    </w:p>
    <w:p>
      <w:pPr>
        <w:pStyle w:val="Normal"/>
        <w:rPr/>
      </w:pPr>
      <w:r>
        <w:rPr/>
        <w:t>On different spots alongside the marathon the organization service is going to provide different resources to runners in order to support the competition. This resources are multiple and can vary according to the organization budget and preferences. Such resources can be: Water, Solid meals like fruits, Glucose gels, WC, Medical spots, etc.</w:t>
      </w:r>
    </w:p>
    <w:p>
      <w:pPr>
        <w:pStyle w:val="Normal"/>
        <w:rPr/>
      </w:pPr>
      <w:r>
        <w:rPr/>
        <w:t>In our case we are going to do certain assumptions and reductions that can be found in the different hypotheses on the following sections.</w:t>
      </w:r>
    </w:p>
    <w:p>
      <w:pPr>
        <w:pStyle w:val="Normal"/>
        <w:rPr/>
      </w:pPr>
      <w:r>
        <w:rPr/>
        <w:t xml:space="preserve">On the other hand </w:t>
      </w:r>
      <w:r>
        <w:rPr>
          <w:color w:val="auto"/>
          <w:kern w:val="0"/>
          <w:sz w:val="22"/>
          <w:szCs w:val="22"/>
          <w:lang w:val="en-US" w:eastAsia="en-US" w:bidi="ar-SA"/>
        </w:rPr>
        <w:t>to have a successful simulation for a better analysis it is important to be based on previous statistical data from previous version of the same competition.</w:t>
      </w:r>
    </w:p>
    <w:p>
      <w:pPr>
        <w:pStyle w:val="Heading1"/>
        <w:numPr>
          <w:ilvl w:val="0"/>
          <w:numId w:val="2"/>
        </w:numPr>
        <w:rPr/>
      </w:pPr>
      <w:r>
        <w:rPr/>
        <w:t>Problem description</w:t>
      </w:r>
    </w:p>
    <w:p>
      <w:pPr>
        <w:pStyle w:val="Normal"/>
        <w:rPr/>
      </w:pPr>
      <w:r>
        <w:rPr/>
        <w:t>In our model, the main goal is to find the right amount of resources in order to avoid collisions and waiting queues in the running line.</w:t>
      </w:r>
    </w:p>
    <w:p>
      <w:pPr>
        <w:pStyle w:val="Normal"/>
        <w:rPr/>
      </w:pPr>
      <w:r>
        <w:rPr/>
        <w:t xml:space="preserve">At the beginning we have found that having a few amount of resources in Water spots, less that 50 per sport, led to issues and long queues for runners. </w:t>
      </w:r>
    </w:p>
    <w:p>
      <w:pPr>
        <w:pStyle w:val="Normal"/>
        <w:rPr/>
      </w:pPr>
      <w:r>
        <w:rPr/>
        <w:t>We have set this number to 100 resources of water per spot.</w:t>
      </w:r>
    </w:p>
    <w:p>
      <w:pPr>
        <w:pStyle w:val="Normal"/>
        <w:rPr>
          <w:color w:val="auto"/>
          <w:kern w:val="0"/>
          <w:sz w:val="22"/>
          <w:szCs w:val="22"/>
          <w:lang w:val="en-US" w:eastAsia="en-US" w:bidi="ar-SA"/>
        </w:rPr>
      </w:pPr>
      <w:r>
        <w:rPr>
          <w:color w:val="auto"/>
          <w:kern w:val="0"/>
          <w:sz w:val="22"/>
          <w:szCs w:val="22"/>
          <w:lang w:val="en-US" w:eastAsia="en-US" w:bidi="ar-SA"/>
        </w:rPr>
        <w:t>Since WC and Solid is less frequently use for runners, and our distribution function was set on that sense, we haven’t found an issue with the resources in that sense. Having for example 8 WC on the WC spots is enough. Also having 100 resources in the Solid spot and with 1 spot only is enough for the whole run.</w:t>
      </w:r>
    </w:p>
    <w:p>
      <w:pPr>
        <w:pStyle w:val="Heading2"/>
        <w:numPr>
          <w:ilvl w:val="1"/>
          <w:numId w:val="2"/>
        </w:numPr>
        <w:rPr/>
      </w:pPr>
      <w:r>
        <w:rPr/>
        <w:t>Systemic Structural, Syste</w:t>
      </w:r>
      <w:bookmarkStart w:id="0" w:name="_GoBack"/>
      <w:bookmarkEnd w:id="0"/>
      <w:r>
        <w:rPr/>
        <w:t>mic Data and Simplifying Hypotheses</w:t>
      </w:r>
    </w:p>
    <w:p>
      <w:pPr>
        <w:pStyle w:val="Normal"/>
        <w:rPr/>
      </w:pPr>
      <w:r>
        <w:rPr/>
        <w:t>SH_01 Since we cannot predict the weather with exact precision we are not taking into account the weather as a factor</w:t>
      </w:r>
    </w:p>
    <w:p>
      <w:pPr>
        <w:pStyle w:val="Normal"/>
        <w:rPr/>
      </w:pPr>
      <w:r>
        <w:rPr/>
        <w:t>SH_02 We are not going to measure or simulate injured people. We assume that anyone is injured or abandon the marathon</w:t>
      </w:r>
    </w:p>
    <w:p>
      <w:pPr>
        <w:pStyle w:val="Normal"/>
        <w:rPr/>
      </w:pPr>
      <w:r>
        <w:rPr/>
        <w:t xml:space="preserve">SH_03 </w:t>
      </w:r>
      <w:r>
        <w:rPr>
          <w:color w:val="auto"/>
          <w:kern w:val="0"/>
          <w:sz w:val="22"/>
          <w:szCs w:val="22"/>
          <w:lang w:val="en-US" w:eastAsia="en-US" w:bidi="ar-SA"/>
        </w:rPr>
        <w:t>We are going to reduce the amount of water, wc and solid spots in order to simplify DOE after and not to have so many factors</w:t>
      </w:r>
      <w:r>
        <w:rPr/>
        <w:t xml:space="preserve">. </w:t>
      </w:r>
    </w:p>
    <w:p>
      <w:pPr>
        <w:pStyle w:val="Normal"/>
        <w:rPr/>
      </w:pPr>
      <w:r>
        <w:rPr/>
        <w:t>SH_04 Where there is a 2 colliding points, for example water and solid or water and bathroom, we are going to distribute the runners between the 2 points. There is not going to be runners that go to both resources.</w:t>
      </w:r>
    </w:p>
    <w:p>
      <w:pPr>
        <w:pStyle w:val="Normal"/>
        <w:rPr/>
      </w:pPr>
      <w:r>
        <w:rPr/>
        <w:t>SS_01 The marathon cannot last more than 6 hours. The system will be consider finished after 6 hours.</w:t>
      </w:r>
    </w:p>
    <w:p>
      <w:pPr>
        <w:pStyle w:val="Normal"/>
        <w:rPr/>
      </w:pPr>
      <w:r>
        <w:rPr/>
        <w:t>SS_02 The total distance of the marathon is 42.195 Km</w:t>
      </w:r>
    </w:p>
    <w:p>
      <w:pPr>
        <w:pStyle w:val="Normal"/>
        <w:rPr/>
      </w:pPr>
      <w:r>
        <w:rPr/>
        <w:t>SS_03 Time performance for each runner is going to be taken every 5 km.</w:t>
      </w:r>
    </w:p>
    <w:p>
      <w:pPr>
        <w:pStyle w:val="Normal"/>
        <w:rPr/>
      </w:pPr>
      <w:r>
        <w:rPr/>
        <w:t>SS_04 We are going to analyze 2 groups, Male 30-40 years old and Women of 25-</w:t>
      </w:r>
      <w:r>
        <w:rPr>
          <w:color w:val="auto"/>
          <w:kern w:val="0"/>
          <w:sz w:val="22"/>
          <w:szCs w:val="22"/>
          <w:lang w:val="en-US" w:eastAsia="en-US" w:bidi="ar-SA"/>
        </w:rPr>
        <w:t>40</w:t>
      </w:r>
      <w:r>
        <w:rPr/>
        <w:t xml:space="preserve"> years old.</w:t>
      </w:r>
    </w:p>
    <w:p>
      <w:pPr>
        <w:pStyle w:val="Normal"/>
        <w:rPr/>
      </w:pPr>
      <w:r>
        <w:rPr/>
        <w:t>SD_01 We are going to use a linear regression model for predict the time that takes to each runner to cross each segment</w:t>
      </w:r>
    </w:p>
    <w:p>
      <w:pPr>
        <w:pStyle w:val="Normal"/>
        <w:rPr/>
      </w:pPr>
      <w:r>
        <w:rPr/>
        <w:t>SD_02 Elite runners are going to be calculated as a percentage based on Boston Marathon 2017 on each group</w:t>
      </w:r>
    </w:p>
    <w:p>
      <w:pPr>
        <w:pStyle w:val="Normal"/>
        <w:rPr/>
      </w:pPr>
      <w:r>
        <w:rPr/>
        <w:t>SD_03 Elite runners are going to take less to cross each performance measurement based on the same percentage defined in SD_02</w:t>
      </w:r>
    </w:p>
    <w:p>
      <w:pPr>
        <w:pStyle w:val="Normal"/>
        <w:rPr/>
      </w:pPr>
      <w:r>
        <w:rPr/>
        <w:t>SD_04 There is going to be 3 water points at Km 10, 21 and 30, and it can deliver 100 unit of water at time</w:t>
      </w:r>
    </w:p>
    <w:p>
      <w:pPr>
        <w:pStyle w:val="Normal"/>
        <w:rPr/>
      </w:pPr>
      <w:r>
        <w:rPr/>
        <w:t>SD_05 There is going to be a fruit and glucose point at Half marathon and 35km and on each point there is going to be capacity of 500 units at time.</w:t>
      </w:r>
    </w:p>
    <w:p>
      <w:pPr>
        <w:pStyle w:val="Normal"/>
        <w:rPr/>
      </w:pPr>
      <w:r>
        <w:rPr/>
        <w:t>SD_06 There is going to be 2 bathroom points at Km 25 and 30.</w:t>
      </w:r>
    </w:p>
    <w:p>
      <w:pPr>
        <w:pStyle w:val="Heading1"/>
        <w:numPr>
          <w:ilvl w:val="0"/>
          <w:numId w:val="2"/>
        </w:numPr>
        <w:rPr/>
      </w:pPr>
      <w:r>
        <w:rPr/>
        <w:t>Model specification</w:t>
      </w:r>
    </w:p>
    <w:p>
      <w:pPr>
        <w:pStyle w:val="Normal"/>
        <w:rPr/>
      </w:pPr>
      <w:r>
        <w:rPr/>
        <w:t>We are going to specify the model use for the simulation.</w:t>
      </w:r>
    </w:p>
    <w:p>
      <w:pPr>
        <w:pStyle w:val="Heading2"/>
        <w:numPr>
          <w:ilvl w:val="1"/>
          <w:numId w:val="2"/>
        </w:numPr>
        <w:rPr>
          <w:rFonts w:ascii="Calibri Light" w:hAnsi="Calibri Light"/>
          <w:color w:val="262626"/>
          <w:kern w:val="0"/>
          <w:sz w:val="28"/>
          <w:szCs w:val="28"/>
          <w:lang w:val="en-US" w:eastAsia="en-US" w:bidi="ar-SA"/>
        </w:rPr>
      </w:pPr>
      <w:r>
        <w:rPr>
          <w:color w:val="262626"/>
          <w:kern w:val="0"/>
          <w:sz w:val="28"/>
          <w:szCs w:val="28"/>
          <w:lang w:val="en-US" w:eastAsia="en-US" w:bidi="ar-SA"/>
        </w:rPr>
        <w:t>Functions</w:t>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t>We have defined several functions to be use both in the linear model, as well as in some random behavior such as going or not to WC or taking or not Water.</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320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0040" cy="2320925"/>
                    </a:xfrm>
                    <a:prstGeom prst="rect">
                      <a:avLst/>
                    </a:prstGeom>
                  </pic:spPr>
                </pic:pic>
              </a:graphicData>
            </a:graphic>
          </wp:anchor>
        </w:drawing>
      </w:r>
      <w:r>
        <w:rPr/>
        <w:t>A</w:t>
      </w:r>
      <w:r>
        <w:rPr/>
        <w:t xml:space="preserve">s we can see </w:t>
      </w:r>
      <w:r>
        <w:rPr>
          <w:i/>
          <w:iCs/>
        </w:rPr>
        <w:t xml:space="preserve">KPACE_M3040 </w:t>
      </w:r>
      <w:r>
        <w:rPr>
          <w:i w:val="false"/>
          <w:iCs w:val="false"/>
        </w:rPr>
        <w:t>is the distribution for the Pace in the km 30 to 40 which is the factor that determine in this case on the linear model.</w:t>
      </w:r>
    </w:p>
    <w:p>
      <w:pPr>
        <w:pStyle w:val="Normal"/>
        <w:rPr>
          <w:i w:val="false"/>
          <w:i w:val="false"/>
          <w:iCs w:val="false"/>
        </w:rPr>
      </w:pPr>
      <w:r>
        <w:rPr>
          <w:i w:val="false"/>
          <w:iCs w:val="false"/>
        </w:rPr>
        <w:t>The rest of the function are just flipping coin function with some probability distribution to decide for example if the runner is going to the WC or is going to take Water.</w:t>
      </w:r>
    </w:p>
    <w:p>
      <w:pPr>
        <w:pStyle w:val="Heading2"/>
        <w:numPr>
          <w:ilvl w:val="1"/>
          <w:numId w:val="2"/>
        </w:numPr>
        <w:rPr>
          <w:rFonts w:ascii="Calibri Light" w:hAnsi="Calibri Light"/>
          <w:i w:val="false"/>
          <w:i w:val="false"/>
          <w:iCs w:val="false"/>
          <w:color w:val="262626"/>
          <w:kern w:val="0"/>
          <w:sz w:val="28"/>
          <w:szCs w:val="28"/>
          <w:lang w:val="en-US" w:eastAsia="en-US" w:bidi="ar-SA"/>
        </w:rPr>
      </w:pPr>
      <w:r>
        <w:rPr>
          <w:i w:val="false"/>
          <w:iCs w:val="false"/>
          <w:color w:val="262626"/>
          <w:kern w:val="0"/>
          <w:sz w:val="28"/>
          <w:szCs w:val="28"/>
          <w:lang w:val="en-US" w:eastAsia="en-US" w:bidi="ar-SA"/>
        </w:rPr>
        <w:t>Storages</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t>Storages are defined in Hypotheses section and basically is the amount of resources for each type in each spot of the competition.</w:t>
      </w:r>
    </w:p>
    <w:p>
      <w:pPr>
        <w:pStyle w:val="Heading2"/>
        <w:numPr>
          <w:ilvl w:val="0"/>
          <w:numId w:val="0"/>
        </w:numPr>
        <w:ind w:left="576" w:hanging="0"/>
        <w:rPr>
          <w:rFonts w:ascii="Calibri" w:hAnsi="Calibri"/>
          <w:i w:val="false"/>
          <w:i w:val="false"/>
          <w:iCs w:val="false"/>
          <w:color w:val="auto"/>
          <w:kern w:val="0"/>
          <w:sz w:val="22"/>
          <w:szCs w:val="22"/>
          <w:lang w:val="en-US" w:eastAsia="en-US" w:bidi="ar-SA"/>
        </w:rPr>
      </w:pPr>
      <w:r>
        <w:rPr>
          <w:rFonts w:ascii="Calibri" w:hAnsi="Calibri"/>
          <w:i w:val="false"/>
          <w:iCs w:val="false"/>
          <w:color w:val="auto"/>
          <w:kern w:val="0"/>
          <w:sz w:val="22"/>
          <w:szCs w:val="22"/>
          <w:lang w:val="en-US" w:eastAsia="en-US" w:bidi="ar-S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3102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0040" cy="3102610"/>
                    </a:xfrm>
                    <a:prstGeom prst="rect">
                      <a:avLst/>
                    </a:prstGeom>
                  </pic:spPr>
                </pic:pic>
              </a:graphicData>
            </a:graphic>
          </wp:anchor>
        </w:drawing>
      </w:r>
    </w:p>
    <w:p>
      <w:pPr>
        <w:pStyle w:val="Heading2"/>
        <w:numPr>
          <w:ilvl w:val="1"/>
          <w:numId w:val="2"/>
        </w:numPr>
        <w:rPr>
          <w:rFonts w:ascii="Calibri Light" w:hAnsi="Calibri Light"/>
          <w:i w:val="false"/>
          <w:i w:val="false"/>
          <w:iCs w:val="false"/>
          <w:color w:val="262626"/>
          <w:kern w:val="0"/>
          <w:sz w:val="28"/>
          <w:szCs w:val="28"/>
          <w:lang w:val="en-US" w:eastAsia="en-US" w:bidi="ar-SA"/>
        </w:rPr>
      </w:pPr>
      <w:r>
        <w:rPr>
          <w:i w:val="false"/>
          <w:iCs w:val="false"/>
          <w:color w:val="262626"/>
          <w:kern w:val="0"/>
          <w:sz w:val="28"/>
          <w:szCs w:val="28"/>
          <w:lang w:val="en-US" w:eastAsia="en-US" w:bidi="ar-SA"/>
        </w:rPr>
        <w:t>Variables</w:t>
      </w:r>
    </w:p>
    <w:p>
      <w:pPr>
        <w:pStyle w:val="Normal"/>
        <w:rPr/>
      </w:pPr>
      <w:r>
        <w:rPr>
          <w:color w:val="auto"/>
          <w:kern w:val="0"/>
          <w:sz w:val="22"/>
          <w:szCs w:val="22"/>
          <w:lang w:val="en-US" w:eastAsia="en-US" w:bidi="ar-SA"/>
        </w:rPr>
        <w:t>Variables are to set some constant alongside the execution as well as a matrix to store some intermediate values for each runner.</w:t>
      </w:r>
    </w:p>
    <w:p>
      <w:pPr>
        <w:pStyle w:val="Heading2"/>
        <w:numPr>
          <w:ilvl w:val="1"/>
          <w:numId w:val="2"/>
        </w:numPr>
        <w:rPr>
          <w:rFonts w:ascii="Calibri Light" w:hAnsi="Calibri Light"/>
          <w:i w:val="false"/>
          <w:i w:val="false"/>
          <w:iCs w:val="false"/>
          <w:color w:val="262626"/>
          <w:kern w:val="0"/>
          <w:sz w:val="28"/>
          <w:szCs w:val="28"/>
          <w:lang w:val="en-US" w:eastAsia="en-US" w:bidi="ar-SA"/>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16370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0040" cy="1637030"/>
                    </a:xfrm>
                    <a:prstGeom prst="rect">
                      <a:avLst/>
                    </a:prstGeom>
                  </pic:spPr>
                </pic:pic>
              </a:graphicData>
            </a:graphic>
          </wp:anchor>
        </w:drawing>
      </w:r>
      <w:r>
        <w:rPr>
          <w:i w:val="false"/>
          <w:iCs w:val="false"/>
          <w:color w:val="262626"/>
          <w:kern w:val="0"/>
          <w:sz w:val="28"/>
          <w:szCs w:val="28"/>
          <w:lang w:val="en-US" w:eastAsia="en-US" w:bidi="ar-SA"/>
        </w:rPr>
        <w:t>S</w:t>
      </w:r>
      <w:r>
        <w:rPr>
          <w:i w:val="false"/>
          <w:iCs w:val="false"/>
          <w:color w:val="262626"/>
          <w:kern w:val="0"/>
          <w:sz w:val="28"/>
          <w:szCs w:val="28"/>
          <w:lang w:val="en-US" w:eastAsia="en-US" w:bidi="ar-SA"/>
        </w:rPr>
        <w:t>imple Advance Block</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t xml:space="preserve">We can start explaining a simple advance block which take place at the beginning of the competition. </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t>Basically this block is doing is to calculate based on the Linear Regression model, the amount of time the runner is going to take to cross that mark. There is a slightly additional amount to simulate elite runners and a normal distribution with some noise in case of error.</w:t>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62015" cy="6273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62015" cy="627380"/>
                    </a:xfrm>
                    <a:prstGeom prst="rect">
                      <a:avLst/>
                    </a:prstGeom>
                  </pic:spPr>
                </pic:pic>
              </a:graphicData>
            </a:graphic>
          </wp:anchor>
        </w:drawing>
      </w:r>
    </w:p>
    <w:p>
      <w:pPr>
        <w:pStyle w:val="Heading2"/>
        <w:numPr>
          <w:ilvl w:val="1"/>
          <w:numId w:val="2"/>
        </w:numPr>
        <w:rPr>
          <w:rFonts w:ascii="Calibri Light" w:hAnsi="Calibri Light"/>
          <w:i w:val="false"/>
          <w:i w:val="false"/>
          <w:iCs w:val="false"/>
          <w:color w:val="262626"/>
          <w:kern w:val="0"/>
          <w:sz w:val="28"/>
          <w:szCs w:val="28"/>
          <w:lang w:val="en-US" w:eastAsia="en-US" w:bidi="ar-SA"/>
        </w:rPr>
      </w:pPr>
      <w:r>
        <w:rPr>
          <w:i w:val="false"/>
          <w:iCs w:val="false"/>
          <w:color w:val="262626"/>
          <w:kern w:val="0"/>
          <w:sz w:val="28"/>
          <w:szCs w:val="28"/>
          <w:lang w:val="en-US" w:eastAsia="en-US" w:bidi="ar-SA"/>
        </w:rPr>
        <w:t>Water and WC Resources</w:t>
      </w:r>
    </w:p>
    <w:p>
      <w:pPr>
        <w:pStyle w:val="Normal"/>
        <w:rPr/>
      </w:pPr>
      <w:r>
        <w:rPr>
          <w:i w:val="false"/>
          <w:iCs w:val="false"/>
          <w:color w:val="auto"/>
          <w:kern w:val="0"/>
          <w:sz w:val="22"/>
          <w:szCs w:val="22"/>
          <w:lang w:val="en-US" w:eastAsia="en-US" w:bidi="ar-SA"/>
        </w:rPr>
        <w:t>We can appreciate in the screenshot that we are flipping a coin to see if the runner is going to take water or not. The same behavior we are doing for WC.</w:t>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854065" cy="24085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4065" cy="2408555"/>
                    </a:xfrm>
                    <a:prstGeom prst="rect">
                      <a:avLst/>
                    </a:prstGeom>
                  </pic:spPr>
                </pic:pic>
              </a:graphicData>
            </a:graphic>
          </wp:anchor>
        </w:drawing>
      </w:r>
    </w:p>
    <w:p>
      <w:pPr>
        <w:pStyle w:val="Heading2"/>
        <w:numPr>
          <w:ilvl w:val="1"/>
          <w:numId w:val="2"/>
        </w:numPr>
        <w:rPr>
          <w:rFonts w:ascii="Calibri Light" w:hAnsi="Calibri Light"/>
          <w:i w:val="false"/>
          <w:i w:val="false"/>
          <w:iCs w:val="false"/>
          <w:color w:val="262626"/>
          <w:kern w:val="0"/>
          <w:sz w:val="28"/>
          <w:szCs w:val="28"/>
          <w:lang w:val="en-US" w:eastAsia="en-US" w:bidi="ar-SA"/>
        </w:rPr>
      </w:pPr>
      <w:r>
        <w:rPr>
          <w:i w:val="false"/>
          <w:iCs w:val="false"/>
          <w:color w:val="262626"/>
          <w:kern w:val="0"/>
          <w:sz w:val="28"/>
          <w:szCs w:val="28"/>
          <w:lang w:val="en-US" w:eastAsia="en-US" w:bidi="ar-SA"/>
        </w:rPr>
        <w:t>More than one resource</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t>In the case of K30 we have 3 resources at the same spot, Water and WC. In order to represent that some runners are going to take water and some others go to the WC, we are using a TRANSFER with a probability distribution to split the transactions in both resources.</w:t>
      </w:r>
    </w:p>
    <w:p>
      <w:pPr>
        <w:pStyle w:val="Normal"/>
        <w:rPr>
          <w:rFonts w:ascii="Calibri" w:hAnsi="Calibri"/>
          <w:i w:val="false"/>
          <w:i w:val="false"/>
          <w:iCs w:val="false"/>
          <w:color w:val="auto"/>
          <w:kern w:val="0"/>
          <w:sz w:val="22"/>
          <w:szCs w:val="22"/>
          <w:lang w:val="en-US" w:eastAsia="en-US" w:bidi="ar-SA"/>
        </w:rPr>
      </w:pPr>
      <w:r>
        <w:rPr>
          <w:i w:val="false"/>
          <w:iCs w:val="false"/>
          <w:color w:val="auto"/>
          <w:kern w:val="0"/>
          <w:sz w:val="22"/>
          <w:szCs w:val="22"/>
          <w:lang w:val="en-US" w:eastAsia="en-US" w:bidi="ar-SA"/>
        </w:rPr>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26263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00040" cy="2626360"/>
                    </a:xfrm>
                    <a:prstGeom prst="rect">
                      <a:avLst/>
                    </a:prstGeom>
                  </pic:spPr>
                </pic:pic>
              </a:graphicData>
            </a:graphic>
          </wp:anchor>
        </w:drawing>
      </w:r>
    </w:p>
    <w:p>
      <w:pPr>
        <w:pStyle w:val="Normal"/>
        <w:rPr>
          <w:rFonts w:ascii="Calibri" w:hAnsi="Calibri"/>
          <w:color w:val="auto"/>
          <w:kern w:val="0"/>
          <w:sz w:val="22"/>
          <w:szCs w:val="22"/>
          <w:lang w:val="en-US" w:eastAsia="en-US" w:bidi="ar-SA"/>
        </w:rPr>
      </w:pPr>
      <w:r>
        <w:rPr>
          <w:color w:val="auto"/>
          <w:kern w:val="0"/>
          <w:sz w:val="22"/>
          <w:szCs w:val="22"/>
          <w:lang w:val="en-US" w:eastAsia="en-US" w:bidi="ar-SA"/>
        </w:rPr>
      </w:r>
    </w:p>
    <w:p>
      <w:pPr>
        <w:pStyle w:val="Heading1"/>
        <w:numPr>
          <w:ilvl w:val="0"/>
          <w:numId w:val="2"/>
        </w:numPr>
        <w:rPr/>
      </w:pPr>
      <w:r>
        <w:rPr/>
        <w:t>Codification</w:t>
      </w:r>
    </w:p>
    <w:p>
      <w:pPr>
        <w:pStyle w:val="Normal"/>
        <w:rPr/>
      </w:pPr>
      <w:r>
        <w:rPr/>
        <w:t xml:space="preserve">Check file </w:t>
      </w:r>
      <w:r>
        <w:rPr>
          <w:b/>
          <w:bCs/>
          <w:i/>
          <w:iCs/>
        </w:rPr>
        <w:t>marathon_boston.gps</w:t>
      </w:r>
    </w:p>
    <w:p>
      <w:pPr>
        <w:pStyle w:val="Heading2"/>
        <w:numPr>
          <w:ilvl w:val="1"/>
          <w:numId w:val="2"/>
        </w:numPr>
        <w:rPr>
          <w:color w:val="000000"/>
        </w:rPr>
      </w:pPr>
      <w:r>
        <w:rPr>
          <w:color w:val="000000"/>
        </w:rPr>
        <w:t>Data.</w:t>
      </w:r>
    </w:p>
    <w:p>
      <w:pPr>
        <w:pStyle w:val="Normal"/>
        <w:rPr>
          <w:color w:val="000000"/>
        </w:rPr>
      </w:pPr>
      <w:r>
        <w:rPr>
          <w:color w:val="000000"/>
        </w:rPr>
        <w:t>The data used along the model was:</w:t>
      </w:r>
    </w:p>
    <w:p>
      <w:pPr>
        <w:pStyle w:val="Normal"/>
        <w:numPr>
          <w:ilvl w:val="0"/>
          <w:numId w:val="3"/>
        </w:numPr>
        <w:rPr/>
      </w:pPr>
      <w:r>
        <w:rPr>
          <w:b/>
          <w:bCs/>
          <w:i/>
          <w:iCs/>
          <w:color w:val="000000"/>
        </w:rPr>
        <w:t>boston_marathon_men_3040.csv</w:t>
      </w:r>
      <w:r>
        <w:rPr>
          <w:color w:val="000000"/>
        </w:rPr>
        <w:t xml:space="preserve"> and </w:t>
      </w:r>
      <w:r>
        <w:rPr>
          <w:b/>
          <w:bCs/>
          <w:i/>
          <w:iCs/>
          <w:color w:val="000000"/>
        </w:rPr>
        <w:t>boston_marathon_men_3040.xlsx</w:t>
      </w:r>
      <w:r>
        <w:rPr>
          <w:color w:val="000000"/>
        </w:rPr>
        <w:t xml:space="preserve"> which is the dataset with the marathon of 2017 for that specific group</w:t>
      </w:r>
    </w:p>
    <w:p>
      <w:pPr>
        <w:pStyle w:val="Normal"/>
        <w:numPr>
          <w:ilvl w:val="0"/>
          <w:numId w:val="3"/>
        </w:numPr>
        <w:rPr/>
      </w:pPr>
      <w:r>
        <w:rPr>
          <w:b/>
          <w:bCs/>
          <w:i/>
          <w:iCs/>
          <w:color w:val="000000"/>
        </w:rPr>
        <w:t>InputMenExperiment.txt</w:t>
      </w:r>
      <w:r>
        <w:rPr>
          <w:color w:val="000000"/>
        </w:rPr>
        <w:t xml:space="preserve"> which is the input file with the different experiments for the Factorial analysis</w:t>
      </w:r>
    </w:p>
    <w:p>
      <w:pPr>
        <w:pStyle w:val="Heading1"/>
        <w:numPr>
          <w:ilvl w:val="0"/>
          <w:numId w:val="2"/>
        </w:numPr>
        <w:rPr/>
      </w:pPr>
      <w:r>
        <w:rPr/>
        <w:t>Definition of the experimental framework</w:t>
      </w:r>
    </w:p>
    <w:p>
      <w:pPr>
        <w:pStyle w:val="Normal"/>
        <w:rPr/>
      </w:pPr>
      <w:r>
        <w:rPr/>
        <w:t xml:space="preserve">Check </w:t>
      </w:r>
      <w:r>
        <w:rPr>
          <w:b/>
          <w:bCs/>
          <w:i/>
          <w:iCs/>
        </w:rPr>
        <w:t>doe_men_30_40.xlsx</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195445" cy="34423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95445" cy="34423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color w:val="80808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libri" w:hAnsi="Calibri" w:eastAsia="Tahoma" w:cs="Tahoma"/>
          <w:color w:val="000000"/>
          <w:kern w:val="0"/>
          <w:sz w:val="22"/>
          <w:szCs w:val="22"/>
          <w:lang w:val="en-US" w:eastAsia="en-US" w:bidi="ar-SA"/>
        </w:rPr>
      </w:pPr>
      <w:r>
        <w:rPr>
          <w:rFonts w:eastAsia="Tahoma" w:cs="Tahoma"/>
          <w:color w:val="000000"/>
          <w:kern w:val="0"/>
          <w:sz w:val="22"/>
          <w:szCs w:val="22"/>
          <w:lang w:val="en-US" w:eastAsia="en-US" w:bidi="ar-SA"/>
        </w:rPr>
        <w:t xml:space="preserve">In the simulation we have defined 6 factors, between Water, WC and Solid distributed along the race. </w:t>
      </w:r>
    </w:p>
    <w:p>
      <w:pPr>
        <w:pStyle w:val="Normal"/>
        <w:rPr>
          <w:rFonts w:ascii="Calibri" w:hAnsi="Calibri" w:eastAsia="Tahoma" w:cs="Tahoma"/>
          <w:color w:val="000000"/>
          <w:kern w:val="0"/>
          <w:sz w:val="22"/>
          <w:szCs w:val="22"/>
          <w:lang w:val="en-US" w:eastAsia="en-US" w:bidi="ar-SA"/>
        </w:rPr>
      </w:pPr>
      <w:r>
        <w:rPr>
          <w:rFonts w:eastAsia="Tahoma" w:cs="Tahoma"/>
          <w:color w:val="000000"/>
          <w:kern w:val="0"/>
          <w:sz w:val="22"/>
          <w:szCs w:val="22"/>
          <w:lang w:val="en-US" w:eastAsia="en-US" w:bidi="ar-SA"/>
        </w:rPr>
        <w:t>From those 6 factors as we can see we are reducing to 4, having on the main factors all the different types and leaving outside the factors that are repeated like Water or WC.</w:t>
      </w:r>
    </w:p>
    <w:p>
      <w:pPr>
        <w:pStyle w:val="Heading1"/>
        <w:numPr>
          <w:ilvl w:val="0"/>
          <w:numId w:val="2"/>
        </w:numPr>
        <w:rPr/>
      </w:pPr>
      <w:r>
        <w:rPr/>
        <w:t>Model validation</w:t>
      </w:r>
    </w:p>
    <w:p>
      <w:pPr>
        <w:pStyle w:val="Normal"/>
        <w:rPr>
          <w:color w:val="808080"/>
        </w:rPr>
      </w:pPr>
      <w:r>
        <w:rPr>
          <w:color w:val="808080"/>
        </w:rPr>
        <w:t>Propose some methods to perform a validation of your model. The validation will be done in the third assignment, hence here we will only propose the methods.</w:t>
      </w:r>
    </w:p>
    <w:p>
      <w:pPr>
        <w:pStyle w:val="Heading1"/>
        <w:numPr>
          <w:ilvl w:val="0"/>
          <w:numId w:val="2"/>
        </w:numPr>
        <w:rPr/>
      </w:pPr>
      <w:r>
        <w:rPr/>
        <w:t>Results /Conclusions</w:t>
      </w:r>
    </w:p>
    <w:p>
      <w:pPr>
        <w:pStyle w:val="Normal"/>
        <w:widowControl/>
        <w:bidi w:val="0"/>
        <w:spacing w:lineRule="auto" w:line="259" w:before="0" w:after="160"/>
        <w:jc w:val="left"/>
        <w:rPr/>
      </w:pPr>
      <w:r>
        <w:rPr>
          <w:color w:val="808080"/>
        </w:rPr>
        <w:t>Be as concise as possible, describe the main conclusions of the analysis done.</w:t>
      </w:r>
    </w:p>
    <w:sectPr>
      <w:headerReference w:type="default" r:id="rId9"/>
      <w:type w:val="nextPage"/>
      <w:pgSz w:w="11906" w:h="16838"/>
      <w:pgMar w:left="1701" w:right="1701" w:header="142" w:top="851"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SMDE Second assignment</w:t>
    </w:r>
  </w:p>
  <w:p>
    <w:pPr>
      <w:pStyle w:val="Header"/>
      <w:jc w:val="right"/>
      <w:rPr/>
    </w:pPr>
    <w:r>
      <w:rPr/>
      <w:t>(40% of the final mark)</w:t>
    </w:r>
  </w:p>
  <w:p>
    <w:pPr>
      <w:pStyle w:val="Header"/>
      <w:jc w:val="right"/>
      <w:rPr/>
    </w:pPr>
    <w:r>
      <w:rPr/>
      <w:t>In groups up to 3 persons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Tahoma" w:cs="Tahoma"/>
      <w:color w:val="auto"/>
      <w:kern w:val="0"/>
      <w:sz w:val="22"/>
      <w:szCs w:val="22"/>
      <w:lang w:val="en-US" w:eastAsia="en-US" w:bidi="ar-SA"/>
    </w:rPr>
  </w:style>
  <w:style w:type="paragraph" w:styleId="Heading1">
    <w:name w:val="Heading 1"/>
    <w:basedOn w:val="Normal"/>
    <w:next w:val="Normal"/>
    <w:qFormat/>
    <w:pPr>
      <w:keepNext w:val="true"/>
      <w:keepLines/>
      <w:numPr>
        <w:ilvl w:val="0"/>
        <w:numId w:val="1"/>
      </w:numPr>
      <w:spacing w:before="240" w:after="0"/>
      <w:outlineLvl w:val="0"/>
    </w:pPr>
    <w:rPr>
      <w:rFonts w:ascii="Calibri Light" w:hAnsi="Calibri Light" w:eastAsia="Tahoma" w:cs="Tahoma"/>
      <w:color w:val="262626"/>
      <w:sz w:val="32"/>
      <w:szCs w:val="32"/>
    </w:rPr>
  </w:style>
  <w:style w:type="paragraph" w:styleId="Heading2">
    <w:name w:val="Heading 2"/>
    <w:basedOn w:val="Normal"/>
    <w:next w:val="Normal"/>
    <w:qFormat/>
    <w:pPr>
      <w:keepNext w:val="true"/>
      <w:keepLines/>
      <w:numPr>
        <w:ilvl w:val="1"/>
        <w:numId w:val="1"/>
      </w:numPr>
      <w:spacing w:before="40" w:after="0"/>
      <w:outlineLvl w:val="1"/>
    </w:pPr>
    <w:rPr>
      <w:rFonts w:ascii="Calibri Light" w:hAnsi="Calibri Light" w:eastAsia="Tahoma" w:cs="Tahoma"/>
      <w:color w:val="262626"/>
      <w:sz w:val="28"/>
      <w:szCs w:val="28"/>
    </w:rPr>
  </w:style>
  <w:style w:type="paragraph" w:styleId="Heading3">
    <w:name w:val="Heading 3"/>
    <w:basedOn w:val="Normal"/>
    <w:next w:val="Normal"/>
    <w:qFormat/>
    <w:pPr>
      <w:keepNext w:val="true"/>
      <w:keepLines/>
      <w:numPr>
        <w:ilvl w:val="2"/>
        <w:numId w:val="1"/>
      </w:numPr>
      <w:spacing w:before="40" w:after="0"/>
      <w:outlineLvl w:val="2"/>
    </w:pPr>
    <w:rPr>
      <w:rFonts w:ascii="Calibri Light" w:hAnsi="Calibri Light" w:eastAsia="Tahoma" w:cs="Tahoma"/>
      <w:color w:val="0D0D0D"/>
      <w:sz w:val="24"/>
      <w:szCs w:val="24"/>
    </w:rPr>
  </w:style>
  <w:style w:type="paragraph" w:styleId="Heading4">
    <w:name w:val="Heading 4"/>
    <w:basedOn w:val="Normal"/>
    <w:next w:val="Normal"/>
    <w:qFormat/>
    <w:pPr>
      <w:keepNext w:val="true"/>
      <w:keepLines/>
      <w:numPr>
        <w:ilvl w:val="3"/>
        <w:numId w:val="1"/>
      </w:numPr>
      <w:spacing w:before="40" w:after="0"/>
      <w:outlineLvl w:val="3"/>
    </w:pPr>
    <w:rPr>
      <w:rFonts w:ascii="Calibri Light" w:hAnsi="Calibri Light" w:eastAsia="Tahoma" w:cs="Tahoma"/>
      <w:i/>
      <w:iCs/>
      <w:color w:val="404040"/>
    </w:rPr>
  </w:style>
  <w:style w:type="paragraph" w:styleId="Heading5">
    <w:name w:val="Heading 5"/>
    <w:basedOn w:val="Normal"/>
    <w:next w:val="Normal"/>
    <w:qFormat/>
    <w:pPr>
      <w:keepNext w:val="true"/>
      <w:keepLines/>
      <w:numPr>
        <w:ilvl w:val="4"/>
        <w:numId w:val="1"/>
      </w:numPr>
      <w:spacing w:before="40" w:after="0"/>
      <w:outlineLvl w:val="4"/>
    </w:pPr>
    <w:rPr>
      <w:rFonts w:ascii="Calibri Light" w:hAnsi="Calibri Light" w:eastAsia="Tahoma" w:cs="Tahoma"/>
      <w:color w:val="404040"/>
    </w:rPr>
  </w:style>
  <w:style w:type="paragraph" w:styleId="Heading6">
    <w:name w:val="Heading 6"/>
    <w:basedOn w:val="Normal"/>
    <w:next w:val="Normal"/>
    <w:qFormat/>
    <w:pPr>
      <w:keepNext w:val="true"/>
      <w:keepLines/>
      <w:numPr>
        <w:ilvl w:val="5"/>
        <w:numId w:val="1"/>
      </w:numPr>
      <w:spacing w:before="40" w:after="0"/>
      <w:outlineLvl w:val="5"/>
    </w:pPr>
    <w:rPr>
      <w:rFonts w:ascii="Calibri Light" w:hAnsi="Calibri Light" w:eastAsia="Tahoma" w:cs="Tahoma"/>
    </w:rPr>
  </w:style>
  <w:style w:type="paragraph" w:styleId="Heading7">
    <w:name w:val="Heading 7"/>
    <w:basedOn w:val="Normal"/>
    <w:next w:val="Normal"/>
    <w:qFormat/>
    <w:pPr>
      <w:keepNext w:val="true"/>
      <w:keepLines/>
      <w:numPr>
        <w:ilvl w:val="6"/>
        <w:numId w:val="1"/>
      </w:numPr>
      <w:spacing w:before="40" w:after="0"/>
      <w:outlineLvl w:val="6"/>
    </w:pPr>
    <w:rPr>
      <w:rFonts w:ascii="Calibri Light" w:hAnsi="Calibri Light" w:eastAsia="Tahoma" w:cs="Tahoma"/>
      <w:i/>
      <w:iCs/>
    </w:rPr>
  </w:style>
  <w:style w:type="paragraph" w:styleId="Heading8">
    <w:name w:val="Heading 8"/>
    <w:basedOn w:val="Normal"/>
    <w:next w:val="Normal"/>
    <w:qFormat/>
    <w:pPr>
      <w:keepNext w:val="true"/>
      <w:keepLines/>
      <w:numPr>
        <w:ilvl w:val="7"/>
        <w:numId w:val="1"/>
      </w:numPr>
      <w:spacing w:before="40" w:after="0"/>
      <w:outlineLvl w:val="7"/>
    </w:pPr>
    <w:rPr>
      <w:rFonts w:ascii="Calibri Light" w:hAnsi="Calibri Light" w:eastAsia="Tahoma" w:cs="Tahoma"/>
      <w:color w:val="262626"/>
      <w:sz w:val="21"/>
      <w:szCs w:val="21"/>
    </w:rPr>
  </w:style>
  <w:style w:type="paragraph" w:styleId="Heading9">
    <w:name w:val="Heading 9"/>
    <w:basedOn w:val="Normal"/>
    <w:next w:val="Normal"/>
    <w:qFormat/>
    <w:pPr>
      <w:keepNext w:val="true"/>
      <w:keepLines/>
      <w:numPr>
        <w:ilvl w:val="8"/>
        <w:numId w:val="1"/>
      </w:numPr>
      <w:spacing w:before="40" w:after="0"/>
      <w:outlineLvl w:val="8"/>
    </w:pPr>
    <w:rPr>
      <w:rFonts w:ascii="Calibri Light" w:hAnsi="Calibri Light" w:eastAsia="Tahoma" w:cs="Tahoma"/>
      <w:i/>
      <w:iCs/>
      <w:color w:val="262626"/>
      <w:sz w:val="21"/>
      <w:szCs w:val="21"/>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Tahoma" w:cs="Tahoma"/>
      <w:color w:val="262626"/>
      <w:sz w:val="32"/>
      <w:szCs w:val="32"/>
    </w:rPr>
  </w:style>
  <w:style w:type="character" w:styleId="Heading2Char">
    <w:name w:val="Heading 2 Char"/>
    <w:basedOn w:val="DefaultParagraphFont"/>
    <w:qFormat/>
    <w:rPr>
      <w:rFonts w:ascii="Calibri Light" w:hAnsi="Calibri Light" w:eastAsia="Tahoma" w:cs="Tahoma"/>
      <w:color w:val="262626"/>
      <w:sz w:val="28"/>
      <w:szCs w:val="28"/>
    </w:rPr>
  </w:style>
  <w:style w:type="character" w:styleId="QuoteChar">
    <w:name w:val="Quote Char"/>
    <w:basedOn w:val="DefaultParagraphFont"/>
    <w:qFormat/>
    <w:rPr>
      <w:i/>
      <w:iCs/>
      <w:color w:val="404040"/>
    </w:rPr>
  </w:style>
  <w:style w:type="character" w:styleId="InternetLink">
    <w:name w:val="Internet Link"/>
    <w:basedOn w:val="DefaultParagraphFont"/>
    <w:rPr>
      <w:color w:val="0563C1"/>
      <w:u w:val="single"/>
    </w:rPr>
  </w:style>
  <w:style w:type="character" w:styleId="TitleChar">
    <w:name w:val="Title Char"/>
    <w:basedOn w:val="DefaultParagraphFont"/>
    <w:qFormat/>
    <w:rPr>
      <w:rFonts w:ascii="Calibri Light" w:hAnsi="Calibri Light" w:eastAsia="Tahoma" w:cs="Tahoma"/>
      <w:spacing w:val="-10"/>
      <w:sz w:val="56"/>
      <w:szCs w:val="56"/>
    </w:rPr>
  </w:style>
  <w:style w:type="character" w:styleId="SubtitleChar">
    <w:name w:val="Subtitle Char"/>
    <w:basedOn w:val="DefaultParagraphFont"/>
    <w:qFormat/>
    <w:rPr>
      <w:color w:val="5A5A5A"/>
      <w:spacing w:val="15"/>
    </w:rPr>
  </w:style>
  <w:style w:type="character" w:styleId="HeaderChar">
    <w:name w:val="Header Char"/>
    <w:basedOn w:val="DefaultParagraphFont"/>
    <w:qFormat/>
    <w:rPr>
      <w:rFonts w:eastAsia="Tahoma"/>
      <w:sz w:val="20"/>
      <w:szCs w:val="20"/>
      <w:lang w:val="ca-ES"/>
    </w:rPr>
  </w:style>
  <w:style w:type="character" w:styleId="FooterChar">
    <w:name w:val="Footer Char"/>
    <w:basedOn w:val="DefaultParagraphFont"/>
    <w:qFormat/>
    <w:rPr>
      <w:rFonts w:eastAsia="Tahoma"/>
      <w:sz w:val="20"/>
      <w:szCs w:val="20"/>
      <w:lang w:val="ca-ES"/>
    </w:rPr>
  </w:style>
  <w:style w:type="character" w:styleId="PlaceholderText">
    <w:name w:val="Placeholder Text"/>
    <w:basedOn w:val="DefaultParagraphFont"/>
    <w:qFormat/>
    <w:rPr>
      <w:color w:val="808080"/>
    </w:rPr>
  </w:style>
  <w:style w:type="character" w:styleId="Heading3Char">
    <w:name w:val="Heading 3 Char"/>
    <w:basedOn w:val="DefaultParagraphFont"/>
    <w:qFormat/>
    <w:rPr>
      <w:rFonts w:ascii="Calibri Light" w:hAnsi="Calibri Light" w:eastAsia="Tahoma" w:cs="Tahoma"/>
      <w:color w:val="0D0D0D"/>
      <w:sz w:val="24"/>
      <w:szCs w:val="24"/>
    </w:rPr>
  </w:style>
  <w:style w:type="character" w:styleId="Heading4Char">
    <w:name w:val="Heading 4 Char"/>
    <w:basedOn w:val="DefaultParagraphFont"/>
    <w:qFormat/>
    <w:rPr>
      <w:rFonts w:ascii="Calibri Light" w:hAnsi="Calibri Light" w:eastAsia="Tahoma" w:cs="Tahoma"/>
      <w:i/>
      <w:iCs/>
      <w:color w:val="404040"/>
    </w:rPr>
  </w:style>
  <w:style w:type="character" w:styleId="Heading5Char">
    <w:name w:val="Heading 5 Char"/>
    <w:basedOn w:val="DefaultParagraphFont"/>
    <w:qFormat/>
    <w:rPr>
      <w:rFonts w:ascii="Calibri Light" w:hAnsi="Calibri Light" w:eastAsia="Tahoma" w:cs="Tahoma"/>
      <w:color w:val="404040"/>
    </w:rPr>
  </w:style>
  <w:style w:type="character" w:styleId="Heading6Char">
    <w:name w:val="Heading 6 Char"/>
    <w:basedOn w:val="DefaultParagraphFont"/>
    <w:qFormat/>
    <w:rPr>
      <w:rFonts w:ascii="Calibri Light" w:hAnsi="Calibri Light" w:eastAsia="Tahoma" w:cs="Tahoma"/>
    </w:rPr>
  </w:style>
  <w:style w:type="character" w:styleId="Heading7Char">
    <w:name w:val="Heading 7 Char"/>
    <w:basedOn w:val="DefaultParagraphFont"/>
    <w:qFormat/>
    <w:rPr>
      <w:rFonts w:ascii="Calibri Light" w:hAnsi="Calibri Light" w:eastAsia="Tahoma" w:cs="Tahoma"/>
      <w:i/>
      <w:iCs/>
    </w:rPr>
  </w:style>
  <w:style w:type="character" w:styleId="Heading8Char">
    <w:name w:val="Heading 8 Char"/>
    <w:basedOn w:val="DefaultParagraphFont"/>
    <w:qFormat/>
    <w:rPr>
      <w:rFonts w:ascii="Calibri Light" w:hAnsi="Calibri Light" w:eastAsia="Tahoma" w:cs="Tahoma"/>
      <w:color w:val="262626"/>
      <w:sz w:val="21"/>
      <w:szCs w:val="21"/>
    </w:rPr>
  </w:style>
  <w:style w:type="character" w:styleId="Heading9Char">
    <w:name w:val="Heading 9 Char"/>
    <w:basedOn w:val="DefaultParagraphFont"/>
    <w:qFormat/>
    <w:rPr>
      <w:rFonts w:ascii="Calibri Light" w:hAnsi="Calibri Light" w:eastAsia="Tahoma" w:cs="Tahoma"/>
      <w:i/>
      <w:iCs/>
      <w:color w:val="262626"/>
      <w:sz w:val="21"/>
      <w:szCs w:val="21"/>
    </w:rPr>
  </w:style>
  <w:style w:type="character" w:styleId="Strong">
    <w:name w:val="Strong"/>
    <w:basedOn w:val="DefaultParagraphFont"/>
    <w:qFormat/>
    <w:rPr>
      <w:b/>
      <w:bCs/>
      <w:color w:val="auto"/>
    </w:rPr>
  </w:style>
  <w:style w:type="character" w:styleId="Emphasis">
    <w:name w:val="Emphasis"/>
    <w:basedOn w:val="DefaultParagraphFont"/>
    <w:qFormat/>
    <w:rPr>
      <w:i/>
      <w:iCs/>
      <w:color w:val="auto"/>
    </w:rPr>
  </w:style>
  <w:style w:type="character" w:styleId="IntenseQuoteChar">
    <w:name w:val="Intense Quote Char"/>
    <w:basedOn w:val="DefaultParagraphFont"/>
    <w:qFormat/>
    <w:rPr>
      <w:i/>
      <w:iCs/>
      <w:color w:val="404040"/>
    </w:rPr>
  </w:style>
  <w:style w:type="character" w:styleId="SubtleEmphasis">
    <w:name w:val="Subtle Emphasis"/>
    <w:basedOn w:val="DefaultParagraphFont"/>
    <w:qFormat/>
    <w:rPr>
      <w:i/>
      <w:iCs/>
      <w:color w:val="404040"/>
    </w:rPr>
  </w:style>
  <w:style w:type="character" w:styleId="IntenseEmphasis">
    <w:name w:val="Intense Emphasis"/>
    <w:basedOn w:val="DefaultParagraphFont"/>
    <w:qFormat/>
    <w:rPr>
      <w:b/>
      <w:bCs/>
      <w:i/>
      <w:iCs/>
      <w:color w:val="auto"/>
    </w:rPr>
  </w:style>
  <w:style w:type="character" w:styleId="SubtleReference">
    <w:name w:val="Subtle Reference"/>
    <w:basedOn w:val="DefaultParagraphFont"/>
    <w:qFormat/>
    <w:rPr>
      <w:smallCaps/>
      <w:color w:val="404040"/>
    </w:rPr>
  </w:style>
  <w:style w:type="character" w:styleId="IntenseReference">
    <w:name w:val="Intense Reference"/>
    <w:basedOn w:val="DefaultParagraphFont"/>
    <w:qFormat/>
    <w:rPr>
      <w:b/>
      <w:bCs/>
      <w:smallCaps/>
      <w:color w:val="404040"/>
      <w:spacing w:val="5"/>
    </w:rPr>
  </w:style>
  <w:style w:type="character" w:styleId="BookTitle">
    <w:name w:val="Book Title"/>
    <w:basedOn w:val="DefaultParagraphFont"/>
    <w:qFormat/>
    <w:rPr>
      <w:b/>
      <w:bCs/>
      <w:i/>
      <w:iCs/>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160"/>
      <w:ind w:left="720" w:right="0" w:hanging="0"/>
      <w:contextualSpacing/>
    </w:pPr>
    <w:rPr/>
  </w:style>
  <w:style w:type="paragraph" w:styleId="NoSpacing">
    <w:name w:val="No Spacing"/>
    <w:qFormat/>
    <w:pPr>
      <w:widowControl/>
      <w:overflowPunct w:val="false"/>
      <w:bidi w:val="0"/>
      <w:spacing w:lineRule="auto" w:line="240" w:before="0" w:after="0"/>
      <w:jc w:val="left"/>
    </w:pPr>
    <w:rPr>
      <w:rFonts w:ascii="Calibri" w:hAnsi="Calibri" w:eastAsia="Tahoma" w:cs="Tahoma"/>
      <w:color w:val="auto"/>
      <w:kern w:val="0"/>
      <w:sz w:val="22"/>
      <w:szCs w:val="22"/>
      <w:lang w:val="en-US" w:eastAsia="en-US" w:bidi="ar-SA"/>
    </w:rPr>
  </w:style>
  <w:style w:type="paragraph" w:styleId="Quote">
    <w:name w:val="Quote"/>
    <w:basedOn w:val="Normal"/>
    <w:next w:val="Normal"/>
    <w:qFormat/>
    <w:pPr>
      <w:spacing w:before="200" w:after="160"/>
      <w:ind w:left="864" w:right="864" w:hanging="0"/>
    </w:pPr>
    <w:rPr>
      <w:i/>
      <w:iCs/>
      <w:color w:val="404040"/>
    </w:rPr>
  </w:style>
  <w:style w:type="paragraph" w:styleId="Title">
    <w:name w:val="Title"/>
    <w:basedOn w:val="Normal"/>
    <w:next w:val="Normal"/>
    <w:qFormat/>
    <w:pPr>
      <w:spacing w:lineRule="auto" w:line="240" w:before="240" w:after="120"/>
      <w:contextualSpacing/>
      <w:jc w:val="center"/>
    </w:pPr>
    <w:rPr>
      <w:rFonts w:ascii="Calibri Light" w:hAnsi="Calibri Light" w:eastAsia="Tahoma" w:cs="Tahoma"/>
      <w:spacing w:val="-10"/>
      <w:sz w:val="56"/>
      <w:szCs w:val="56"/>
    </w:rPr>
  </w:style>
  <w:style w:type="paragraph" w:styleId="Code">
    <w:name w:val="Code"/>
    <w:basedOn w:val="Normal"/>
    <w:qFormat/>
    <w:pPr>
      <w:pBdr>
        <w:top w:val="single" w:sz="4" w:space="1" w:color="000000"/>
        <w:left w:val="single" w:sz="4" w:space="4" w:color="000000"/>
        <w:bottom w:val="single" w:sz="4" w:space="1" w:color="000000"/>
        <w:right w:val="single" w:sz="4" w:space="4" w:color="000000"/>
      </w:pBdr>
      <w:spacing w:lineRule="auto" w:line="240" w:before="0" w:after="0"/>
    </w:pPr>
    <w:rPr>
      <w:rFonts w:ascii="Arial" w:hAnsi="Arial" w:cs="Arial"/>
      <w:sz w:val="16"/>
      <w:szCs w:val="18"/>
    </w:rPr>
  </w:style>
  <w:style w:type="paragraph" w:styleId="Subtitle">
    <w:name w:val="Subtitle"/>
    <w:basedOn w:val="Normal"/>
    <w:next w:val="Normal"/>
    <w:qFormat/>
    <w:pPr/>
    <w:rPr>
      <w:color w:val="5A5A5A"/>
      <w:spacing w:val="15"/>
    </w:rPr>
  </w:style>
  <w:style w:type="paragraph" w:styleId="HeaderandFooter">
    <w:name w:val="Header and Footer"/>
    <w:basedOn w:val="Normal"/>
    <w:qFormat/>
    <w:pPr/>
    <w:rPr/>
  </w:style>
  <w:style w:type="paragraph" w:styleId="Header">
    <w:name w:val="Header"/>
    <w:basedOn w:val="Normal"/>
    <w:pPr>
      <w:tabs>
        <w:tab w:val="clear" w:pos="720"/>
        <w:tab w:val="center" w:pos="4419" w:leader="none"/>
        <w:tab w:val="right" w:pos="8838" w:leader="none"/>
      </w:tabs>
      <w:spacing w:lineRule="auto" w:line="240" w:before="0" w:after="0"/>
    </w:pPr>
    <w:rPr/>
  </w:style>
  <w:style w:type="paragraph" w:styleId="Footer">
    <w:name w:val="Footer"/>
    <w:basedOn w:val="Normal"/>
    <w:pPr>
      <w:tabs>
        <w:tab w:val="clear" w:pos="720"/>
        <w:tab w:val="center" w:pos="4419" w:leader="none"/>
        <w:tab w:val="right" w:pos="8838" w:leader="none"/>
      </w:tabs>
      <w:spacing w:lineRule="auto" w:line="240" w:before="0" w:after="0"/>
    </w:pPr>
    <w:rPr/>
  </w:style>
  <w:style w:type="paragraph" w:styleId="Caption1">
    <w:name w:val="caption"/>
    <w:basedOn w:val="Normal"/>
    <w:next w:val="Normal"/>
    <w:qFormat/>
    <w:pPr>
      <w:spacing w:lineRule="auto" w:line="240" w:before="0" w:after="200"/>
    </w:pPr>
    <w:rPr>
      <w:i/>
      <w:iCs/>
      <w:color w:val="44546A"/>
      <w:sz w:val="18"/>
      <w:szCs w:val="18"/>
    </w:rPr>
  </w:style>
  <w:style w:type="paragraph" w:styleId="IntenseQuote">
    <w:name w:val="Intense Quote"/>
    <w:basedOn w:val="Normal"/>
    <w:next w:val="Normal"/>
    <w:qFormat/>
    <w:pPr>
      <w:pBdr>
        <w:top w:val="single" w:sz="4" w:space="10" w:color="404040"/>
        <w:bottom w:val="single" w:sz="4" w:space="10" w:color="404040"/>
      </w:pBdr>
      <w:spacing w:before="360" w:after="360"/>
      <w:ind w:left="864" w:right="864" w:hanging="0"/>
      <w:jc w:val="center"/>
    </w:pPr>
    <w:rPr>
      <w:i/>
      <w:iCs/>
      <w:color w:val="404040"/>
    </w:rPr>
  </w:style>
  <w:style w:type="paragraph" w:styleId="TOCHeading">
    <w:name w:val="TOC Heading"/>
    <w:basedOn w:val="Heading1"/>
    <w:next w:val="Normal"/>
    <w:qFormat/>
    <w:pPr>
      <w:numPr>
        <w:ilvl w:val="0"/>
        <w:numId w:val="0"/>
      </w:numPr>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641</TotalTime>
  <Application>LibreOffice/6.3.2.2$MacOSX_X86_64 LibreOffice_project/98b30e735bda24bc04ab42594c85f7fd8be07b9c</Application>
  <Pages>6</Pages>
  <Words>1180</Words>
  <Characters>5412</Characters>
  <CharactersWithSpaces>6513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2018-11-09T15:42:00Z</dcterms:created>
  <dc:creator>Pau Fonseca i Casas</dc:creator>
  <dc:description/>
  <dc:language>en-US</dc:language>
  <cp:lastModifiedBy/>
  <dcterms:modified xsi:type="dcterms:W3CDTF">2019-12-19T00:08:32Z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