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b/>
          <w:sz w:val="40"/>
          <w:szCs w:val="40"/>
          <w:lang w:val="en-US"/>
        </w:rPr>
        <w:t>Questions and answers abou</w:t>
      </w:r>
      <w:r>
        <w:rPr>
          <w:b/>
          <w:sz w:val="40"/>
          <w:szCs w:val="40"/>
          <w:lang w:val="en-US"/>
        </w:rPr>
        <w:t>t QoR and Energy Oriented Internet</w:t>
      </w:r>
    </w:p>
    <w:p>
      <w:pPr>
        <w:pStyle w:val="Normal"/>
        <w:rPr/>
      </w:pPr>
      <w:r>
        <w:rPr>
          <w:sz w:val="24"/>
          <w:szCs w:val="24"/>
          <w:lang w:val="en-US"/>
        </w:rPr>
        <w:t xml:space="preserve">Topics: </w:t>
      </w:r>
      <w:r>
        <w:rPr>
          <w:b/>
          <w:bCs/>
          <w:sz w:val="24"/>
          <w:szCs w:val="24"/>
          <w:lang w:val="en-US"/>
        </w:rPr>
        <w:t>QoR and Energy Oriented Internet</w:t>
      </w:r>
    </w:p>
    <w:p>
      <w:pPr>
        <w:pStyle w:val="Normal"/>
        <w:rPr/>
      </w:pPr>
      <w:r>
        <w:rPr>
          <w:sz w:val="24"/>
          <w:szCs w:val="24"/>
          <w:lang w:val="en-US"/>
        </w:rPr>
        <w:t xml:space="preserve">Name of the student: </w:t>
      </w:r>
      <w:r>
        <w:rPr>
          <w:b/>
          <w:bCs/>
          <w:sz w:val="24"/>
          <w:szCs w:val="24"/>
          <w:lang w:val="en-US"/>
        </w:rPr>
        <w:t>Juan Pablo Royo Sales</w:t>
      </w:r>
    </w:p>
    <w:p>
      <w:pPr>
        <w:pStyle w:val="Normal"/>
        <w:rPr>
          <w:b/>
          <w:b/>
          <w:bCs/>
          <w:sz w:val="24"/>
          <w:szCs w:val="24"/>
          <w:lang w:val="en-US"/>
        </w:rPr>
      </w:pPr>
      <w:r>
        <w:rPr/>
      </w:r>
    </w:p>
    <w:p>
      <w:pPr>
        <w:pStyle w:val="ListParagraph"/>
        <w:ind w:left="0" w:hanging="0"/>
        <w:rPr/>
      </w:pPr>
      <w:r>
        <w:rPr>
          <w:b/>
          <w:sz w:val="24"/>
          <w:szCs w:val="24"/>
          <w:lang w:val="en-US"/>
        </w:rPr>
        <w:t xml:space="preserve">Question 1: </w:t>
      </w:r>
      <w:r>
        <w:rPr>
          <w:b w:val="false"/>
          <w:bCs w:val="false"/>
          <w:sz w:val="24"/>
          <w:szCs w:val="24"/>
          <w:lang w:val="en-US"/>
        </w:rPr>
        <w:t>What is Energy-Awarness and how this relates with OSPF-TE LSAs in order to achieve it?</w:t>
      </w:r>
    </w:p>
    <w:p>
      <w:pPr>
        <w:pStyle w:val="ListParagraph"/>
        <w:rPr>
          <w:b/>
          <w:b/>
          <w:sz w:val="24"/>
          <w:szCs w:val="24"/>
          <w:lang w:val="en-US"/>
        </w:rPr>
      </w:pPr>
      <w:r>
        <w:rPr/>
      </w:r>
    </w:p>
    <w:p>
      <w:pPr>
        <w:pStyle w:val="ListParagraph"/>
        <w:ind w:hanging="0"/>
        <w:rPr/>
      </w:pPr>
      <w:r>
        <w:rPr>
          <w:b/>
          <w:sz w:val="24"/>
          <w:szCs w:val="24"/>
          <w:lang w:val="en-US"/>
        </w:rPr>
        <w:t>Answer to question 1:</w:t>
      </w:r>
    </w:p>
    <w:p>
      <w:pPr>
        <w:pStyle w:val="ListParagraph"/>
        <w:ind w:hanging="0"/>
        <w:rPr>
          <w:b w:val="false"/>
          <w:b w:val="false"/>
          <w:bCs w:val="false"/>
        </w:rPr>
      </w:pPr>
      <w:r>
        <w:rPr>
          <w:b w:val="false"/>
          <w:bCs w:val="false"/>
          <w:sz w:val="24"/>
          <w:szCs w:val="24"/>
          <w:lang w:val="en-US"/>
        </w:rPr>
        <w:t>Energy-Awareness is adding some “intelligent” capabilities to the technologies in order to adapt its behavior or performance to the current work load according to the quantity and quality of energy they are using for that propose.</w:t>
      </w:r>
    </w:p>
    <w:p>
      <w:pPr>
        <w:pStyle w:val="ListParagraph"/>
        <w:ind w:hanging="0"/>
        <w:rPr>
          <w:b w:val="false"/>
          <w:b w:val="false"/>
          <w:bCs w:val="false"/>
        </w:rPr>
      </w:pPr>
      <w:r>
        <w:rPr>
          <w:b w:val="false"/>
          <w:bCs w:val="false"/>
          <w:sz w:val="24"/>
          <w:szCs w:val="24"/>
          <w:lang w:val="en-US"/>
        </w:rPr>
        <w:t xml:space="preserve">This relates with OSPF-TE LSAs links because this can be used as medium to add contextual data on quality and quantity Energy resources on the network and redirect the traffic in consequence, for example following the sun or following the moon. </w:t>
      </w:r>
    </w:p>
    <w:p>
      <w:pPr>
        <w:pStyle w:val="ListParagraph"/>
        <w:ind w:left="0" w:hanging="0"/>
        <w:rPr>
          <w:b/>
          <w:b/>
          <w:sz w:val="24"/>
          <w:szCs w:val="24"/>
          <w:lang w:val="en-US"/>
        </w:rPr>
      </w:pPr>
      <w:r>
        <w:rPr>
          <w:b/>
          <w:sz w:val="24"/>
          <w:szCs w:val="24"/>
          <w:lang w:val="en-US"/>
        </w:rPr>
      </w:r>
    </w:p>
    <w:p>
      <w:pPr>
        <w:pStyle w:val="ListParagraph"/>
        <w:ind w:left="0" w:hanging="0"/>
        <w:rPr/>
      </w:pPr>
      <w:r>
        <w:rPr>
          <w:b/>
          <w:sz w:val="24"/>
          <w:szCs w:val="24"/>
          <w:lang w:val="en-US"/>
        </w:rPr>
        <w:t>Question 2:</w:t>
      </w:r>
    </w:p>
    <w:p>
      <w:pPr>
        <w:pStyle w:val="ListParagraph"/>
        <w:ind w:left="0" w:hanging="0"/>
        <w:rPr>
          <w:b w:val="false"/>
          <w:b w:val="false"/>
          <w:bCs w:val="false"/>
        </w:rPr>
      </w:pPr>
      <w:r>
        <w:rPr>
          <w:b w:val="false"/>
          <w:bCs w:val="false"/>
          <w:sz w:val="24"/>
          <w:szCs w:val="24"/>
          <w:lang w:val="en-US"/>
        </w:rPr>
        <w:t>What are the basic recovery approaches in a resilient network?</w:t>
      </w:r>
    </w:p>
    <w:p>
      <w:pPr>
        <w:pStyle w:val="ListParagraph"/>
        <w:ind w:hanging="0"/>
        <w:rPr>
          <w:b/>
          <w:b/>
          <w:sz w:val="24"/>
          <w:szCs w:val="24"/>
          <w:lang w:val="en-US"/>
        </w:rPr>
      </w:pPr>
      <w:r>
        <w:rPr/>
      </w:r>
    </w:p>
    <w:p>
      <w:pPr>
        <w:pStyle w:val="ListParagraph"/>
        <w:ind w:hanging="0"/>
        <w:rPr/>
      </w:pPr>
      <w:r>
        <w:rPr>
          <w:b/>
          <w:sz w:val="24"/>
          <w:szCs w:val="24"/>
          <w:lang w:val="en-US"/>
        </w:rPr>
        <w:t>Answer to question 2:</w:t>
      </w:r>
    </w:p>
    <w:p>
      <w:pPr>
        <w:pStyle w:val="ListParagraph"/>
        <w:numPr>
          <w:ilvl w:val="0"/>
          <w:numId w:val="1"/>
        </w:numPr>
        <w:rPr>
          <w:b w:val="false"/>
          <w:b w:val="false"/>
          <w:bCs w:val="false"/>
        </w:rPr>
      </w:pPr>
      <w:r>
        <w:rPr>
          <w:b w:val="false"/>
          <w:bCs w:val="false"/>
          <w:sz w:val="24"/>
          <w:szCs w:val="24"/>
          <w:lang w:val="en-US"/>
        </w:rPr>
        <w:t>Protection: It is the ability to switching to a pre-established recovery path or path segment after the occurrence of a fault.</w:t>
      </w:r>
    </w:p>
    <w:p>
      <w:pPr>
        <w:pStyle w:val="ListParagraph"/>
        <w:numPr>
          <w:ilvl w:val="0"/>
          <w:numId w:val="1"/>
        </w:numPr>
        <w:spacing w:before="0" w:after="200"/>
        <w:contextualSpacing/>
        <w:rPr>
          <w:b w:val="false"/>
          <w:b w:val="false"/>
          <w:bCs w:val="false"/>
        </w:rPr>
      </w:pPr>
      <w:r>
        <w:rPr>
          <w:b w:val="false"/>
          <w:bCs w:val="false"/>
          <w:sz w:val="24"/>
          <w:szCs w:val="24"/>
          <w:lang w:val="en-US"/>
        </w:rPr>
        <w:t>Restoration: It is the ability of establishing new paths or path segments on demand for restoring traffic after occurrence of a fault</w:t>
      </w:r>
    </w:p>
    <w:sectPr>
      <w:headerReference w:type="default" r:id="rId2"/>
      <w:type w:val="nextPage"/>
      <w:pgSz w:w="11906" w:h="16838"/>
      <w:pgMar w:left="1701" w:right="1701" w:header="142" w:top="1736"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1418" w:hanging="0"/>
      <w:rPr/>
    </w:pPr>
    <w:r>
      <w:rPr/>
      <w:drawing>
        <wp:inline distT="0" distB="0" distL="0" distR="0">
          <wp:extent cx="4819650" cy="952500"/>
          <wp:effectExtent l="0" t="0" r="0" b="0"/>
          <wp:docPr id="1" name="Picture 61" descr="logo_f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1" descr="logo_fib"/>
                  <pic:cNvPicPr>
                    <a:picLocks noChangeAspect="1" noChangeArrowheads="1"/>
                  </pic:cNvPicPr>
                </pic:nvPicPr>
                <pic:blipFill>
                  <a:blip r:embed="rId1"/>
                  <a:stretch>
                    <a:fillRect/>
                  </a:stretch>
                </pic:blipFill>
                <pic:spPr bwMode="auto">
                  <a:xfrm>
                    <a:off x="0" y="0"/>
                    <a:ext cx="4819650" cy="952500"/>
                  </a:xfrm>
                  <a:prstGeom prst="rect">
                    <a:avLst/>
                  </a:prstGeom>
                </pic:spPr>
              </pic:pic>
            </a:graphicData>
          </a:graphic>
        </wp:inline>
      </w:drawing>
    </w:r>
  </w:p>
  <w:p>
    <w:pPr>
      <w:pStyle w:val="Header"/>
      <w:ind w:left="-1701"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9225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semiHidden/>
    <w:unhideWhenUsed/>
    <w:qFormat/>
    <w:rPr/>
  </w:style>
  <w:style w:type="character" w:styleId="EncabezadoCar" w:customStyle="1">
    <w:name w:val="Encabezado Car"/>
    <w:basedOn w:val="DefaultParagraphFont"/>
    <w:link w:val="Encabezado"/>
    <w:uiPriority w:val="99"/>
    <w:qFormat/>
    <w:rsid w:val="00d319c6"/>
    <w:rPr/>
  </w:style>
  <w:style w:type="character" w:styleId="PiedepginaCar" w:customStyle="1">
    <w:name w:val="Pie de página Car"/>
    <w:basedOn w:val="DefaultParagraphFont"/>
    <w:link w:val="Piedepgina"/>
    <w:uiPriority w:val="99"/>
    <w:qFormat/>
    <w:rsid w:val="00d319c6"/>
    <w:rPr/>
  </w:style>
  <w:style w:type="character" w:styleId="TextodegloboCar" w:customStyle="1">
    <w:name w:val="Texto de globo Car"/>
    <w:basedOn w:val="DefaultParagraphFont"/>
    <w:link w:val="Textodeglobo"/>
    <w:uiPriority w:val="99"/>
    <w:semiHidden/>
    <w:qFormat/>
    <w:rsid w:val="00d319c6"/>
    <w:rPr>
      <w:rFonts w:ascii="Tahoma" w:hAnsi="Tahoma" w:cs="Tahoma"/>
      <w:sz w:val="16"/>
      <w:szCs w:val="1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c9225f"/>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d319c6"/>
    <w:pPr>
      <w:tabs>
        <w:tab w:val="clear" w:pos="720"/>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d319c6"/>
    <w:pPr>
      <w:tabs>
        <w:tab w:val="clear" w:pos="720"/>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d319c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Application>LibreOffice/6.3.2.2$MacOSX_X86_64 LibreOffice_project/98b30e735bda24bc04ab42594c85f7fd8be07b9c</Application>
  <Pages>1</Pages>
  <Words>182</Words>
  <Characters>922</Characters>
  <CharactersWithSpaces>1091</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2020-12-02T09:43:00Z</dcterms:created>
  <dc:creator>Sergio Ricciardi</dc:creator>
  <dc:description/>
  <dc:language>en-US</dc:language>
  <cp:lastModifiedBy/>
  <dcterms:modified xsi:type="dcterms:W3CDTF">2020-12-09T22:02:29Z</dcterms:modified>
  <cp:revision>7</cp:revision>
  <dc:subject>Presentation</dc:subject>
  <dc:title>CCABA</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