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94" w:rsidRPr="00BF158E" w:rsidRDefault="00592C5A" w:rsidP="00BF158E">
      <w:pPr>
        <w:pStyle w:val="Tytu"/>
      </w:pPr>
      <w:r w:rsidRPr="00BF158E">
        <w:t>Agencja reklamy mobilnej – „Ad-Mas”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</w:t>
      </w:r>
      <w:proofErr w:type="spellStart"/>
      <w:r w:rsidR="00BF158E">
        <w:t>mediowego</w:t>
      </w:r>
      <w:proofErr w:type="spellEnd"/>
      <w:r w:rsidR="00BF158E">
        <w:t xml:space="preserve"> ”Ad-Mas”.</w:t>
      </w:r>
      <w:r>
        <w:t xml:space="preserve"> </w:t>
      </w:r>
      <w:r w:rsidR="00BF158E">
        <w:t>Zapewnienia on integralność dla danych kampanii reklamowych prowadzonych przez  ów agencję.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P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Pr="00F33B0A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(wolumenów, daty startu i zakończenia, kreacji)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P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 xml:space="preserve">tkownikami systemu są pracownicy agencji reklamowej (w tym </w:t>
      </w:r>
      <w:proofErr w:type="spellStart"/>
      <w:r>
        <w:rPr>
          <w:rFonts w:cstheme="minorHAnsi"/>
        </w:rPr>
        <w:t>Pl</w:t>
      </w:r>
      <w:r w:rsidR="00BE6BC1">
        <w:rPr>
          <w:rFonts w:cstheme="minorHAnsi"/>
        </w:rPr>
        <w:t>annerzy</w:t>
      </w:r>
      <w:proofErr w:type="spellEnd"/>
      <w:r w:rsidR="00BE6BC1">
        <w:rPr>
          <w:rFonts w:cstheme="minorHAnsi"/>
        </w:rPr>
        <w:t xml:space="preserve">, </w:t>
      </w:r>
      <w:proofErr w:type="spellStart"/>
      <w:r w:rsidR="00BE6BC1">
        <w:rPr>
          <w:rFonts w:cstheme="minorHAnsi"/>
        </w:rPr>
        <w:t>Trafficy</w:t>
      </w:r>
      <w:proofErr w:type="spellEnd"/>
      <w:r w:rsidR="00BE6BC1">
        <w:rPr>
          <w:rFonts w:cstheme="minorHAnsi"/>
        </w:rPr>
        <w:t xml:space="preserve">, </w:t>
      </w:r>
      <w:r>
        <w:rPr>
          <w:rFonts w:cstheme="minorHAnsi"/>
        </w:rPr>
        <w:t>księgowi) oraz operatorzy systemowi.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 prowadzonych przez agencję (utworzonych, w trakcie rozpatrywania, odrzuconych, zaplanowanych, trwających, zakończonych) z atrybutami: data rozpoczęcia kampanii, data zakończenia kampanii, aktualne statystyki, kreacja.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D00AE8">
        <w:rPr>
          <w:rFonts w:cstheme="minorHAnsi"/>
        </w:rPr>
        <w:t>Informacje o wszystkich planach (mogą być one tworzone przy tworzeniu kampanii) z atrybutami: estymacje (kliknięcia, wyświetlenia, Unikalni użytkownicy)</w:t>
      </w:r>
      <w:r w:rsidR="006311E0">
        <w:rPr>
          <w:rFonts w:cstheme="minorHAnsi"/>
        </w:rPr>
        <w:t>, opis grupy docelowej oraz rodzaj kanału komunikacji.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pracownikach z atrybutami: id pracownika, imię, nazwisko, login(tworzony automatycznie z imienia i nazwiska oraz liczby całkowitej), hasła, daty urodzenia, daty zatrudnienia, wysokości wypłaty, wieku oraz czasu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D00AE8">
        <w:rPr>
          <w:rFonts w:cstheme="minorHAnsi"/>
        </w:rPr>
        <w:t xml:space="preserve">ażdego </w:t>
      </w:r>
      <w:proofErr w:type="spellStart"/>
      <w:r w:rsidR="00D00AE8">
        <w:rPr>
          <w:rFonts w:cstheme="minorHAnsi"/>
        </w:rPr>
        <w:t>Plannera</w:t>
      </w:r>
      <w:proofErr w:type="spellEnd"/>
      <w:r w:rsidR="00D00AE8">
        <w:rPr>
          <w:rFonts w:cstheme="minorHAnsi"/>
        </w:rPr>
        <w:t xml:space="preserve"> (</w:t>
      </w:r>
      <w:proofErr w:type="spellStart"/>
      <w:r w:rsidR="00D00AE8">
        <w:rPr>
          <w:rFonts w:cstheme="minorHAnsi"/>
        </w:rPr>
        <w:t>Communication</w:t>
      </w:r>
      <w:proofErr w:type="spellEnd"/>
      <w:r w:rsidR="00D00AE8">
        <w:rPr>
          <w:rFonts w:cstheme="minorHAnsi"/>
        </w:rPr>
        <w:t xml:space="preserve"> </w:t>
      </w:r>
      <w:proofErr w:type="spellStart"/>
      <w:r w:rsidR="00D00AE8">
        <w:rPr>
          <w:rFonts w:cstheme="minorHAnsi"/>
        </w:rPr>
        <w:t>planner</w:t>
      </w:r>
      <w:proofErr w:type="spellEnd"/>
      <w:r w:rsidR="00D00AE8">
        <w:rPr>
          <w:rFonts w:cstheme="minorHAnsi"/>
        </w:rPr>
        <w:t xml:space="preserve">, </w:t>
      </w:r>
      <w:proofErr w:type="spellStart"/>
      <w:r w:rsidR="00D00AE8">
        <w:rPr>
          <w:rFonts w:cstheme="minorHAnsi"/>
        </w:rPr>
        <w:t>Planner</w:t>
      </w:r>
      <w:proofErr w:type="spellEnd"/>
      <w:r w:rsidR="00D00AE8">
        <w:rPr>
          <w:rFonts w:cstheme="minorHAnsi"/>
        </w:rPr>
        <w:t xml:space="preserve">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proofErr w:type="spellStart"/>
      <w:r>
        <w:rPr>
          <w:rFonts w:cstheme="minorHAnsi"/>
        </w:rPr>
        <w:t>Traffica</w:t>
      </w:r>
      <w:proofErr w:type="spellEnd"/>
      <w:r>
        <w:rPr>
          <w:rFonts w:cstheme="minorHAnsi"/>
        </w:rPr>
        <w:t xml:space="preserve">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</w:t>
      </w:r>
      <w:proofErr w:type="spellStart"/>
      <w:r>
        <w:rPr>
          <w:rFonts w:cstheme="minorHAnsi"/>
        </w:rPr>
        <w:t>FullPage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Banner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Bottom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Banner</w:t>
      </w:r>
      <w:proofErr w:type="spellEnd"/>
      <w:r>
        <w:rPr>
          <w:rFonts w:cstheme="minorHAnsi"/>
        </w:rPr>
        <w:t>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 xml:space="preserve">na temat klientów (email, numer telefonu oraz </w:t>
      </w:r>
      <w:proofErr w:type="spellStart"/>
      <w:r w:rsidR="007D2ED4">
        <w:rPr>
          <w:rFonts w:cstheme="minorHAnsi"/>
        </w:rPr>
        <w:t>nazwe</w:t>
      </w:r>
      <w:proofErr w:type="spellEnd"/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p w:rsidR="00700663" w:rsidRDefault="00700663" w:rsidP="00700663">
      <w:pPr>
        <w:pStyle w:val="Akapitzlist"/>
        <w:rPr>
          <w:rFonts w:cstheme="minorHAnsi"/>
        </w:rPr>
      </w:pPr>
      <w:r w:rsidRPr="00700663">
        <w:rPr>
          <w:rFonts w:cstheme="minorHAnsi"/>
        </w:rPr>
        <w:t>Klie</w:t>
      </w:r>
      <w:r>
        <w:rPr>
          <w:rFonts w:cstheme="minorHAnsi"/>
        </w:rPr>
        <w:t>nt – osoba reprezentująca firmę w celu utworzenia i realizacji kampanii reklamowych.</w:t>
      </w:r>
    </w:p>
    <w:p w:rsidR="00700663" w:rsidRDefault="00700663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Communication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Planner</w:t>
      </w:r>
      <w:proofErr w:type="spellEnd"/>
      <w:r>
        <w:rPr>
          <w:rFonts w:cstheme="minorHAnsi"/>
        </w:rPr>
        <w:t xml:space="preserve"> – (także: </w:t>
      </w:r>
      <w:proofErr w:type="spellStart"/>
      <w:r>
        <w:rPr>
          <w:rFonts w:cstheme="minorHAnsi"/>
        </w:rPr>
        <w:t>Planner</w:t>
      </w:r>
      <w:proofErr w:type="spellEnd"/>
      <w:r>
        <w:rPr>
          <w:rFonts w:cstheme="minorHAnsi"/>
        </w:rPr>
        <w:t xml:space="preserve"> i/lub </w:t>
      </w:r>
      <w:proofErr w:type="spellStart"/>
      <w:r>
        <w:rPr>
          <w:rFonts w:cstheme="minorHAnsi"/>
        </w:rPr>
        <w:t>Planner</w:t>
      </w:r>
      <w:proofErr w:type="spellEnd"/>
      <w:r>
        <w:rPr>
          <w:rFonts w:cstheme="minorHAnsi"/>
        </w:rPr>
        <w:t xml:space="preserve"> Manager) osoba kontaktująca się z klientem oraz obsługująca kampanie reklamowe od strony biznesowej)</w:t>
      </w:r>
    </w:p>
    <w:p w:rsidR="00700663" w:rsidRDefault="00700663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Planner</w:t>
      </w:r>
      <w:proofErr w:type="spellEnd"/>
      <w:r>
        <w:rPr>
          <w:rFonts w:cstheme="minorHAnsi"/>
        </w:rPr>
        <w:t xml:space="preserve"> Manager – lider zespołu </w:t>
      </w:r>
      <w:proofErr w:type="spellStart"/>
      <w:r>
        <w:rPr>
          <w:rFonts w:cstheme="minorHAnsi"/>
        </w:rPr>
        <w:t>plannerów</w:t>
      </w:r>
      <w:proofErr w:type="spellEnd"/>
      <w:r>
        <w:rPr>
          <w:rFonts w:cstheme="minorHAnsi"/>
        </w:rPr>
        <w:t xml:space="preserve"> posiadający także obowiązki </w:t>
      </w:r>
      <w:proofErr w:type="spellStart"/>
      <w:r>
        <w:rPr>
          <w:rFonts w:cstheme="minorHAnsi"/>
        </w:rPr>
        <w:t>Plannera</w:t>
      </w:r>
      <w:proofErr w:type="spellEnd"/>
      <w:r>
        <w:rPr>
          <w:rFonts w:cstheme="minorHAnsi"/>
        </w:rPr>
        <w:t>.</w:t>
      </w:r>
    </w:p>
    <w:p w:rsidR="00700663" w:rsidRDefault="00700663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Traffic</w:t>
      </w:r>
      <w:proofErr w:type="spellEnd"/>
      <w:r>
        <w:rPr>
          <w:rFonts w:cstheme="minorHAnsi"/>
        </w:rPr>
        <w:t xml:space="preserve"> – osoba obsługująca kampanie reklamowe od strony technicznej.</w:t>
      </w:r>
    </w:p>
    <w:p w:rsidR="00700663" w:rsidRDefault="00700663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Traffic</w:t>
      </w:r>
      <w:proofErr w:type="spellEnd"/>
      <w:r>
        <w:rPr>
          <w:rFonts w:cstheme="minorHAnsi"/>
        </w:rPr>
        <w:t xml:space="preserve"> Manager –</w:t>
      </w:r>
      <w:r w:rsidR="00ED261A">
        <w:rPr>
          <w:rFonts w:cstheme="minorHAnsi"/>
        </w:rPr>
        <w:t xml:space="preserve"> stoi na czele zespołu </w:t>
      </w:r>
      <w:proofErr w:type="spellStart"/>
      <w:r w:rsidR="00ED261A">
        <w:rPr>
          <w:rFonts w:cstheme="minorHAnsi"/>
        </w:rPr>
        <w:t>trafficów</w:t>
      </w:r>
      <w:proofErr w:type="spellEnd"/>
      <w:r w:rsidR="00ED261A">
        <w:rPr>
          <w:rFonts w:cstheme="minorHAnsi"/>
        </w:rPr>
        <w:t>.</w:t>
      </w:r>
    </w:p>
    <w:p w:rsidR="00ED261A" w:rsidRDefault="00ED261A" w:rsidP="00700663">
      <w:pPr>
        <w:pStyle w:val="Akapitzlist"/>
        <w:rPr>
          <w:rFonts w:cstheme="minorHAnsi"/>
        </w:rPr>
      </w:pPr>
      <w:r>
        <w:rPr>
          <w:rFonts w:cstheme="minorHAnsi"/>
        </w:rPr>
        <w:t>UU – (</w:t>
      </w:r>
      <w:proofErr w:type="spellStart"/>
      <w:r>
        <w:rPr>
          <w:rFonts w:cstheme="minorHAnsi"/>
        </w:rPr>
        <w:t>Unical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>) liczba unikalnych użytkowników, przez których została wyświetlona reklama.</w:t>
      </w:r>
    </w:p>
    <w:p w:rsidR="00ED261A" w:rsidRDefault="00ED261A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Clicks</w:t>
      </w:r>
      <w:proofErr w:type="spellEnd"/>
      <w:r>
        <w:rPr>
          <w:rFonts w:cstheme="minorHAnsi"/>
        </w:rPr>
        <w:t xml:space="preserve"> – liczba kliknięć w reklamę</w:t>
      </w:r>
    </w:p>
    <w:p w:rsidR="00ED261A" w:rsidRDefault="00ED261A" w:rsidP="00700663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Views</w:t>
      </w:r>
      <w:proofErr w:type="spellEnd"/>
      <w:r>
        <w:rPr>
          <w:rFonts w:cstheme="minorHAnsi"/>
        </w:rPr>
        <w:t xml:space="preserve"> – liczba wyświetleń reklamy</w:t>
      </w:r>
    </w:p>
    <w:p w:rsidR="00ED261A" w:rsidRDefault="00ED261A" w:rsidP="00700663">
      <w:pPr>
        <w:pStyle w:val="Akapitzlist"/>
        <w:rPr>
          <w:rFonts w:cstheme="minorHAnsi"/>
        </w:rPr>
      </w:pPr>
      <w:r>
        <w:rPr>
          <w:rFonts w:cstheme="minorHAnsi"/>
        </w:rPr>
        <w:t>CPC – (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Click</w:t>
      </w:r>
      <w:proofErr w:type="spellEnd"/>
      <w:r>
        <w:rPr>
          <w:rFonts w:cstheme="minorHAnsi"/>
        </w:rPr>
        <w:t>) stawka określająca sposób rozliczenia reklamy (per kliknięcie w reklamę)</w:t>
      </w:r>
    </w:p>
    <w:p w:rsidR="00ED261A" w:rsidRDefault="00ED261A" w:rsidP="00700663">
      <w:pPr>
        <w:pStyle w:val="Akapitzlist"/>
        <w:rPr>
          <w:rFonts w:cstheme="minorHAnsi"/>
        </w:rPr>
      </w:pPr>
      <w:r>
        <w:rPr>
          <w:rFonts w:cstheme="minorHAnsi"/>
        </w:rPr>
        <w:t>CPU -  (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>) stawka określająca sposób rozliczenia reklamy (per wyświetlenie przez unikalnego użytkownika)</w:t>
      </w:r>
    </w:p>
    <w:p w:rsidR="00ED261A" w:rsidRDefault="00ED261A" w:rsidP="00700663">
      <w:pPr>
        <w:pStyle w:val="Akapitzlist"/>
        <w:rPr>
          <w:rFonts w:cstheme="minorHAnsi"/>
        </w:rPr>
      </w:pPr>
      <w:r>
        <w:rPr>
          <w:rFonts w:cstheme="minorHAnsi"/>
        </w:rPr>
        <w:t>CPM – (</w:t>
      </w:r>
      <w:proofErr w:type="spellStart"/>
      <w:r>
        <w:rPr>
          <w:rFonts w:cstheme="minorHAnsi"/>
        </w:rPr>
        <w:t>Count</w:t>
      </w:r>
      <w:proofErr w:type="spellEnd"/>
      <w:r>
        <w:rPr>
          <w:rFonts w:cstheme="minorHAnsi"/>
        </w:rPr>
        <w:t xml:space="preserve"> Per Mile) stawka określająca sposób rozliczenia reklamy (per 1000 wyświetleń reklamy)</w:t>
      </w:r>
    </w:p>
    <w:p w:rsidR="008E6CA3" w:rsidRPr="00700663" w:rsidRDefault="008E6CA3" w:rsidP="00700663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 xml:space="preserve">Dom </w:t>
      </w:r>
      <w:proofErr w:type="spellStart"/>
      <w:r>
        <w:rPr>
          <w:rFonts w:cstheme="minorHAnsi"/>
        </w:rPr>
        <w:t>mediowy</w:t>
      </w:r>
      <w:proofErr w:type="spellEnd"/>
      <w:r>
        <w:rPr>
          <w:rFonts w:cstheme="minorHAnsi"/>
        </w:rPr>
        <w:t xml:space="preserve">/Agencja reklamowa – firma zajmująca się </w:t>
      </w:r>
      <w:r w:rsidR="00F61ABB">
        <w:rPr>
          <w:rFonts w:cstheme="minorHAnsi"/>
        </w:rPr>
        <w:t xml:space="preserve">planowaniem, </w:t>
      </w:r>
      <w:r>
        <w:rPr>
          <w:rFonts w:cstheme="minorHAnsi"/>
        </w:rPr>
        <w:t>realizacją</w:t>
      </w:r>
      <w:r w:rsidR="00F61ABB">
        <w:rPr>
          <w:rFonts w:cstheme="minorHAnsi"/>
        </w:rPr>
        <w:t>, wyceną itp.</w:t>
      </w:r>
      <w:r>
        <w:rPr>
          <w:rFonts w:cstheme="minorHAnsi"/>
        </w:rPr>
        <w:t xml:space="preserve"> kampanii reklamowych dla klientów prywatnych oraz innych agencji/domów </w:t>
      </w:r>
      <w:proofErr w:type="spellStart"/>
      <w:r>
        <w:rPr>
          <w:rFonts w:cstheme="minorHAnsi"/>
        </w:rPr>
        <w:t>mediowych</w:t>
      </w:r>
      <w:proofErr w:type="spellEnd"/>
      <w:r>
        <w:rPr>
          <w:rFonts w:cstheme="minorHAnsi"/>
        </w:rPr>
        <w:t>.</w:t>
      </w:r>
    </w:p>
    <w:p w:rsidR="0006543D" w:rsidRPr="00BF158E" w:rsidRDefault="0006543D" w:rsidP="0006543D">
      <w:pPr>
        <w:pStyle w:val="Akapitzlist"/>
        <w:rPr>
          <w:rFonts w:asciiTheme="majorHAnsi" w:hAnsiTheme="majorHAnsi"/>
          <w:b/>
        </w:rPr>
      </w:pP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Pr="006311E0" w:rsidRDefault="006311E0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6311E0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d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Opis tekstowy scenariusza przypadku użycia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aktywności dla przypadku użycia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stanu dla klasy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BC6C03" w:rsidRP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Omówienie decyzji projektowych i skutków analizy dynamicznej</w:t>
      </w:r>
    </w:p>
    <w:sectPr w:rsidR="00BC6C03" w:rsidRPr="006311E0" w:rsidSect="00E2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603" w:rsidRDefault="00CF0603" w:rsidP="00BF158E">
      <w:pPr>
        <w:spacing w:after="0" w:line="240" w:lineRule="auto"/>
      </w:pPr>
      <w:r>
        <w:separator/>
      </w:r>
    </w:p>
  </w:endnote>
  <w:endnote w:type="continuationSeparator" w:id="0">
    <w:p w:rsidR="00CF0603" w:rsidRDefault="00CF0603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603" w:rsidRDefault="00CF0603" w:rsidP="00BF158E">
      <w:pPr>
        <w:spacing w:after="0" w:line="240" w:lineRule="auto"/>
      </w:pPr>
      <w:r>
        <w:separator/>
      </w:r>
    </w:p>
  </w:footnote>
  <w:footnote w:type="continuationSeparator" w:id="0">
    <w:p w:rsidR="00CF0603" w:rsidRDefault="00CF0603" w:rsidP="00BF1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6543D"/>
    <w:rsid w:val="00592C5A"/>
    <w:rsid w:val="006311E0"/>
    <w:rsid w:val="00700663"/>
    <w:rsid w:val="007D2ED4"/>
    <w:rsid w:val="008C784A"/>
    <w:rsid w:val="008E6CA3"/>
    <w:rsid w:val="00975C73"/>
    <w:rsid w:val="00BC6C03"/>
    <w:rsid w:val="00BE6BC1"/>
    <w:rsid w:val="00BF158E"/>
    <w:rsid w:val="00C02F4F"/>
    <w:rsid w:val="00CF0603"/>
    <w:rsid w:val="00D00AE8"/>
    <w:rsid w:val="00E21D94"/>
    <w:rsid w:val="00ED261A"/>
    <w:rsid w:val="00F33B0A"/>
    <w:rsid w:val="00F61ABB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F158E"/>
  </w:style>
  <w:style w:type="paragraph" w:styleId="Stopka">
    <w:name w:val="footer"/>
    <w:basedOn w:val="Normalny"/>
    <w:link w:val="Stopka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714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12</cp:revision>
  <dcterms:created xsi:type="dcterms:W3CDTF">2024-05-30T11:03:00Z</dcterms:created>
  <dcterms:modified xsi:type="dcterms:W3CDTF">2024-05-30T13:05:00Z</dcterms:modified>
</cp:coreProperties>
</file>