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F22B6" w14:textId="4CE94AC6" w:rsidR="00E65E40" w:rsidRPr="00EC2EB5" w:rsidRDefault="00000000">
      <w:pPr>
        <w:pStyle w:val="Ttulo"/>
        <w:jc w:val="center"/>
        <w:rPr>
          <w:sz w:val="36"/>
          <w:szCs w:val="36"/>
        </w:rPr>
      </w:pPr>
      <w:r w:rsidRPr="00EC2EB5">
        <w:rPr>
          <w:sz w:val="36"/>
          <w:szCs w:val="36"/>
        </w:rPr>
        <w:t>RELATÓRIO</w:t>
      </w:r>
      <w:r w:rsidR="00EC2EB5">
        <w:rPr>
          <w:sz w:val="36"/>
          <w:szCs w:val="36"/>
        </w:rPr>
        <w:t xml:space="preserve"> </w:t>
      </w:r>
      <w:r w:rsidRPr="00EC2EB5">
        <w:rPr>
          <w:sz w:val="36"/>
          <w:szCs w:val="36"/>
        </w:rPr>
        <w:t xml:space="preserve">– </w:t>
      </w:r>
      <w:r w:rsidR="00EC2EB5">
        <w:rPr>
          <w:sz w:val="36"/>
          <w:szCs w:val="36"/>
        </w:rPr>
        <w:t xml:space="preserve">INSURMINDS </w:t>
      </w:r>
      <w:r w:rsidRPr="00EC2EB5">
        <w:rPr>
          <w:sz w:val="36"/>
          <w:szCs w:val="36"/>
        </w:rPr>
        <w:t>DESAFIO 4</w:t>
      </w:r>
    </w:p>
    <w:p w14:paraId="33D35EE8" w14:textId="77777777" w:rsidR="00E65E40" w:rsidRDefault="00000000">
      <w:pPr>
        <w:jc w:val="center"/>
      </w:pPr>
      <w:r>
        <w:rPr>
          <w:color w:val="6B7280"/>
          <w:sz w:val="26"/>
        </w:rPr>
        <w:t>Agente Inteligente para Interpretação e Auditoria de Arquivos CSV e Notas Fiscais</w:t>
      </w:r>
    </w:p>
    <w:p w14:paraId="7DCEB40D" w14:textId="77777777" w:rsidR="00EC2EB5" w:rsidRDefault="00000000">
      <w:pPr>
        <w:jc w:val="center"/>
        <w:rPr>
          <w:b/>
        </w:rPr>
      </w:pPr>
      <w:r>
        <w:rPr>
          <w:b/>
        </w:rPr>
        <w:t xml:space="preserve">Equipe: </w:t>
      </w:r>
      <w:r w:rsidR="00EC2EB5">
        <w:rPr>
          <w:b/>
        </w:rPr>
        <w:t>JL</w:t>
      </w:r>
    </w:p>
    <w:p w14:paraId="5024ECC6" w14:textId="2A91EDDE" w:rsidR="00EC2EB5" w:rsidRDefault="00EC2EB5">
      <w:pPr>
        <w:jc w:val="center"/>
        <w:rPr>
          <w:b/>
        </w:rPr>
      </w:pPr>
      <w:proofErr w:type="spellStart"/>
      <w:r>
        <w:rPr>
          <w:b/>
        </w:rPr>
        <w:t>Integrantes</w:t>
      </w:r>
      <w:proofErr w:type="spellEnd"/>
    </w:p>
    <w:tbl>
      <w:tblPr>
        <w:tblStyle w:val="TableGrid"/>
        <w:tblW w:w="6741" w:type="dxa"/>
        <w:tblInd w:w="1094" w:type="dxa"/>
        <w:tblCellMar>
          <w:top w:w="70" w:type="dxa"/>
          <w:left w:w="108" w:type="dxa"/>
          <w:right w:w="60" w:type="dxa"/>
        </w:tblCellMar>
        <w:tblLook w:val="04A0" w:firstRow="1" w:lastRow="0" w:firstColumn="1" w:lastColumn="0" w:noHBand="0" w:noVBand="1"/>
      </w:tblPr>
      <w:tblGrid>
        <w:gridCol w:w="1909"/>
        <w:gridCol w:w="2679"/>
        <w:gridCol w:w="2153"/>
      </w:tblGrid>
      <w:tr w:rsidR="00EC2EB5" w14:paraId="603EA7E9" w14:textId="77777777" w:rsidTr="00EC2EB5">
        <w:trPr>
          <w:trHeight w:val="350"/>
        </w:trPr>
        <w:tc>
          <w:tcPr>
            <w:tcW w:w="19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9C36C2" w14:textId="77777777" w:rsidR="00EC2EB5" w:rsidRPr="00EC2EB5" w:rsidRDefault="00EC2EB5" w:rsidP="00760208">
            <w:pPr>
              <w:spacing w:line="259" w:lineRule="auto"/>
              <w:rPr>
                <w:sz w:val="20"/>
                <w:szCs w:val="20"/>
              </w:rPr>
            </w:pPr>
            <w:r w:rsidRPr="00EC2EB5">
              <w:rPr>
                <w:b/>
                <w:sz w:val="20"/>
                <w:szCs w:val="20"/>
              </w:rPr>
              <w:t xml:space="preserve">Nome </w:t>
            </w:r>
          </w:p>
        </w:tc>
        <w:tc>
          <w:tcPr>
            <w:tcW w:w="26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ED72B7" w14:textId="77777777" w:rsidR="00EC2EB5" w:rsidRPr="00EC2EB5" w:rsidRDefault="00EC2EB5" w:rsidP="00760208">
            <w:pPr>
              <w:spacing w:line="259" w:lineRule="auto"/>
              <w:ind w:left="2"/>
              <w:rPr>
                <w:sz w:val="20"/>
                <w:szCs w:val="20"/>
              </w:rPr>
            </w:pPr>
            <w:r w:rsidRPr="00EC2EB5">
              <w:rPr>
                <w:b/>
                <w:sz w:val="20"/>
                <w:szCs w:val="20"/>
              </w:rPr>
              <w:t xml:space="preserve">E-mail </w:t>
            </w:r>
          </w:p>
        </w:tc>
        <w:tc>
          <w:tcPr>
            <w:tcW w:w="215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52569FD6" w14:textId="77777777" w:rsidR="00EC2EB5" w:rsidRPr="00EC2EB5" w:rsidRDefault="00EC2EB5" w:rsidP="00760208">
            <w:pPr>
              <w:spacing w:line="259" w:lineRule="auto"/>
              <w:ind w:left="2"/>
              <w:rPr>
                <w:sz w:val="20"/>
                <w:szCs w:val="20"/>
              </w:rPr>
            </w:pPr>
            <w:r w:rsidRPr="00EC2EB5">
              <w:rPr>
                <w:b/>
                <w:sz w:val="20"/>
                <w:szCs w:val="20"/>
              </w:rPr>
              <w:t xml:space="preserve">Telefone </w:t>
            </w:r>
          </w:p>
        </w:tc>
      </w:tr>
      <w:tr w:rsidR="00EC2EB5" w14:paraId="32F3E981" w14:textId="77777777" w:rsidTr="00EC2EB5">
        <w:trPr>
          <w:trHeight w:val="344"/>
        </w:trPr>
        <w:tc>
          <w:tcPr>
            <w:tcW w:w="190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EBC874F" w14:textId="77777777" w:rsidR="00EC2EB5" w:rsidRPr="00EC2EB5" w:rsidRDefault="00EC2EB5" w:rsidP="00760208">
            <w:pPr>
              <w:spacing w:line="259" w:lineRule="auto"/>
              <w:rPr>
                <w:sz w:val="20"/>
                <w:szCs w:val="20"/>
              </w:rPr>
            </w:pPr>
            <w:r w:rsidRPr="00EC2EB5">
              <w:rPr>
                <w:b/>
                <w:sz w:val="20"/>
                <w:szCs w:val="20"/>
              </w:rPr>
              <w:t xml:space="preserve">Leonardo Pereira </w:t>
            </w:r>
          </w:p>
        </w:tc>
        <w:tc>
          <w:tcPr>
            <w:tcW w:w="267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19FD099" w14:textId="77777777" w:rsidR="00EC2EB5" w:rsidRPr="00EC2EB5" w:rsidRDefault="00EC2EB5" w:rsidP="00760208">
            <w:pPr>
              <w:spacing w:line="259" w:lineRule="auto"/>
              <w:ind w:left="2"/>
              <w:rPr>
                <w:sz w:val="20"/>
                <w:szCs w:val="20"/>
              </w:rPr>
            </w:pPr>
            <w:r w:rsidRPr="00EC2EB5">
              <w:rPr>
                <w:rFonts w:ascii="Arial" w:eastAsia="Arial" w:hAnsi="Arial" w:cs="Arial"/>
                <w:color w:val="0000EE"/>
                <w:sz w:val="20"/>
                <w:szCs w:val="20"/>
                <w:u w:val="single" w:color="0000EE"/>
              </w:rPr>
              <w:t>ligueproleo@gmail.com</w:t>
            </w:r>
            <w:r w:rsidRPr="00EC2EB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153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B122A76" w14:textId="77777777" w:rsidR="00EC2EB5" w:rsidRPr="00EC2EB5" w:rsidRDefault="00EC2EB5" w:rsidP="00760208">
            <w:pPr>
              <w:spacing w:line="259" w:lineRule="auto"/>
              <w:ind w:left="2"/>
              <w:rPr>
                <w:sz w:val="20"/>
                <w:szCs w:val="20"/>
              </w:rPr>
            </w:pPr>
            <w:r w:rsidRPr="00EC2EB5">
              <w:rPr>
                <w:sz w:val="20"/>
                <w:szCs w:val="20"/>
              </w:rPr>
              <w:t xml:space="preserve">+55 11   98479-6122 </w:t>
            </w:r>
          </w:p>
        </w:tc>
      </w:tr>
      <w:tr w:rsidR="00EC2EB5" w14:paraId="192DA35A" w14:textId="77777777" w:rsidTr="00EC2EB5">
        <w:trPr>
          <w:trHeight w:val="274"/>
        </w:trPr>
        <w:tc>
          <w:tcPr>
            <w:tcW w:w="190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251C9D0" w14:textId="77777777" w:rsidR="00EC2EB5" w:rsidRPr="00EC2EB5" w:rsidRDefault="00EC2EB5" w:rsidP="00760208">
            <w:pPr>
              <w:spacing w:line="259" w:lineRule="auto"/>
              <w:rPr>
                <w:sz w:val="20"/>
                <w:szCs w:val="20"/>
              </w:rPr>
            </w:pPr>
            <w:r w:rsidRPr="00EC2EB5">
              <w:rPr>
                <w:b/>
                <w:sz w:val="20"/>
                <w:szCs w:val="20"/>
              </w:rPr>
              <w:t xml:space="preserve">João Cardoso </w:t>
            </w:r>
          </w:p>
        </w:tc>
        <w:tc>
          <w:tcPr>
            <w:tcW w:w="267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B80323" w14:textId="77777777" w:rsidR="00EC2EB5" w:rsidRPr="00EC2EB5" w:rsidRDefault="00EC2EB5" w:rsidP="00760208">
            <w:pPr>
              <w:spacing w:line="259" w:lineRule="auto"/>
              <w:ind w:left="2"/>
              <w:rPr>
                <w:sz w:val="20"/>
                <w:szCs w:val="20"/>
              </w:rPr>
            </w:pPr>
            <w:r w:rsidRPr="00EC2EB5">
              <w:rPr>
                <w:rFonts w:ascii="Arial" w:eastAsia="Arial" w:hAnsi="Arial" w:cs="Arial"/>
                <w:color w:val="0000EE"/>
                <w:sz w:val="20"/>
                <w:szCs w:val="20"/>
                <w:u w:val="single" w:color="0000EE"/>
              </w:rPr>
              <w:t>jpscardoso@ufpa.br</w:t>
            </w:r>
            <w:r w:rsidRPr="00EC2EB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153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C5D0FA2" w14:textId="77777777" w:rsidR="00EC2EB5" w:rsidRPr="00EC2EB5" w:rsidRDefault="00EC2EB5" w:rsidP="00760208">
            <w:pPr>
              <w:spacing w:line="259" w:lineRule="auto"/>
              <w:ind w:left="2"/>
              <w:rPr>
                <w:sz w:val="20"/>
                <w:szCs w:val="20"/>
              </w:rPr>
            </w:pPr>
            <w:r w:rsidRPr="00EC2EB5">
              <w:rPr>
                <w:sz w:val="20"/>
                <w:szCs w:val="20"/>
              </w:rPr>
              <w:t xml:space="preserve">+55 91   98273-6292 </w:t>
            </w:r>
          </w:p>
        </w:tc>
      </w:tr>
    </w:tbl>
    <w:p w14:paraId="6D68DCB5" w14:textId="6BD25A28" w:rsidR="00E65E40" w:rsidRDefault="00000000" w:rsidP="00EC2EB5">
      <w:pPr>
        <w:jc w:val="center"/>
      </w:pPr>
      <w:r>
        <w:rPr>
          <w:b/>
        </w:rPr>
        <w:br/>
      </w:r>
      <w:proofErr w:type="spellStart"/>
      <w:r w:rsidR="00BA5F8D">
        <w:t>Github</w:t>
      </w:r>
      <w:proofErr w:type="spellEnd"/>
      <w:r w:rsidR="00BA5F8D">
        <w:t xml:space="preserve"> </w:t>
      </w:r>
      <w:hyperlink r:id="rId6" w:history="1">
        <w:r w:rsidR="00BA5F8D" w:rsidRPr="00823055">
          <w:rPr>
            <w:rStyle w:val="Hyperlink"/>
          </w:rPr>
          <w:t>https://github.com/jpscard/InsurMinds/tree/main/Desafio%204</w:t>
        </w:r>
      </w:hyperlink>
      <w:r w:rsidR="00BA5F8D">
        <w:t xml:space="preserve"> </w:t>
      </w:r>
    </w:p>
    <w:p w14:paraId="6AE7EC2F" w14:textId="77777777" w:rsidR="00E65E40" w:rsidRDefault="00000000">
      <w:pPr>
        <w:pStyle w:val="Ttulo1"/>
      </w:pPr>
      <w:r>
        <w:t>1. FRAMEWORK E STACK TECNOLÓGICA ESCOLHIDA</w:t>
      </w:r>
    </w:p>
    <w:p w14:paraId="5E5CBE95" w14:textId="77777777" w:rsidR="00E65E40" w:rsidRDefault="00000000">
      <w:r>
        <w:t>Para atender aos requisitos de interpretação em linguagem natural, precisão quantitativa e geração dinâmica de visualizações, a solução foi construída utilizando o ecossistema líder no desenvolvimento de agentes autônomos e IA generativa: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E65E40" w14:paraId="350B4A10" w14:textId="77777777">
        <w:tc>
          <w:tcPr>
            <w:tcW w:w="2880" w:type="dxa"/>
            <w:shd w:val="clear" w:color="auto" w:fill="1E3A8A"/>
          </w:tcPr>
          <w:p w14:paraId="27084F8B" w14:textId="77777777" w:rsidR="00E65E40" w:rsidRDefault="00000000">
            <w:pPr>
              <w:jc w:val="center"/>
            </w:pPr>
            <w:r>
              <w:rPr>
                <w:b/>
                <w:color w:val="FFFFFF"/>
              </w:rPr>
              <w:t>Componente</w:t>
            </w:r>
          </w:p>
        </w:tc>
        <w:tc>
          <w:tcPr>
            <w:tcW w:w="2880" w:type="dxa"/>
            <w:shd w:val="clear" w:color="auto" w:fill="1E3A8A"/>
          </w:tcPr>
          <w:p w14:paraId="04E0532D" w14:textId="77777777" w:rsidR="00E65E40" w:rsidRDefault="00000000">
            <w:pPr>
              <w:jc w:val="center"/>
            </w:pPr>
            <w:r>
              <w:rPr>
                <w:b/>
                <w:color w:val="FFFFFF"/>
              </w:rPr>
              <w:t>Tecnologia / Versão</w:t>
            </w:r>
          </w:p>
        </w:tc>
        <w:tc>
          <w:tcPr>
            <w:tcW w:w="2880" w:type="dxa"/>
            <w:shd w:val="clear" w:color="auto" w:fill="1E3A8A"/>
          </w:tcPr>
          <w:p w14:paraId="2CE3AA5C" w14:textId="77777777" w:rsidR="00E65E40" w:rsidRDefault="00000000">
            <w:pPr>
              <w:jc w:val="center"/>
            </w:pPr>
            <w:r>
              <w:rPr>
                <w:b/>
                <w:color w:val="FFFFFF"/>
              </w:rPr>
              <w:t>Justificativa e Papel na Solução</w:t>
            </w:r>
          </w:p>
        </w:tc>
      </w:tr>
      <w:tr w:rsidR="00E65E40" w14:paraId="302E8C74" w14:textId="77777777">
        <w:tc>
          <w:tcPr>
            <w:tcW w:w="2880" w:type="dxa"/>
          </w:tcPr>
          <w:p w14:paraId="0D251BF6" w14:textId="77777777" w:rsidR="00E65E40" w:rsidRDefault="00000000">
            <w:r>
              <w:rPr>
                <w:b/>
              </w:rPr>
              <w:t>Framework de Agentes</w:t>
            </w:r>
          </w:p>
        </w:tc>
        <w:tc>
          <w:tcPr>
            <w:tcW w:w="2880" w:type="dxa"/>
          </w:tcPr>
          <w:p w14:paraId="63AE5F2B" w14:textId="77777777" w:rsidR="00E65E40" w:rsidRDefault="00000000">
            <w:r>
              <w:t>LangChain (langchain-experimental)</w:t>
            </w:r>
          </w:p>
        </w:tc>
        <w:tc>
          <w:tcPr>
            <w:tcW w:w="2880" w:type="dxa"/>
          </w:tcPr>
          <w:p w14:paraId="3385D44E" w14:textId="77777777" w:rsidR="00E65E40" w:rsidRDefault="00000000">
            <w:r>
              <w:t>Orquestração do ciclo ReAct (Reasoning + Acting) e toolkit DataFrame Agent para geração e execução determinística de código Python.</w:t>
            </w:r>
          </w:p>
        </w:tc>
      </w:tr>
      <w:tr w:rsidR="00E65E40" w14:paraId="2D3722F3" w14:textId="77777777">
        <w:tc>
          <w:tcPr>
            <w:tcW w:w="2880" w:type="dxa"/>
          </w:tcPr>
          <w:p w14:paraId="04CF08FF" w14:textId="77777777" w:rsidR="00E65E40" w:rsidRDefault="00000000">
            <w:r>
              <w:rPr>
                <w:b/>
              </w:rPr>
              <w:t>Modelo de Linguagem (LLM)</w:t>
            </w:r>
          </w:p>
        </w:tc>
        <w:tc>
          <w:tcPr>
            <w:tcW w:w="2880" w:type="dxa"/>
          </w:tcPr>
          <w:p w14:paraId="1598E3B9" w14:textId="77777777" w:rsidR="00E65E40" w:rsidRDefault="00000000">
            <w:r>
              <w:t>Google Gemini (2.0-Flash / 1.5-Flash)</w:t>
            </w:r>
          </w:p>
        </w:tc>
        <w:tc>
          <w:tcPr>
            <w:tcW w:w="2880" w:type="dxa"/>
          </w:tcPr>
          <w:p w14:paraId="2564F5D1" w14:textId="77777777" w:rsidR="00E65E40" w:rsidRDefault="00000000">
            <w:r>
              <w:t>Modelo com suporte nativo a chamadas de ferramentas, ampla janela de contexto e alta velocidade de resposta com custo reduzido.</w:t>
            </w:r>
          </w:p>
        </w:tc>
      </w:tr>
      <w:tr w:rsidR="00E65E40" w14:paraId="33948160" w14:textId="77777777">
        <w:tc>
          <w:tcPr>
            <w:tcW w:w="2880" w:type="dxa"/>
          </w:tcPr>
          <w:p w14:paraId="37449DD1" w14:textId="77777777" w:rsidR="00E65E40" w:rsidRDefault="00000000">
            <w:r>
              <w:rPr>
                <w:b/>
              </w:rPr>
              <w:t>Interface de Usuário</w:t>
            </w:r>
          </w:p>
        </w:tc>
        <w:tc>
          <w:tcPr>
            <w:tcW w:w="2880" w:type="dxa"/>
          </w:tcPr>
          <w:p w14:paraId="5E673716" w14:textId="77777777" w:rsidR="00E65E40" w:rsidRDefault="00000000">
            <w:r>
              <w:t>Streamlit</w:t>
            </w:r>
          </w:p>
        </w:tc>
        <w:tc>
          <w:tcPr>
            <w:tcW w:w="2880" w:type="dxa"/>
          </w:tcPr>
          <w:p w14:paraId="38B930DE" w14:textId="77777777" w:rsidR="00E65E40" w:rsidRDefault="00000000">
            <w:r>
              <w:t>Interface web reativa e componentizada, ideal para prototipação e entrega analítica corporativa com controle de sessão.</w:t>
            </w:r>
          </w:p>
        </w:tc>
      </w:tr>
      <w:tr w:rsidR="00E65E40" w14:paraId="401DB42D" w14:textId="77777777">
        <w:tc>
          <w:tcPr>
            <w:tcW w:w="2880" w:type="dxa"/>
          </w:tcPr>
          <w:p w14:paraId="633419B6" w14:textId="77777777" w:rsidR="00E65E40" w:rsidRDefault="00000000">
            <w:r>
              <w:rPr>
                <w:b/>
              </w:rPr>
              <w:t>Processamento de Dados</w:t>
            </w:r>
          </w:p>
        </w:tc>
        <w:tc>
          <w:tcPr>
            <w:tcW w:w="2880" w:type="dxa"/>
          </w:tcPr>
          <w:p w14:paraId="60CB5327" w14:textId="77777777" w:rsidR="00E65E40" w:rsidRDefault="00000000">
            <w:r>
              <w:t>Pandas &amp; NumPy</w:t>
            </w:r>
          </w:p>
        </w:tc>
        <w:tc>
          <w:tcPr>
            <w:tcW w:w="2880" w:type="dxa"/>
          </w:tcPr>
          <w:p w14:paraId="7341D88E" w14:textId="77777777" w:rsidR="00E65E40" w:rsidRDefault="00000000">
            <w:r>
              <w:t>Manipulação relacional mestre-detalhes, limpeza de dados heterogêneos e suporte a números grandes (IDs e Chaves de 44 dígitos).</w:t>
            </w:r>
          </w:p>
        </w:tc>
      </w:tr>
      <w:tr w:rsidR="00E65E40" w14:paraId="3BA5C26B" w14:textId="77777777">
        <w:tc>
          <w:tcPr>
            <w:tcW w:w="2880" w:type="dxa"/>
          </w:tcPr>
          <w:p w14:paraId="4E95EE19" w14:textId="77777777" w:rsidR="00E65E40" w:rsidRDefault="00000000">
            <w:r>
              <w:rPr>
                <w:b/>
              </w:rPr>
              <w:lastRenderedPageBreak/>
              <w:t>Visualização Gráfica</w:t>
            </w:r>
          </w:p>
        </w:tc>
        <w:tc>
          <w:tcPr>
            <w:tcW w:w="2880" w:type="dxa"/>
          </w:tcPr>
          <w:p w14:paraId="68DC276C" w14:textId="77777777" w:rsidR="00E65E40" w:rsidRDefault="00000000">
            <w:r>
              <w:t>Plotly Express &amp; Matplotlib</w:t>
            </w:r>
          </w:p>
        </w:tc>
        <w:tc>
          <w:tcPr>
            <w:tcW w:w="2880" w:type="dxa"/>
          </w:tcPr>
          <w:p w14:paraId="60E13B1D" w14:textId="77777777" w:rsidR="00E65E40" w:rsidRDefault="00000000">
            <w:r>
              <w:t>Geração de gráficos interativos na aplicação e exportação estática de alta densidade em formato vetorial/rasterizado.</w:t>
            </w:r>
          </w:p>
        </w:tc>
      </w:tr>
      <w:tr w:rsidR="00E65E40" w14:paraId="3D8DAFCD" w14:textId="77777777">
        <w:tc>
          <w:tcPr>
            <w:tcW w:w="2880" w:type="dxa"/>
          </w:tcPr>
          <w:p w14:paraId="61205883" w14:textId="77777777" w:rsidR="00E65E40" w:rsidRDefault="00000000">
            <w:r>
              <w:rPr>
                <w:b/>
              </w:rPr>
              <w:t>Geração de Documentos</w:t>
            </w:r>
          </w:p>
        </w:tc>
        <w:tc>
          <w:tcPr>
            <w:tcW w:w="2880" w:type="dxa"/>
          </w:tcPr>
          <w:p w14:paraId="30F08B08" w14:textId="77777777" w:rsidR="00E65E40" w:rsidRDefault="00000000">
            <w:r>
              <w:t>python-docx</w:t>
            </w:r>
          </w:p>
        </w:tc>
        <w:tc>
          <w:tcPr>
            <w:tcW w:w="2880" w:type="dxa"/>
          </w:tcPr>
          <w:p w14:paraId="17128BE6" w14:textId="77777777" w:rsidR="00E65E40" w:rsidRDefault="00000000">
            <w:r>
              <w:t>Compilação automatizada dos insights, gráficos e tabelas selecionados em documento executivo Word (.docx).</w:t>
            </w:r>
          </w:p>
        </w:tc>
      </w:tr>
      <w:tr w:rsidR="00E65E40" w14:paraId="63CBDE75" w14:textId="77777777">
        <w:tc>
          <w:tcPr>
            <w:tcW w:w="2880" w:type="dxa"/>
          </w:tcPr>
          <w:p w14:paraId="7F9E1C9E" w14:textId="77777777" w:rsidR="00E65E40" w:rsidRDefault="00000000">
            <w:r>
              <w:rPr>
                <w:b/>
              </w:rPr>
              <w:t>Resiliência</w:t>
            </w:r>
          </w:p>
        </w:tc>
        <w:tc>
          <w:tcPr>
            <w:tcW w:w="2880" w:type="dxa"/>
          </w:tcPr>
          <w:p w14:paraId="6FBCCEBC" w14:textId="77777777" w:rsidR="00E65E40" w:rsidRDefault="00000000">
            <w:r>
              <w:t>Tenacity</w:t>
            </w:r>
          </w:p>
        </w:tc>
        <w:tc>
          <w:tcPr>
            <w:tcW w:w="2880" w:type="dxa"/>
          </w:tcPr>
          <w:p w14:paraId="3953ED85" w14:textId="77777777" w:rsidR="00E65E40" w:rsidRDefault="00000000">
            <w:r>
              <w:t>Controle de retentativas (retry pattern) e failover automático de modelos em caso de indisponibilidade de endpoints da API.</w:t>
            </w:r>
          </w:p>
        </w:tc>
      </w:tr>
    </w:tbl>
    <w:p w14:paraId="7913F937" w14:textId="77777777" w:rsidR="00E65E40" w:rsidRDefault="00000000">
      <w:pPr>
        <w:pStyle w:val="Ttulo1"/>
      </w:pPr>
      <w:r>
        <w:t>2. ARQUITETURA DA SOLUÇÃO</w:t>
      </w:r>
    </w:p>
    <w:p w14:paraId="0E4C9A16" w14:textId="77777777" w:rsidR="00E65E40" w:rsidRDefault="00000000">
      <w:r>
        <w:t>A solução foi concebida sob uma arquitetura em camadas, garantindo baixo acoplamento, alta modularidade e desacoplamento entre a lógica de processamento de arquivos, a inteligência dos agentes e a interface de visualização:</w:t>
      </w:r>
    </w:p>
    <w:p w14:paraId="2BBFEF12" w14:textId="77777777" w:rsidR="00E65E40" w:rsidRDefault="00000000">
      <w:r>
        <w:rPr>
          <w:b/>
        </w:rPr>
        <w:t xml:space="preserve">• Camada de Ingestão e Pré-processamento (utils/processing.py): </w:t>
      </w:r>
      <w:r>
        <w:t>Responsável por descompactar arquivos (.ZIP), identificar automaticamente delimitadores (vírgula ou ponto-e-vírgula), codificações de caracteres (UTF-8, Latin-1) e realizar a junção relacional (merge) entre tabelas de Cabeçalho e Itens utilizando chaves primárias e estrangeiras.</w:t>
      </w:r>
    </w:p>
    <w:p w14:paraId="7D435E67" w14:textId="77777777" w:rsidR="00E65E40" w:rsidRDefault="00000000">
      <w:r>
        <w:rPr>
          <w:b/>
        </w:rPr>
        <w:t xml:space="preserve">• Camada de Orquestração e Agentes (utils/agent_utils.py &amp; utils/callbacks.py): </w:t>
      </w:r>
      <w:r>
        <w:t>Gerencia a instanciação dos agentes, implementa o mecanismo de failover automático entre modelos Gemini (2.0-flash / 1.5-flash / Pro), intercepta e recupera saídas livres de parsing e captura gráficos gerados pelo Matplotlib diretamente na memória.</w:t>
      </w:r>
    </w:p>
    <w:p w14:paraId="1C897F98" w14:textId="77777777" w:rsidR="00E65E40" w:rsidRDefault="00000000">
      <w:r>
        <w:rPr>
          <w:b/>
        </w:rPr>
        <w:t xml:space="preserve">• Camada de Apresentação e Interação (app.py &amp; tabs/): </w:t>
      </w:r>
      <w:r>
        <w:t>Interface Streamlit dividida em 5 módulos: Consulta em Linguagem Natural, Insights Automáticos de Negócio, Painel Gerencial (Dashboard), Auditoria e Conformidade Fiscal e Montador de Relatório Executivo.</w:t>
      </w:r>
    </w:p>
    <w:p w14:paraId="61F0AC87" w14:textId="77777777" w:rsidR="00E65E40" w:rsidRDefault="00000000">
      <w:r>
        <w:rPr>
          <w:b/>
        </w:rPr>
        <w:t xml:space="preserve">• Camada de Persistência e Exportação: </w:t>
      </w:r>
      <w:r>
        <w:t>Gerencia o estado da sessão do usuário (st.session_state), permitindo que qualquer insight, gráfico ou tabela gerada seja 'pinada' e compilada em um documento executivo formal (.docx).</w:t>
      </w:r>
    </w:p>
    <w:p w14:paraId="4C70ADFC" w14:textId="77777777" w:rsidR="00E65E40" w:rsidRDefault="00000000">
      <w:pPr>
        <w:pStyle w:val="Ttulo1"/>
      </w:pPr>
      <w:r>
        <w:t>3. DESCRIÇÃO DOS AGENTES DESENVOLVIDOS</w:t>
      </w:r>
    </w:p>
    <w:p w14:paraId="19CF683A" w14:textId="77777777" w:rsidR="00E65E40" w:rsidRDefault="00000000">
      <w:r>
        <w:t>A solução emprega três instâncias especializadas de agentes autônomos para atender aos diferentes perfis de consulta e análise:</w:t>
      </w:r>
    </w:p>
    <w:p w14:paraId="44DE3E14" w14:textId="77777777" w:rsidR="00E65E40" w:rsidRDefault="00000000">
      <w:pPr>
        <w:pStyle w:val="Ttulo2"/>
      </w:pPr>
      <w:r>
        <w:lastRenderedPageBreak/>
        <w:t>Agente 1: Especialista em Análise de Dados e Consultas Ad-hoc (Q&amp;A)</w:t>
      </w:r>
    </w:p>
    <w:p w14:paraId="1D006A45" w14:textId="77777777" w:rsidR="00E65E40" w:rsidRDefault="00000000">
      <w:r>
        <w:t>Operando na aba 'Consulta em Linguagem Natural', este agente recebe perguntas abertas em linguagem natural do usuário. Utilizando o protocolo ReAct (Reasoning + Acting), ele analisa o esquema do DataFrame, formula hipóteses, gera código Python com a biblioteca Pandas, executa o código em um ambiente restrito, valida os resultados e retorna respostas explicativas estruturadas em Tabelas Markdown ou gráficos visuais.</w:t>
      </w:r>
    </w:p>
    <w:p w14:paraId="33F9AD36" w14:textId="77777777" w:rsidR="00E65E40" w:rsidRDefault="00000000">
      <w:pPr>
        <w:pStyle w:val="Ttulo2"/>
      </w:pPr>
      <w:r>
        <w:t>Agente 2: Analista Automático de Negócios (Insights de IA)</w:t>
      </w:r>
    </w:p>
    <w:p w14:paraId="0C76C9C9" w14:textId="77777777" w:rsidR="00E65E40" w:rsidRDefault="00000000">
      <w:r>
        <w:t>Especializado na execução em lote de uma bateria com 10 indicadores fundamentais de negócio e conformidade. Equipado com políticas de retentativa (tenacity retry) e tratamento de erros de conversão, este agente assegura a entrega de um diagnóstico financeiro e operacional instantâneo assim que o arquivo é carregado.</w:t>
      </w:r>
    </w:p>
    <w:p w14:paraId="4427DD57" w14:textId="77777777" w:rsidR="00E65E40" w:rsidRDefault="00000000">
      <w:pPr>
        <w:pStyle w:val="Ttulo2"/>
      </w:pPr>
      <w:r>
        <w:t>Agente 3: Analista Estratégico de IA (Sumário Executivo)</w:t>
      </w:r>
    </w:p>
    <w:p w14:paraId="48632AB9" w14:textId="77777777" w:rsidR="00E65E40" w:rsidRDefault="00000000">
      <w:r>
        <w:t>Atuando na aba 'Montador de Relatório Executivo', este agente analisa o conjunto de dados sob uma ótica macroeconômica e estratégica. Sua função é sintetizar em 2 a 3 bullet points formais os principais destaques de faturamento, concentração de clientes, produtos líderes e eventuais anomalias fiscais.</w:t>
      </w:r>
    </w:p>
    <w:p w14:paraId="5E3D18E5" w14:textId="77777777" w:rsidR="00E65E40" w:rsidRDefault="00000000">
      <w:pPr>
        <w:pStyle w:val="Ttulo1"/>
      </w:pPr>
      <w:r>
        <w:t>4. FLUXO DE FUNCIONAMENTO DA APLICAÇÃO</w:t>
      </w:r>
    </w:p>
    <w:p w14:paraId="68F0F529" w14:textId="77777777" w:rsidR="00E65E40" w:rsidRDefault="00000000">
      <w:r>
        <w:t>O ciclo operacional da aplicação segue um fluxo linear e intuitivo dividido em 6 etapas:</w:t>
      </w:r>
    </w:p>
    <w:p w14:paraId="7EFA1C47" w14:textId="77777777" w:rsidR="00E65E40" w:rsidRDefault="00000000">
      <w:r>
        <w:rPr>
          <w:b/>
        </w:rPr>
        <w:t xml:space="preserve">Etapa 1 – Carga dos Dados (Interface A): </w:t>
      </w:r>
      <w:r>
        <w:t>O usuário realiza o upload do arquivo compactado (.ZIP) contendo múltiplos CSVs ou seleciona arquivos CSVs individuais (Cabeçalho e Itens).</w:t>
      </w:r>
    </w:p>
    <w:p w14:paraId="5C1BCFB2" w14:textId="77777777" w:rsidR="00E65E40" w:rsidRDefault="00000000">
      <w:r>
        <w:rPr>
          <w:b/>
        </w:rPr>
        <w:t xml:space="preserve">Etapa 2 – Reconhecimento e Fusão Relacional: </w:t>
      </w:r>
      <w:r>
        <w:t>O sistema detecta a codificação, formata tipos numéricos (preservando chaves de 44 dígitos como strings para evitar overflow) e realiza o merge automático das tabelas.</w:t>
      </w:r>
    </w:p>
    <w:p w14:paraId="31FBBBE7" w14:textId="77777777" w:rsidR="00E65E40" w:rsidRDefault="00000000">
      <w:r>
        <w:rPr>
          <w:b/>
        </w:rPr>
        <w:t xml:space="preserve">Etapa 3 – Configuração de Credenciais: </w:t>
      </w:r>
      <w:r>
        <w:t>O usuário informa ou carrega a chave da API do Google Gemini e seleciona o modelo preferido no painel lateral.</w:t>
      </w:r>
    </w:p>
    <w:p w14:paraId="21645766" w14:textId="77777777" w:rsidR="00E65E40" w:rsidRDefault="00000000">
      <w:r>
        <w:rPr>
          <w:b/>
        </w:rPr>
        <w:t xml:space="preserve">Etapa 4 – Consulta e Diagnóstico Multimodal: </w:t>
      </w:r>
      <w:r>
        <w:t>O usuário interage com as abas de Consulta Q&amp;A (perguntas livres), Insights Automáticos (bateria de 10 perguntas), Dashboard Gerencial e Auditoria Fiscal.</w:t>
      </w:r>
    </w:p>
    <w:p w14:paraId="2179ACAA" w14:textId="77777777" w:rsidR="00E65E40" w:rsidRDefault="00000000">
      <w:r>
        <w:rPr>
          <w:b/>
        </w:rPr>
        <w:t xml:space="preserve">Etapa 5 – Curadoria de Itens Analíticos: </w:t>
      </w:r>
      <w:r>
        <w:t>Durante a navegação, o usuário clica no botão 'Adicionar ao Relatório' em qualquer insight, tabela ou gráfico que deseje incluir no documento formal.</w:t>
      </w:r>
    </w:p>
    <w:p w14:paraId="53E1A99B" w14:textId="77777777" w:rsidR="00E65E40" w:rsidRDefault="00000000">
      <w:r>
        <w:rPr>
          <w:b/>
        </w:rPr>
        <w:t xml:space="preserve">Etapa 6 – Síntese Executiva e Exportação Word: </w:t>
      </w:r>
      <w:r>
        <w:t>Na aba de Relatório, o usuário aciona a geração do Sumário Executivo com IA e realiza o download do relatório completo compilado em formato .docx.</w:t>
      </w:r>
    </w:p>
    <w:p w14:paraId="6317CA6F" w14:textId="77777777" w:rsidR="00E65E40" w:rsidRDefault="00000000">
      <w:pPr>
        <w:pStyle w:val="Ttulo1"/>
      </w:pPr>
      <w:r>
        <w:lastRenderedPageBreak/>
        <w:t>5. PERGUNTAS REALIZADAS E RESPECTIVAS RESPOSTAS</w:t>
      </w:r>
    </w:p>
    <w:p w14:paraId="22BDFACA" w14:textId="77777777" w:rsidR="00E65E40" w:rsidRDefault="00000000">
      <w:r>
        <w:t>Abaixo são detalhadas 5 consultas executadas diretamente pelo agente sobre a base oficial de dados fiscais (202401_NFs.zip), demonstrando a explicabilidade do raciocínio e o retorno estruturado em tabelas e gráficos:</w:t>
      </w:r>
    </w:p>
    <w:p w14:paraId="6D4AD186" w14:textId="77777777" w:rsidR="00E65E40" w:rsidRDefault="00000000">
      <w:pPr>
        <w:pStyle w:val="Ttulo2"/>
      </w:pPr>
      <w:r>
        <w:t>Consulta 1: Indicadores Globais de Faturamento e Documentos</w:t>
      </w:r>
    </w:p>
    <w:p w14:paraId="6A550015" w14:textId="77777777" w:rsidR="00E65E40" w:rsidRDefault="00000000">
      <w:pPr>
        <w:pStyle w:val="CitaoIntensa"/>
      </w:pPr>
      <w:r>
        <w:t>Pergunta do Usuário: "Qual foi o faturamento total acumulado, o total de notas fiscais emitidas e o ticket médio por nota no período?"</w:t>
      </w:r>
    </w:p>
    <w:p w14:paraId="59F10FF3" w14:textId="77777777" w:rsidR="00E65E40" w:rsidRDefault="00000000">
      <w:r>
        <w:rPr>
          <w:b/>
        </w:rPr>
        <w:t xml:space="preserve">Raciocínio e Execução: </w:t>
      </w:r>
      <w:r>
        <w:t>O agente agrupou os registros pela chave de acesso única para somar o valor total das notas fiscais e calcular a média ponderada por documento fiscal.</w:t>
      </w:r>
      <w:r>
        <w:br/>
      </w:r>
      <w:r>
        <w:rPr>
          <w:b/>
        </w:rPr>
        <w:t>Resposta Final Estruturada:</w:t>
      </w:r>
      <w:r>
        <w:rPr>
          <w:b/>
        </w:rPr>
        <w:br/>
      </w:r>
      <w:r>
        <w:t>• Faturamento Total: R$ 3.371.754,84</w:t>
      </w:r>
      <w:r>
        <w:br/>
        <w:t>• Total de Notas Fiscais Emitidas: 100 notas únicas</w:t>
      </w:r>
      <w:r>
        <w:br/>
        <w:t>• Total de Itens Comercializados: 565 itens</w:t>
      </w:r>
      <w:r>
        <w:br/>
        <w:t>• Ticket Médio por Nota Fiscal: R$ 33.717,55</w:t>
      </w:r>
    </w:p>
    <w:p w14:paraId="0FFDD3D1" w14:textId="77777777" w:rsidR="00E65E40" w:rsidRDefault="00000000">
      <w:pPr>
        <w:pStyle w:val="Ttulo2"/>
      </w:pPr>
      <w:r>
        <w:t>Consulta 2: Ranking dos 5 Maiores Clientes (Tabela Estruturada)</w:t>
      </w:r>
    </w:p>
    <w:p w14:paraId="17B3BA0B" w14:textId="77777777" w:rsidR="00E65E40" w:rsidRDefault="00000000">
      <w:pPr>
        <w:pStyle w:val="CitaoIntensa"/>
      </w:pPr>
      <w:r>
        <w:t>Pergunta do Usuário: "Quais foram os 5 maiores clientes em valor total de compras? Apresente em formato de tabela ordenada."</w:t>
      </w:r>
    </w:p>
    <w:p w14:paraId="64F4E58D" w14:textId="77777777" w:rsidR="00E65E40" w:rsidRDefault="00000000">
      <w:r>
        <w:rPr>
          <w:b/>
        </w:rPr>
        <w:t xml:space="preserve">Raciocínio e Execução: </w:t>
      </w:r>
      <w:r>
        <w:t>O agente agrupou o DataFrame pela coluna 'nome_destinatario', somou os valores da coluna 'valor_total' e ordenou os resultados de forma decrescente.</w:t>
      </w:r>
      <w: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75"/>
        <w:gridCol w:w="2878"/>
        <w:gridCol w:w="2877"/>
      </w:tblGrid>
      <w:tr w:rsidR="00E65E40" w14:paraId="0F03C569" w14:textId="77777777">
        <w:tc>
          <w:tcPr>
            <w:tcW w:w="2880" w:type="dxa"/>
            <w:shd w:val="clear" w:color="auto" w:fill="1E3A8A"/>
          </w:tcPr>
          <w:p w14:paraId="22173CD9" w14:textId="77777777" w:rsidR="00E65E40" w:rsidRDefault="00000000">
            <w:r>
              <w:rPr>
                <w:b/>
                <w:color w:val="FFFFFF"/>
              </w:rPr>
              <w:t>Posição</w:t>
            </w:r>
          </w:p>
        </w:tc>
        <w:tc>
          <w:tcPr>
            <w:tcW w:w="2880" w:type="dxa"/>
            <w:shd w:val="clear" w:color="auto" w:fill="1E3A8A"/>
          </w:tcPr>
          <w:p w14:paraId="70861683" w14:textId="77777777" w:rsidR="00E65E40" w:rsidRDefault="00000000">
            <w:r>
              <w:rPr>
                <w:b/>
                <w:color w:val="FFFFFF"/>
              </w:rPr>
              <w:t>Cliente / Razão Social do Destinatário</w:t>
            </w:r>
          </w:p>
        </w:tc>
        <w:tc>
          <w:tcPr>
            <w:tcW w:w="2880" w:type="dxa"/>
            <w:shd w:val="clear" w:color="auto" w:fill="1E3A8A"/>
          </w:tcPr>
          <w:p w14:paraId="631A9CF1" w14:textId="77777777" w:rsidR="00E65E40" w:rsidRDefault="00000000">
            <w:r>
              <w:rPr>
                <w:b/>
                <w:color w:val="FFFFFF"/>
              </w:rPr>
              <w:t>Faturamento Total (R$)</w:t>
            </w:r>
          </w:p>
        </w:tc>
      </w:tr>
      <w:tr w:rsidR="00E65E40" w14:paraId="18C7E0DD" w14:textId="77777777">
        <w:tc>
          <w:tcPr>
            <w:tcW w:w="2880" w:type="dxa"/>
          </w:tcPr>
          <w:p w14:paraId="1EB90A4A" w14:textId="77777777" w:rsidR="00E65E40" w:rsidRDefault="00000000">
            <w:pPr>
              <w:jc w:val="center"/>
            </w:pPr>
            <w:r>
              <w:t>1º</w:t>
            </w:r>
          </w:p>
        </w:tc>
        <w:tc>
          <w:tcPr>
            <w:tcW w:w="2880" w:type="dxa"/>
          </w:tcPr>
          <w:p w14:paraId="3BCC74C0" w14:textId="77777777" w:rsidR="00E65E40" w:rsidRDefault="00000000">
            <w:r>
              <w:t>INSTITUTO DE TECNOLOGIA EM FÁRMACOS</w:t>
            </w:r>
          </w:p>
        </w:tc>
        <w:tc>
          <w:tcPr>
            <w:tcW w:w="2880" w:type="dxa"/>
          </w:tcPr>
          <w:p w14:paraId="2DA7C89C" w14:textId="77777777" w:rsidR="00E65E40" w:rsidRDefault="00000000">
            <w:pPr>
              <w:jc w:val="right"/>
            </w:pPr>
            <w:r>
              <w:t>R$ 1.293.018,75</w:t>
            </w:r>
          </w:p>
        </w:tc>
      </w:tr>
      <w:tr w:rsidR="00E65E40" w14:paraId="0FB46EAF" w14:textId="77777777">
        <w:tc>
          <w:tcPr>
            <w:tcW w:w="2880" w:type="dxa"/>
          </w:tcPr>
          <w:p w14:paraId="470A501B" w14:textId="77777777" w:rsidR="00E65E40" w:rsidRDefault="00000000">
            <w:pPr>
              <w:jc w:val="center"/>
            </w:pPr>
            <w:r>
              <w:t>2º</w:t>
            </w:r>
          </w:p>
        </w:tc>
        <w:tc>
          <w:tcPr>
            <w:tcW w:w="2880" w:type="dxa"/>
          </w:tcPr>
          <w:p w14:paraId="71B00322" w14:textId="77777777" w:rsidR="00E65E40" w:rsidRDefault="00000000">
            <w:r>
              <w:t>UNIVERSIDADE FEDERAL DO RIO GRANDE - FURG</w:t>
            </w:r>
          </w:p>
        </w:tc>
        <w:tc>
          <w:tcPr>
            <w:tcW w:w="2880" w:type="dxa"/>
          </w:tcPr>
          <w:p w14:paraId="08751BB4" w14:textId="77777777" w:rsidR="00E65E40" w:rsidRDefault="00000000">
            <w:pPr>
              <w:jc w:val="right"/>
            </w:pPr>
            <w:r>
              <w:t>R$ 726.081,60</w:t>
            </w:r>
          </w:p>
        </w:tc>
      </w:tr>
      <w:tr w:rsidR="00E65E40" w14:paraId="3CAFAFFF" w14:textId="77777777">
        <w:tc>
          <w:tcPr>
            <w:tcW w:w="2880" w:type="dxa"/>
          </w:tcPr>
          <w:p w14:paraId="1806DC16" w14:textId="77777777" w:rsidR="00E65E40" w:rsidRDefault="00000000">
            <w:pPr>
              <w:jc w:val="center"/>
            </w:pPr>
            <w:r>
              <w:t>3º</w:t>
            </w:r>
          </w:p>
        </w:tc>
        <w:tc>
          <w:tcPr>
            <w:tcW w:w="2880" w:type="dxa"/>
          </w:tcPr>
          <w:p w14:paraId="5A35E76C" w14:textId="77777777" w:rsidR="00E65E40" w:rsidRDefault="00000000">
            <w:r>
              <w:t>DEPT. NACIONAL DE OBRAS CONTRA AS SECAS</w:t>
            </w:r>
          </w:p>
        </w:tc>
        <w:tc>
          <w:tcPr>
            <w:tcW w:w="2880" w:type="dxa"/>
          </w:tcPr>
          <w:p w14:paraId="60FBF33F" w14:textId="77777777" w:rsidR="00E65E40" w:rsidRDefault="00000000">
            <w:pPr>
              <w:jc w:val="right"/>
            </w:pPr>
            <w:r>
              <w:t>R$ 330.000,00</w:t>
            </w:r>
          </w:p>
        </w:tc>
      </w:tr>
      <w:tr w:rsidR="00E65E40" w14:paraId="495FFEA0" w14:textId="77777777">
        <w:tc>
          <w:tcPr>
            <w:tcW w:w="2880" w:type="dxa"/>
          </w:tcPr>
          <w:p w14:paraId="3AFFA9FF" w14:textId="77777777" w:rsidR="00E65E40" w:rsidRDefault="00000000">
            <w:pPr>
              <w:jc w:val="center"/>
            </w:pPr>
            <w:r>
              <w:t>4º</w:t>
            </w:r>
          </w:p>
        </w:tc>
        <w:tc>
          <w:tcPr>
            <w:tcW w:w="2880" w:type="dxa"/>
          </w:tcPr>
          <w:p w14:paraId="7D2965BD" w14:textId="77777777" w:rsidR="00E65E40" w:rsidRDefault="00000000">
            <w:r>
              <w:t>FUNDO NACIONAL DE DESENVOLVIMENTO DA EDUCAÇÃO</w:t>
            </w:r>
          </w:p>
        </w:tc>
        <w:tc>
          <w:tcPr>
            <w:tcW w:w="2880" w:type="dxa"/>
          </w:tcPr>
          <w:p w14:paraId="3830F627" w14:textId="77777777" w:rsidR="00E65E40" w:rsidRDefault="00000000">
            <w:pPr>
              <w:jc w:val="right"/>
            </w:pPr>
            <w:r>
              <w:t>R$ 296.111,21</w:t>
            </w:r>
          </w:p>
        </w:tc>
      </w:tr>
      <w:tr w:rsidR="00E65E40" w14:paraId="5DAF17BA" w14:textId="77777777">
        <w:tc>
          <w:tcPr>
            <w:tcW w:w="2880" w:type="dxa"/>
          </w:tcPr>
          <w:p w14:paraId="02B80C68" w14:textId="77777777" w:rsidR="00E65E40" w:rsidRDefault="00000000">
            <w:pPr>
              <w:jc w:val="center"/>
            </w:pPr>
            <w:r>
              <w:t>5º</w:t>
            </w:r>
          </w:p>
        </w:tc>
        <w:tc>
          <w:tcPr>
            <w:tcW w:w="2880" w:type="dxa"/>
          </w:tcPr>
          <w:p w14:paraId="69C0A1CF" w14:textId="77777777" w:rsidR="00E65E40" w:rsidRDefault="00000000">
            <w:r>
              <w:t>HOSPITAL MILITAR DE ÁREA DE CAMPO GRANDE</w:t>
            </w:r>
          </w:p>
        </w:tc>
        <w:tc>
          <w:tcPr>
            <w:tcW w:w="2880" w:type="dxa"/>
          </w:tcPr>
          <w:p w14:paraId="1E0C6C9A" w14:textId="77777777" w:rsidR="00E65E40" w:rsidRDefault="00000000">
            <w:pPr>
              <w:jc w:val="right"/>
            </w:pPr>
            <w:r>
              <w:t>R$ 122.202,60</w:t>
            </w:r>
          </w:p>
        </w:tc>
      </w:tr>
    </w:tbl>
    <w:p w14:paraId="212E14DC" w14:textId="77777777" w:rsidR="00E65E40" w:rsidRDefault="00E65E40"/>
    <w:p w14:paraId="7FE31109" w14:textId="77777777" w:rsidR="00E65E40" w:rsidRDefault="00000000">
      <w:pPr>
        <w:pStyle w:val="Ttulo2"/>
      </w:pPr>
      <w:r>
        <w:lastRenderedPageBreak/>
        <w:t>Consulta 3: Top 5 Produtos por Faturamento e Volume</w:t>
      </w:r>
    </w:p>
    <w:p w14:paraId="451193A9" w14:textId="77777777" w:rsidR="00E65E40" w:rsidRDefault="00000000">
      <w:pPr>
        <w:pStyle w:val="CitaoIntensa"/>
      </w:pPr>
      <w:r>
        <w:t>Pergunta do Usuário: "Quais são os 5 produtos com maior faturamento e qual a quantidade física comercializada de cada um?"</w:t>
      </w:r>
    </w:p>
    <w:p w14:paraId="4E5A8AF1" w14:textId="77777777" w:rsidR="00E65E40" w:rsidRDefault="00000000">
      <w:r>
        <w:rPr>
          <w:b/>
        </w:rPr>
        <w:t xml:space="preserve">Raciocínio e Execução: </w:t>
      </w:r>
      <w:r>
        <w:t>O agente agrupou os dados pela descrição do produto, totalizando a soma financeira de faturamento e a soma de unidades físicas vendidas.</w:t>
      </w:r>
      <w: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94"/>
        <w:gridCol w:w="2274"/>
        <w:gridCol w:w="2124"/>
        <w:gridCol w:w="2138"/>
      </w:tblGrid>
      <w:tr w:rsidR="00E65E40" w14:paraId="5AC55073" w14:textId="77777777">
        <w:tc>
          <w:tcPr>
            <w:tcW w:w="2160" w:type="dxa"/>
            <w:shd w:val="clear" w:color="auto" w:fill="1E3A8A"/>
          </w:tcPr>
          <w:p w14:paraId="02912382" w14:textId="77777777" w:rsidR="00E65E40" w:rsidRDefault="00000000">
            <w:r>
              <w:rPr>
                <w:b/>
                <w:color w:val="FFFFFF"/>
              </w:rPr>
              <w:t>Posição</w:t>
            </w:r>
          </w:p>
        </w:tc>
        <w:tc>
          <w:tcPr>
            <w:tcW w:w="2160" w:type="dxa"/>
            <w:shd w:val="clear" w:color="auto" w:fill="1E3A8A"/>
          </w:tcPr>
          <w:p w14:paraId="150BF18B" w14:textId="77777777" w:rsidR="00E65E40" w:rsidRDefault="00000000">
            <w:r>
              <w:rPr>
                <w:b/>
                <w:color w:val="FFFFFF"/>
              </w:rPr>
              <w:t>Descrição do Produto / Serviço</w:t>
            </w:r>
          </w:p>
        </w:tc>
        <w:tc>
          <w:tcPr>
            <w:tcW w:w="2160" w:type="dxa"/>
            <w:shd w:val="clear" w:color="auto" w:fill="1E3A8A"/>
          </w:tcPr>
          <w:p w14:paraId="063E27A3" w14:textId="77777777" w:rsidR="00E65E40" w:rsidRDefault="00000000">
            <w:r>
              <w:rPr>
                <w:b/>
                <w:color w:val="FFFFFF"/>
              </w:rPr>
              <w:t>Faturamento Total</w:t>
            </w:r>
          </w:p>
        </w:tc>
        <w:tc>
          <w:tcPr>
            <w:tcW w:w="2160" w:type="dxa"/>
            <w:shd w:val="clear" w:color="auto" w:fill="1E3A8A"/>
          </w:tcPr>
          <w:p w14:paraId="19833CEF" w14:textId="77777777" w:rsidR="00E65E40" w:rsidRDefault="00000000">
            <w:r>
              <w:rPr>
                <w:b/>
                <w:color w:val="FFFFFF"/>
              </w:rPr>
              <w:t>Qtd. Comercializada</w:t>
            </w:r>
          </w:p>
        </w:tc>
      </w:tr>
      <w:tr w:rsidR="00E65E40" w14:paraId="7F225E19" w14:textId="77777777">
        <w:tc>
          <w:tcPr>
            <w:tcW w:w="2160" w:type="dxa"/>
          </w:tcPr>
          <w:p w14:paraId="5EAC2B62" w14:textId="77777777" w:rsidR="00E65E40" w:rsidRDefault="00000000">
            <w:pPr>
              <w:jc w:val="center"/>
            </w:pPr>
            <w:r>
              <w:t>1º</w:t>
            </w:r>
          </w:p>
        </w:tc>
        <w:tc>
          <w:tcPr>
            <w:tcW w:w="2160" w:type="dxa"/>
          </w:tcPr>
          <w:p w14:paraId="0E09461E" w14:textId="77777777" w:rsidR="00E65E40" w:rsidRDefault="00000000">
            <w:r>
              <w:t>HGC 4 Branco/Branco-300-CP</w:t>
            </w:r>
          </w:p>
        </w:tc>
        <w:tc>
          <w:tcPr>
            <w:tcW w:w="2160" w:type="dxa"/>
          </w:tcPr>
          <w:p w14:paraId="14D39583" w14:textId="77777777" w:rsidR="00E65E40" w:rsidRDefault="00000000">
            <w:pPr>
              <w:jc w:val="right"/>
            </w:pPr>
            <w:r>
              <w:t>R$ 985.050,00</w:t>
            </w:r>
          </w:p>
        </w:tc>
        <w:tc>
          <w:tcPr>
            <w:tcW w:w="2160" w:type="dxa"/>
          </w:tcPr>
          <w:p w14:paraId="141B874D" w14:textId="77777777" w:rsidR="00E65E40" w:rsidRDefault="00000000">
            <w:pPr>
              <w:jc w:val="center"/>
            </w:pPr>
            <w:r>
              <w:t>33.000 un</w:t>
            </w:r>
          </w:p>
        </w:tc>
      </w:tr>
      <w:tr w:rsidR="00E65E40" w14:paraId="6D3553B5" w14:textId="77777777">
        <w:tc>
          <w:tcPr>
            <w:tcW w:w="2160" w:type="dxa"/>
          </w:tcPr>
          <w:p w14:paraId="6480F012" w14:textId="77777777" w:rsidR="00E65E40" w:rsidRDefault="00000000">
            <w:pPr>
              <w:jc w:val="center"/>
            </w:pPr>
            <w:r>
              <w:t>2º</w:t>
            </w:r>
          </w:p>
        </w:tc>
        <w:tc>
          <w:tcPr>
            <w:tcW w:w="2160" w:type="dxa"/>
          </w:tcPr>
          <w:p w14:paraId="4186E0A5" w14:textId="77777777" w:rsidR="00E65E40" w:rsidRDefault="00000000">
            <w:r>
              <w:t>INFUSOMAT COMPACT 100 240V</w:t>
            </w:r>
          </w:p>
        </w:tc>
        <w:tc>
          <w:tcPr>
            <w:tcW w:w="2160" w:type="dxa"/>
          </w:tcPr>
          <w:p w14:paraId="6E64E850" w14:textId="77777777" w:rsidR="00E65E40" w:rsidRDefault="00000000">
            <w:pPr>
              <w:jc w:val="right"/>
            </w:pPr>
            <w:r>
              <w:t>R$ 726.081,60</w:t>
            </w:r>
          </w:p>
        </w:tc>
        <w:tc>
          <w:tcPr>
            <w:tcW w:w="2160" w:type="dxa"/>
          </w:tcPr>
          <w:p w14:paraId="3031451E" w14:textId="77777777" w:rsidR="00E65E40" w:rsidRDefault="00000000">
            <w:pPr>
              <w:jc w:val="center"/>
            </w:pPr>
            <w:r>
              <w:t>240 un</w:t>
            </w:r>
          </w:p>
        </w:tc>
      </w:tr>
      <w:tr w:rsidR="00E65E40" w14:paraId="67808E4C" w14:textId="77777777">
        <w:tc>
          <w:tcPr>
            <w:tcW w:w="2160" w:type="dxa"/>
          </w:tcPr>
          <w:p w14:paraId="31D92F5B" w14:textId="77777777" w:rsidR="00E65E40" w:rsidRDefault="00000000">
            <w:pPr>
              <w:jc w:val="center"/>
            </w:pPr>
            <w:r>
              <w:t>3º</w:t>
            </w:r>
          </w:p>
        </w:tc>
        <w:tc>
          <w:tcPr>
            <w:tcW w:w="2160" w:type="dxa"/>
          </w:tcPr>
          <w:p w14:paraId="73FA7F69" w14:textId="77777777" w:rsidR="00E65E40" w:rsidRDefault="00000000">
            <w:r>
              <w:t>RETROESCAVADEIRA XC870BR-I SKD C/ TRANSMISSÃO XCMG</w:t>
            </w:r>
          </w:p>
        </w:tc>
        <w:tc>
          <w:tcPr>
            <w:tcW w:w="2160" w:type="dxa"/>
          </w:tcPr>
          <w:p w14:paraId="6BF6D8AD" w14:textId="77777777" w:rsidR="00E65E40" w:rsidRDefault="00000000">
            <w:pPr>
              <w:jc w:val="right"/>
            </w:pPr>
            <w:r>
              <w:t>R$ 330.000,00</w:t>
            </w:r>
          </w:p>
        </w:tc>
        <w:tc>
          <w:tcPr>
            <w:tcW w:w="2160" w:type="dxa"/>
          </w:tcPr>
          <w:p w14:paraId="77E356A9" w14:textId="77777777" w:rsidR="00E65E40" w:rsidRDefault="00000000">
            <w:pPr>
              <w:jc w:val="center"/>
            </w:pPr>
            <w:r>
              <w:t>1 un</w:t>
            </w:r>
          </w:p>
        </w:tc>
      </w:tr>
      <w:tr w:rsidR="00E65E40" w14:paraId="7E5A7322" w14:textId="77777777">
        <w:tc>
          <w:tcPr>
            <w:tcW w:w="2160" w:type="dxa"/>
          </w:tcPr>
          <w:p w14:paraId="49DFF205" w14:textId="77777777" w:rsidR="00E65E40" w:rsidRDefault="00000000">
            <w:pPr>
              <w:jc w:val="center"/>
            </w:pPr>
            <w:r>
              <w:t>4º</w:t>
            </w:r>
          </w:p>
        </w:tc>
        <w:tc>
          <w:tcPr>
            <w:tcW w:w="2160" w:type="dxa"/>
          </w:tcPr>
          <w:p w14:paraId="2F547FB0" w14:textId="77777777" w:rsidR="00E65E40" w:rsidRDefault="00000000">
            <w:r>
              <w:t>HGC 1 Cinza Opaco/Creme Opaco-125-CP</w:t>
            </w:r>
          </w:p>
        </w:tc>
        <w:tc>
          <w:tcPr>
            <w:tcW w:w="2160" w:type="dxa"/>
          </w:tcPr>
          <w:p w14:paraId="57B33C8E" w14:textId="77777777" w:rsidR="00E65E40" w:rsidRDefault="00000000">
            <w:pPr>
              <w:jc w:val="right"/>
            </w:pPr>
            <w:r>
              <w:t>R$ 307.368,75</w:t>
            </w:r>
          </w:p>
        </w:tc>
        <w:tc>
          <w:tcPr>
            <w:tcW w:w="2160" w:type="dxa"/>
          </w:tcPr>
          <w:p w14:paraId="12270794" w14:textId="77777777" w:rsidR="00E65E40" w:rsidRDefault="00000000">
            <w:pPr>
              <w:jc w:val="center"/>
            </w:pPr>
            <w:r>
              <w:t>8.125 un</w:t>
            </w:r>
          </w:p>
        </w:tc>
      </w:tr>
      <w:tr w:rsidR="00E65E40" w14:paraId="0852C818" w14:textId="77777777">
        <w:tc>
          <w:tcPr>
            <w:tcW w:w="2160" w:type="dxa"/>
          </w:tcPr>
          <w:p w14:paraId="6EFFCC4B" w14:textId="77777777" w:rsidR="00E65E40" w:rsidRDefault="00000000">
            <w:pPr>
              <w:jc w:val="center"/>
            </w:pPr>
            <w:r>
              <w:t>5º</w:t>
            </w:r>
          </w:p>
        </w:tc>
        <w:tc>
          <w:tcPr>
            <w:tcW w:w="2160" w:type="dxa"/>
          </w:tcPr>
          <w:p w14:paraId="664D5DA4" w14:textId="77777777" w:rsidR="00E65E40" w:rsidRDefault="00000000">
            <w:r>
              <w:t>REFRIGERADOR CONSUL CRB36AB 1 PORTA BRANCO 300L</w:t>
            </w:r>
          </w:p>
        </w:tc>
        <w:tc>
          <w:tcPr>
            <w:tcW w:w="2160" w:type="dxa"/>
          </w:tcPr>
          <w:p w14:paraId="410E5B48" w14:textId="77777777" w:rsidR="00E65E40" w:rsidRDefault="00000000">
            <w:pPr>
              <w:jc w:val="right"/>
            </w:pPr>
            <w:r>
              <w:t>R$ 82.265,75</w:t>
            </w:r>
          </w:p>
        </w:tc>
        <w:tc>
          <w:tcPr>
            <w:tcW w:w="2160" w:type="dxa"/>
          </w:tcPr>
          <w:p w14:paraId="5ED0B8EA" w14:textId="77777777" w:rsidR="00E65E40" w:rsidRDefault="00000000">
            <w:pPr>
              <w:jc w:val="center"/>
            </w:pPr>
            <w:r>
              <w:t>35 un</w:t>
            </w:r>
          </w:p>
        </w:tc>
      </w:tr>
    </w:tbl>
    <w:p w14:paraId="6AD30773" w14:textId="77777777" w:rsidR="00E65E40" w:rsidRDefault="00E65E40"/>
    <w:p w14:paraId="3CD1B29A" w14:textId="77777777" w:rsidR="00E65E40" w:rsidRDefault="00000000">
      <w:pPr>
        <w:pStyle w:val="Ttulo2"/>
      </w:pPr>
      <w:r>
        <w:t>Consulta 4: Distribuição por Estado (UF) com Geração de Gráfico</w:t>
      </w:r>
    </w:p>
    <w:p w14:paraId="53BD801B" w14:textId="77777777" w:rsidR="00E65E40" w:rsidRDefault="00000000">
      <w:pPr>
        <w:pStyle w:val="CitaoIntensa"/>
      </w:pPr>
      <w:r>
        <w:t>Pergunta do Usuário: "Qual é a distribuição do faturamento por estado (UF do destinatário)? Apresente uma tabela e gere um gráfico de barras comparativo."</w:t>
      </w:r>
    </w:p>
    <w:p w14:paraId="27E8748F" w14:textId="77777777" w:rsidR="00E65E40" w:rsidRDefault="00000000">
      <w:r>
        <w:rPr>
          <w:b/>
        </w:rPr>
        <w:t xml:space="preserve">Raciocínio e Execução: </w:t>
      </w:r>
      <w:r>
        <w:t>O agente agrupou os valores por UF de destino, calculou a participação percentual de cada estado e plotou o gráfico correspondente.</w:t>
      </w:r>
      <w: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E65E40" w14:paraId="74BC7FA6" w14:textId="77777777">
        <w:tc>
          <w:tcPr>
            <w:tcW w:w="2880" w:type="dxa"/>
            <w:shd w:val="clear" w:color="auto" w:fill="1E3A8A"/>
          </w:tcPr>
          <w:p w14:paraId="1BCC693E" w14:textId="77777777" w:rsidR="00E65E40" w:rsidRDefault="00000000">
            <w:r>
              <w:rPr>
                <w:b/>
                <w:color w:val="FFFFFF"/>
              </w:rPr>
              <w:t>UF Destino</w:t>
            </w:r>
          </w:p>
        </w:tc>
        <w:tc>
          <w:tcPr>
            <w:tcW w:w="2880" w:type="dxa"/>
            <w:shd w:val="clear" w:color="auto" w:fill="1E3A8A"/>
          </w:tcPr>
          <w:p w14:paraId="0BEE3A75" w14:textId="77777777" w:rsidR="00E65E40" w:rsidRDefault="00000000">
            <w:r>
              <w:rPr>
                <w:b/>
                <w:color w:val="FFFFFF"/>
              </w:rPr>
              <w:t>Faturamento Total (R$)</w:t>
            </w:r>
          </w:p>
        </w:tc>
        <w:tc>
          <w:tcPr>
            <w:tcW w:w="2880" w:type="dxa"/>
            <w:shd w:val="clear" w:color="auto" w:fill="1E3A8A"/>
          </w:tcPr>
          <w:p w14:paraId="4D454031" w14:textId="77777777" w:rsidR="00E65E40" w:rsidRDefault="00000000">
            <w:r>
              <w:rPr>
                <w:b/>
                <w:color w:val="FFFFFF"/>
              </w:rPr>
              <w:t>Participação (%)</w:t>
            </w:r>
          </w:p>
        </w:tc>
      </w:tr>
      <w:tr w:rsidR="00E65E40" w14:paraId="6C2CAD59" w14:textId="77777777">
        <w:tc>
          <w:tcPr>
            <w:tcW w:w="2880" w:type="dxa"/>
          </w:tcPr>
          <w:p w14:paraId="7E79FA10" w14:textId="77777777" w:rsidR="00E65E40" w:rsidRDefault="00000000">
            <w:pPr>
              <w:jc w:val="center"/>
            </w:pPr>
            <w:r>
              <w:t>RJ</w:t>
            </w:r>
          </w:p>
        </w:tc>
        <w:tc>
          <w:tcPr>
            <w:tcW w:w="2880" w:type="dxa"/>
          </w:tcPr>
          <w:p w14:paraId="287B3445" w14:textId="77777777" w:rsidR="00E65E40" w:rsidRDefault="00000000">
            <w:pPr>
              <w:jc w:val="right"/>
            </w:pPr>
            <w:r>
              <w:t>R$ 1.423.891,07</w:t>
            </w:r>
          </w:p>
        </w:tc>
        <w:tc>
          <w:tcPr>
            <w:tcW w:w="2880" w:type="dxa"/>
          </w:tcPr>
          <w:p w14:paraId="199109AB" w14:textId="77777777" w:rsidR="00E65E40" w:rsidRDefault="00000000">
            <w:pPr>
              <w:jc w:val="center"/>
            </w:pPr>
            <w:r>
              <w:t>42,23%</w:t>
            </w:r>
          </w:p>
        </w:tc>
      </w:tr>
      <w:tr w:rsidR="00E65E40" w14:paraId="3411E5B6" w14:textId="77777777">
        <w:tc>
          <w:tcPr>
            <w:tcW w:w="2880" w:type="dxa"/>
          </w:tcPr>
          <w:p w14:paraId="0903336F" w14:textId="77777777" w:rsidR="00E65E40" w:rsidRDefault="00000000">
            <w:pPr>
              <w:jc w:val="center"/>
            </w:pPr>
            <w:r>
              <w:t>RS</w:t>
            </w:r>
          </w:p>
        </w:tc>
        <w:tc>
          <w:tcPr>
            <w:tcW w:w="2880" w:type="dxa"/>
          </w:tcPr>
          <w:p w14:paraId="5AD8E5CA" w14:textId="77777777" w:rsidR="00E65E40" w:rsidRDefault="00000000">
            <w:pPr>
              <w:jc w:val="right"/>
            </w:pPr>
            <w:r>
              <w:t>R$ 790.416,90</w:t>
            </w:r>
          </w:p>
        </w:tc>
        <w:tc>
          <w:tcPr>
            <w:tcW w:w="2880" w:type="dxa"/>
          </w:tcPr>
          <w:p w14:paraId="4DF466A0" w14:textId="77777777" w:rsidR="00E65E40" w:rsidRDefault="00000000">
            <w:pPr>
              <w:jc w:val="center"/>
            </w:pPr>
            <w:r>
              <w:t>23,44%</w:t>
            </w:r>
          </w:p>
        </w:tc>
      </w:tr>
      <w:tr w:rsidR="00E65E40" w14:paraId="02A23ACE" w14:textId="77777777">
        <w:tc>
          <w:tcPr>
            <w:tcW w:w="2880" w:type="dxa"/>
          </w:tcPr>
          <w:p w14:paraId="2DA64BF0" w14:textId="77777777" w:rsidR="00E65E40" w:rsidRDefault="00000000">
            <w:pPr>
              <w:jc w:val="center"/>
            </w:pPr>
            <w:r>
              <w:t>DF</w:t>
            </w:r>
          </w:p>
        </w:tc>
        <w:tc>
          <w:tcPr>
            <w:tcW w:w="2880" w:type="dxa"/>
          </w:tcPr>
          <w:p w14:paraId="5FBC0157" w14:textId="77777777" w:rsidR="00E65E40" w:rsidRDefault="00000000">
            <w:pPr>
              <w:jc w:val="right"/>
            </w:pPr>
            <w:r>
              <w:t>R$ 415.042,85</w:t>
            </w:r>
          </w:p>
        </w:tc>
        <w:tc>
          <w:tcPr>
            <w:tcW w:w="2880" w:type="dxa"/>
          </w:tcPr>
          <w:p w14:paraId="4A8C4790" w14:textId="77777777" w:rsidR="00E65E40" w:rsidRDefault="00000000">
            <w:pPr>
              <w:jc w:val="center"/>
            </w:pPr>
            <w:r>
              <w:t>12,31%</w:t>
            </w:r>
          </w:p>
        </w:tc>
      </w:tr>
      <w:tr w:rsidR="00E65E40" w14:paraId="0168A2F5" w14:textId="77777777">
        <w:tc>
          <w:tcPr>
            <w:tcW w:w="2880" w:type="dxa"/>
          </w:tcPr>
          <w:p w14:paraId="24B69BFF" w14:textId="77777777" w:rsidR="00E65E40" w:rsidRDefault="00000000">
            <w:pPr>
              <w:jc w:val="center"/>
            </w:pPr>
            <w:r>
              <w:t>CE</w:t>
            </w:r>
          </w:p>
        </w:tc>
        <w:tc>
          <w:tcPr>
            <w:tcW w:w="2880" w:type="dxa"/>
          </w:tcPr>
          <w:p w14:paraId="0C8B5118" w14:textId="77777777" w:rsidR="00E65E40" w:rsidRDefault="00000000">
            <w:pPr>
              <w:jc w:val="right"/>
            </w:pPr>
            <w:r>
              <w:t>R$ 330.293,86</w:t>
            </w:r>
          </w:p>
        </w:tc>
        <w:tc>
          <w:tcPr>
            <w:tcW w:w="2880" w:type="dxa"/>
          </w:tcPr>
          <w:p w14:paraId="57B2CCD3" w14:textId="77777777" w:rsidR="00E65E40" w:rsidRDefault="00000000">
            <w:pPr>
              <w:jc w:val="center"/>
            </w:pPr>
            <w:r>
              <w:t>9,80%</w:t>
            </w:r>
          </w:p>
        </w:tc>
      </w:tr>
      <w:tr w:rsidR="00E65E40" w14:paraId="7A2FD5ED" w14:textId="77777777">
        <w:tc>
          <w:tcPr>
            <w:tcW w:w="2880" w:type="dxa"/>
          </w:tcPr>
          <w:p w14:paraId="26403E7D" w14:textId="77777777" w:rsidR="00E65E40" w:rsidRDefault="00000000">
            <w:pPr>
              <w:jc w:val="center"/>
            </w:pPr>
            <w:r>
              <w:t>MS</w:t>
            </w:r>
          </w:p>
        </w:tc>
        <w:tc>
          <w:tcPr>
            <w:tcW w:w="2880" w:type="dxa"/>
          </w:tcPr>
          <w:p w14:paraId="09A9FEB5" w14:textId="77777777" w:rsidR="00E65E40" w:rsidRDefault="00000000">
            <w:pPr>
              <w:jc w:val="right"/>
            </w:pPr>
            <w:r>
              <w:t>R$ 123.481,50</w:t>
            </w:r>
          </w:p>
        </w:tc>
        <w:tc>
          <w:tcPr>
            <w:tcW w:w="2880" w:type="dxa"/>
          </w:tcPr>
          <w:p w14:paraId="599D14B2" w14:textId="77777777" w:rsidR="00E65E40" w:rsidRDefault="00000000">
            <w:pPr>
              <w:jc w:val="center"/>
            </w:pPr>
            <w:r>
              <w:t>3,66%</w:t>
            </w:r>
          </w:p>
        </w:tc>
      </w:tr>
      <w:tr w:rsidR="00E65E40" w14:paraId="759CACAF" w14:textId="77777777">
        <w:tc>
          <w:tcPr>
            <w:tcW w:w="2880" w:type="dxa"/>
          </w:tcPr>
          <w:p w14:paraId="182EE4C7" w14:textId="77777777" w:rsidR="00E65E40" w:rsidRDefault="00000000">
            <w:pPr>
              <w:jc w:val="center"/>
            </w:pPr>
            <w:r>
              <w:t>Demais UFs</w:t>
            </w:r>
          </w:p>
        </w:tc>
        <w:tc>
          <w:tcPr>
            <w:tcW w:w="2880" w:type="dxa"/>
          </w:tcPr>
          <w:p w14:paraId="5A0B6D8C" w14:textId="77777777" w:rsidR="00E65E40" w:rsidRDefault="00000000">
            <w:pPr>
              <w:jc w:val="right"/>
            </w:pPr>
            <w:r>
              <w:t>R$ 288.628,66</w:t>
            </w:r>
          </w:p>
        </w:tc>
        <w:tc>
          <w:tcPr>
            <w:tcW w:w="2880" w:type="dxa"/>
          </w:tcPr>
          <w:p w14:paraId="03768A1A" w14:textId="77777777" w:rsidR="00E65E40" w:rsidRDefault="00000000">
            <w:pPr>
              <w:jc w:val="center"/>
            </w:pPr>
            <w:r>
              <w:t>8,56%</w:t>
            </w:r>
          </w:p>
        </w:tc>
      </w:tr>
    </w:tbl>
    <w:p w14:paraId="169999FB" w14:textId="77777777" w:rsidR="00E65E40" w:rsidRDefault="00E65E40"/>
    <w:p w14:paraId="1DB4F4F2" w14:textId="77777777" w:rsidR="00E65E40" w:rsidRDefault="00000000">
      <w:pPr>
        <w:pStyle w:val="Ttulo2"/>
      </w:pPr>
      <w:r>
        <w:lastRenderedPageBreak/>
        <w:t>Consulta 5: Auditoria Fiscal de Operações por CFOP</w:t>
      </w:r>
    </w:p>
    <w:p w14:paraId="4225BBAF" w14:textId="77777777" w:rsidR="00E65E40" w:rsidRDefault="00000000">
      <w:pPr>
        <w:pStyle w:val="CitaoIntensa"/>
      </w:pPr>
      <w:r>
        <w:t>Pergunta do Usuário: "Quais são as principais operações fiscais (CFOPs) registradas na base de dados por volume financeiro?"</w:t>
      </w:r>
    </w:p>
    <w:p w14:paraId="3C9E0543" w14:textId="77777777" w:rsidR="00E65E40" w:rsidRDefault="00000000">
      <w:r>
        <w:rPr>
          <w:b/>
        </w:rPr>
        <w:t xml:space="preserve">Raciocínio e Execução: </w:t>
      </w:r>
      <w:r>
        <w:t>O agente analisou a coluna CFOP, associou a descrição tributária regulatória e ordenou por faturamento acumulado.</w:t>
      </w:r>
      <w: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57"/>
        <w:gridCol w:w="2159"/>
        <w:gridCol w:w="2158"/>
        <w:gridCol w:w="2156"/>
      </w:tblGrid>
      <w:tr w:rsidR="00E65E40" w14:paraId="52A3F795" w14:textId="77777777">
        <w:tc>
          <w:tcPr>
            <w:tcW w:w="2160" w:type="dxa"/>
            <w:shd w:val="clear" w:color="auto" w:fill="1E3A8A"/>
          </w:tcPr>
          <w:p w14:paraId="153CA945" w14:textId="77777777" w:rsidR="00E65E40" w:rsidRDefault="00000000">
            <w:r>
              <w:rPr>
                <w:b/>
                <w:color w:val="FFFFFF"/>
              </w:rPr>
              <w:t>CFOP</w:t>
            </w:r>
          </w:p>
        </w:tc>
        <w:tc>
          <w:tcPr>
            <w:tcW w:w="2160" w:type="dxa"/>
            <w:shd w:val="clear" w:color="auto" w:fill="1E3A8A"/>
          </w:tcPr>
          <w:p w14:paraId="53366BF2" w14:textId="77777777" w:rsidR="00E65E40" w:rsidRDefault="00000000">
            <w:r>
              <w:rPr>
                <w:b/>
                <w:color w:val="FFFFFF"/>
              </w:rPr>
              <w:t>Natureza da Operação Fiscal</w:t>
            </w:r>
          </w:p>
        </w:tc>
        <w:tc>
          <w:tcPr>
            <w:tcW w:w="2160" w:type="dxa"/>
            <w:shd w:val="clear" w:color="auto" w:fill="1E3A8A"/>
          </w:tcPr>
          <w:p w14:paraId="69D7FF60" w14:textId="77777777" w:rsidR="00E65E40" w:rsidRDefault="00000000">
            <w:r>
              <w:rPr>
                <w:b/>
                <w:color w:val="FFFFFF"/>
              </w:rPr>
              <w:t>Faturamento Total (R$)</w:t>
            </w:r>
          </w:p>
        </w:tc>
        <w:tc>
          <w:tcPr>
            <w:tcW w:w="2160" w:type="dxa"/>
            <w:shd w:val="clear" w:color="auto" w:fill="1E3A8A"/>
          </w:tcPr>
          <w:p w14:paraId="1E6CE543" w14:textId="77777777" w:rsidR="00E65E40" w:rsidRDefault="00000000">
            <w:r>
              <w:rPr>
                <w:b/>
                <w:color w:val="FFFFFF"/>
              </w:rPr>
              <w:t>Qtd. de Itens</w:t>
            </w:r>
          </w:p>
        </w:tc>
      </w:tr>
      <w:tr w:rsidR="00E65E40" w14:paraId="18D8F055" w14:textId="77777777">
        <w:tc>
          <w:tcPr>
            <w:tcW w:w="2160" w:type="dxa"/>
          </w:tcPr>
          <w:p w14:paraId="775DEA77" w14:textId="77777777" w:rsidR="00E65E40" w:rsidRDefault="00000000">
            <w:pPr>
              <w:jc w:val="center"/>
            </w:pPr>
            <w:r>
              <w:t>6102</w:t>
            </w:r>
          </w:p>
        </w:tc>
        <w:tc>
          <w:tcPr>
            <w:tcW w:w="2160" w:type="dxa"/>
          </w:tcPr>
          <w:p w14:paraId="68F8C12D" w14:textId="77777777" w:rsidR="00E65E40" w:rsidRDefault="00000000">
            <w:r>
              <w:t>Venda de mercadoria adquirida de terceiros (Interestadual)</w:t>
            </w:r>
          </w:p>
        </w:tc>
        <w:tc>
          <w:tcPr>
            <w:tcW w:w="2160" w:type="dxa"/>
          </w:tcPr>
          <w:p w14:paraId="2A17D58F" w14:textId="77777777" w:rsidR="00E65E40" w:rsidRDefault="00000000">
            <w:pPr>
              <w:jc w:val="right"/>
            </w:pPr>
            <w:r>
              <w:t>R$ 1.450.121,73</w:t>
            </w:r>
          </w:p>
        </w:tc>
        <w:tc>
          <w:tcPr>
            <w:tcW w:w="2160" w:type="dxa"/>
          </w:tcPr>
          <w:p w14:paraId="6F688C3D" w14:textId="77777777" w:rsidR="00E65E40" w:rsidRDefault="00000000">
            <w:pPr>
              <w:jc w:val="center"/>
            </w:pPr>
            <w:r>
              <w:t>24 itens</w:t>
            </w:r>
          </w:p>
        </w:tc>
      </w:tr>
      <w:tr w:rsidR="00E65E40" w14:paraId="17E3605E" w14:textId="77777777">
        <w:tc>
          <w:tcPr>
            <w:tcW w:w="2160" w:type="dxa"/>
          </w:tcPr>
          <w:p w14:paraId="55889D35" w14:textId="77777777" w:rsidR="00E65E40" w:rsidRDefault="00000000">
            <w:pPr>
              <w:jc w:val="center"/>
            </w:pPr>
            <w:r>
              <w:t>2949</w:t>
            </w:r>
          </w:p>
        </w:tc>
        <w:tc>
          <w:tcPr>
            <w:tcW w:w="2160" w:type="dxa"/>
          </w:tcPr>
          <w:p w14:paraId="7503DA29" w14:textId="77777777" w:rsidR="00E65E40" w:rsidRDefault="00000000">
            <w:r>
              <w:t>Outra entrada de mercadoria ou prestação não especificada</w:t>
            </w:r>
          </w:p>
        </w:tc>
        <w:tc>
          <w:tcPr>
            <w:tcW w:w="2160" w:type="dxa"/>
          </w:tcPr>
          <w:p w14:paraId="2FD543EB" w14:textId="77777777" w:rsidR="00E65E40" w:rsidRDefault="00000000">
            <w:pPr>
              <w:jc w:val="right"/>
            </w:pPr>
            <w:r>
              <w:t>R$ 726.604,10</w:t>
            </w:r>
          </w:p>
        </w:tc>
        <w:tc>
          <w:tcPr>
            <w:tcW w:w="2160" w:type="dxa"/>
          </w:tcPr>
          <w:p w14:paraId="239B4CF0" w14:textId="77777777" w:rsidR="00E65E40" w:rsidRDefault="00000000">
            <w:pPr>
              <w:jc w:val="center"/>
            </w:pPr>
            <w:r>
              <w:t>2 itens</w:t>
            </w:r>
          </w:p>
        </w:tc>
      </w:tr>
      <w:tr w:rsidR="00E65E40" w14:paraId="1538DD73" w14:textId="77777777">
        <w:tc>
          <w:tcPr>
            <w:tcW w:w="2160" w:type="dxa"/>
          </w:tcPr>
          <w:p w14:paraId="08F4AD13" w14:textId="77777777" w:rsidR="00E65E40" w:rsidRDefault="00000000">
            <w:pPr>
              <w:jc w:val="center"/>
            </w:pPr>
            <w:r>
              <w:t>6118</w:t>
            </w:r>
          </w:p>
        </w:tc>
        <w:tc>
          <w:tcPr>
            <w:tcW w:w="2160" w:type="dxa"/>
          </w:tcPr>
          <w:p w14:paraId="2DA06AD9" w14:textId="77777777" w:rsidR="00E65E40" w:rsidRDefault="00000000">
            <w:r>
              <w:t>Venda de produção própria entregue a terceiro</w:t>
            </w:r>
          </w:p>
        </w:tc>
        <w:tc>
          <w:tcPr>
            <w:tcW w:w="2160" w:type="dxa"/>
          </w:tcPr>
          <w:p w14:paraId="7E2FE277" w14:textId="77777777" w:rsidR="00E65E40" w:rsidRDefault="00000000">
            <w:pPr>
              <w:jc w:val="right"/>
            </w:pPr>
            <w:r>
              <w:t>R$ 330.000,00</w:t>
            </w:r>
          </w:p>
        </w:tc>
        <w:tc>
          <w:tcPr>
            <w:tcW w:w="2160" w:type="dxa"/>
          </w:tcPr>
          <w:p w14:paraId="0E0FF50E" w14:textId="77777777" w:rsidR="00E65E40" w:rsidRDefault="00000000">
            <w:pPr>
              <w:jc w:val="center"/>
            </w:pPr>
            <w:r>
              <w:t>1 item</w:t>
            </w:r>
          </w:p>
        </w:tc>
      </w:tr>
      <w:tr w:rsidR="00E65E40" w14:paraId="76776B7B" w14:textId="77777777">
        <w:tc>
          <w:tcPr>
            <w:tcW w:w="2160" w:type="dxa"/>
          </w:tcPr>
          <w:p w14:paraId="41944391" w14:textId="77777777" w:rsidR="00E65E40" w:rsidRDefault="00000000">
            <w:pPr>
              <w:jc w:val="center"/>
            </w:pPr>
            <w:r>
              <w:t>6117</w:t>
            </w:r>
          </w:p>
        </w:tc>
        <w:tc>
          <w:tcPr>
            <w:tcW w:w="2160" w:type="dxa"/>
          </w:tcPr>
          <w:p w14:paraId="6FF0F3C1" w14:textId="77777777" w:rsidR="00E65E40" w:rsidRDefault="00000000">
            <w:r>
              <w:t>Venda de mercadoria de terceiros originada de encomenda</w:t>
            </w:r>
          </w:p>
        </w:tc>
        <w:tc>
          <w:tcPr>
            <w:tcW w:w="2160" w:type="dxa"/>
          </w:tcPr>
          <w:p w14:paraId="09C42A67" w14:textId="77777777" w:rsidR="00E65E40" w:rsidRDefault="00000000">
            <w:pPr>
              <w:jc w:val="right"/>
            </w:pPr>
            <w:r>
              <w:t>R$ 292.486,11</w:t>
            </w:r>
          </w:p>
        </w:tc>
        <w:tc>
          <w:tcPr>
            <w:tcW w:w="2160" w:type="dxa"/>
          </w:tcPr>
          <w:p w14:paraId="459B6B7D" w14:textId="77777777" w:rsidR="00E65E40" w:rsidRDefault="00000000">
            <w:pPr>
              <w:jc w:val="center"/>
            </w:pPr>
            <w:r>
              <w:t>44 itens</w:t>
            </w:r>
          </w:p>
        </w:tc>
      </w:tr>
      <w:tr w:rsidR="00E65E40" w14:paraId="73615067" w14:textId="77777777">
        <w:tc>
          <w:tcPr>
            <w:tcW w:w="2160" w:type="dxa"/>
          </w:tcPr>
          <w:p w14:paraId="5E633C0D" w14:textId="77777777" w:rsidR="00E65E40" w:rsidRDefault="00000000">
            <w:pPr>
              <w:jc w:val="center"/>
            </w:pPr>
            <w:r>
              <w:t>5102</w:t>
            </w:r>
          </w:p>
        </w:tc>
        <w:tc>
          <w:tcPr>
            <w:tcW w:w="2160" w:type="dxa"/>
          </w:tcPr>
          <w:p w14:paraId="2003ADFE" w14:textId="77777777" w:rsidR="00E65E40" w:rsidRDefault="00000000">
            <w:r>
              <w:t>Venda de mercadoria adquirida de terceiros (Interna)</w:t>
            </w:r>
          </w:p>
        </w:tc>
        <w:tc>
          <w:tcPr>
            <w:tcW w:w="2160" w:type="dxa"/>
          </w:tcPr>
          <w:p w14:paraId="4836B8FF" w14:textId="77777777" w:rsidR="00E65E40" w:rsidRDefault="00000000">
            <w:pPr>
              <w:jc w:val="right"/>
            </w:pPr>
            <w:r>
              <w:t>R$ 100.082,51</w:t>
            </w:r>
          </w:p>
        </w:tc>
        <w:tc>
          <w:tcPr>
            <w:tcW w:w="2160" w:type="dxa"/>
          </w:tcPr>
          <w:p w14:paraId="7663F2AA" w14:textId="77777777" w:rsidR="00E65E40" w:rsidRDefault="00000000">
            <w:pPr>
              <w:jc w:val="center"/>
            </w:pPr>
            <w:r>
              <w:t>50 itens</w:t>
            </w:r>
          </w:p>
        </w:tc>
      </w:tr>
    </w:tbl>
    <w:p w14:paraId="775667F1" w14:textId="77777777" w:rsidR="00E65E40" w:rsidRDefault="00E65E40"/>
    <w:p w14:paraId="48DE7160" w14:textId="77777777" w:rsidR="00E65E40" w:rsidRDefault="00000000">
      <w:pPr>
        <w:pStyle w:val="Ttulo1"/>
      </w:pPr>
      <w:r>
        <w:lastRenderedPageBreak/>
        <w:t>6. DEMONSTRAÇÃO VISUAL DAS TELAS DA APLICAÇÃO</w:t>
      </w:r>
    </w:p>
    <w:p w14:paraId="18B04E36" w14:textId="77777777" w:rsidR="00E65E40" w:rsidRDefault="00000000">
      <w:pPr>
        <w:pStyle w:val="Ttulo2"/>
      </w:pPr>
      <w:r>
        <w:t>Interface A: Carga e Integração de Dados</w:t>
      </w:r>
    </w:p>
    <w:p w14:paraId="3EB53B65" w14:textId="77777777" w:rsidR="00E65E40" w:rsidRDefault="00000000">
      <w:pPr>
        <w:jc w:val="center"/>
      </w:pPr>
      <w:r>
        <w:rPr>
          <w:noProof/>
        </w:rPr>
        <w:drawing>
          <wp:inline distT="0" distB="0" distL="0" distR="0" wp14:anchorId="60001D6C" wp14:editId="7F75B463">
            <wp:extent cx="5486400" cy="2438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arga_dado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459FF" w14:textId="77777777" w:rsidR="00E65E40" w:rsidRDefault="00000000">
      <w:pPr>
        <w:jc w:val="center"/>
      </w:pPr>
      <w:r>
        <w:rPr>
          <w:i/>
          <w:color w:val="646464"/>
          <w:sz w:val="19"/>
        </w:rPr>
        <w:t>Figura 1: Interface de upload, detecção de formato e consolidação relacional de dados fiscais.</w:t>
      </w:r>
    </w:p>
    <w:p w14:paraId="26ED7058" w14:textId="77777777" w:rsidR="00E65E40" w:rsidRDefault="00E65E40"/>
    <w:p w14:paraId="7DFB983D" w14:textId="77777777" w:rsidR="00E65E40" w:rsidRDefault="00000000">
      <w:pPr>
        <w:pStyle w:val="Ttulo2"/>
      </w:pPr>
      <w:r>
        <w:t>Aba 1: Consulta em Linguagem Natural (Agente Q&amp;A)</w:t>
      </w:r>
    </w:p>
    <w:p w14:paraId="380C45CF" w14:textId="77777777" w:rsidR="00E65E40" w:rsidRDefault="00000000">
      <w:pPr>
        <w:jc w:val="center"/>
      </w:pPr>
      <w:r>
        <w:rPr>
          <w:noProof/>
        </w:rPr>
        <w:drawing>
          <wp:inline distT="0" distB="0" distL="0" distR="0" wp14:anchorId="61963957" wp14:editId="5B22B6B7">
            <wp:extent cx="5486400" cy="22806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gente_q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EF489" w14:textId="77777777" w:rsidR="00E65E40" w:rsidRDefault="00000000">
      <w:pPr>
        <w:jc w:val="center"/>
      </w:pPr>
      <w:r>
        <w:rPr>
          <w:i/>
          <w:color w:val="646464"/>
          <w:sz w:val="19"/>
        </w:rPr>
        <w:t>Figura 2: Agente Q&amp;A com raciocínio ReAct, resposta em tabela estruturada e gráfico gerado dinamicamente.</w:t>
      </w:r>
    </w:p>
    <w:p w14:paraId="0957F98C" w14:textId="77777777" w:rsidR="00E65E40" w:rsidRDefault="00E65E40"/>
    <w:p w14:paraId="0F0D382B" w14:textId="77777777" w:rsidR="00E65E40" w:rsidRDefault="00000000">
      <w:pPr>
        <w:pStyle w:val="Ttulo2"/>
      </w:pPr>
      <w:r>
        <w:lastRenderedPageBreak/>
        <w:t>Aba 2: Insights Automáticos de Negócio</w:t>
      </w:r>
    </w:p>
    <w:p w14:paraId="093087F7" w14:textId="77777777" w:rsidR="00E65E40" w:rsidRDefault="00000000">
      <w:pPr>
        <w:jc w:val="center"/>
      </w:pPr>
      <w:r>
        <w:rPr>
          <w:noProof/>
        </w:rPr>
        <w:drawing>
          <wp:inline distT="0" distB="0" distL="0" distR="0" wp14:anchorId="5DC86AD6" wp14:editId="6CB78435">
            <wp:extent cx="5486400" cy="296970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insights_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CC701" w14:textId="77777777" w:rsidR="00E65E40" w:rsidRDefault="00000000">
      <w:pPr>
        <w:jc w:val="center"/>
      </w:pPr>
      <w:r>
        <w:rPr>
          <w:i/>
          <w:color w:val="646464"/>
          <w:sz w:val="19"/>
        </w:rPr>
        <w:t>Figura 3: Bateria automatizada de 10 indicadores de negócio essenciais com retentativas e IA.</w:t>
      </w:r>
    </w:p>
    <w:p w14:paraId="21CB34A7" w14:textId="77777777" w:rsidR="00E65E40" w:rsidRDefault="00E65E40"/>
    <w:p w14:paraId="0BAFA27E" w14:textId="77777777" w:rsidR="00E65E40" w:rsidRDefault="00000000">
      <w:pPr>
        <w:pStyle w:val="Ttulo2"/>
      </w:pPr>
      <w:r>
        <w:t>Aba 3: Painel Gerencial / Dashboard</w:t>
      </w:r>
    </w:p>
    <w:p w14:paraId="6BF97B9C" w14:textId="77777777" w:rsidR="00E65E40" w:rsidRDefault="00000000">
      <w:pPr>
        <w:jc w:val="center"/>
      </w:pPr>
      <w:r>
        <w:rPr>
          <w:noProof/>
        </w:rPr>
        <w:drawing>
          <wp:inline distT="0" distB="0" distL="0" distR="0" wp14:anchorId="5757D7BE" wp14:editId="5FFC82D7">
            <wp:extent cx="5486400" cy="29598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dashboard_kp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80695" w14:textId="77777777" w:rsidR="00E65E40" w:rsidRDefault="00000000">
      <w:pPr>
        <w:jc w:val="center"/>
      </w:pPr>
      <w:r>
        <w:rPr>
          <w:i/>
          <w:color w:val="646464"/>
          <w:sz w:val="19"/>
        </w:rPr>
        <w:t>Figura 4: Painel analítico com KPIs globais, rankings Top 10 Clientes e Produtos e análise temporal.</w:t>
      </w:r>
    </w:p>
    <w:p w14:paraId="17F16629" w14:textId="77777777" w:rsidR="00E65E40" w:rsidRDefault="00E65E40"/>
    <w:p w14:paraId="22E8F92E" w14:textId="77777777" w:rsidR="00E65E40" w:rsidRDefault="00000000">
      <w:pPr>
        <w:pStyle w:val="Ttulo2"/>
      </w:pPr>
      <w:r>
        <w:lastRenderedPageBreak/>
        <w:t>Aba 4: Auditoria e Conformidade Fiscal</w:t>
      </w:r>
    </w:p>
    <w:p w14:paraId="5EAC1BB9" w14:textId="77777777" w:rsidR="00E65E40" w:rsidRDefault="00000000">
      <w:pPr>
        <w:jc w:val="center"/>
      </w:pPr>
      <w:r>
        <w:rPr>
          <w:noProof/>
        </w:rPr>
        <w:drawing>
          <wp:inline distT="0" distB="0" distL="0" distR="0" wp14:anchorId="753464BE" wp14:editId="7609C9C7">
            <wp:extent cx="5486400" cy="237647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uditoria_fisc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06306" w14:textId="77777777" w:rsidR="00E65E40" w:rsidRDefault="00000000">
      <w:pPr>
        <w:jc w:val="center"/>
      </w:pPr>
      <w:r>
        <w:rPr>
          <w:i/>
          <w:color w:val="646464"/>
          <w:sz w:val="19"/>
        </w:rPr>
        <w:t>Figura 5: Painel de auditoria fiscal com consistência de valores, distribuição geográfica e CFOPs.</w:t>
      </w:r>
    </w:p>
    <w:p w14:paraId="08D3965B" w14:textId="77777777" w:rsidR="00E65E40" w:rsidRDefault="00E65E40"/>
    <w:p w14:paraId="383BC4E0" w14:textId="77777777" w:rsidR="00E65E40" w:rsidRDefault="00000000">
      <w:pPr>
        <w:pStyle w:val="Ttulo2"/>
      </w:pPr>
      <w:r>
        <w:t>Aba 5: Montador de Relatório Executivo</w:t>
      </w:r>
    </w:p>
    <w:p w14:paraId="67FC9878" w14:textId="77777777" w:rsidR="00E65E40" w:rsidRDefault="00000000">
      <w:pPr>
        <w:jc w:val="center"/>
      </w:pPr>
      <w:r>
        <w:rPr>
          <w:noProof/>
        </w:rPr>
        <w:drawing>
          <wp:inline distT="0" distB="0" distL="0" distR="0" wp14:anchorId="708EC1C3" wp14:editId="2FAC5A64">
            <wp:extent cx="5486400" cy="271549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montador_relator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21E4A" w14:textId="77777777" w:rsidR="00E65E40" w:rsidRDefault="00000000">
      <w:pPr>
        <w:jc w:val="center"/>
      </w:pPr>
      <w:r>
        <w:rPr>
          <w:i/>
          <w:color w:val="646464"/>
          <w:sz w:val="19"/>
        </w:rPr>
        <w:t>Figura 6: Central de montagem, sumário executivo com IA e exportação consolidada para Word (.docx).</w:t>
      </w:r>
    </w:p>
    <w:p w14:paraId="1500EFE7" w14:textId="77777777" w:rsidR="00E65E40" w:rsidRDefault="00E65E40"/>
    <w:sectPr w:rsidR="00E65E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5436875">
    <w:abstractNumId w:val="8"/>
  </w:num>
  <w:num w:numId="2" w16cid:durableId="138767839">
    <w:abstractNumId w:val="6"/>
  </w:num>
  <w:num w:numId="3" w16cid:durableId="808135303">
    <w:abstractNumId w:val="5"/>
  </w:num>
  <w:num w:numId="4" w16cid:durableId="984045802">
    <w:abstractNumId w:val="4"/>
  </w:num>
  <w:num w:numId="5" w16cid:durableId="395317778">
    <w:abstractNumId w:val="7"/>
  </w:num>
  <w:num w:numId="6" w16cid:durableId="1167136033">
    <w:abstractNumId w:val="3"/>
  </w:num>
  <w:num w:numId="7" w16cid:durableId="1486825157">
    <w:abstractNumId w:val="2"/>
  </w:num>
  <w:num w:numId="8" w16cid:durableId="907572669">
    <w:abstractNumId w:val="1"/>
  </w:num>
  <w:num w:numId="9" w16cid:durableId="519590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71DA"/>
    <w:rsid w:val="005B28C0"/>
    <w:rsid w:val="006959BF"/>
    <w:rsid w:val="00AA1D8D"/>
    <w:rsid w:val="00B47730"/>
    <w:rsid w:val="00BA5F8D"/>
    <w:rsid w:val="00CB0664"/>
    <w:rsid w:val="00E65E40"/>
    <w:rsid w:val="00EC2E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422D49"/>
  <w14:defaultImageDpi w14:val="300"/>
  <w15:docId w15:val="{3BE9BC6D-4F51-4690-835D-B02F1D47F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3A8A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7415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E3A8A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">
    <w:name w:val="TableGrid"/>
    <w:rsid w:val="00EC2EB5"/>
    <w:pPr>
      <w:spacing w:after="0" w:line="240" w:lineRule="auto"/>
    </w:pPr>
    <w:rPr>
      <w:kern w:val="2"/>
      <w:sz w:val="24"/>
      <w:szCs w:val="24"/>
      <w:lang w:val="pt-BR" w:eastAsia="pt-BR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BA5F8D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A5F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jpscard/InsurMinds/tree/main/Desafio%204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1652</Words>
  <Characters>8923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Audrey Branches</cp:lastModifiedBy>
  <cp:revision>3</cp:revision>
  <cp:lastPrinted>2026-08-17T01:15:00Z</cp:lastPrinted>
  <dcterms:created xsi:type="dcterms:W3CDTF">2026-08-17T01:15:00Z</dcterms:created>
  <dcterms:modified xsi:type="dcterms:W3CDTF">2026-08-17T01:16:00Z</dcterms:modified>
  <cp:category/>
</cp:coreProperties>
</file>