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ind w:left="72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Terms to review:</w:t>
      </w:r>
    </w:p>
    <w:p w:rsidR="00000000" w:rsidDel="00000000" w:rsidP="00000000" w:rsidRDefault="00000000" w:rsidRPr="00000000" w14:paraId="00000002">
      <w:pPr>
        <w:pageBreakBefore w:val="0"/>
        <w:widowControl w:val="0"/>
        <w:rPr>
          <w:rFonts w:ascii="Courier New" w:cs="Courier New" w:eastAsia="Courier New" w:hAnsi="Courier New"/>
        </w:rPr>
        <w:sectPr>
          <w:headerReference r:id="rId6" w:type="default"/>
          <w:pgSz w:h="15840" w:w="12240" w:orient="portrait"/>
          <w:pgMar w:bottom="720" w:top="720" w:left="720" w:right="72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identifier</w:t>
      </w:r>
    </w:p>
    <w:p w:rsidR="00000000" w:rsidDel="00000000" w:rsidP="00000000" w:rsidRDefault="00000000" w:rsidRPr="00000000" w14:paraId="0000000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variable</w:t>
      </w:r>
    </w:p>
    <w:p w:rsidR="00000000" w:rsidDel="00000000" w:rsidP="00000000" w:rsidRDefault="00000000" w:rsidRPr="00000000" w14:paraId="0000000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constant</w:t>
      </w:r>
    </w:p>
    <w:p w:rsidR="00000000" w:rsidDel="00000000" w:rsidP="00000000" w:rsidRDefault="00000000" w:rsidRPr="00000000" w14:paraId="0000000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type</w:t>
      </w:r>
    </w:p>
    <w:p w:rsidR="00000000" w:rsidDel="00000000" w:rsidP="00000000" w:rsidRDefault="00000000" w:rsidRPr="00000000" w14:paraId="0000000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 data type</w:t>
      </w:r>
    </w:p>
    <w:p w:rsidR="00000000" w:rsidDel="00000000" w:rsidP="00000000" w:rsidRDefault="00000000" w:rsidRPr="00000000" w14:paraId="0000000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reference data type</w:t>
      </w:r>
    </w:p>
    <w:p w:rsidR="00000000" w:rsidDel="00000000" w:rsidP="00000000" w:rsidRDefault="00000000" w:rsidRPr="00000000" w14:paraId="0000000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</w:t>
      </w:r>
    </w:p>
    <w:p w:rsidR="00000000" w:rsidDel="00000000" w:rsidP="00000000" w:rsidRDefault="00000000" w:rsidRPr="00000000" w14:paraId="0000000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object/instance</w:t>
      </w:r>
    </w:p>
    <w:p w:rsidR="00000000" w:rsidDel="00000000" w:rsidP="00000000" w:rsidRDefault="00000000" w:rsidRPr="00000000" w14:paraId="0000000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constructor</w:t>
      </w:r>
    </w:p>
    <w:p w:rsidR="00000000" w:rsidDel="00000000" w:rsidP="00000000" w:rsidRDefault="00000000" w:rsidRPr="00000000" w14:paraId="0000000D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field (aka. member variable or instance variable)</w:t>
      </w:r>
    </w:p>
    <w:p w:rsidR="00000000" w:rsidDel="00000000" w:rsidP="00000000" w:rsidRDefault="00000000" w:rsidRPr="00000000" w14:paraId="0000000E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method</w:t>
      </w:r>
    </w:p>
    <w:p w:rsidR="00000000" w:rsidDel="00000000" w:rsidP="00000000" w:rsidRDefault="00000000" w:rsidRPr="00000000" w14:paraId="0000000F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encapsulation</w:t>
      </w:r>
    </w:p>
    <w:p w:rsidR="00000000" w:rsidDel="00000000" w:rsidP="00000000" w:rsidRDefault="00000000" w:rsidRPr="00000000" w14:paraId="00000010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composition</w:t>
      </w:r>
    </w:p>
    <w:p w:rsidR="00000000" w:rsidDel="00000000" w:rsidP="00000000" w:rsidRDefault="00000000" w:rsidRPr="00000000" w14:paraId="00000011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aggregation</w:t>
      </w:r>
    </w:p>
    <w:p w:rsidR="00000000" w:rsidDel="00000000" w:rsidP="00000000" w:rsidRDefault="00000000" w:rsidRPr="00000000" w14:paraId="00000012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polymorphism</w:t>
      </w:r>
    </w:p>
    <w:p w:rsidR="00000000" w:rsidDel="00000000" w:rsidP="00000000" w:rsidRDefault="00000000" w:rsidRPr="00000000" w14:paraId="00000014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inheritance</w:t>
      </w:r>
    </w:p>
    <w:p w:rsidR="00000000" w:rsidDel="00000000" w:rsidP="00000000" w:rsidRDefault="00000000" w:rsidRPr="00000000" w14:paraId="00000015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base class</w:t>
      </w:r>
    </w:p>
    <w:p w:rsidR="00000000" w:rsidDel="00000000" w:rsidP="00000000" w:rsidRDefault="00000000" w:rsidRPr="00000000" w14:paraId="00000016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subclass</w:t>
      </w:r>
    </w:p>
    <w:p w:rsidR="00000000" w:rsidDel="00000000" w:rsidP="00000000" w:rsidRDefault="00000000" w:rsidRPr="00000000" w14:paraId="00000017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overloaded method</w:t>
      </w:r>
    </w:p>
    <w:p w:rsidR="00000000" w:rsidDel="00000000" w:rsidP="00000000" w:rsidRDefault="00000000" w:rsidRPr="00000000" w14:paraId="00000018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overridden method</w:t>
      </w:r>
    </w:p>
    <w:p w:rsidR="00000000" w:rsidDel="00000000" w:rsidP="00000000" w:rsidRDefault="00000000" w:rsidRPr="00000000" w14:paraId="00000019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virtual method</w:t>
      </w:r>
    </w:p>
    <w:p w:rsidR="00000000" w:rsidDel="00000000" w:rsidP="00000000" w:rsidRDefault="00000000" w:rsidRPr="00000000" w14:paraId="0000001A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abstract method</w:t>
      </w:r>
    </w:p>
    <w:p w:rsidR="00000000" w:rsidDel="00000000" w:rsidP="00000000" w:rsidRDefault="00000000" w:rsidRPr="00000000" w14:paraId="0000001B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abstract class</w:t>
      </w:r>
    </w:p>
    <w:p w:rsidR="00000000" w:rsidDel="00000000" w:rsidP="00000000" w:rsidRDefault="00000000" w:rsidRPr="00000000" w14:paraId="0000001C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interface</w:t>
      </w:r>
    </w:p>
    <w:p w:rsidR="00000000" w:rsidDel="00000000" w:rsidP="00000000" w:rsidRDefault="00000000" w:rsidRPr="00000000" w14:paraId="0000001D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strategy pattern</w:t>
      </w:r>
    </w:p>
    <w:p w:rsidR="00000000" w:rsidDel="00000000" w:rsidP="00000000" w:rsidRDefault="00000000" w:rsidRPr="00000000" w14:paraId="0000001F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IComparable</w:t>
      </w:r>
    </w:p>
    <w:p w:rsidR="00000000" w:rsidDel="00000000" w:rsidP="00000000" w:rsidRDefault="00000000" w:rsidRPr="00000000" w14:paraId="00000020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rPr>
          <w:rFonts w:ascii="Courier New" w:cs="Courier New" w:eastAsia="Courier New" w:hAnsi="Courier New"/>
        </w:rPr>
        <w:sectPr>
          <w:type w:val="continuous"/>
          <w:pgSz w:h="15840" w:w="12240" w:orient="portrait"/>
          <w:pgMar w:bottom="720" w:top="720" w:left="720" w:right="720" w:header="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Homework &amp; Labs</w:t>
      </w:r>
    </w:p>
    <w:p w:rsidR="00000000" w:rsidDel="00000000" w:rsidP="00000000" w:rsidRDefault="00000000" w:rsidRPr="00000000" w14:paraId="00000027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Please name your projects LB1, LB2, LB3, etc</w:t>
      </w:r>
    </w:p>
    <w:p w:rsidR="00000000" w:rsidDel="00000000" w:rsidP="00000000" w:rsidRDefault="00000000" w:rsidRPr="00000000" w14:paraId="00000028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 Complete Naming Conventions Handout</w:t>
      </w:r>
    </w:p>
    <w:p w:rsidR="00000000" w:rsidDel="00000000" w:rsidP="00000000" w:rsidRDefault="00000000" w:rsidRPr="00000000" w14:paraId="0000002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LBII. Complete Data Types Handout</w:t>
      </w:r>
    </w:p>
    <w:p w:rsidR="00000000" w:rsidDel="00000000" w:rsidP="00000000" w:rsidRDefault="00000000" w:rsidRPr="00000000" w14:paraId="0000002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LB1 Letters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3590925</wp:posOffset>
            </wp:positionH>
            <wp:positionV relativeFrom="paragraph">
              <wp:posOffset>0</wp:posOffset>
            </wp:positionV>
            <wp:extent cx="3333750" cy="5334000"/>
            <wp:effectExtent b="0" l="0" r="0" t="0"/>
            <wp:wrapSquare wrapText="bothSides" distB="0" distT="0" distL="0" distR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33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GUI application for a letter delivery service.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Letters cost 50 cents to send.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Certified letter cost an additional 15 cents to send, but include a tracking number.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user can send up to 20 letters.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Every time a letter is sent it will be added to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top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of the transaction log.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Store the list of sent letters in a single array.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If the letter does not include a tracking number then instantiate a Letter object.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If the letter includes a tracking number then instantiate a CertifiedLetter object.</w:t>
      </w:r>
    </w:p>
    <w:p w:rsidR="00000000" w:rsidDel="00000000" w:rsidP="00000000" w:rsidRDefault="00000000" w:rsidRPr="00000000" w14:paraId="00000036">
      <w:pPr>
        <w:pageBreakBefore w:val="0"/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400050</wp:posOffset>
            </wp:positionV>
            <wp:extent cx="6586538" cy="3174464"/>
            <wp:effectExtent b="0" l="0" r="0" t="0"/>
            <wp:wrapSquare wrapText="bothSides" distB="114300" distT="114300" distL="114300" distR="1143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538" cy="31744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LB2 Photos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GUI application for a photography business.</w:t>
      </w:r>
    </w:p>
    <w:p w:rsidR="00000000" w:rsidDel="00000000" w:rsidP="00000000" w:rsidRDefault="00000000" w:rsidRPr="00000000" w14:paraId="0000003A">
      <w:pPr>
        <w:pageBreakBefore w:val="0"/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8" by 10" photos are $3.99</w:t>
      </w:r>
    </w:p>
    <w:p w:rsidR="00000000" w:rsidDel="00000000" w:rsidP="00000000" w:rsidRDefault="00000000" w:rsidRPr="00000000" w14:paraId="0000003B">
      <w:pPr>
        <w:pageBreakBefore w:val="0"/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10" by 12" photos are $5.99</w:t>
      </w:r>
    </w:p>
    <w:p w:rsidR="00000000" w:rsidDel="00000000" w:rsidP="00000000" w:rsidRDefault="00000000" w:rsidRPr="00000000" w14:paraId="0000003C">
      <w:pPr>
        <w:pageBreakBefore w:val="0"/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All other sizes are $9.99</w:t>
      </w:r>
    </w:p>
    <w:p w:rsidR="00000000" w:rsidDel="00000000" w:rsidP="00000000" w:rsidRDefault="00000000" w:rsidRPr="00000000" w14:paraId="0000003D">
      <w:pPr>
        <w:pageBreakBefore w:val="0"/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Customers can add either a Matte or a Frame.</w:t>
      </w:r>
    </w:p>
    <w:p w:rsidR="00000000" w:rsidDel="00000000" w:rsidP="00000000" w:rsidRDefault="00000000" w:rsidRPr="00000000" w14:paraId="0000003E">
      <w:pPr>
        <w:pageBreakBefore w:val="0"/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Matted photos are an additional $10.</w:t>
      </w:r>
    </w:p>
    <w:p w:rsidR="00000000" w:rsidDel="00000000" w:rsidP="00000000" w:rsidRDefault="00000000" w:rsidRPr="00000000" w14:paraId="0000003F">
      <w:pPr>
        <w:pageBreakBefore w:val="0"/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Framed photos are an additional $25.</w:t>
        <w:tab/>
      </w:r>
    </w:p>
    <w:p w:rsidR="00000000" w:rsidDel="00000000" w:rsidP="00000000" w:rsidRDefault="00000000" w:rsidRPr="00000000" w14:paraId="00000040">
      <w:pPr>
        <w:pageBreakBefore w:val="0"/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Override the ToString() methods on the Photo, MattedPhoto, and FramedPhoto classes so that they display all of the information in the fields.</w:t>
      </w:r>
    </w:p>
    <w:p w:rsidR="00000000" w:rsidDel="00000000" w:rsidP="00000000" w:rsidRDefault="00000000" w:rsidRPr="00000000" w14:paraId="00000041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428625</wp:posOffset>
            </wp:positionV>
            <wp:extent cx="3057525" cy="3830592"/>
            <wp:effectExtent b="0" l="0" r="0" t="0"/>
            <wp:wrapSquare wrapText="bothSides" distB="114300" distT="114300" distL="114300" distR="11430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96" l="0" r="0" t="9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8305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3286125</wp:posOffset>
            </wp:positionH>
            <wp:positionV relativeFrom="paragraph">
              <wp:posOffset>352425</wp:posOffset>
            </wp:positionV>
            <wp:extent cx="3805238" cy="5324821"/>
            <wp:effectExtent b="0" l="0" r="0" t="0"/>
            <wp:wrapSquare wrapText="bothSides" distB="114300" distT="114300" distL="114300" distR="11430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53248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LB3 BoosterPack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Write a GUI application to randomly generate a pack of pokemon cards.</w:t>
      </w:r>
    </w:p>
    <w:p w:rsidR="00000000" w:rsidDel="00000000" w:rsidP="00000000" w:rsidRDefault="00000000" w:rsidRPr="00000000" w14:paraId="00000045">
      <w:pPr>
        <w:pageBreakBefore w:val="0"/>
        <w:widowControl w:val="0"/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Each pack has 10 cards</w:t>
      </w:r>
    </w:p>
    <w:p w:rsidR="00000000" w:rsidDel="00000000" w:rsidP="00000000" w:rsidRDefault="00000000" w:rsidRPr="00000000" w14:paraId="00000046">
      <w:pPr>
        <w:pageBreakBefore w:val="0"/>
        <w:widowControl w:val="0"/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There is a 20% chance of getting a shiny pokemon</w:t>
      </w:r>
    </w:p>
    <w:p w:rsidR="00000000" w:rsidDel="00000000" w:rsidP="00000000" w:rsidRDefault="00000000" w:rsidRPr="00000000" w14:paraId="00000047">
      <w:pPr>
        <w:pageBreakBefore w:val="0"/>
        <w:widowControl w:val="0"/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Shiny pokemon cards must be displayed with different font styles, foreground colors, and background colors (from the regular version)</w:t>
      </w:r>
    </w:p>
    <w:p w:rsidR="00000000" w:rsidDel="00000000" w:rsidP="00000000" w:rsidRDefault="00000000" w:rsidRPr="00000000" w14:paraId="00000048">
      <w:pPr>
        <w:pageBreakBefore w:val="0"/>
        <w:widowControl w:val="0"/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Sort the cards in the booster pack by value (using IComparable).</w:t>
      </w:r>
    </w:p>
    <w:p w:rsidR="00000000" w:rsidDel="00000000" w:rsidP="00000000" w:rsidRDefault="00000000" w:rsidRPr="00000000" w14:paraId="0000004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6858000" cy="3200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17" r="1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44258</wp:posOffset>
            </wp:positionV>
            <wp:extent cx="5662613" cy="4241992"/>
            <wp:effectExtent b="0" l="0" r="0" t="0"/>
            <wp:wrapSquare wrapText="bothSides" distB="0" distT="0" distL="0" distR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42419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LB4 Polymorph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Write a GUI application that spawns a pokemon with a random ability.</w:t>
      </w:r>
    </w:p>
    <w:p w:rsidR="00000000" w:rsidDel="00000000" w:rsidP="00000000" w:rsidRDefault="00000000" w:rsidRPr="00000000" w14:paraId="00000050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There will be a button to activate the ability.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(Only one ability button should be added in the designer. Not as shown in diagram.)</w:t>
      </w:r>
    </w:p>
    <w:p w:rsidR="00000000" w:rsidDel="00000000" w:rsidP="00000000" w:rsidRDefault="00000000" w:rsidRPr="00000000" w14:paraId="00000051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Each ability must have a different behavior. Examples:</w:t>
      </w:r>
    </w:p>
    <w:p w:rsidR="00000000" w:rsidDel="00000000" w:rsidP="00000000" w:rsidRDefault="00000000" w:rsidRPr="00000000" w14:paraId="00000052">
      <w:pPr>
        <w:pageBreakBefore w:val="0"/>
        <w:widowControl w:val="0"/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Maximize the window</w:t>
      </w:r>
    </w:p>
    <w:p w:rsidR="00000000" w:rsidDel="00000000" w:rsidP="00000000" w:rsidRDefault="00000000" w:rsidRPr="00000000" w14:paraId="00000053">
      <w:pPr>
        <w:pageBreakBefore w:val="0"/>
        <w:widowControl w:val="0"/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Minimize the window</w:t>
      </w:r>
    </w:p>
    <w:p w:rsidR="00000000" w:rsidDel="00000000" w:rsidP="00000000" w:rsidRDefault="00000000" w:rsidRPr="00000000" w14:paraId="00000054">
      <w:pPr>
        <w:pageBreakBefore w:val="0"/>
        <w:widowControl w:val="0"/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Warp the window to a random screen position</w:t>
      </w:r>
    </w:p>
    <w:p w:rsidR="00000000" w:rsidDel="00000000" w:rsidP="00000000" w:rsidRDefault="00000000" w:rsidRPr="00000000" w14:paraId="00000055">
      <w:pPr>
        <w:pageBreakBefore w:val="0"/>
        <w:widowControl w:val="0"/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Change the font style, background color, and foreground colors.</w:t>
      </w:r>
    </w:p>
    <w:p w:rsidR="00000000" w:rsidDel="00000000" w:rsidP="00000000" w:rsidRDefault="00000000" w:rsidRPr="00000000" w14:paraId="00000056">
      <w:pPr>
        <w:pageBreakBefore w:val="0"/>
        <w:widowControl w:val="0"/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Make the window bounce</w:t>
      </w:r>
    </w:p>
    <w:p w:rsidR="00000000" w:rsidDel="00000000" w:rsidP="00000000" w:rsidRDefault="00000000" w:rsidRPr="00000000" w14:paraId="00000057">
      <w:pPr>
        <w:pageBreakBefore w:val="0"/>
        <w:widowControl w:val="0"/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Make the window shake</w:t>
      </w:r>
    </w:p>
    <w:p w:rsidR="00000000" w:rsidDel="00000000" w:rsidP="00000000" w:rsidRDefault="00000000" w:rsidRPr="00000000" w14:paraId="00000058">
      <w:pPr>
        <w:pageBreakBefore w:val="0"/>
        <w:widowControl w:val="0"/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Transform the pokemon into random farm animal</w:t>
      </w:r>
    </w:p>
    <w:p w:rsidR="00000000" w:rsidDel="00000000" w:rsidP="00000000" w:rsidRDefault="00000000" w:rsidRPr="00000000" w14:paraId="00000059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button must display the name of the ability.</w:t>
      </w:r>
    </w:p>
    <w:p w:rsidR="00000000" w:rsidDel="00000000" w:rsidP="00000000" w:rsidRDefault="00000000" w:rsidRPr="00000000" w14:paraId="0000005A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There must be at least 5 different possible abilities. (See UML for suggested abilities.)</w:t>
      </w:r>
    </w:p>
    <w:p w:rsidR="00000000" w:rsidDel="00000000" w:rsidP="00000000" w:rsidRDefault="00000000" w:rsidRPr="00000000" w14:paraId="0000005B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user can click the Respawn button to spawn a new random pokemon.</w:t>
      </w:r>
    </w:p>
    <w:p w:rsidR="00000000" w:rsidDel="00000000" w:rsidP="00000000" w:rsidRDefault="00000000" w:rsidRPr="00000000" w14:paraId="0000005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033963" cy="3883819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3883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See UML diagrams on next page</w:t>
      </w:r>
    </w:p>
    <w:p w:rsidR="00000000" w:rsidDel="00000000" w:rsidP="00000000" w:rsidRDefault="00000000" w:rsidRPr="00000000" w14:paraId="00000060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6858000" cy="619125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9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LB5 BankLoginEnhanced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Write a GUI application for a bank.</w:t>
      </w:r>
    </w:p>
    <w:p w:rsidR="00000000" w:rsidDel="00000000" w:rsidP="00000000" w:rsidRDefault="00000000" w:rsidRPr="00000000" w14:paraId="00000064">
      <w:pPr>
        <w:pageBreakBefore w:val="0"/>
        <w:widowControl w:val="0"/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Users must enter their username and pin number to login.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7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program should have at least 5 accounts.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7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There can only be one user logged in at a time.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7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Once logged in, the user can deposit money, withdraw money, or print their last 10 transactions.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7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the user is done, they can log out of the system.</w:t>
      </w:r>
    </w:p>
    <w:p w:rsidR="00000000" w:rsidDel="00000000" w:rsidP="00000000" w:rsidRDefault="00000000" w:rsidRPr="00000000" w14:paraId="00000069">
      <w:pPr>
        <w:pageBreakBefore w:val="0"/>
        <w:widowControl w:val="0"/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Deposits do not have an associated transaction fee.</w:t>
      </w:r>
    </w:p>
    <w:p w:rsidR="00000000" w:rsidDel="00000000" w:rsidP="00000000" w:rsidRDefault="00000000" w:rsidRPr="00000000" w14:paraId="0000006A">
      <w:pPr>
        <w:pageBreakBefore w:val="0"/>
        <w:widowControl w:val="0"/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Withdrawals have a 1% transaction fee.</w:t>
      </w:r>
    </w:p>
    <w:p w:rsidR="00000000" w:rsidDel="00000000" w:rsidP="00000000" w:rsidRDefault="00000000" w:rsidRPr="00000000" w14:paraId="0000006B">
      <w:pPr>
        <w:pageBreakBefore w:val="0"/>
        <w:widowControl w:val="0"/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Users cannot make a withdrawal that would leave them with less than their minimum balance.</w:t>
      </w:r>
    </w:p>
    <w:p w:rsidR="00000000" w:rsidDel="00000000" w:rsidP="00000000" w:rsidRDefault="00000000" w:rsidRPr="00000000" w14:paraId="0000006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widowControl w:val="0"/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There are three different account types, each has different perks.</w:t>
      </w:r>
    </w:p>
    <w:p w:rsidR="00000000" w:rsidDel="00000000" w:rsidP="00000000" w:rsidRDefault="00000000" w:rsidRPr="00000000" w14:paraId="0000006E">
      <w:pPr>
        <w:pageBreakBefore w:val="0"/>
        <w:widowControl w:val="0"/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Bronze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accounts have a minimum balance of $0 and can only make view their current balance,deposit money and withdraw money.</w:t>
      </w:r>
    </w:p>
    <w:p w:rsidR="00000000" w:rsidDel="00000000" w:rsidP="00000000" w:rsidRDefault="00000000" w:rsidRPr="00000000" w14:paraId="0000006F">
      <w:pPr>
        <w:pageBreakBefore w:val="0"/>
        <w:widowControl w:val="0"/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Silver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accounts have a minimum balance of $1000 and can also print out their past 10 transactions (show them in a separate window).</w:t>
      </w:r>
    </w:p>
    <w:p w:rsidR="00000000" w:rsidDel="00000000" w:rsidP="00000000" w:rsidRDefault="00000000" w:rsidRPr="00000000" w14:paraId="00000070">
      <w:pPr>
        <w:pageBreakBefore w:val="0"/>
        <w:widowControl w:val="0"/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Gold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accounts have a minimum balance of $5000, can print 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fancy statement,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and do not pay any transaction fees.</w:t>
      </w:r>
    </w:p>
    <w:p w:rsidR="00000000" w:rsidDel="00000000" w:rsidP="00000000" w:rsidRDefault="00000000" w:rsidRPr="00000000" w14:paraId="00000071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031434" cy="3481388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1434" cy="3481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5219700</wp:posOffset>
            </wp:positionH>
            <wp:positionV relativeFrom="paragraph">
              <wp:posOffset>28575</wp:posOffset>
            </wp:positionV>
            <wp:extent cx="1524000" cy="2190750"/>
            <wp:effectExtent b="0" l="0" r="0" t="0"/>
            <wp:wrapSquare wrapText="bothSides" distB="0" distT="0" distL="0" distR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190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LB6 NetworkScanAttack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Write a GUI application that can scan a network for vulnerable computers and exploit those weaknesses.</w:t>
      </w:r>
    </w:p>
    <w:p w:rsidR="00000000" w:rsidDel="00000000" w:rsidP="00000000" w:rsidRDefault="00000000" w:rsidRPr="00000000" w14:paraId="00000077">
      <w:pPr>
        <w:pageBreakBefore w:val="0"/>
        <w:widowControl w:val="0"/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This program will not scan any real computers or execute actual exploits.</w:t>
      </w:r>
    </w:p>
    <w:p w:rsidR="00000000" w:rsidDel="00000000" w:rsidP="00000000" w:rsidRDefault="00000000" w:rsidRPr="00000000" w14:paraId="00000078">
      <w:pPr>
        <w:pageBreakBefore w:val="0"/>
        <w:widowControl w:val="0"/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There are 5 computers on the hypothetical network.</w:t>
      </w:r>
    </w:p>
    <w:p w:rsidR="00000000" w:rsidDel="00000000" w:rsidP="00000000" w:rsidRDefault="00000000" w:rsidRPr="00000000" w14:paraId="00000079">
      <w:pPr>
        <w:pageBreakBefore w:val="0"/>
        <w:widowControl w:val="0"/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Each computer has 2-5 open vulnerabilities.</w:t>
      </w:r>
    </w:p>
    <w:p w:rsidR="00000000" w:rsidDel="00000000" w:rsidP="00000000" w:rsidRDefault="00000000" w:rsidRPr="00000000" w14:paraId="0000007A">
      <w:pPr>
        <w:pageBreakBefore w:val="0"/>
        <w:widowControl w:val="0"/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Each vulnerability requires a different exploit.</w:t>
      </w:r>
    </w:p>
    <w:p w:rsidR="00000000" w:rsidDel="00000000" w:rsidP="00000000" w:rsidRDefault="00000000" w:rsidRPr="00000000" w14:paraId="0000007B">
      <w:pPr>
        <w:pageBreakBefore w:val="0"/>
        <w:widowControl w:val="0"/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Clicking the button for the vulnerability  will execute the required exploit in a new window. </w:t>
      </w:r>
    </w:p>
    <w:p w:rsidR="00000000" w:rsidDel="00000000" w:rsidP="00000000" w:rsidRDefault="00000000" w:rsidRPr="00000000" w14:paraId="0000007C">
      <w:pPr>
        <w:pageBreakBefore w:val="0"/>
        <w:widowControl w:val="0"/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Exploits:</w:t>
      </w:r>
    </w:p>
    <w:p w:rsidR="00000000" w:rsidDel="00000000" w:rsidP="00000000" w:rsidRDefault="00000000" w:rsidRPr="00000000" w14:paraId="0000007D">
      <w:pPr>
        <w:pageBreakBefore w:val="0"/>
        <w:widowControl w:val="0"/>
        <w:numPr>
          <w:ilvl w:val="1"/>
          <w:numId w:val="5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Show 3 spam messages in separate windows</w:t>
      </w:r>
    </w:p>
    <w:p w:rsidR="00000000" w:rsidDel="00000000" w:rsidP="00000000" w:rsidRDefault="00000000" w:rsidRPr="00000000" w14:paraId="0000007E">
      <w:pPr>
        <w:pageBreakBefore w:val="0"/>
        <w:widowControl w:val="0"/>
        <w:numPr>
          <w:ilvl w:val="1"/>
          <w:numId w:val="5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Infinite loop</w:t>
      </w:r>
    </w:p>
    <w:p w:rsidR="00000000" w:rsidDel="00000000" w:rsidP="00000000" w:rsidRDefault="00000000" w:rsidRPr="00000000" w14:paraId="0000007F">
      <w:pPr>
        <w:pageBreakBefore w:val="0"/>
        <w:widowControl w:val="0"/>
        <w:numPr>
          <w:ilvl w:val="1"/>
          <w:numId w:val="5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Divide by zero using integer division</w:t>
      </w:r>
    </w:p>
    <w:p w:rsidR="00000000" w:rsidDel="00000000" w:rsidP="00000000" w:rsidRDefault="00000000" w:rsidRPr="00000000" w14:paraId="00000080">
      <w:pPr>
        <w:pageBreakBefore w:val="0"/>
        <w:widowControl w:val="0"/>
        <w:numPr>
          <w:ilvl w:val="1"/>
          <w:numId w:val="5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Try to parse the string "ABCXYZ" as an int</w:t>
      </w:r>
    </w:p>
    <w:p w:rsidR="00000000" w:rsidDel="00000000" w:rsidP="00000000" w:rsidRDefault="00000000" w:rsidRPr="00000000" w14:paraId="00000081">
      <w:pPr>
        <w:pageBreakBefore w:val="0"/>
        <w:widowControl w:val="0"/>
        <w:numPr>
          <w:ilvl w:val="1"/>
          <w:numId w:val="5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Try to access an array index past the end of an array</w:t>
      </w:r>
    </w:p>
    <w:p w:rsidR="00000000" w:rsidDel="00000000" w:rsidP="00000000" w:rsidRDefault="00000000" w:rsidRPr="00000000" w14:paraId="00000082">
      <w:pPr>
        <w:pageBreakBefore w:val="0"/>
        <w:widowControl w:val="0"/>
        <w:numPr>
          <w:ilvl w:val="1"/>
          <w:numId w:val="5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Growl like Pikachu, Charizard, Squirtle, or Bulbasaur</w:t>
      </w:r>
    </w:p>
    <w:p w:rsidR="00000000" w:rsidDel="00000000" w:rsidP="00000000" w:rsidRDefault="00000000" w:rsidRPr="00000000" w14:paraId="0000008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6858000" cy="25654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widowControl w:val="0"/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widowControl w:val="0"/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See UML diagrams on next page</w:t>
      </w:r>
    </w:p>
    <w:p w:rsidR="00000000" w:rsidDel="00000000" w:rsidP="00000000" w:rsidRDefault="00000000" w:rsidRPr="00000000" w14:paraId="00000088">
      <w:pPr>
        <w:pageBreakBefore w:val="0"/>
        <w:widowControl w:val="0"/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See </w:t>
      </w:r>
      <w:hyperlink r:id="rId18">
        <w:r w:rsidDel="00000000" w:rsidR="00000000" w:rsidRPr="00000000">
          <w:rPr>
            <w:rFonts w:ascii="Courier New" w:cs="Courier New" w:eastAsia="Courier New" w:hAnsi="Courier New"/>
            <w:i w:val="1"/>
            <w:color w:val="1155cc"/>
            <w:u w:val="single"/>
            <w:rtl w:val="0"/>
          </w:rPr>
          <w:t xml:space="preserve">https://youtu.be/kztYsmUJNU4</w:t>
        </w:r>
      </w:hyperlink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for how to use the [Flags] attribute with enums</w:t>
      </w:r>
    </w:p>
    <w:p w:rsidR="00000000" w:rsidDel="00000000" w:rsidP="00000000" w:rsidRDefault="00000000" w:rsidRPr="00000000" w14:paraId="00000089">
      <w:pPr>
        <w:pageBreakBefore w:val="0"/>
        <w:widowControl w:val="0"/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widowControl w:val="0"/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More info here:</w:t>
      </w:r>
    </w:p>
    <w:p w:rsidR="00000000" w:rsidDel="00000000" w:rsidP="00000000" w:rsidRDefault="00000000" w:rsidRPr="00000000" w14:paraId="0000008B">
      <w:pPr>
        <w:pageBreakBefore w:val="0"/>
        <w:widowControl w:val="0"/>
        <w:jc w:val="both"/>
        <w:rPr>
          <w:rFonts w:ascii="Courier New" w:cs="Courier New" w:eastAsia="Courier New" w:hAnsi="Courier New"/>
          <w:i w:val="1"/>
          <w:sz w:val="20"/>
          <w:szCs w:val="20"/>
        </w:rPr>
      </w:pPr>
      <w:hyperlink r:id="rId19">
        <w:r w:rsidDel="00000000" w:rsidR="00000000" w:rsidRPr="00000000">
          <w:rPr>
            <w:rFonts w:ascii="Courier New" w:cs="Courier New" w:eastAsia="Courier New" w:hAnsi="Courier New"/>
            <w:i w:val="1"/>
            <w:color w:val="1155cc"/>
            <w:sz w:val="20"/>
            <w:szCs w:val="20"/>
            <w:u w:val="single"/>
            <w:rtl w:val="0"/>
          </w:rPr>
          <w:t xml:space="preserve">https://docs.microsoft.com/en-us/dotnet/api/system.flagsattribute?view=netframework-4.7.1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widowControl w:val="0"/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6858000" cy="56197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1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LB7 Build-A-Lab</w:t>
      </w:r>
    </w:p>
    <w:p w:rsidR="00000000" w:rsidDel="00000000" w:rsidP="00000000" w:rsidRDefault="00000000" w:rsidRPr="00000000" w14:paraId="00000091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your own lab.</w:t>
      </w:r>
    </w:p>
    <w:p w:rsidR="00000000" w:rsidDel="00000000" w:rsidP="00000000" w:rsidRDefault="00000000" w:rsidRPr="00000000" w14:paraId="00000092">
      <w:pPr>
        <w:pageBreakBefore w:val="0"/>
        <w:widowControl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Submit your design to the bin in class.</w:t>
      </w:r>
    </w:p>
    <w:p w:rsidR="00000000" w:rsidDel="00000000" w:rsidP="00000000" w:rsidRDefault="00000000" w:rsidRPr="00000000" w14:paraId="00000093">
      <w:pPr>
        <w:pageBreakBefore w:val="0"/>
        <w:widowControl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Submit your implementation to bitbucket.</w:t>
      </w:r>
    </w:p>
    <w:p w:rsidR="00000000" w:rsidDel="00000000" w:rsidP="00000000" w:rsidRDefault="00000000" w:rsidRPr="00000000" w14:paraId="00000094">
      <w:pPr>
        <w:pageBreakBefore w:val="0"/>
        <w:widowControl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must have tab order configured.</w:t>
      </w:r>
    </w:p>
    <w:p w:rsidR="00000000" w:rsidDel="00000000" w:rsidP="00000000" w:rsidRDefault="00000000" w:rsidRPr="00000000" w14:paraId="00000095">
      <w:pPr>
        <w:pageBreakBefore w:val="0"/>
        <w:widowControl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must follow naming conventions for all controls, variables, constants, methods, classes, and enumerations.</w:t>
      </w:r>
    </w:p>
    <w:p w:rsidR="00000000" w:rsidDel="00000000" w:rsidP="00000000" w:rsidRDefault="00000000" w:rsidRPr="00000000" w14:paraId="00000096">
      <w:pPr>
        <w:pageBreakBefore w:val="0"/>
        <w:widowControl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Program must have at least one interface.</w:t>
      </w:r>
    </w:p>
    <w:p w:rsidR="00000000" w:rsidDel="00000000" w:rsidP="00000000" w:rsidRDefault="00000000" w:rsidRPr="00000000" w14:paraId="00000097">
      <w:pPr>
        <w:pageBreakBefore w:val="0"/>
        <w:widowControl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Program must have at least two classes.</w:t>
      </w:r>
    </w:p>
    <w:p w:rsidR="00000000" w:rsidDel="00000000" w:rsidP="00000000" w:rsidRDefault="00000000" w:rsidRPr="00000000" w14:paraId="00000098">
      <w:pPr>
        <w:pageBreakBefore w:val="0"/>
        <w:widowControl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Program must demonstrate polymorphism.</w:t>
      </w:r>
    </w:p>
    <w:p w:rsidR="00000000" w:rsidDel="00000000" w:rsidP="00000000" w:rsidRDefault="00000000" w:rsidRPr="00000000" w14:paraId="0000009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72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pageBreakBefore w:val="0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pageBreakBefore w:val="0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CH 14 &amp; 15 Lab Worksheet</w:t>
      <w:tab/>
      <w:tab/>
      <w:tab/>
      <w:tab/>
      <w:tab/>
      <w:tab/>
      <w:tab/>
      <w:tab/>
      <w:tab/>
      <w:tab/>
      <w:tab/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6"/>
        <w:szCs w:val="16"/>
        <w:rtl w:val="0"/>
      </w:rPr>
      <w:t xml:space="preserve">/</w:t>
    </w:r>
    <w:r w:rsidDel="00000000" w:rsidR="00000000" w:rsidRPr="00000000">
      <w:rPr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jpg"/><Relationship Id="rId17" Type="http://schemas.openxmlformats.org/officeDocument/2006/relationships/image" Target="media/image12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hyperlink" Target="https://docs.microsoft.com/en-us/dotnet/api/system.flagsattribute?view=netframework-4.7.1" TargetMode="External"/><Relationship Id="rId6" Type="http://schemas.openxmlformats.org/officeDocument/2006/relationships/header" Target="header1.xml"/><Relationship Id="rId18" Type="http://schemas.openxmlformats.org/officeDocument/2006/relationships/hyperlink" Target="https://youtu.be/kztYsmUJNU4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