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invoke / call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calling method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called method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declaration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body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type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 list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argument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 variable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nested method call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overloaded method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type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type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</w:t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object/instance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instantiate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constructor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property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access modifier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private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encapsulation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information hiding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implementation hiding</w:t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composition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aggregation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Complete Naming Conventions Handout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LBII. Complete Data Types Handout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FoodOrder (Group)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for a fast food store.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choose what they want in their order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will calculate the total cost of their order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use enums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use and demonstrate composition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3695700"/>
            <wp:effectExtent b="0" l="0" r="0" t="0"/>
            <wp:docPr descr="hot12_ui_mockup.png" id="1" name="image3.png"/>
            <a:graphic>
              <a:graphicData uri="http://schemas.openxmlformats.org/drawingml/2006/picture">
                <pic:pic>
                  <pic:nvPicPr>
                    <pic:cNvPr descr="hot12_ui_mockup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="31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6858000" cy="3403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50" r="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Conferences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GUI application for a hotel which is hosting several business conferences. The application will allow the user to enter a number of conferences and then search them by date range.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628650</wp:posOffset>
            </wp:positionV>
            <wp:extent cx="2122788" cy="280511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2788" cy="2805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according to the UML diagram below.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of the properties should be auto-implemented.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returns a string in the format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"({attendees}) {name} on {date} in {ROOM}"</w:t>
      </w:r>
    </w:p>
    <w:p w:rsidR="00000000" w:rsidDel="00000000" w:rsidP="00000000" w:rsidRDefault="00000000" w:rsidRPr="00000000" w14:paraId="0000004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enter up to 20 conferences. </w:t>
      </w:r>
    </w:p>
    <w:p w:rsidR="00000000" w:rsidDel="00000000" w:rsidP="00000000" w:rsidRDefault="00000000" w:rsidRPr="00000000" w14:paraId="0000004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time the user presses the add button: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new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 should be created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should be added to an array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objects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Displays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output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Clears out the text fields and sets the focus to the name field</w:t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also search for conferences using a date range.</w:t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You can find out more about working with dates here:</w:t>
      </w:r>
    </w:p>
    <w:p w:rsidR="00000000" w:rsidDel="00000000" w:rsidP="00000000" w:rsidRDefault="00000000" w:rsidRPr="00000000" w14:paraId="00000054">
      <w:pPr>
        <w:widowControl w:val="0"/>
        <w:rPr>
          <w:rFonts w:ascii="Courier New" w:cs="Courier New" w:eastAsia="Courier New" w:hAnsi="Courier New"/>
          <w:i w:val="1"/>
          <w:sz w:val="16"/>
          <w:szCs w:val="16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16"/>
            <w:szCs w:val="16"/>
            <w:u w:val="single"/>
            <w:rtl w:val="0"/>
          </w:rPr>
          <w:t xml:space="preserve">https://msdn.microsoft.com/en-us/library/system.datetime(v=vs.110).aspx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u w:val="single"/>
            <w:rtl w:val="0"/>
          </w:rPr>
          <w:t xml:space="preserve">https://docs.microsoft.com/en-us/dotnet/standard/base-types/custom-date-and-time-format-strings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Please remember to set the tab order.</w:t>
      </w:r>
    </w:p>
    <w:p w:rsidR="00000000" w:rsidDel="00000000" w:rsidP="00000000" w:rsidRDefault="00000000" w:rsidRPr="00000000" w14:paraId="0000005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185511" cy="276225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5511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5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b w:val="1"/>
          <w:strike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b w:val="1"/>
          <w:strike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Paladins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that allows the user to look up information about a champion in Paladins by name. (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https://paladins.gamepedia.com/Champions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Name &amp; Type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LeftMouse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RightMouse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E (Ultimate)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Ruckus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Front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Miniguns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Missile Launcher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Hexa Fire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Makoa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Front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Dredge Anchor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Shell Shield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Shell Spin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Ancient 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Drogoz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Rocket Launcher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Fire Spit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Dragon Punch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Tyra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Auto Rifle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Nade Launcher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Fire Bomb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Hunter's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Crossfire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Grover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Throwing Axe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Crippling Throw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Blossom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Whirlwind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Evie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Ice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Ice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Soar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Ice Storm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2838450</wp:posOffset>
            </wp:positionH>
            <wp:positionV relativeFrom="paragraph">
              <wp:posOffset>180975</wp:posOffset>
            </wp:positionV>
            <wp:extent cx="4019550" cy="3771203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71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b w:val="1"/>
          <w:strike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114300</wp:posOffset>
            </wp:positionV>
            <wp:extent cx="2157308" cy="47625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308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widowControl w:val="0"/>
        <w:ind w:left="0" w:firstLine="0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Build-A-Lab</w:t>
      </w:r>
    </w:p>
    <w:p w:rsidR="00000000" w:rsidDel="00000000" w:rsidP="00000000" w:rsidRDefault="00000000" w:rsidRPr="00000000" w14:paraId="000000A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GitHub.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and enumerations.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at least two classes.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demonstrate either composition or aggregation.</w:t>
      </w:r>
    </w:p>
    <w:p w:rsidR="00000000" w:rsidDel="00000000" w:rsidP="00000000" w:rsidRDefault="00000000" w:rsidRPr="00000000" w14:paraId="000000A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CH12 Lab Part 2</w:t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en-us/dotnet/standard/base-types/custom-date-and-time-format-strings" TargetMode="External"/><Relationship Id="rId10" Type="http://schemas.openxmlformats.org/officeDocument/2006/relationships/hyperlink" Target="https://msdn.microsoft.com/en-us/library/system.datetime(v=vs.110).aspx" TargetMode="External"/><Relationship Id="rId13" Type="http://schemas.openxmlformats.org/officeDocument/2006/relationships/hyperlink" Target="https://paladins.gamepedia.com/Champions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