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3710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0"/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kern w:val="36"/>
          <w:sz w:val="48"/>
          <w:szCs w:val="48"/>
        </w:rPr>
        <w:t>HTML Basics #5: Symbols and Charset</w:t>
      </w:r>
    </w:p>
    <w:p w14:paraId="4794745B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Let’s consider this scenario, you are making an online tutorial about HTML, and you want the browser to display an HTML tag,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&lt;p&gt;HTML&lt;/p&gt;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, so this is what you did:</w:t>
      </w:r>
    </w:p>
    <w:p w14:paraId="2540AB2A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&lt;!</w:t>
      </w:r>
      <w:r w:rsidRPr="003502C8">
        <w:rPr>
          <w:rFonts w:ascii="Fira Code" w:eastAsia="Times New Roman" w:hAnsi="Fira Code" w:cs="Fira Code"/>
          <w:color w:val="5C6370"/>
          <w:sz w:val="20"/>
          <w:szCs w:val="20"/>
          <w:bdr w:val="none" w:sz="0" w:space="0" w:color="auto" w:frame="1"/>
        </w:rPr>
        <w:t>DOCTYPE html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9A55A7B" w14:textId="671A0124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html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78CFBDF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6A77606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3502C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charset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3502C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utf-8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5167A01E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title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&gt;My HTML Tutorial&lt;/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title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E47E4BD" w14:textId="6BAAAC8D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head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71EFF60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3B37E21D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h1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&gt;HTML Tutorial&lt;/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h1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69EA3D03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 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 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&gt;HTML&lt;/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 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5A338B0F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body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66A98AB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</w:p>
    <w:p w14:paraId="426F7FE8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html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A8AD26E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But then you realize, the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&lt;p&gt;HTML&lt;/p&gt;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 tag will be rendered instead of displayed. How can you solve this problem? How can you display HTML tags in HTML documents?</w:t>
      </w:r>
    </w:p>
    <w:p w14:paraId="4AB7960F" w14:textId="77777777" w:rsidR="003502C8" w:rsidRPr="003502C8" w:rsidRDefault="003502C8" w:rsidP="003502C8">
      <w:pPr>
        <w:shd w:val="clear" w:color="auto" w:fill="F9F9F9"/>
        <w:spacing w:after="120" w:line="240" w:lineRule="auto"/>
        <w:textAlignment w:val="center"/>
        <w:rPr>
          <w:rFonts w:ascii="Garamond" w:eastAsia="Times New Roman" w:hAnsi="Garamond" w:cs="Times New Roman"/>
          <w:color w:val="000000"/>
          <w:sz w:val="29"/>
          <w:szCs w:val="29"/>
        </w:rPr>
      </w:pPr>
      <w:r w:rsidRPr="003502C8">
        <w:rPr>
          <w:rFonts w:ascii="Garamond" w:eastAsia="Times New Roman" w:hAnsi="Garamond" w:cs="Times New Roman"/>
          <w:color w:val="000000"/>
          <w:sz w:val="29"/>
          <w:szCs w:val="29"/>
        </w:rPr>
        <w:t>Table of Contents</w:t>
      </w:r>
    </w:p>
    <w:p w14:paraId="00049DF6" w14:textId="77777777" w:rsidR="003502C8" w:rsidRPr="003502C8" w:rsidRDefault="003502C8" w:rsidP="003502C8">
      <w:pPr>
        <w:numPr>
          <w:ilvl w:val="0"/>
          <w:numId w:val="1"/>
        </w:numPr>
        <w:shd w:val="clear" w:color="auto" w:fill="F9F9F9"/>
        <w:tabs>
          <w:tab w:val="clear" w:pos="720"/>
        </w:tabs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7" w:anchor="HTML_Entities" w:tooltip="HTML Entities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HTML Entities</w:t>
        </w:r>
      </w:hyperlink>
    </w:p>
    <w:p w14:paraId="4C2C980B" w14:textId="77777777" w:rsidR="003502C8" w:rsidRPr="003502C8" w:rsidRDefault="003502C8" w:rsidP="003502C8">
      <w:pPr>
        <w:numPr>
          <w:ilvl w:val="0"/>
          <w:numId w:val="1"/>
        </w:numPr>
        <w:shd w:val="clear" w:color="auto" w:fill="F9F9F9"/>
        <w:tabs>
          <w:tab w:val="clear" w:pos="720"/>
        </w:tabs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8" w:anchor="Symbols_and_Emojis" w:tooltip="Symbols and Emojis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Symbols and Emojis</w:t>
        </w:r>
      </w:hyperlink>
    </w:p>
    <w:p w14:paraId="65D1C83E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9" w:anchor="Some_Common_Symbols" w:tooltip="Some Common Symbols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Some Common Symbols</w:t>
        </w:r>
      </w:hyperlink>
    </w:p>
    <w:p w14:paraId="3BFBEFF4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0" w:anchor="Some_Mathematical_Symbols" w:tooltip="Some Mathematical Symbols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Some Mathematical Symbols</w:t>
        </w:r>
      </w:hyperlink>
    </w:p>
    <w:p w14:paraId="4B314007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1" w:anchor="Some_Common_Emoji_Symbols" w:tooltip="Some Common Emoji Symbols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Some Common Emoji Symbols</w:t>
        </w:r>
      </w:hyperlink>
    </w:p>
    <w:p w14:paraId="3B7224F5" w14:textId="77777777" w:rsidR="003502C8" w:rsidRPr="003502C8" w:rsidRDefault="003502C8" w:rsidP="003502C8">
      <w:pPr>
        <w:numPr>
          <w:ilvl w:val="0"/>
          <w:numId w:val="1"/>
        </w:numPr>
        <w:shd w:val="clear" w:color="auto" w:fill="F9F9F9"/>
        <w:tabs>
          <w:tab w:val="clear" w:pos="720"/>
        </w:tabs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2" w:anchor="HTML_Charset" w:tooltip="HTML Charset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HTML Charset</w:t>
        </w:r>
      </w:hyperlink>
    </w:p>
    <w:p w14:paraId="2500B1BC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3" w:anchor="The_ASCII_Character_Set" w:tooltip="The ASCII Character Set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The ASCII Character Set</w:t>
        </w:r>
      </w:hyperlink>
    </w:p>
    <w:p w14:paraId="26AF2DE6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4" w:anchor="The_ANSI_Character_Set_Windows-1252" w:tooltip="The ANSI Character Set (Windows-1252)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The ANSI Character Set (Windows-1252)</w:t>
        </w:r>
      </w:hyperlink>
    </w:p>
    <w:p w14:paraId="298097AA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5" w:anchor="The_ISO-8859-1_Character_Set" w:tooltip="The ISO-8859-1 Character Set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The ISO-8859-1 Character Set</w:t>
        </w:r>
      </w:hyperlink>
    </w:p>
    <w:p w14:paraId="454716B2" w14:textId="77777777" w:rsidR="003502C8" w:rsidRPr="003502C8" w:rsidRDefault="003502C8" w:rsidP="003502C8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Garamond" w:eastAsia="Times New Roman" w:hAnsi="Garamond" w:cs="Times New Roman"/>
          <w:color w:val="000000"/>
          <w:sz w:val="24"/>
          <w:szCs w:val="24"/>
        </w:rPr>
      </w:pPr>
      <w:hyperlink r:id="rId16" w:anchor="The_UTF-8_Character_Set" w:tooltip="The UTF-8 Character Set" w:history="1">
        <w:r w:rsidRPr="003502C8">
          <w:rPr>
            <w:rFonts w:ascii="Garamond" w:eastAsia="Times New Roman" w:hAnsi="Garamond" w:cs="Times New Roman"/>
            <w:color w:val="444444"/>
            <w:sz w:val="24"/>
            <w:szCs w:val="24"/>
          </w:rPr>
          <w:t>The UTF-8 Character Set</w:t>
        </w:r>
      </w:hyperlink>
    </w:p>
    <w:p w14:paraId="533E7E82" w14:textId="77777777" w:rsidR="003502C8" w:rsidRPr="003502C8" w:rsidRDefault="003502C8" w:rsidP="003502C8">
      <w:pPr>
        <w:shd w:val="clear" w:color="auto" w:fill="FFFFFF"/>
        <w:spacing w:before="120" w:after="120" w:line="240" w:lineRule="auto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HTML ENTITIES</w:t>
      </w:r>
    </w:p>
    <w:p w14:paraId="1F8824E2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Some characters in HTML are reserved, and to display them, we must replace them with HTML entities. An HTML entity has the format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&amp;</w:t>
      </w:r>
      <w:proofErr w:type="spellStart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entity_name</w:t>
      </w:r>
      <w:proofErr w:type="spellEnd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 or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&amp;#</w:t>
      </w:r>
      <w:proofErr w:type="spellStart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entity_</w:t>
      </w:r>
      <w:proofErr w:type="gramStart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number</w:t>
      </w:r>
      <w:proofErr w:type="spellEnd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proofErr w:type="gramEnd"/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One commonly used entity is the non-breaking space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&amp;</w:t>
      </w:r>
      <w:proofErr w:type="spellStart"/>
      <w:proofErr w:type="gramStart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nbsp</w:t>
      </w:r>
      <w:proofErr w:type="spellEnd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proofErr w:type="gramEnd"/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Remember we talked about paragraphs (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&lt;p&gt;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) and how these two paragraphs are the same?</w:t>
      </w:r>
    </w:p>
    <w:p w14:paraId="086489E7" w14:textId="198DE2FE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is a </w:t>
      </w:r>
      <w:proofErr w:type="gramStart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paragraph.&lt;</w:t>
      </w:r>
      <w:proofErr w:type="gramEnd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140B157F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          is a </w:t>
      </w:r>
    </w:p>
    <w:p w14:paraId="084473EB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</w:rPr>
      </w:pPr>
      <w:proofErr w:type="gramStart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paragraph.&lt;</w:t>
      </w:r>
      <w:proofErr w:type="gramEnd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451FBC7D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Now, this example leaves us with a new problem, what if we want multiple spaces between two words? The answer is the HTML entity </w:t>
      </w:r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&amp;</w:t>
      </w:r>
      <w:proofErr w:type="spellStart"/>
      <w:proofErr w:type="gramStart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nbsp</w:t>
      </w:r>
      <w:proofErr w:type="spellEnd"/>
      <w:r w:rsidRPr="003502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D0EFFB"/>
        </w:rPr>
        <w:t>;</w:t>
      </w: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  <w:proofErr w:type="gramEnd"/>
    </w:p>
    <w:p w14:paraId="1AFA21BB" w14:textId="7349E9E2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&gt;This is a </w:t>
      </w:r>
      <w:proofErr w:type="gramStart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paragraph.&lt;</w:t>
      </w:r>
      <w:proofErr w:type="gramEnd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08ECB9B6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  <w:proofErr w:type="spellStart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This</w:t>
      </w:r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&amp;</w:t>
      </w:r>
      <w:proofErr w:type="gramStart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nbsp</w:t>
      </w:r>
      <w:proofErr w:type="spellEnd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;&amp;</w:t>
      </w:r>
      <w:proofErr w:type="spellStart"/>
      <w:proofErr w:type="gramEnd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nbsp</w:t>
      </w:r>
      <w:proofErr w:type="spellEnd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;&amp;</w:t>
      </w:r>
      <w:proofErr w:type="spellStart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nbsp</w:t>
      </w:r>
      <w:proofErr w:type="spellEnd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;&amp;</w:t>
      </w:r>
      <w:proofErr w:type="spellStart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nbsp</w:t>
      </w:r>
      <w:proofErr w:type="spellEnd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;&amp;</w:t>
      </w:r>
      <w:proofErr w:type="spellStart"/>
      <w:r w:rsidRPr="003502C8">
        <w:rPr>
          <w:rFonts w:ascii="Fira Code" w:eastAsia="Times New Roman" w:hAnsi="Fira Code" w:cs="Fira Code"/>
          <w:color w:val="56B6C2"/>
          <w:sz w:val="20"/>
          <w:szCs w:val="20"/>
          <w:bdr w:val="none" w:sz="0" w:space="0" w:color="auto" w:frame="1"/>
        </w:rPr>
        <w:t>nbsp;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is</w:t>
      </w:r>
      <w:proofErr w:type="spellEnd"/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 xml:space="preserve"> a paragraph.&lt;/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>p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&gt;</w:t>
      </w:r>
    </w:p>
    <w:p w14:paraId="7C9D261F" w14:textId="37D3D86B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5818C74" wp14:editId="6E651B43">
            <wp:extent cx="5847715" cy="2306320"/>
            <wp:effectExtent l="0" t="0" r="635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7D81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t>SYMBOLS AND EMOJIS</w:t>
      </w:r>
    </w:p>
    <w:p w14:paraId="46F79CA6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Some Common Symbols</w:t>
      </w:r>
    </w:p>
    <w:tbl>
      <w:tblPr>
        <w:tblW w:w="13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4831"/>
        <w:gridCol w:w="4943"/>
      </w:tblGrid>
      <w:tr w:rsidR="003502C8" w:rsidRPr="003502C8" w14:paraId="14781B28" w14:textId="77777777" w:rsidTr="003502C8">
        <w:trPr>
          <w:tblHeader/>
        </w:trPr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415D8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Char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DD9FC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907F7F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Entity</w:t>
            </w:r>
          </w:p>
        </w:tc>
      </w:tr>
      <w:tr w:rsidR="003502C8" w:rsidRPr="003502C8" w14:paraId="59D64A39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EB6964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©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DB056AC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&amp;#169;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0F9CA6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copy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091C36BC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EA5C2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®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5DD154A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&amp;#174;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D866D4E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reg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588FB4BE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A6C854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€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04159A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&amp;#8364;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619D86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euro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6AC624F5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C15C84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™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AAFEFF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&amp;#8482;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A95400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trade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23218096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E84B1B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←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3A32DF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&amp;#8592;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627778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larr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274D4A0E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74ECEB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↑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55CFC4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&amp;#8593;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B45FED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uarr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20D62A26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B1EC26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→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61559B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&amp;#8594;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C1F88F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rarr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568CEFD7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31BB30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↓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8B0928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&amp;#8595;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8F1FD3D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darr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68740B2F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7D9ED6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♠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E75BAF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&amp;#9824;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592B69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spades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186911D9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6DDF0BA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♣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B68E39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&amp;#9827;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1EEFCE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clubs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35F19774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1DE62D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♥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B827DA4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&amp;#9829;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81AC482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hearts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1738E3A1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04C0A1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♦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02C031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&amp;#9830;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37FC1C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diams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</w:tbl>
    <w:p w14:paraId="7C815B25" w14:textId="77777777" w:rsidR="003502C8" w:rsidRP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  <w:t>Some Mathematical Symbols</w:t>
      </w:r>
    </w:p>
    <w:tbl>
      <w:tblPr>
        <w:tblW w:w="13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871"/>
        <w:gridCol w:w="4871"/>
      </w:tblGrid>
      <w:tr w:rsidR="003502C8" w:rsidRPr="003502C8" w14:paraId="41AE6ED6" w14:textId="77777777" w:rsidTr="003502C8">
        <w:trPr>
          <w:tblHeader/>
        </w:trPr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929B7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Char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631C5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315F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Entity</w:t>
            </w:r>
          </w:p>
        </w:tc>
      </w:tr>
      <w:tr w:rsidR="003502C8" w:rsidRPr="003502C8" w14:paraId="5352069B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BDED3F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∀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E75BA5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&amp;#8704;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57A63C3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forall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7530B99F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D44F3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∂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7EEA6F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&amp;#8706;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98883B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part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03B1470A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94DFBED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∃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FC693FA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&amp;#8707;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027D8B4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exist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13085A35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2FEEF5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∅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9310352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&amp;#8709;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859406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empty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5381E80E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2794BF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∇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263283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&amp;#8711;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10B247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nabla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5756BAD1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9B0353B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∈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7F6F19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&amp;#8712;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9F5A4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isin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1A6CCFC5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549D52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∉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C82B18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&amp;#8713;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CE14DA6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notin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45942210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B6B72C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Cambria Math" w:eastAsia="Times New Roman" w:hAnsi="Cambria Math" w:cs="Cambria Math"/>
                <w:sz w:val="16"/>
                <w:szCs w:val="16"/>
              </w:rPr>
              <w:t>∋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41F680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&amp;#8715;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3E6BAAD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spellStart"/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ni</w:t>
            </w:r>
            <w:proofErr w:type="spellEnd"/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2C1A3A64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EEBA7E3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∏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19494C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&amp;#8719;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1C1339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prod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  <w:tr w:rsidR="003502C8" w:rsidRPr="003502C8" w14:paraId="1FD0A87F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53EC92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∑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4B780D5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&amp;#8721;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ED656E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</w:t>
            </w:r>
            <w:proofErr w:type="gramStart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sum</w:t>
            </w:r>
            <w:proofErr w:type="gramEnd"/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;</w:t>
            </w:r>
          </w:p>
        </w:tc>
      </w:tr>
    </w:tbl>
    <w:p w14:paraId="6F516EE8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289785BA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7B04D5A2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122A5E88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0A78F16D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15C2E95A" w14:textId="77777777" w:rsid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</w:p>
    <w:p w14:paraId="22DCDC0B" w14:textId="5CD2959F" w:rsidR="003502C8" w:rsidRPr="003502C8" w:rsidRDefault="003502C8" w:rsidP="003502C8">
      <w:pPr>
        <w:shd w:val="clear" w:color="auto" w:fill="FFFFFF"/>
        <w:spacing w:after="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16"/>
          <w:szCs w:val="16"/>
        </w:rPr>
        <w:lastRenderedPageBreak/>
        <w:t>Some Common Emoji Symbols</w:t>
      </w:r>
    </w:p>
    <w:tbl>
      <w:tblPr>
        <w:tblW w:w="13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4"/>
        <w:gridCol w:w="7581"/>
      </w:tblGrid>
      <w:tr w:rsidR="003502C8" w:rsidRPr="003502C8" w14:paraId="46E4D7C5" w14:textId="77777777" w:rsidTr="003502C8"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F2458D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Emoji</w:t>
            </w:r>
          </w:p>
        </w:tc>
        <w:tc>
          <w:tcPr>
            <w:tcW w:w="0" w:type="auto"/>
            <w:tcMar>
              <w:top w:w="30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2E48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Value</w:t>
            </w:r>
          </w:p>
        </w:tc>
      </w:tr>
      <w:tr w:rsidR="003502C8" w:rsidRPr="003502C8" w14:paraId="6B4F64EE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4366F2A" w14:textId="7FA640D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F620D2" wp14:editId="09D30652">
                      <wp:extent cx="302895" cy="302895"/>
                      <wp:effectExtent l="0" t="0" r="0" b="0"/>
                      <wp:docPr id="11" name="Rectangle 11" descr="🗻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77458" id="Rectangle 11" o:spid="_x0000_s1026" alt="🗻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7538CDA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&amp;#128507;</w:t>
            </w:r>
          </w:p>
        </w:tc>
      </w:tr>
      <w:tr w:rsidR="003502C8" w:rsidRPr="003502C8" w14:paraId="047A3311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FDFE137" w14:textId="2EA2B06F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5FA99" wp14:editId="78F3737E">
                      <wp:extent cx="302895" cy="302895"/>
                      <wp:effectExtent l="0" t="0" r="0" b="0"/>
                      <wp:docPr id="10" name="Rectangle 10" descr="🗼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46AD99" id="Rectangle 10" o:spid="_x0000_s1026" alt="🗼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ACFE46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&amp;#128508;</w:t>
            </w:r>
          </w:p>
        </w:tc>
      </w:tr>
      <w:tr w:rsidR="003502C8" w:rsidRPr="003502C8" w14:paraId="489088E5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F05B903" w14:textId="009D5C85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7B7F0D" wp14:editId="0B0958B9">
                      <wp:extent cx="302895" cy="302895"/>
                      <wp:effectExtent l="0" t="0" r="0" b="0"/>
                      <wp:docPr id="9" name="Rectangle 9" descr="🗽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139E76" id="Rectangle 9" o:spid="_x0000_s1026" alt="🗽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9979DE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&amp;#128509;</w:t>
            </w:r>
          </w:p>
        </w:tc>
      </w:tr>
      <w:tr w:rsidR="003502C8" w:rsidRPr="003502C8" w14:paraId="75AC5AAD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BE09008" w14:textId="0E07FE03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C5C36F" wp14:editId="4E4D7ED8">
                      <wp:extent cx="302895" cy="302895"/>
                      <wp:effectExtent l="0" t="0" r="0" b="0"/>
                      <wp:docPr id="8" name="Rectangle 8" descr="🗾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07D3D" id="Rectangle 8" o:spid="_x0000_s1026" alt="🗾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0270C1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&amp;#128510;</w:t>
            </w:r>
          </w:p>
        </w:tc>
      </w:tr>
      <w:tr w:rsidR="003502C8" w:rsidRPr="003502C8" w14:paraId="5651DF60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01F9262" w14:textId="24B816A1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E72528" wp14:editId="1B04DDA7">
                      <wp:extent cx="302895" cy="302895"/>
                      <wp:effectExtent l="0" t="0" r="0" b="0"/>
                      <wp:docPr id="7" name="Rectangle 7" descr="🗿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93196" id="Rectangle 7" o:spid="_x0000_s1026" alt="🗿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63FBD67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&amp;#128511;</w:t>
            </w:r>
          </w:p>
        </w:tc>
      </w:tr>
      <w:tr w:rsidR="003502C8" w:rsidRPr="003502C8" w14:paraId="105193CC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DF3403E" w14:textId="1440A195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895356" wp14:editId="3478AAE3">
                      <wp:extent cx="302895" cy="302895"/>
                      <wp:effectExtent l="0" t="0" r="0" b="0"/>
                      <wp:docPr id="6" name="Rectangle 6" descr="😀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93D81" id="Rectangle 6" o:spid="_x0000_s1026" alt="😀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F4404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&amp;#128512;</w:t>
            </w:r>
          </w:p>
        </w:tc>
      </w:tr>
      <w:tr w:rsidR="003502C8" w:rsidRPr="003502C8" w14:paraId="7A8629C4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49FA399" w14:textId="3E172438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4EE1FC" wp14:editId="1729EA88">
                      <wp:extent cx="302895" cy="302895"/>
                      <wp:effectExtent l="0" t="0" r="0" b="0"/>
                      <wp:docPr id="5" name="Rectangle 5" descr="😁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19BEEC" id="Rectangle 5" o:spid="_x0000_s1026" alt="😁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B53D7B0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&amp;#128513;</w:t>
            </w:r>
          </w:p>
        </w:tc>
      </w:tr>
      <w:tr w:rsidR="003502C8" w:rsidRPr="003502C8" w14:paraId="7BF18718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7FD3234" w14:textId="56E4C1A4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404EEC" wp14:editId="40109303">
                      <wp:extent cx="302895" cy="302895"/>
                      <wp:effectExtent l="0" t="0" r="0" b="0"/>
                      <wp:docPr id="4" name="Rectangle 4" descr="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9F5240" id="Rectangle 4" o:spid="_x0000_s1026" alt="😂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7B9AE2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&amp;#128514;</w:t>
            </w:r>
          </w:p>
        </w:tc>
      </w:tr>
      <w:tr w:rsidR="003502C8" w:rsidRPr="003502C8" w14:paraId="6EB206F7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D8B05B" w14:textId="3C62A4C9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208D6D" wp14:editId="05C39CCA">
                      <wp:extent cx="302895" cy="302895"/>
                      <wp:effectExtent l="0" t="0" r="0" b="0"/>
                      <wp:docPr id="3" name="Rectangle 3" descr="😃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48ACF2" id="Rectangle 3" o:spid="_x0000_s1026" alt="😃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2F29103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&amp;#128515;</w:t>
            </w:r>
          </w:p>
        </w:tc>
      </w:tr>
      <w:tr w:rsidR="003502C8" w:rsidRPr="003502C8" w14:paraId="6FF19087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EC21AA1" w14:textId="1EA21964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5255" wp14:editId="5EDB503D">
                      <wp:extent cx="302895" cy="302895"/>
                      <wp:effectExtent l="0" t="0" r="0" b="0"/>
                      <wp:docPr id="2" name="Rectangle 2" descr="😄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1A8197" id="Rectangle 2" o:spid="_x0000_s1026" alt="😄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78477B8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&amp;#128516;</w:t>
            </w:r>
          </w:p>
        </w:tc>
      </w:tr>
      <w:tr w:rsidR="003502C8" w:rsidRPr="003502C8" w14:paraId="3F094B3C" w14:textId="77777777" w:rsidTr="003502C8"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427E36" w14:textId="269C22B2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096882" wp14:editId="489C1345">
                      <wp:extent cx="302895" cy="302895"/>
                      <wp:effectExtent l="0" t="0" r="0" b="0"/>
                      <wp:docPr id="1" name="Rectangle 1" descr="😅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A7D79" id="Rectangle 1" o:spid="_x0000_s1026" alt="😅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EF09824" w14:textId="77777777" w:rsidR="003502C8" w:rsidRPr="003502C8" w:rsidRDefault="003502C8" w:rsidP="003502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02C8">
              <w:rPr>
                <w:rFonts w:ascii="Times New Roman" w:eastAsia="Times New Roman" w:hAnsi="Times New Roman" w:cs="Times New Roman"/>
                <w:sz w:val="16"/>
                <w:szCs w:val="16"/>
              </w:rPr>
              <w:t>&amp;#128517;</w:t>
            </w:r>
          </w:p>
        </w:tc>
      </w:tr>
    </w:tbl>
    <w:p w14:paraId="62981270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1"/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36"/>
          <w:szCs w:val="36"/>
        </w:rPr>
        <w:lastRenderedPageBreak/>
        <w:t>HTML CHARSET</w:t>
      </w:r>
    </w:p>
    <w:p w14:paraId="7F084420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To make sure that these entities are displayed correctly in the browser, we need to specify the character encoding standard (Charset) that is used in the web page:</w:t>
      </w:r>
    </w:p>
    <w:p w14:paraId="7B2A7FF9" w14:textId="77777777" w:rsidR="003502C8" w:rsidRPr="003502C8" w:rsidRDefault="003502C8" w:rsidP="003502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</w:rPr>
      </w:pP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&lt;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meta </w:t>
      </w:r>
      <w:r w:rsidRPr="003502C8">
        <w:rPr>
          <w:rFonts w:ascii="Fira Code" w:eastAsia="Times New Roman" w:hAnsi="Fira Code" w:cs="Fira Code"/>
          <w:color w:val="D19A66"/>
          <w:sz w:val="20"/>
          <w:szCs w:val="20"/>
          <w:bdr w:val="none" w:sz="0" w:space="0" w:color="auto" w:frame="1"/>
        </w:rPr>
        <w:t>charset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="</w:t>
      </w:r>
      <w:r w:rsidRPr="003502C8">
        <w:rPr>
          <w:rFonts w:ascii="Fira Code" w:eastAsia="Times New Roman" w:hAnsi="Fira Code" w:cs="Fira Code"/>
          <w:color w:val="98C379"/>
          <w:sz w:val="20"/>
          <w:szCs w:val="20"/>
          <w:bdr w:val="none" w:sz="0" w:space="0" w:color="auto" w:frame="1"/>
        </w:rPr>
        <w:t>utf-8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"</w:t>
      </w:r>
      <w:r w:rsidRPr="003502C8">
        <w:rPr>
          <w:rFonts w:ascii="Fira Code" w:eastAsia="Times New Roman" w:hAnsi="Fira Code" w:cs="Fira Code"/>
          <w:color w:val="E06C75"/>
          <w:sz w:val="20"/>
          <w:szCs w:val="20"/>
          <w:bdr w:val="none" w:sz="0" w:space="0" w:color="auto" w:frame="1"/>
        </w:rPr>
        <w:t xml:space="preserve"> </w:t>
      </w:r>
      <w:r w:rsidRPr="003502C8">
        <w:rPr>
          <w:rFonts w:ascii="Fira Code" w:eastAsia="Times New Roman" w:hAnsi="Fira Code" w:cs="Fira Code"/>
          <w:color w:val="ABB2BF"/>
          <w:sz w:val="20"/>
          <w:szCs w:val="20"/>
          <w:bdr w:val="none" w:sz="0" w:space="0" w:color="auto" w:frame="1"/>
        </w:rPr>
        <w:t>/&gt;</w:t>
      </w:r>
    </w:p>
    <w:p w14:paraId="287C7981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There are many character sets that we can use, but HTML5 encourages us to use UTF-8, which covers almost all the characters and symbols in the world.</w:t>
      </w:r>
    </w:p>
    <w:p w14:paraId="4A4E220E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 ASCII Character Set</w:t>
      </w:r>
    </w:p>
    <w:p w14:paraId="327D44E9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ASCII uses the values from 0 to 31 (and 127) for control characters.</w:t>
      </w:r>
    </w:p>
    <w:p w14:paraId="0AC95F9C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ASCII uses the values from 32 to 126 for letters, digits, and symbols.</w:t>
      </w:r>
    </w:p>
    <w:p w14:paraId="6A65A9A7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ASCII does not use the values from 128 to 255.</w:t>
      </w:r>
    </w:p>
    <w:p w14:paraId="592A5E88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 ANSI Character Set (Windows-1252)</w:t>
      </w:r>
    </w:p>
    <w:p w14:paraId="497972B4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ANSI is identical to ASCII for the values from 0 to 127.</w:t>
      </w:r>
    </w:p>
    <w:p w14:paraId="5332416D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ANSI has a proprietary set of characters for the values from 128 to 159.</w:t>
      </w:r>
    </w:p>
    <w:p w14:paraId="4A04CADD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ANSI is identical to UTF-8 for the values from 160 to 255.</w:t>
      </w:r>
    </w:p>
    <w:p w14:paraId="34E75914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 ISO-8859-1 Character Set</w:t>
      </w:r>
    </w:p>
    <w:p w14:paraId="2A51111C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ISO-8859-1 is identical to ASCII for the values from 0 to 127.</w:t>
      </w:r>
    </w:p>
    <w:p w14:paraId="030A2589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ISO-8859-1 does not use the values from 128 to 159.</w:t>
      </w:r>
    </w:p>
    <w:p w14:paraId="374E9B63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ISO-8859-1 is identical to UTF-8 for the values from 160 to 255.</w:t>
      </w:r>
    </w:p>
    <w:p w14:paraId="5DABFBA8" w14:textId="77777777" w:rsidR="003502C8" w:rsidRPr="003502C8" w:rsidRDefault="003502C8" w:rsidP="003502C8">
      <w:pPr>
        <w:shd w:val="clear" w:color="auto" w:fill="FFFFFF"/>
        <w:spacing w:after="120" w:line="240" w:lineRule="auto"/>
        <w:outlineLvl w:val="2"/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</w:pPr>
      <w:r w:rsidRPr="003502C8">
        <w:rPr>
          <w:rFonts w:ascii="var(--nv-fallback-ff)" w:eastAsia="Times New Roman" w:hAnsi="var(--nv-fallback-ff)" w:cs="Times New Roman"/>
          <w:b/>
          <w:bCs/>
          <w:color w:val="000000"/>
          <w:sz w:val="27"/>
          <w:szCs w:val="27"/>
        </w:rPr>
        <w:t>The UTF-8 Character Set</w:t>
      </w:r>
    </w:p>
    <w:p w14:paraId="29E252F2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UTF-8 is identical to ASCII for the values from 0 to 127.</w:t>
      </w:r>
    </w:p>
    <w:p w14:paraId="6A94CB81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UTF-8 does not use the values from 128 to 159.</w:t>
      </w:r>
    </w:p>
    <w:p w14:paraId="694FF98A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UTF-8 is identical to both ANSI and 8859-1 for the values from 160 to 255.</w:t>
      </w:r>
    </w:p>
    <w:p w14:paraId="3C250FA1" w14:textId="77777777" w:rsidR="003502C8" w:rsidRPr="003502C8" w:rsidRDefault="003502C8" w:rsidP="003502C8">
      <w:pPr>
        <w:shd w:val="clear" w:color="auto" w:fill="FFFFFF"/>
        <w:spacing w:after="12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3502C8">
        <w:rPr>
          <w:rFonts w:ascii="Garamond" w:eastAsia="Times New Roman" w:hAnsi="Garamond" w:cs="Times New Roman"/>
          <w:color w:val="000000"/>
          <w:sz w:val="24"/>
          <w:szCs w:val="24"/>
        </w:rPr>
        <w:t>UTF-8 continues from the value 256 with more than 10 000 different characters.</w:t>
      </w:r>
    </w:p>
    <w:p w14:paraId="512CDD0C" w14:textId="65CEA28A" w:rsidR="003502C8" w:rsidRDefault="003502C8" w:rsidP="003502C8">
      <w:pPr>
        <w:spacing w:after="120"/>
      </w:pPr>
    </w:p>
    <w:p w14:paraId="433E6EF0" w14:textId="4D32B724" w:rsidR="003502C8" w:rsidRPr="003502C8" w:rsidRDefault="003502C8" w:rsidP="003502C8"/>
    <w:p w14:paraId="2DA8C4A2" w14:textId="3E8C4B8D" w:rsidR="003502C8" w:rsidRPr="003502C8" w:rsidRDefault="003502C8" w:rsidP="003502C8"/>
    <w:p w14:paraId="273B2BC1" w14:textId="240A4230" w:rsidR="003502C8" w:rsidRPr="003502C8" w:rsidRDefault="003502C8" w:rsidP="003502C8"/>
    <w:p w14:paraId="3899F252" w14:textId="04F20730" w:rsidR="003502C8" w:rsidRPr="003502C8" w:rsidRDefault="003502C8" w:rsidP="003502C8"/>
    <w:p w14:paraId="540A7648" w14:textId="30688AB0" w:rsidR="003502C8" w:rsidRDefault="003502C8" w:rsidP="003502C8"/>
    <w:p w14:paraId="359D564F" w14:textId="7004DC67" w:rsidR="003502C8" w:rsidRPr="003502C8" w:rsidRDefault="003502C8" w:rsidP="003502C8">
      <w:pPr>
        <w:tabs>
          <w:tab w:val="left" w:pos="1834"/>
        </w:tabs>
      </w:pPr>
      <w:r>
        <w:tab/>
      </w:r>
    </w:p>
    <w:sectPr w:rsidR="003502C8" w:rsidRPr="003502C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E058" w14:textId="77777777" w:rsidR="00B435D6" w:rsidRDefault="00B435D6" w:rsidP="003502C8">
      <w:pPr>
        <w:spacing w:after="0" w:line="240" w:lineRule="auto"/>
      </w:pPr>
      <w:r>
        <w:separator/>
      </w:r>
    </w:p>
  </w:endnote>
  <w:endnote w:type="continuationSeparator" w:id="0">
    <w:p w14:paraId="6E90C646" w14:textId="77777777" w:rsidR="00B435D6" w:rsidRDefault="00B435D6" w:rsidP="0035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nv-fallback-ff)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01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B3BFF" w14:textId="31A0E2CF" w:rsidR="003502C8" w:rsidRDefault="003502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93D525" w14:textId="77777777" w:rsidR="003502C8" w:rsidRDefault="00350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A31E" w14:textId="77777777" w:rsidR="00B435D6" w:rsidRDefault="00B435D6" w:rsidP="003502C8">
      <w:pPr>
        <w:spacing w:after="0" w:line="240" w:lineRule="auto"/>
      </w:pPr>
      <w:r>
        <w:separator/>
      </w:r>
    </w:p>
  </w:footnote>
  <w:footnote w:type="continuationSeparator" w:id="0">
    <w:p w14:paraId="68C81785" w14:textId="77777777" w:rsidR="00B435D6" w:rsidRDefault="00B435D6" w:rsidP="0035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EB3D3" w14:textId="48739B44" w:rsidR="003502C8" w:rsidRDefault="003502C8" w:rsidP="003502C8">
    <w:pPr>
      <w:pStyle w:val="Header"/>
      <w:jc w:val="center"/>
    </w:pPr>
    <w:hyperlink r:id="rId1" w:history="1">
      <w:r w:rsidRPr="00D01764">
        <w:rPr>
          <w:rStyle w:val="Hyperlink"/>
        </w:rPr>
        <w:t>https://www.ericsdevblog.com/index.php/2021/05/html-basics-5-symbols-and-charset/</w:t>
      </w:r>
    </w:hyperlink>
    <w:r>
      <w:t xml:space="preserve"> </w:t>
    </w:r>
  </w:p>
  <w:p w14:paraId="52A707B3" w14:textId="77777777" w:rsidR="003502C8" w:rsidRDefault="00350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710"/>
    <w:multiLevelType w:val="multilevel"/>
    <w:tmpl w:val="20B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06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8"/>
    <w:rsid w:val="003502C8"/>
    <w:rsid w:val="00B4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41F5"/>
  <w15:chartTrackingRefBased/>
  <w15:docId w15:val="{F3E44102-654D-4896-A214-4B18330A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0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02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2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2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2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02C8"/>
  </w:style>
  <w:style w:type="paragraph" w:customStyle="1" w:styleId="ez-toc-title">
    <w:name w:val="ez-toc-title"/>
    <w:basedOn w:val="Normal"/>
    <w:rsid w:val="0035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35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2C8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35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C8"/>
  </w:style>
  <w:style w:type="paragraph" w:styleId="Footer">
    <w:name w:val="footer"/>
    <w:basedOn w:val="Normal"/>
    <w:link w:val="FooterChar"/>
    <w:uiPriority w:val="99"/>
    <w:unhideWhenUsed/>
    <w:rsid w:val="00350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2C8"/>
  </w:style>
  <w:style w:type="character" w:styleId="UnresolvedMention">
    <w:name w:val="Unresolved Mention"/>
    <w:basedOn w:val="DefaultParagraphFont"/>
    <w:uiPriority w:val="99"/>
    <w:semiHidden/>
    <w:unhideWhenUsed/>
    <w:rsid w:val="0035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750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15" w:color="AAAAAA"/>
          </w:divBdr>
          <w:divsChild>
            <w:div w:id="62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32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43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sdevblog.com/index.php/2021/05/html-basics-5-symbols-and-charset/" TargetMode="External"/><Relationship Id="rId13" Type="http://schemas.openxmlformats.org/officeDocument/2006/relationships/hyperlink" Target="https://www.ericsdevblog.com/index.php/2021/05/html-basics-5-symbols-and-charset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ricsdevblog.com/index.php/2021/05/html-basics-5-symbols-and-charset/" TargetMode="External"/><Relationship Id="rId12" Type="http://schemas.openxmlformats.org/officeDocument/2006/relationships/hyperlink" Target="https://www.ericsdevblog.com/index.php/2021/05/html-basics-5-symbols-and-charset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ericsdevblog.com/index.php/2021/05/html-basics-5-symbols-and-chars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ricsdevblog.com/index.php/2021/05/html-basics-5-symbols-and-chars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ricsdevblog.com/index.php/2021/05/html-basics-5-symbols-and-charset/" TargetMode="External"/><Relationship Id="rId10" Type="http://schemas.openxmlformats.org/officeDocument/2006/relationships/hyperlink" Target="https://www.ericsdevblog.com/index.php/2021/05/html-basics-5-symbols-and-charset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ricsdevblog.com/index.php/2021/05/html-basics-5-symbols-and-charset/" TargetMode="External"/><Relationship Id="rId14" Type="http://schemas.openxmlformats.org/officeDocument/2006/relationships/hyperlink" Target="https://www.ericsdevblog.com/index.php/2021/05/html-basics-5-symbols-and-chars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ricsdevblog.com/index.php/2021/05/html-basics-5-symbols-and-char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2022-06-12T16:59:00Z</dcterms:created>
  <dcterms:modified xsi:type="dcterms:W3CDTF">2022-06-12T17:09:00Z</dcterms:modified>
</cp:coreProperties>
</file>