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D93B25" w:rsidR="00881D69" w:rsidP="006B6087" w:rsidRDefault="00EF5698" w14:paraId="273CE579" wp14:textId="77777777">
      <w:pPr>
        <w:pStyle w:val="Heading1"/>
        <w:jc w:val="center"/>
        <w:rPr>
          <w:sz w:val="44"/>
          <w:szCs w:val="44"/>
        </w:rPr>
      </w:pPr>
      <w:r w:rsidRPr="00D93B25">
        <w:rPr>
          <w:sz w:val="44"/>
          <w:szCs w:val="44"/>
        </w:rPr>
        <w:t xml:space="preserve">SENG201-18S1 Assignment </w:t>
      </w:r>
      <w:r w:rsidRPr="00D93B25" w:rsidR="006B6087">
        <w:rPr>
          <w:sz w:val="44"/>
          <w:szCs w:val="44"/>
        </w:rPr>
        <w:t xml:space="preserve">– Final </w:t>
      </w:r>
      <w:r w:rsidRPr="00D93B25">
        <w:rPr>
          <w:sz w:val="44"/>
          <w:szCs w:val="44"/>
        </w:rPr>
        <w:t>Report</w:t>
      </w:r>
    </w:p>
    <w:p xmlns:wp14="http://schemas.microsoft.com/office/word/2010/wordml" w:rsidR="006B6087" w:rsidP="006B6087" w:rsidRDefault="006B6087" w14:paraId="672A6659" wp14:textId="77777777">
      <w:pPr>
        <w:pStyle w:val="Heading2"/>
        <w:spacing w:before="0"/>
      </w:pPr>
    </w:p>
    <w:tbl>
      <w:tblPr>
        <w:tblStyle w:val="PlainTable4"/>
        <w:tblW w:w="0" w:type="auto"/>
        <w:jc w:val="center"/>
        <w:tblInd w:w="0" w:type="dxa"/>
        <w:tblLayout w:type="fixed"/>
        <w:tblLook w:val="06A0" w:firstRow="1" w:lastRow="0" w:firstColumn="1" w:lastColumn="0" w:noHBand="1" w:noVBand="1"/>
      </w:tblPr>
      <w:tblGrid>
        <w:gridCol w:w="4513"/>
        <w:gridCol w:w="4513"/>
      </w:tblGrid>
      <w:tr w:rsidR="2845C1D1" w:rsidTr="2845C1D1" w14:paraId="1177FDCD">
        <w:tc>
          <w:tcPr>
            <w:cnfStyle w:val="001000000000" w:firstRow="0" w:lastRow="0" w:firstColumn="1" w:lastColumn="0" w:oddVBand="0" w:evenVBand="0" w:oddHBand="0" w:evenHBand="0" w:firstRowFirstColumn="0" w:firstRowLastColumn="0" w:lastRowFirstColumn="0" w:lastRowLastColumn="0"/>
            <w:tcW w:w="4513" w:type="dxa"/>
            <w:tcMar/>
          </w:tcPr>
          <w:p w:rsidR="2845C1D1" w:rsidP="2845C1D1" w:rsidRDefault="2845C1D1" w14:noSpellErr="1" w14:paraId="36783A3E" w14:textId="36D04233">
            <w:pPr>
              <w:pStyle w:val="Normal"/>
              <w:jc w:val="right"/>
              <w:rPr>
                <w:b w:val="0"/>
                <w:bCs w:val="0"/>
              </w:rPr>
            </w:pPr>
            <w:r w:rsidRPr="2845C1D1" w:rsidR="2845C1D1">
              <w:rPr>
                <w:b w:val="0"/>
                <w:bCs w:val="0"/>
              </w:rPr>
              <w:t>Jesse Sheehan</w:t>
            </w:r>
          </w:p>
        </w:tc>
        <w:tc>
          <w:tcPr>
            <w:cnfStyle w:val="000000000000" w:firstRow="0" w:lastRow="0" w:firstColumn="0" w:lastColumn="0" w:oddVBand="0" w:evenVBand="0" w:oddHBand="0" w:evenHBand="0" w:firstRowFirstColumn="0" w:firstRowLastColumn="0" w:lastRowFirstColumn="0" w:lastRowLastColumn="0"/>
            <w:tcW w:w="4513" w:type="dxa"/>
            <w:tcMar/>
          </w:tcPr>
          <w:p w:rsidR="2845C1D1" w:rsidP="2845C1D1" w:rsidRDefault="2845C1D1" w14:paraId="0D45BE7A" w14:textId="5A201E35">
            <w:pPr>
              <w:pStyle w:val="Normal"/>
              <w:jc w:val="left"/>
              <w:rPr>
                <w:b w:val="0"/>
                <w:bCs w:val="0"/>
              </w:rPr>
            </w:pPr>
            <w:r w:rsidRPr="2845C1D1" w:rsidR="2845C1D1">
              <w:rPr>
                <w:b w:val="0"/>
                <w:bCs w:val="0"/>
              </w:rPr>
              <w:t>53366509</w:t>
            </w:r>
          </w:p>
        </w:tc>
      </w:tr>
      <w:tr w:rsidR="2845C1D1" w:rsidTr="2845C1D1" w14:paraId="526FA0F9">
        <w:tc>
          <w:tcPr>
            <w:cnfStyle w:val="001000000000" w:firstRow="0" w:lastRow="0" w:firstColumn="1" w:lastColumn="0" w:oddVBand="0" w:evenVBand="0" w:oddHBand="0" w:evenHBand="0" w:firstRowFirstColumn="0" w:firstRowLastColumn="0" w:lastRowFirstColumn="0" w:lastRowLastColumn="0"/>
            <w:tcW w:w="4513" w:type="dxa"/>
            <w:tcMar/>
          </w:tcPr>
          <w:p w:rsidR="2845C1D1" w:rsidP="2845C1D1" w:rsidRDefault="2845C1D1" w14:paraId="788D07B6" w14:textId="6A86067D">
            <w:pPr>
              <w:pStyle w:val="Normal"/>
              <w:jc w:val="right"/>
              <w:rPr>
                <w:b w:val="0"/>
                <w:bCs w:val="0"/>
              </w:rPr>
            </w:pPr>
            <w:r w:rsidRPr="2845C1D1" w:rsidR="2845C1D1">
              <w:rPr>
                <w:b w:val="0"/>
                <w:bCs w:val="0"/>
              </w:rPr>
              <w:t xml:space="preserve">Manu </w:t>
            </w:r>
            <w:proofErr w:type="spellStart"/>
            <w:r w:rsidRPr="2845C1D1" w:rsidR="2845C1D1">
              <w:rPr>
                <w:b w:val="0"/>
                <w:bCs w:val="0"/>
              </w:rPr>
              <w:t>Hamblyn</w:t>
            </w:r>
            <w:proofErr w:type="spellEnd"/>
          </w:p>
        </w:tc>
        <w:tc>
          <w:tcPr>
            <w:cnfStyle w:val="000000000000" w:firstRow="0" w:lastRow="0" w:firstColumn="0" w:lastColumn="0" w:oddVBand="0" w:evenVBand="0" w:oddHBand="0" w:evenHBand="0" w:firstRowFirstColumn="0" w:firstRowLastColumn="0" w:lastRowFirstColumn="0" w:lastRowLastColumn="0"/>
            <w:tcW w:w="4513" w:type="dxa"/>
            <w:tcMar/>
          </w:tcPr>
          <w:p w:rsidR="2845C1D1" w:rsidP="2845C1D1" w:rsidRDefault="2845C1D1" w14:paraId="3130522D" w14:textId="59E3E085">
            <w:pPr>
              <w:pStyle w:val="Normal"/>
              <w:jc w:val="left"/>
              <w:rPr>
                <w:b w:val="0"/>
                <w:bCs w:val="0"/>
              </w:rPr>
            </w:pPr>
            <w:r w:rsidRPr="2845C1D1" w:rsidR="2845C1D1">
              <w:rPr>
                <w:b w:val="0"/>
                <w:bCs w:val="0"/>
              </w:rPr>
              <w:t>95140875</w:t>
            </w:r>
          </w:p>
        </w:tc>
      </w:tr>
    </w:tbl>
    <w:p xmlns:wp14="http://schemas.microsoft.com/office/word/2010/wordml" w:rsidR="00EF5698" w:rsidRDefault="00EF5698" w14:paraId="0A37501D" wp14:textId="77777777"/>
    <w:p xmlns:wp14="http://schemas.microsoft.com/office/word/2010/wordml" w:rsidR="00EF5698" w:rsidP="006B6087" w:rsidRDefault="00EF5698" w14:paraId="35B701D6" wp14:textId="77777777">
      <w:pPr>
        <w:pStyle w:val="Heading3"/>
      </w:pPr>
      <w:r>
        <w:t>Application structure and design choices</w:t>
      </w:r>
    </w:p>
    <w:p xmlns:wp14="http://schemas.microsoft.com/office/word/2010/wordml" w:rsidR="00015961" w:rsidP="00015961" w:rsidRDefault="006B6087" w14:paraId="34629B56" wp14:noSpellErr="1" wp14:textId="2BA2E672">
      <w:pPr>
        <w:spacing w:after="0"/>
      </w:pPr>
      <w:r w:rsidR="2845C1D1">
        <w:rPr/>
        <w:t xml:space="preserve">Early </w:t>
      </w:r>
      <w:r w:rsidR="2845C1D1">
        <w:rPr/>
        <w:t xml:space="preserve">planning </w:t>
      </w:r>
      <w:r w:rsidR="2845C1D1">
        <w:rPr/>
        <w:t>was</w:t>
      </w:r>
      <w:r w:rsidR="2845C1D1">
        <w:rPr/>
        <w:t xml:space="preserve"> </w:t>
      </w:r>
      <w:r w:rsidR="2845C1D1">
        <w:rPr/>
        <w:t xml:space="preserve">comprised </w:t>
      </w:r>
      <w:r w:rsidR="2845C1D1">
        <w:rPr/>
        <w:t xml:space="preserve">of a </w:t>
      </w:r>
      <w:r w:rsidR="2845C1D1">
        <w:rPr/>
        <w:t xml:space="preserve">review of </w:t>
      </w:r>
      <w:r w:rsidR="2845C1D1">
        <w:rPr/>
        <w:t xml:space="preserve">all </w:t>
      </w:r>
      <w:r w:rsidR="2845C1D1">
        <w:rPr/>
        <w:t>specified</w:t>
      </w:r>
      <w:r w:rsidR="2845C1D1">
        <w:rPr/>
        <w:t xml:space="preserve"> </w:t>
      </w:r>
      <w:r w:rsidR="2845C1D1">
        <w:rPr/>
        <w:t>game components a</w:t>
      </w:r>
      <w:r w:rsidR="2845C1D1">
        <w:rPr/>
        <w:t xml:space="preserve">nd </w:t>
      </w:r>
      <w:r w:rsidR="2845C1D1">
        <w:rPr/>
        <w:t>their</w:t>
      </w:r>
      <w:r w:rsidR="2845C1D1">
        <w:rPr/>
        <w:t xml:space="preserve"> </w:t>
      </w:r>
      <w:r w:rsidR="2845C1D1">
        <w:rPr/>
        <w:t>interactio</w:t>
      </w:r>
      <w:r w:rsidR="2845C1D1">
        <w:rPr/>
        <w:t>n</w:t>
      </w:r>
      <w:r w:rsidR="2845C1D1">
        <w:rPr/>
        <w:t>s,</w:t>
      </w:r>
      <w:r w:rsidR="2845C1D1">
        <w:rPr/>
        <w:t xml:space="preserve"> then </w:t>
      </w:r>
      <w:r w:rsidR="2845C1D1">
        <w:rPr/>
        <w:t xml:space="preserve">identifying </w:t>
      </w:r>
      <w:r w:rsidR="2845C1D1">
        <w:rPr/>
        <w:t xml:space="preserve">candidates for classes </w:t>
      </w:r>
      <w:r w:rsidR="2845C1D1">
        <w:rPr/>
        <w:t>as well as</w:t>
      </w:r>
      <w:r w:rsidR="2845C1D1">
        <w:rPr/>
        <w:t xml:space="preserve"> </w:t>
      </w:r>
      <w:r w:rsidR="2845C1D1">
        <w:rPr/>
        <w:t>commonalities</w:t>
      </w:r>
      <w:r w:rsidR="2845C1D1">
        <w:rPr/>
        <w:t xml:space="preserve"> between game </w:t>
      </w:r>
      <w:r w:rsidR="2845C1D1">
        <w:rPr/>
        <w:t>components</w:t>
      </w:r>
      <w:r w:rsidR="2845C1D1">
        <w:rPr/>
        <w:t>.</w:t>
      </w:r>
    </w:p>
    <w:p xmlns:wp14="http://schemas.microsoft.com/office/word/2010/wordml" w:rsidR="000B3D34" w:rsidP="00015961" w:rsidRDefault="000B3D34" w14:paraId="02EB378F" wp14:textId="77777777">
      <w:pPr>
        <w:spacing w:after="0"/>
      </w:pPr>
    </w:p>
    <w:p xmlns:wp14="http://schemas.microsoft.com/office/word/2010/wordml" w:rsidR="000B3D34" w:rsidP="00015961" w:rsidRDefault="000B3D34" w14:paraId="182B4F65" wp14:noSpellErr="1" wp14:textId="3282F592">
      <w:pPr>
        <w:spacing w:after="0"/>
      </w:pPr>
      <w:r w:rsidR="2845C1D1">
        <w:rPr/>
        <w:t xml:space="preserve">A significant early decision was that (almost) each component of the game should </w:t>
      </w:r>
      <w:r w:rsidR="2845C1D1">
        <w:rPr/>
        <w:t xml:space="preserve">be </w:t>
      </w:r>
      <w:r w:rsidR="2845C1D1">
        <w:rPr/>
        <w:t xml:space="preserve">in </w:t>
      </w:r>
      <w:r w:rsidR="2845C1D1">
        <w:rPr/>
        <w:t>its own class, since an object</w:t>
      </w:r>
      <w:r w:rsidR="2845C1D1">
        <w:rPr/>
        <w:t xml:space="preserve"> can hold other objects. For example the object ‘</w:t>
      </w:r>
      <w:r w:rsidR="2845C1D1">
        <w:rPr/>
        <w:t>I</w:t>
      </w:r>
      <w:r w:rsidR="2845C1D1">
        <w:rPr/>
        <w:t xml:space="preserve">nventory’ </w:t>
      </w:r>
      <w:r w:rsidR="2845C1D1">
        <w:rPr/>
        <w:t>can</w:t>
      </w:r>
      <w:r w:rsidR="2845C1D1">
        <w:rPr/>
        <w:t xml:space="preserve"> </w:t>
      </w:r>
      <w:r w:rsidR="2845C1D1">
        <w:rPr/>
        <w:t xml:space="preserve">hold </w:t>
      </w:r>
      <w:r w:rsidR="2845C1D1">
        <w:rPr/>
        <w:t xml:space="preserve">more than one </w:t>
      </w:r>
      <w:r w:rsidR="2845C1D1">
        <w:rPr/>
        <w:t>‘</w:t>
      </w:r>
      <w:r w:rsidR="2845C1D1">
        <w:rPr/>
        <w:t>I</w:t>
      </w:r>
      <w:r w:rsidR="2845C1D1">
        <w:rPr/>
        <w:t>tem’ .</w:t>
      </w:r>
      <w:r w:rsidR="2845C1D1">
        <w:rPr/>
        <w:t xml:space="preserve"> T</w:t>
      </w:r>
      <w:r w:rsidR="2845C1D1">
        <w:rPr/>
        <w:t xml:space="preserve">he </w:t>
      </w:r>
      <w:r w:rsidR="2845C1D1">
        <w:rPr/>
        <w:t xml:space="preserve">primary reason for this decision is to allow the core game logic to be decoupled from the GUI. </w:t>
      </w:r>
      <w:r w:rsidR="2845C1D1">
        <w:rPr/>
        <w:t>Thus the</w:t>
      </w:r>
      <w:r w:rsidR="2845C1D1">
        <w:rPr/>
        <w:t xml:space="preserve"> </w:t>
      </w:r>
      <w:r w:rsidR="2845C1D1">
        <w:rPr/>
        <w:t xml:space="preserve">actual game is not run by the GUI and </w:t>
      </w:r>
      <w:r w:rsidR="2845C1D1">
        <w:rPr/>
        <w:t>there</w:t>
      </w:r>
      <w:r w:rsidR="2845C1D1">
        <w:rPr/>
        <w:t xml:space="preserve"> is no game </w:t>
      </w:r>
      <w:r w:rsidR="2845C1D1">
        <w:rPr/>
        <w:t>logic</w:t>
      </w:r>
      <w:r w:rsidR="2845C1D1">
        <w:rPr/>
        <w:t xml:space="preserve"> </w:t>
      </w:r>
      <w:r w:rsidR="2845C1D1">
        <w:rPr/>
        <w:t xml:space="preserve">in </w:t>
      </w:r>
      <w:r w:rsidR="2845C1D1">
        <w:rPr/>
        <w:t>the GUI itself, rather the GUI presents an</w:t>
      </w:r>
      <w:r w:rsidR="2845C1D1">
        <w:rPr/>
        <w:t xml:space="preserve"> </w:t>
      </w:r>
      <w:r w:rsidR="2845C1D1">
        <w:rPr/>
        <w:t>interface</w:t>
      </w:r>
      <w:r w:rsidR="2845C1D1">
        <w:rPr/>
        <w:t xml:space="preserve"> b</w:t>
      </w:r>
      <w:r w:rsidR="2845C1D1">
        <w:rPr/>
        <w:t>etween</w:t>
      </w:r>
      <w:r w:rsidR="2845C1D1">
        <w:rPr/>
        <w:t xml:space="preserve"> the core game a</w:t>
      </w:r>
      <w:r w:rsidR="2845C1D1">
        <w:rPr/>
        <w:t xml:space="preserve">nd </w:t>
      </w:r>
      <w:r w:rsidR="2845C1D1">
        <w:rPr/>
        <w:t xml:space="preserve">the </w:t>
      </w:r>
      <w:r w:rsidR="2845C1D1">
        <w:rPr/>
        <w:t xml:space="preserve">user </w:t>
      </w:r>
      <w:r w:rsidR="2845C1D1">
        <w:rPr/>
        <w:t>a</w:t>
      </w:r>
      <w:r w:rsidR="2845C1D1">
        <w:rPr/>
        <w:t xml:space="preserve">nd </w:t>
      </w:r>
      <w:r w:rsidR="2845C1D1">
        <w:rPr/>
        <w:t xml:space="preserve">only </w:t>
      </w:r>
      <w:r w:rsidR="2845C1D1">
        <w:rPr/>
        <w:t>calls</w:t>
      </w:r>
      <w:r w:rsidR="2845C1D1">
        <w:rPr/>
        <w:t>/updates</w:t>
      </w:r>
      <w:r w:rsidR="2845C1D1">
        <w:rPr/>
        <w:t xml:space="preserve"> core functions as needed.</w:t>
      </w:r>
    </w:p>
    <w:p w:rsidR="2845C1D1" w:rsidP="2845C1D1" w:rsidRDefault="2845C1D1" w14:noSpellErr="1" w14:paraId="58A4592E" w14:textId="414D32C0">
      <w:pPr>
        <w:pStyle w:val="Normal"/>
        <w:spacing w:after="0"/>
      </w:pPr>
    </w:p>
    <w:p w:rsidR="2845C1D1" w:rsidP="2845C1D1" w:rsidRDefault="2845C1D1" w14:noSpellErr="1" w14:paraId="2CD82605" w14:textId="23F28B2B">
      <w:pPr>
        <w:pStyle w:val="Normal"/>
        <w:spacing w:after="0"/>
      </w:pPr>
      <w:r w:rsidR="2845C1D1">
        <w:rPr/>
        <w:t xml:space="preserve">The design pattern used in the GUI is MVC. With the core game classes being the models and controllers, and the GUI being the view. Within the core game classes, both exceptions and returns were used to </w:t>
      </w:r>
      <w:r w:rsidR="2845C1D1">
        <w:rPr/>
        <w:t>prop</w:t>
      </w:r>
      <w:r w:rsidR="2845C1D1">
        <w:rPr/>
        <w:t>agate</w:t>
      </w:r>
      <w:r w:rsidR="2845C1D1">
        <w:rPr/>
        <w:t xml:space="preserve"> information between the models and controller.</w:t>
      </w:r>
    </w:p>
    <w:p xmlns:wp14="http://schemas.microsoft.com/office/word/2010/wordml" w:rsidR="000B3D34" w:rsidP="00015961" w:rsidRDefault="000B3D34" w14:paraId="6A05A809" wp14:textId="77777777">
      <w:pPr>
        <w:spacing w:after="0"/>
      </w:pPr>
    </w:p>
    <w:p xmlns:wp14="http://schemas.microsoft.com/office/word/2010/wordml" w:rsidR="005F304C" w:rsidP="0BE43A83" w:rsidRDefault="005F304C" w14:paraId="7C0C37AB" wp14:textId="5C2116B9">
      <w:pPr>
        <w:pStyle w:val="Normal"/>
      </w:pPr>
      <w:r w:rsidR="2845C1D1">
        <w:rPr/>
        <w:t xml:space="preserve">One example </w:t>
      </w:r>
      <w:r w:rsidR="2845C1D1">
        <w:rPr/>
        <w:t>of commonality</w:t>
      </w:r>
      <w:r w:rsidR="2845C1D1">
        <w:rPr/>
        <w:t xml:space="preserve"> </w:t>
      </w:r>
      <w:r w:rsidR="2845C1D1">
        <w:rPr/>
        <w:t xml:space="preserve">and </w:t>
      </w:r>
      <w:r w:rsidR="2845C1D1">
        <w:rPr/>
        <w:t>therefore</w:t>
      </w:r>
      <w:r w:rsidR="2845C1D1">
        <w:rPr/>
        <w:t xml:space="preserve"> re-use </w:t>
      </w:r>
      <w:r w:rsidR="2845C1D1">
        <w:rPr/>
        <w:t>between game components</w:t>
      </w:r>
      <w:r w:rsidR="2845C1D1">
        <w:rPr/>
        <w:t xml:space="preserve"> </w:t>
      </w:r>
      <w:r w:rsidR="2845C1D1">
        <w:rPr/>
        <w:t xml:space="preserve">is that </w:t>
      </w:r>
      <w:r w:rsidR="2845C1D1">
        <w:rPr/>
        <w:t>'</w:t>
      </w:r>
      <w:r w:rsidR="2845C1D1">
        <w:rPr/>
        <w:t>H</w:t>
      </w:r>
      <w:r w:rsidR="2845C1D1">
        <w:rPr/>
        <w:t>ero</w:t>
      </w:r>
      <w:r w:rsidR="2845C1D1">
        <w:rPr/>
        <w:t>'</w:t>
      </w:r>
      <w:r w:rsidR="2845C1D1">
        <w:rPr/>
        <w:t xml:space="preserve">, </w:t>
      </w:r>
      <w:r w:rsidR="2845C1D1">
        <w:rPr/>
        <w:t>'</w:t>
      </w:r>
      <w:r w:rsidR="2845C1D1">
        <w:rPr/>
        <w:t>V</w:t>
      </w:r>
      <w:r w:rsidR="2845C1D1">
        <w:rPr/>
        <w:t>illain</w:t>
      </w:r>
      <w:r w:rsidR="2845C1D1">
        <w:rPr/>
        <w:t>'</w:t>
      </w:r>
      <w:r w:rsidR="2845C1D1">
        <w:rPr/>
        <w:t xml:space="preserve"> and </w:t>
      </w:r>
      <w:r w:rsidR="2845C1D1">
        <w:rPr/>
        <w:t>'</w:t>
      </w:r>
      <w:r w:rsidR="2845C1D1">
        <w:rPr/>
        <w:t>I</w:t>
      </w:r>
      <w:r w:rsidR="2845C1D1">
        <w:rPr/>
        <w:t>nn</w:t>
      </w:r>
      <w:r w:rsidR="2845C1D1">
        <w:rPr/>
        <w:t>K</w:t>
      </w:r>
      <w:r w:rsidR="2845C1D1">
        <w:rPr/>
        <w:t>eeper</w:t>
      </w:r>
      <w:r w:rsidR="2845C1D1">
        <w:rPr/>
        <w:t>'</w:t>
      </w:r>
      <w:r w:rsidR="2845C1D1">
        <w:rPr/>
        <w:t xml:space="preserve"> are all a kind of </w:t>
      </w:r>
      <w:r w:rsidR="2845C1D1">
        <w:rPr/>
        <w:t>'</w:t>
      </w:r>
      <w:r w:rsidR="2845C1D1">
        <w:rPr/>
        <w:t>C</w:t>
      </w:r>
      <w:r w:rsidR="2845C1D1">
        <w:rPr/>
        <w:t>haracter</w:t>
      </w:r>
      <w:r w:rsidR="2845C1D1">
        <w:rPr/>
        <w:t>'</w:t>
      </w:r>
      <w:r w:rsidR="2845C1D1">
        <w:rPr/>
        <w:t>, so each of these is a class in its own right</w:t>
      </w:r>
      <w:r w:rsidR="2845C1D1">
        <w:rPr/>
        <w:t>. T</w:t>
      </w:r>
      <w:r w:rsidR="2845C1D1">
        <w:rPr/>
        <w:t xml:space="preserve">he </w:t>
      </w:r>
      <w:r w:rsidR="2845C1D1">
        <w:rPr/>
        <w:t xml:space="preserve">abstract class </w:t>
      </w:r>
      <w:r w:rsidR="2845C1D1">
        <w:rPr/>
        <w:t>'</w:t>
      </w:r>
      <w:r w:rsidR="2845C1D1">
        <w:rPr/>
        <w:t>C</w:t>
      </w:r>
      <w:r w:rsidR="2845C1D1">
        <w:rPr/>
        <w:t>haracter</w:t>
      </w:r>
      <w:r w:rsidR="2845C1D1">
        <w:rPr/>
        <w:t xml:space="preserve">' </w:t>
      </w:r>
      <w:r w:rsidR="2845C1D1">
        <w:rPr/>
        <w:t xml:space="preserve">is used to </w:t>
      </w:r>
      <w:r w:rsidR="2845C1D1">
        <w:rPr/>
        <w:t xml:space="preserve">model </w:t>
      </w:r>
      <w:r w:rsidR="2845C1D1">
        <w:rPr/>
        <w:t>things in common to all characters,</w:t>
      </w:r>
      <w:r w:rsidR="2845C1D1">
        <w:rPr/>
        <w:t xml:space="preserve"> and</w:t>
      </w:r>
      <w:r w:rsidR="2845C1D1">
        <w:rPr/>
        <w:t xml:space="preserve"> </w:t>
      </w:r>
      <w:r w:rsidR="2845C1D1">
        <w:rPr/>
        <w:t>this is</w:t>
      </w:r>
      <w:r w:rsidR="2845C1D1">
        <w:rPr/>
        <w:t xml:space="preserve"> </w:t>
      </w:r>
      <w:r w:rsidR="2845C1D1">
        <w:rPr/>
        <w:t xml:space="preserve">inherited by </w:t>
      </w:r>
      <w:r w:rsidR="2845C1D1">
        <w:rPr/>
        <w:t>'</w:t>
      </w:r>
      <w:r w:rsidR="2845C1D1">
        <w:rPr/>
        <w:t>H</w:t>
      </w:r>
      <w:r w:rsidR="2845C1D1">
        <w:rPr/>
        <w:t>ero</w:t>
      </w:r>
      <w:r w:rsidR="2845C1D1">
        <w:rPr/>
        <w:t>'</w:t>
      </w:r>
      <w:r w:rsidR="2845C1D1">
        <w:rPr/>
        <w:t xml:space="preserve">, </w:t>
      </w:r>
      <w:r w:rsidR="2845C1D1">
        <w:rPr/>
        <w:t>'</w:t>
      </w:r>
      <w:r w:rsidR="2845C1D1">
        <w:rPr/>
        <w:t>V</w:t>
      </w:r>
      <w:r w:rsidR="2845C1D1">
        <w:rPr/>
        <w:t>illain</w:t>
      </w:r>
      <w:r w:rsidR="2845C1D1">
        <w:rPr/>
        <w:t>'</w:t>
      </w:r>
      <w:r w:rsidR="2845C1D1">
        <w:rPr/>
        <w:t xml:space="preserve"> and </w:t>
      </w:r>
      <w:r w:rsidR="2845C1D1">
        <w:rPr/>
        <w:t>'</w:t>
      </w:r>
      <w:r w:rsidR="2845C1D1">
        <w:rPr/>
        <w:t>I</w:t>
      </w:r>
      <w:r w:rsidR="2845C1D1">
        <w:rPr/>
        <w:t>nn</w:t>
      </w:r>
      <w:r w:rsidR="2845C1D1">
        <w:rPr/>
        <w:t>K</w:t>
      </w:r>
      <w:r w:rsidR="2845C1D1">
        <w:rPr/>
        <w:t>eeper</w:t>
      </w:r>
      <w:r w:rsidR="2845C1D1">
        <w:rPr/>
        <w:t>'</w:t>
      </w:r>
      <w:r w:rsidR="2845C1D1">
        <w:rPr/>
        <w:t>.</w:t>
      </w:r>
      <w:r w:rsidR="2845C1D1">
        <w:rPr/>
        <w:t xml:space="preserve"> </w:t>
      </w:r>
      <w:r w:rsidR="2845C1D1">
        <w:rPr/>
        <w:t xml:space="preserve">A further example is that a </w:t>
      </w:r>
      <w:r w:rsidR="2845C1D1">
        <w:rPr/>
        <w:t>'</w:t>
      </w:r>
      <w:r w:rsidR="2845C1D1">
        <w:rPr/>
        <w:t>T</w:t>
      </w:r>
      <w:r w:rsidR="2845C1D1">
        <w:rPr/>
        <w:t>eam</w:t>
      </w:r>
      <w:r w:rsidR="2845C1D1">
        <w:rPr/>
        <w:t>'</w:t>
      </w:r>
      <w:r w:rsidR="2845C1D1">
        <w:rPr/>
        <w:t xml:space="preserve"> has an </w:t>
      </w:r>
      <w:r w:rsidR="2845C1D1">
        <w:rPr/>
        <w:t>'</w:t>
      </w:r>
      <w:r w:rsidR="2845C1D1">
        <w:rPr/>
        <w:t>I</w:t>
      </w:r>
      <w:r w:rsidR="2845C1D1">
        <w:rPr/>
        <w:t>nventory</w:t>
      </w:r>
      <w:r w:rsidR="2845C1D1">
        <w:rPr/>
        <w:t>'</w:t>
      </w:r>
      <w:r w:rsidR="2845C1D1">
        <w:rPr/>
        <w:t xml:space="preserve">, </w:t>
      </w:r>
      <w:r w:rsidR="2845C1D1">
        <w:rPr/>
        <w:t xml:space="preserve">as </w:t>
      </w:r>
      <w:r w:rsidR="2845C1D1">
        <w:rPr/>
        <w:t xml:space="preserve">does a </w:t>
      </w:r>
      <w:r w:rsidR="2845C1D1">
        <w:rPr/>
        <w:t>'</w:t>
      </w:r>
      <w:r w:rsidR="2845C1D1">
        <w:rPr/>
        <w:t>S</w:t>
      </w:r>
      <w:r w:rsidR="2845C1D1">
        <w:rPr/>
        <w:t>hop</w:t>
      </w:r>
      <w:r w:rsidR="2845C1D1">
        <w:rPr/>
        <w:t>'</w:t>
      </w:r>
      <w:r w:rsidR="2845C1D1">
        <w:rPr/>
        <w:t>.</w:t>
      </w:r>
      <w:r w:rsidR="2845C1D1">
        <w:rPr/>
        <w:t xml:space="preserve"> </w:t>
      </w:r>
      <w:r w:rsidR="2845C1D1">
        <w:rPr/>
        <w:t>H</w:t>
      </w:r>
      <w:r w:rsidR="2845C1D1">
        <w:rPr/>
        <w:t xml:space="preserve">ence </w:t>
      </w:r>
      <w:r w:rsidR="2845C1D1">
        <w:rPr/>
        <w:t>'</w:t>
      </w:r>
      <w:r w:rsidR="2845C1D1">
        <w:rPr/>
        <w:t>I</w:t>
      </w:r>
      <w:r w:rsidR="2845C1D1">
        <w:rPr/>
        <w:t>nventory</w:t>
      </w:r>
      <w:r w:rsidR="2845C1D1">
        <w:rPr/>
        <w:t>'</w:t>
      </w:r>
      <w:r w:rsidR="2845C1D1">
        <w:rPr/>
        <w:t xml:space="preserve"> can be used by both </w:t>
      </w:r>
      <w:r w:rsidR="2845C1D1">
        <w:rPr/>
        <w:t>a</w:t>
      </w:r>
      <w:r w:rsidR="2845C1D1">
        <w:rPr/>
        <w:t xml:space="preserve"> '</w:t>
      </w:r>
      <w:r w:rsidR="2845C1D1">
        <w:rPr/>
        <w:t>S</w:t>
      </w:r>
      <w:r w:rsidR="2845C1D1">
        <w:rPr/>
        <w:t>hop</w:t>
      </w:r>
      <w:r w:rsidR="2845C1D1">
        <w:rPr/>
        <w:t>'</w:t>
      </w:r>
      <w:r w:rsidR="2845C1D1">
        <w:rPr/>
        <w:t xml:space="preserve"> and </w:t>
      </w:r>
      <w:r w:rsidR="2845C1D1">
        <w:rPr/>
        <w:t>a</w:t>
      </w:r>
      <w:r w:rsidR="2845C1D1">
        <w:rPr/>
        <w:t xml:space="preserve"> '</w:t>
      </w:r>
      <w:r w:rsidR="2845C1D1">
        <w:rPr/>
        <w:t>T</w:t>
      </w:r>
      <w:r w:rsidR="2845C1D1">
        <w:rPr/>
        <w:t>eam</w:t>
      </w:r>
      <w:r w:rsidR="2845C1D1">
        <w:rPr/>
        <w:t>'</w:t>
      </w:r>
      <w:r w:rsidR="2845C1D1">
        <w:rPr/>
        <w:t>.</w:t>
      </w:r>
      <w:r w:rsidR="2845C1D1">
        <w:rPr/>
        <w:t xml:space="preserve"> Additionally</w:t>
      </w:r>
      <w:r w:rsidR="2845C1D1">
        <w:rPr/>
        <w:t>,</w:t>
      </w:r>
      <w:r w:rsidR="2845C1D1">
        <w:rPr/>
        <w:t xml:space="preserve"> </w:t>
      </w:r>
      <w:r w:rsidR="2845C1D1">
        <w:rPr/>
        <w:t>'</w:t>
      </w:r>
      <w:proofErr w:type="spellStart"/>
      <w:r w:rsidR="2845C1D1">
        <w:rPr/>
        <w:t>P</w:t>
      </w:r>
      <w:r w:rsidR="2845C1D1">
        <w:rPr/>
        <w:t>ower</w:t>
      </w:r>
      <w:r w:rsidR="2845C1D1">
        <w:rPr/>
        <w:t>U</w:t>
      </w:r>
      <w:r w:rsidR="2845C1D1">
        <w:rPr/>
        <w:t>p</w:t>
      </w:r>
      <w:proofErr w:type="spellEnd"/>
      <w:r w:rsidR="2845C1D1">
        <w:rPr/>
        <w:t>'</w:t>
      </w:r>
      <w:r w:rsidR="2845C1D1">
        <w:rPr/>
        <w:t xml:space="preserve">, </w:t>
      </w:r>
      <w:r w:rsidR="2845C1D1">
        <w:rPr/>
        <w:t>'</w:t>
      </w:r>
      <w:r w:rsidR="2845C1D1">
        <w:rPr/>
        <w:t>M</w:t>
      </w:r>
      <w:r w:rsidR="2845C1D1">
        <w:rPr/>
        <w:t>ap</w:t>
      </w:r>
      <w:r w:rsidR="2845C1D1">
        <w:rPr/>
        <w:t>'</w:t>
      </w:r>
      <w:r w:rsidR="2845C1D1">
        <w:rPr/>
        <w:t xml:space="preserve"> and </w:t>
      </w:r>
      <w:r w:rsidR="2845C1D1">
        <w:rPr/>
        <w:t>'</w:t>
      </w:r>
      <w:proofErr w:type="spellStart"/>
      <w:r w:rsidR="2845C1D1">
        <w:rPr/>
        <w:t>H</w:t>
      </w:r>
      <w:r w:rsidR="2845C1D1">
        <w:rPr/>
        <w:t>ealing</w:t>
      </w:r>
      <w:r w:rsidR="2845C1D1">
        <w:rPr/>
        <w:t>Item</w:t>
      </w:r>
      <w:proofErr w:type="spellEnd"/>
      <w:r w:rsidR="2845C1D1">
        <w:rPr/>
        <w:t>'</w:t>
      </w:r>
      <w:r w:rsidR="2845C1D1">
        <w:rPr/>
        <w:t xml:space="preserve"> are all a kind of </w:t>
      </w:r>
      <w:r w:rsidR="2845C1D1">
        <w:rPr/>
        <w:t>'</w:t>
      </w:r>
      <w:r w:rsidR="2845C1D1">
        <w:rPr/>
        <w:t>I</w:t>
      </w:r>
      <w:r w:rsidR="2845C1D1">
        <w:rPr/>
        <w:t>tem</w:t>
      </w:r>
      <w:r w:rsidR="2845C1D1">
        <w:rPr/>
        <w:t>'</w:t>
      </w:r>
      <w:r w:rsidR="2845C1D1">
        <w:rPr/>
        <w:t>. Thus we have an abstract class</w:t>
      </w:r>
      <w:r w:rsidR="2845C1D1">
        <w:rPr/>
        <w:t xml:space="preserve"> ‘</w:t>
      </w:r>
      <w:r w:rsidR="2845C1D1">
        <w:rPr/>
        <w:t>I</w:t>
      </w:r>
      <w:r w:rsidR="2845C1D1">
        <w:rPr/>
        <w:t xml:space="preserve">tem’, which is inherited by </w:t>
      </w:r>
      <w:r w:rsidR="2845C1D1">
        <w:rPr/>
        <w:t>'</w:t>
      </w:r>
      <w:proofErr w:type="spellStart"/>
      <w:r w:rsidR="2845C1D1">
        <w:rPr/>
        <w:t>P</w:t>
      </w:r>
      <w:r w:rsidR="2845C1D1">
        <w:rPr/>
        <w:t>ower</w:t>
      </w:r>
      <w:r w:rsidR="2845C1D1">
        <w:rPr/>
        <w:t>U</w:t>
      </w:r>
      <w:r w:rsidR="2845C1D1">
        <w:rPr/>
        <w:t>p</w:t>
      </w:r>
      <w:r w:rsidR="2845C1D1">
        <w:rPr/>
        <w:t>I</w:t>
      </w:r>
      <w:r w:rsidR="2845C1D1">
        <w:rPr/>
        <w:t>tem</w:t>
      </w:r>
      <w:proofErr w:type="spellEnd"/>
      <w:r w:rsidR="2845C1D1">
        <w:rPr/>
        <w:t>'</w:t>
      </w:r>
      <w:r w:rsidR="2845C1D1">
        <w:rPr/>
        <w:t xml:space="preserve">, </w:t>
      </w:r>
      <w:r w:rsidR="2845C1D1">
        <w:rPr/>
        <w:t>'</w:t>
      </w:r>
      <w:proofErr w:type="spellStart"/>
      <w:r w:rsidR="2845C1D1">
        <w:rPr/>
        <w:t>H</w:t>
      </w:r>
      <w:r w:rsidR="2845C1D1">
        <w:rPr/>
        <w:t>ealing</w:t>
      </w:r>
      <w:r w:rsidR="2845C1D1">
        <w:rPr/>
        <w:t>I</w:t>
      </w:r>
      <w:r w:rsidR="2845C1D1">
        <w:rPr/>
        <w:t>tem</w:t>
      </w:r>
      <w:proofErr w:type="spellEnd"/>
      <w:r w:rsidR="2845C1D1">
        <w:rPr/>
        <w:t xml:space="preserve">' </w:t>
      </w:r>
      <w:r w:rsidR="2845C1D1">
        <w:rPr/>
        <w:t xml:space="preserve">and </w:t>
      </w:r>
      <w:r w:rsidR="2845C1D1">
        <w:rPr/>
        <w:t>'</w:t>
      </w:r>
      <w:r w:rsidR="2845C1D1">
        <w:rPr/>
        <w:t>M</w:t>
      </w:r>
      <w:r w:rsidR="2845C1D1">
        <w:rPr/>
        <w:t>ap</w:t>
      </w:r>
      <w:r w:rsidR="2845C1D1">
        <w:rPr/>
        <w:t>'</w:t>
      </w:r>
      <w:r w:rsidR="2845C1D1">
        <w:rPr/>
        <w:t xml:space="preserve">. This is then combined with the </w:t>
      </w:r>
      <w:r w:rsidR="2845C1D1">
        <w:rPr/>
        <w:t>'</w:t>
      </w:r>
      <w:r w:rsidR="2845C1D1">
        <w:rPr/>
        <w:t>I</w:t>
      </w:r>
      <w:r w:rsidR="2845C1D1">
        <w:rPr/>
        <w:t>nventory</w:t>
      </w:r>
      <w:r w:rsidR="2845C1D1">
        <w:rPr/>
        <w:t>'</w:t>
      </w:r>
      <w:r w:rsidR="2845C1D1">
        <w:rPr/>
        <w:t>,</w:t>
      </w:r>
      <w:r w:rsidR="2845C1D1">
        <w:rPr/>
        <w:t xml:space="preserve"> </w:t>
      </w:r>
      <w:r w:rsidR="2845C1D1">
        <w:rPr/>
        <w:t>which</w:t>
      </w:r>
      <w:r w:rsidR="2845C1D1">
        <w:rPr/>
        <w:t xml:space="preserve"> </w:t>
      </w:r>
      <w:r w:rsidR="2845C1D1">
        <w:rPr/>
        <w:t>holds an</w:t>
      </w:r>
      <w:r w:rsidR="2845C1D1">
        <w:rPr/>
        <w:t xml:space="preserve"> '</w:t>
      </w:r>
      <w:r w:rsidR="2845C1D1">
        <w:rPr/>
        <w:t>I</w:t>
      </w:r>
      <w:r w:rsidR="2845C1D1">
        <w:rPr/>
        <w:t>tem</w:t>
      </w:r>
      <w:r w:rsidR="2845C1D1">
        <w:rPr/>
        <w:t>'</w:t>
      </w:r>
      <w:r w:rsidR="2845C1D1">
        <w:rPr/>
        <w:t xml:space="preserve"> (regardless of which kind of item)</w:t>
      </w:r>
      <w:r w:rsidR="2845C1D1">
        <w:rPr/>
        <w:t>. I</w:t>
      </w:r>
      <w:r w:rsidR="2845C1D1">
        <w:rPr/>
        <w:t>nherit</w:t>
      </w:r>
      <w:r w:rsidR="2845C1D1">
        <w:rPr/>
        <w:t>ance</w:t>
      </w:r>
      <w:r w:rsidR="2845C1D1">
        <w:rPr/>
        <w:t xml:space="preserve"> </w:t>
      </w:r>
      <w:r w:rsidR="2845C1D1">
        <w:rPr/>
        <w:t xml:space="preserve">can be </w:t>
      </w:r>
      <w:r w:rsidR="2845C1D1">
        <w:rPr/>
        <w:t>i</w:t>
      </w:r>
      <w:r w:rsidR="2845C1D1">
        <w:rPr/>
        <w:t>dentified</w:t>
      </w:r>
      <w:r w:rsidR="2845C1D1">
        <w:rPr/>
        <w:t xml:space="preserve"> on the included UML class </w:t>
      </w:r>
      <w:r w:rsidR="2845C1D1">
        <w:rPr/>
        <w:t xml:space="preserve">diagram </w:t>
      </w:r>
      <w:r w:rsidR="2845C1D1">
        <w:rPr/>
        <w:t>'uml_core.jpg'</w:t>
      </w:r>
      <w:r w:rsidR="2845C1D1">
        <w:rPr/>
        <w:t xml:space="preserve">. Please note that to keep the </w:t>
      </w:r>
      <w:r w:rsidR="2845C1D1">
        <w:rPr/>
        <w:t>c</w:t>
      </w:r>
      <w:r w:rsidR="2845C1D1">
        <w:rPr/>
        <w:t xml:space="preserve">lass diagrams </w:t>
      </w:r>
      <w:r w:rsidR="2845C1D1">
        <w:rPr/>
        <w:t xml:space="preserve">easily viewable </w:t>
      </w:r>
      <w:r w:rsidR="2845C1D1">
        <w:rPr/>
        <w:t>not</w:t>
      </w:r>
      <w:r w:rsidR="2845C1D1">
        <w:rPr/>
        <w:t xml:space="preserve"> all relationships are shown</w:t>
      </w:r>
      <w:r w:rsidR="2845C1D1">
        <w:rPr/>
        <w:t>.</w:t>
      </w:r>
    </w:p>
    <w:p xmlns:wp14="http://schemas.microsoft.com/office/word/2010/wordml" w:rsidR="005F304C" w:rsidP="0BE43A83" w:rsidRDefault="005F304C" w14:paraId="122CD18F" wp14:noSpellErr="1" wp14:textId="026A3904">
      <w:pPr>
        <w:spacing w:after="0"/>
      </w:pPr>
      <w:r w:rsidR="2845C1D1">
        <w:rPr/>
        <w:t xml:space="preserve">Internally (within classes) </w:t>
      </w:r>
      <w:r w:rsidR="2845C1D1">
        <w:rPr/>
        <w:t xml:space="preserve">arrays </w:t>
      </w:r>
      <w:r w:rsidR="2845C1D1">
        <w:rPr/>
        <w:t>(as opposed to collections) have been used to hold multiple objects</w:t>
      </w:r>
      <w:r w:rsidR="2845C1D1">
        <w:rPr/>
        <w:t xml:space="preserve"> when the number of objects in the array</w:t>
      </w:r>
      <w:r w:rsidR="2845C1D1">
        <w:rPr/>
        <w:t xml:space="preserve"> </w:t>
      </w:r>
      <w:r w:rsidR="2845C1D1">
        <w:rPr/>
        <w:t>is not often changing</w:t>
      </w:r>
      <w:r w:rsidR="2845C1D1">
        <w:rPr/>
        <w:t xml:space="preserve">. </w:t>
      </w:r>
    </w:p>
    <w:p w:rsidR="0BE43A83" w:rsidP="0BE43A83" w:rsidRDefault="0BE43A83" w14:paraId="751C5659" w14:textId="4F017CFF">
      <w:pPr>
        <w:pStyle w:val="Normal"/>
        <w:spacing w:after="0"/>
      </w:pPr>
    </w:p>
    <w:p xmlns:wp14="http://schemas.microsoft.com/office/word/2010/wordml" w:rsidR="00EF5698" w:rsidP="006B6087" w:rsidRDefault="00EF5698" w14:paraId="3B71CD9E" wp14:noSpellErr="1" wp14:textId="0AE5BC0D">
      <w:pPr>
        <w:pStyle w:val="Heading3"/>
      </w:pPr>
      <w:r w:rsidR="2845C1D1">
        <w:rPr/>
        <w:t>T</w:t>
      </w:r>
      <w:r w:rsidR="2845C1D1">
        <w:rPr/>
        <w:t xml:space="preserve">est </w:t>
      </w:r>
      <w:r w:rsidR="2845C1D1">
        <w:rPr/>
        <w:t>C</w:t>
      </w:r>
      <w:r w:rsidR="2845C1D1">
        <w:rPr/>
        <w:t>overage</w:t>
      </w:r>
    </w:p>
    <w:p w:rsidR="0BE43A83" w:rsidP="2845C1D1" w:rsidRDefault="0BE43A83" w14:paraId="03A4F48F" w14:noSpellErr="1" w14:textId="4C70BF3B">
      <w:pPr>
        <w:pStyle w:val="Normal"/>
        <w:rPr>
          <w:b w:val="0"/>
          <w:bCs w:val="0"/>
          <w:i w:val="0"/>
          <w:iCs w:val="0"/>
        </w:rPr>
      </w:pPr>
      <w:r w:rsidR="2845C1D1">
        <w:rPr/>
        <w:t>The unit t</w:t>
      </w:r>
      <w:r w:rsidR="2845C1D1">
        <w:rPr/>
        <w:t>est</w:t>
      </w:r>
      <w:r w:rsidR="2845C1D1">
        <w:rPr/>
        <w:t xml:space="preserve"> process </w:t>
      </w:r>
      <w:r w:rsidR="2845C1D1">
        <w:rPr/>
        <w:t>achieved</w:t>
      </w:r>
      <w:r w:rsidRPr="2845C1D1" w:rsidR="2845C1D1">
        <w:rPr>
          <w:i w:val="1"/>
          <w:iCs w:val="1"/>
        </w:rPr>
        <w:t xml:space="preserve"> </w:t>
      </w:r>
      <w:r w:rsidRPr="2845C1D1" w:rsidR="2845C1D1">
        <w:rPr>
          <w:i w:val="0"/>
          <w:iCs w:val="0"/>
        </w:rPr>
        <w:t>75.4</w:t>
      </w:r>
      <w:r w:rsidRPr="2845C1D1" w:rsidR="2845C1D1">
        <w:rPr>
          <w:i w:val="0"/>
          <w:iCs w:val="0"/>
        </w:rPr>
        <w:t>%</w:t>
      </w:r>
      <w:r w:rsidRPr="2845C1D1" w:rsidR="2845C1D1">
        <w:rPr>
          <w:i w:val="0"/>
          <w:iCs w:val="0"/>
        </w:rPr>
        <w:t xml:space="preserve"> </w:t>
      </w:r>
      <w:r w:rsidRPr="2845C1D1" w:rsidR="2845C1D1">
        <w:rPr>
          <w:i w:val="0"/>
          <w:iCs w:val="0"/>
        </w:rPr>
        <w:t>coverage</w:t>
      </w:r>
      <w:r w:rsidRPr="2845C1D1" w:rsidR="2845C1D1">
        <w:rPr>
          <w:i w:val="0"/>
          <w:iCs w:val="0"/>
        </w:rPr>
        <w:t xml:space="preserve"> </w:t>
      </w:r>
      <w:r w:rsidRPr="2845C1D1" w:rsidR="2845C1D1">
        <w:rPr>
          <w:i w:val="0"/>
          <w:iCs w:val="0"/>
        </w:rPr>
        <w:t xml:space="preserve">of </w:t>
      </w:r>
      <w:r w:rsidRPr="2845C1D1" w:rsidR="2845C1D1">
        <w:rPr>
          <w:i w:val="0"/>
          <w:iCs w:val="0"/>
        </w:rPr>
        <w:t>the</w:t>
      </w:r>
      <w:r w:rsidRPr="2845C1D1" w:rsidR="2845C1D1">
        <w:rPr>
          <w:i w:val="0"/>
          <w:iCs w:val="0"/>
        </w:rPr>
        <w:t xml:space="preserve"> </w:t>
      </w:r>
      <w:r w:rsidRPr="2845C1D1" w:rsidR="2845C1D1">
        <w:rPr>
          <w:i w:val="1"/>
          <w:iCs w:val="1"/>
        </w:rPr>
        <w:t xml:space="preserve">core </w:t>
      </w:r>
      <w:r w:rsidRPr="2845C1D1" w:rsidR="2845C1D1">
        <w:rPr>
          <w:i w:val="0"/>
          <w:iCs w:val="0"/>
        </w:rPr>
        <w:t>game package</w:t>
      </w:r>
      <w:r w:rsidRPr="2845C1D1" w:rsidR="2845C1D1">
        <w:rPr>
          <w:i w:val="0"/>
          <w:iCs w:val="0"/>
        </w:rPr>
        <w:t>s</w:t>
      </w:r>
      <w:r w:rsidRPr="2845C1D1" w:rsidR="2845C1D1">
        <w:rPr>
          <w:i w:val="1"/>
          <w:iCs w:val="1"/>
        </w:rPr>
        <w:t xml:space="preserve">, </w:t>
      </w:r>
      <w:r w:rsidRPr="2845C1D1" w:rsidR="2845C1D1">
        <w:rPr>
          <w:b w:val="0"/>
          <w:bCs w:val="0"/>
          <w:i w:val="0"/>
          <w:iCs w:val="0"/>
        </w:rPr>
        <w:t xml:space="preserve">with an overall </w:t>
      </w:r>
      <w:r w:rsidRPr="2845C1D1" w:rsidR="2845C1D1">
        <w:rPr>
          <w:b w:val="0"/>
          <w:bCs w:val="0"/>
          <w:i w:val="0"/>
          <w:iCs w:val="0"/>
        </w:rPr>
        <w:t xml:space="preserve">test </w:t>
      </w:r>
      <w:r w:rsidRPr="2845C1D1" w:rsidR="2845C1D1">
        <w:rPr>
          <w:b w:val="0"/>
          <w:bCs w:val="0"/>
          <w:i w:val="0"/>
          <w:iCs w:val="0"/>
        </w:rPr>
        <w:t>coverage</w:t>
      </w:r>
      <w:r w:rsidRPr="2845C1D1" w:rsidR="2845C1D1">
        <w:rPr>
          <w:b w:val="0"/>
          <w:bCs w:val="0"/>
          <w:i w:val="0"/>
          <w:iCs w:val="0"/>
        </w:rPr>
        <w:t xml:space="preserve"> of </w:t>
      </w:r>
      <w:r w:rsidRPr="2845C1D1" w:rsidR="2845C1D1">
        <w:rPr>
          <w:b w:val="0"/>
          <w:bCs w:val="0"/>
          <w:i w:val="0"/>
          <w:iCs w:val="0"/>
        </w:rPr>
        <w:t>18.6</w:t>
      </w:r>
      <w:r w:rsidRPr="2845C1D1" w:rsidR="2845C1D1">
        <w:rPr>
          <w:b w:val="0"/>
          <w:bCs w:val="0"/>
          <w:i w:val="0"/>
          <w:iCs w:val="0"/>
        </w:rPr>
        <w:t>%</w:t>
      </w:r>
      <w:r w:rsidRPr="2845C1D1" w:rsidR="2845C1D1">
        <w:rPr>
          <w:b w:val="0"/>
          <w:bCs w:val="0"/>
          <w:i w:val="0"/>
          <w:iCs w:val="0"/>
        </w:rPr>
        <w:t>.</w:t>
      </w:r>
      <w:r w:rsidRPr="2845C1D1" w:rsidR="2845C1D1">
        <w:rPr>
          <w:b w:val="0"/>
          <w:bCs w:val="0"/>
          <w:i w:val="0"/>
          <w:iCs w:val="0"/>
        </w:rPr>
        <w:t xml:space="preserve"> </w:t>
      </w:r>
      <w:r w:rsidR="2845C1D1">
        <w:rPr/>
        <w:t xml:space="preserve">Only the core classes were </w:t>
      </w:r>
      <w:r w:rsidR="2845C1D1">
        <w:rPr/>
        <w:t xml:space="preserve">covered with </w:t>
      </w:r>
      <w:r w:rsidR="2845C1D1">
        <w:rPr/>
        <w:t>JUnit tests. T</w:t>
      </w:r>
      <w:r w:rsidR="2845C1D1">
        <w:rPr/>
        <w:t>horough</w:t>
      </w:r>
      <w:r w:rsidR="2845C1D1">
        <w:rPr/>
        <w:t xml:space="preserve"> </w:t>
      </w:r>
      <w:r w:rsidR="2845C1D1">
        <w:rPr/>
        <w:t>testing</w:t>
      </w:r>
      <w:r w:rsidR="2845C1D1">
        <w:rPr/>
        <w:t xml:space="preserve"> has been</w:t>
      </w:r>
      <w:r w:rsidR="2845C1D1">
        <w:rPr/>
        <w:t xml:space="preserve"> implemented </w:t>
      </w:r>
      <w:r w:rsidR="2845C1D1">
        <w:rPr/>
        <w:t>o</w:t>
      </w:r>
      <w:r w:rsidR="2845C1D1">
        <w:rPr/>
        <w:t>n</w:t>
      </w:r>
      <w:r w:rsidR="2845C1D1">
        <w:rPr/>
        <w:t xml:space="preserve"> the majority of classes within the core game packages. </w:t>
      </w:r>
      <w:r w:rsidR="2845C1D1">
        <w:rPr/>
        <w:t xml:space="preserve">GUI classes have been omitted </w:t>
      </w:r>
      <w:r w:rsidR="2845C1D1">
        <w:rPr/>
        <w:t>fro</w:t>
      </w:r>
      <w:r w:rsidR="2845C1D1">
        <w:rPr/>
        <w:t xml:space="preserve">m JUnit testing due to </w:t>
      </w:r>
      <w:r w:rsidR="2845C1D1">
        <w:rPr/>
        <w:t>the</w:t>
      </w:r>
      <w:r w:rsidR="2845C1D1">
        <w:rPr/>
        <w:t>ir</w:t>
      </w:r>
      <w:r w:rsidR="2845C1D1">
        <w:rPr/>
        <w:t xml:space="preserve"> size, complexity and being unsure in how to </w:t>
      </w:r>
      <w:r w:rsidR="2845C1D1">
        <w:rPr/>
        <w:t>proceed with testing them. Additionally t</w:t>
      </w:r>
      <w:r w:rsidR="2845C1D1">
        <w:rPr/>
        <w:t xml:space="preserve">he text based user interface includes a number of </w:t>
      </w:r>
      <w:r w:rsidR="2845C1D1">
        <w:rPr/>
        <w:t xml:space="preserve">implemented </w:t>
      </w:r>
      <w:r w:rsidR="2845C1D1">
        <w:rPr/>
        <w:t>tests.</w:t>
      </w:r>
      <w:r w:rsidR="2845C1D1">
        <w:rPr/>
        <w:t xml:space="preserve"> </w:t>
      </w:r>
    </w:p>
    <w:p w:rsidR="2845C1D1" w:rsidP="2845C1D1" w:rsidRDefault="2845C1D1" w14:noSpellErr="1" w14:paraId="66A6E3E3" w14:textId="05427566">
      <w:pPr>
        <w:pStyle w:val="Normal"/>
      </w:pPr>
      <w:r w:rsidR="2845C1D1">
        <w:rPr/>
        <w:t>The GUI classes (and therefore, the</w:t>
      </w:r>
      <w:r w:rsidR="2845C1D1">
        <w:rPr/>
        <w:t xml:space="preserve"> </w:t>
      </w:r>
      <w:r w:rsidR="2845C1D1">
        <w:rPr/>
        <w:t xml:space="preserve">core </w:t>
      </w:r>
      <w:r w:rsidR="2845C1D1">
        <w:rPr/>
        <w:t>classes</w:t>
      </w:r>
      <w:r w:rsidR="2845C1D1">
        <w:rPr/>
        <w:t xml:space="preserve">) </w:t>
      </w:r>
      <w:r w:rsidR="2845C1D1">
        <w:rPr/>
        <w:t>were tested extensively by the developers and also several n</w:t>
      </w:r>
      <w:r w:rsidR="2845C1D1">
        <w:rPr/>
        <w:t>on-developers. Hence, both verification and validation testing has been</w:t>
      </w:r>
      <w:r w:rsidR="2845C1D1">
        <w:rPr/>
        <w:t xml:space="preserve"> performed.</w:t>
      </w:r>
    </w:p>
    <w:p xmlns:wp14="http://schemas.microsoft.com/office/word/2010/wordml" w:rsidR="006B6087" w:rsidP="0BE43A83" w:rsidRDefault="006B6087" w14:paraId="5A39BBE3" wp14:noSpellErr="1" wp14:textId="45D23E20">
      <w:pPr>
        <w:spacing w:after="0"/>
      </w:pPr>
      <w:r>
        <w:br w:type="page"/>
      </w:r>
    </w:p>
    <w:p xmlns:wp14="http://schemas.microsoft.com/office/word/2010/wordml" w:rsidR="00EF5698" w:rsidP="006B6087" w:rsidRDefault="006B6087" w14:paraId="588B3AC2" wp14:textId="77777777">
      <w:pPr>
        <w:pStyle w:val="Heading3"/>
      </w:pPr>
      <w:r>
        <w:br/>
      </w:r>
      <w:r w:rsidR="2845C1D1">
        <w:rPr/>
        <w:t>Assignm</w:t>
      </w:r>
      <w:r w:rsidR="2845C1D1">
        <w:rPr/>
        <w:t>e</w:t>
      </w:r>
      <w:r w:rsidR="2845C1D1">
        <w:rPr/>
        <w:t>nt retrospective</w:t>
      </w:r>
    </w:p>
    <w:p xmlns:wp14="http://schemas.microsoft.com/office/word/2010/wordml" w:rsidR="006B6087" w:rsidP="00913E61" w:rsidRDefault="00913E61" w14:paraId="28E07305" wp14:textId="77777777">
      <w:pPr>
        <w:pStyle w:val="Heading4"/>
      </w:pPr>
      <w:r>
        <w:t xml:space="preserve">What went </w:t>
      </w:r>
      <w:r w:rsidR="00245627">
        <w:t>well?</w:t>
      </w:r>
    </w:p>
    <w:p xmlns:wp14="http://schemas.microsoft.com/office/word/2010/wordml" w:rsidRPr="00913E61" w:rsidR="00913E61" w:rsidP="00913E61" w:rsidRDefault="00245627" w14:paraId="6C0BAB6D" wp14:noSpellErr="1" wp14:textId="7AC3B524">
      <w:r w:rsidR="2845C1D1">
        <w:rPr/>
        <w:t>Team commitment.</w:t>
      </w:r>
      <w:r w:rsidR="2845C1D1">
        <w:rPr/>
        <w:t xml:space="preserve"> Team communication. Project organization (storing files on Git).</w:t>
      </w:r>
    </w:p>
    <w:p xmlns:wp14="http://schemas.microsoft.com/office/word/2010/wordml" w:rsidR="00245627" w:rsidP="00913E61" w:rsidRDefault="00913E61" w14:paraId="3FF85E90" wp14:textId="77777777">
      <w:pPr>
        <w:pStyle w:val="Heading4"/>
      </w:pPr>
      <w:r>
        <w:t xml:space="preserve">What did not go </w:t>
      </w:r>
      <w:r w:rsidR="00245627">
        <w:t>so well?</w:t>
      </w:r>
    </w:p>
    <w:p xmlns:wp14="http://schemas.microsoft.com/office/word/2010/wordml" w:rsidRPr="00245627" w:rsidR="00245627" w:rsidP="00245627" w:rsidRDefault="00245627" w14:paraId="72A3D3EC" wp14:noSpellErr="1" wp14:textId="61F99E70">
      <w:r w:rsidR="2845C1D1">
        <w:rPr/>
        <w:t>The free lunch did not eventuate. Time management could have been handled better.</w:t>
      </w:r>
    </w:p>
    <w:p xmlns:wp14="http://schemas.microsoft.com/office/word/2010/wordml" w:rsidR="00913E61" w:rsidP="00913E61" w:rsidRDefault="00913E61" w14:paraId="3D3B0B82" wp14:textId="77777777">
      <w:pPr>
        <w:pStyle w:val="Heading4"/>
      </w:pPr>
      <w:r>
        <w:t>Improvements for next project</w:t>
      </w:r>
    </w:p>
    <w:p xmlns:wp14="http://schemas.microsoft.com/office/word/2010/wordml" w:rsidR="00913E61" w:rsidRDefault="00245627" w14:paraId="2B66BD5D" wp14:noSpellErr="1" wp14:textId="42E8C8FE">
      <w:r w:rsidR="2845C1D1">
        <w:rPr/>
        <w:t>Overall</w:t>
      </w:r>
      <w:r w:rsidR="2845C1D1">
        <w:rPr/>
        <w:t>: D</w:t>
      </w:r>
      <w:r w:rsidR="2845C1D1">
        <w:rPr/>
        <w:t xml:space="preserve">o </w:t>
      </w:r>
      <w:r w:rsidR="2845C1D1">
        <w:rPr/>
        <w:t xml:space="preserve">more </w:t>
      </w:r>
      <w:r w:rsidR="2845C1D1">
        <w:rPr/>
        <w:t>work</w:t>
      </w:r>
      <w:r w:rsidR="2845C1D1">
        <w:rPr/>
        <w:t xml:space="preserve"> </w:t>
      </w:r>
      <w:r w:rsidR="2845C1D1">
        <w:rPr/>
        <w:t>earlier</w:t>
      </w:r>
      <w:r w:rsidR="2845C1D1">
        <w:rPr/>
        <w:t>.</w:t>
      </w:r>
    </w:p>
    <w:p xmlns:wp14="http://schemas.microsoft.com/office/word/2010/wordml" w:rsidR="00913E61" w:rsidRDefault="00245627" w14:paraId="7AAFEF34" wp14:noSpellErr="1" wp14:textId="33F6DC44">
      <w:r w:rsidR="2845C1D1">
        <w:rPr/>
        <w:t xml:space="preserve">While it’s clear that using a text interface provides a way to get something running that is at least useable it consumed time that could have been spent directly on the GUI. So a future approach might be to start with a GUI interface and only consider text as a </w:t>
      </w:r>
      <w:r w:rsidR="2845C1D1">
        <w:rPr/>
        <w:t>fall</w:t>
      </w:r>
      <w:r w:rsidR="2845C1D1">
        <w:rPr/>
        <w:t>-</w:t>
      </w:r>
      <w:r w:rsidR="2845C1D1">
        <w:rPr/>
        <w:t>back</w:t>
      </w:r>
      <w:r w:rsidR="2845C1D1">
        <w:rPr/>
        <w:t>. Unit testing assists in this process by helping to check that each class, or functional group of classes, is working.</w:t>
      </w:r>
    </w:p>
    <w:p xmlns:wp14="http://schemas.microsoft.com/office/word/2010/wordml" w:rsidR="00913E61" w:rsidRDefault="00913E61" w14:paraId="0D0B940D" wp14:textId="77777777"/>
    <w:p xmlns:wp14="http://schemas.microsoft.com/office/word/2010/wordml" w:rsidR="00913E61" w:rsidRDefault="00913E61" w14:paraId="0E27B00A" wp14:textId="77777777"/>
    <w:p xmlns:wp14="http://schemas.microsoft.com/office/word/2010/wordml" w:rsidR="00245627" w:rsidP="00245627" w:rsidRDefault="006B6087" w14:paraId="1948E444" wp14:textId="77777777">
      <w:pPr>
        <w:pStyle w:val="Heading3"/>
      </w:pPr>
      <w:r w:rsidR="2845C1D1">
        <w:rPr/>
        <w:t>Agreed contributions</w:t>
      </w:r>
    </w:p>
    <w:p xmlns:wp14="http://schemas.microsoft.com/office/word/2010/wordml" w:rsidR="006B6087" w:rsidP="006B6087" w:rsidRDefault="006B6087" w14:paraId="4DBF7A38" wp14:textId="4B146E50">
      <w:pPr>
        <w:pStyle w:val="Heading4"/>
      </w:pPr>
      <w:r w:rsidR="2845C1D1">
        <w:rPr/>
        <w:t xml:space="preserve">Manu </w:t>
      </w:r>
      <w:r w:rsidR="2845C1D1">
        <w:rPr/>
        <w:t>Hamblyn</w:t>
      </w:r>
      <w:r w:rsidR="2845C1D1">
        <w:rPr/>
        <w:t xml:space="preserve"> 3</w:t>
      </w:r>
      <w:r w:rsidR="2845C1D1">
        <w:rPr/>
        <w:t>6</w:t>
      </w:r>
      <w:r w:rsidR="2845C1D1">
        <w:rPr/>
        <w:t>%</w:t>
      </w:r>
    </w:p>
    <w:p xmlns:wp14="http://schemas.microsoft.com/office/word/2010/wordml" w:rsidR="00913E61" w:rsidP="006B6087" w:rsidRDefault="00913E61" w14:paraId="4F4C391E" wp14:textId="28667357">
      <w:r w:rsidR="2845C1D1">
        <w:rPr/>
        <w:t xml:space="preserve">Constructed / wrote a number of GUI panels and dialogs in the GUI packages, </w:t>
      </w:r>
      <w:r w:rsidR="2845C1D1">
        <w:rPr/>
        <w:t xml:space="preserve">plus </w:t>
      </w:r>
      <w:r w:rsidR="2845C1D1">
        <w:rPr/>
        <w:t xml:space="preserve">classes in the </w:t>
      </w:r>
      <w:r w:rsidR="2845C1D1">
        <w:rPr/>
        <w:t xml:space="preserve">core game </w:t>
      </w:r>
      <w:r w:rsidR="2845C1D1">
        <w:rPr/>
        <w:t xml:space="preserve">packages, </w:t>
      </w:r>
      <w:r w:rsidR="2845C1D1">
        <w:rPr/>
        <w:t xml:space="preserve">as well as </w:t>
      </w:r>
      <w:r w:rsidR="2845C1D1">
        <w:rPr/>
        <w:t xml:space="preserve">continuously updated </w:t>
      </w:r>
      <w:r w:rsidR="2845C1D1">
        <w:rPr/>
        <w:t>the</w:t>
      </w:r>
      <w:r w:rsidR="2845C1D1">
        <w:rPr/>
        <w:t xml:space="preserve"> "</w:t>
      </w:r>
      <w:proofErr w:type="spellStart"/>
      <w:r w:rsidR="2845C1D1">
        <w:rPr/>
        <w:t>strings.json</w:t>
      </w:r>
      <w:proofErr w:type="spellEnd"/>
      <w:r w:rsidR="2845C1D1">
        <w:rPr/>
        <w:t>"</w:t>
      </w:r>
      <w:r w:rsidR="2845C1D1">
        <w:rPr/>
        <w:t xml:space="preserve"> (information manifest)</w:t>
      </w:r>
      <w:r w:rsidR="2845C1D1">
        <w:rPr/>
        <w:t xml:space="preserve"> </w:t>
      </w:r>
      <w:r w:rsidR="2845C1D1">
        <w:rPr/>
        <w:t>file</w:t>
      </w:r>
      <w:r w:rsidR="2845C1D1">
        <w:rPr/>
        <w:t xml:space="preserve">. </w:t>
      </w:r>
    </w:p>
    <w:p xmlns:wp14="http://schemas.microsoft.com/office/word/2010/wordml" w:rsidRPr="006B6087" w:rsidR="006B6087" w:rsidP="006B6087" w:rsidRDefault="006B6087" w14:paraId="2E15F2BD" wp14:noSpellErr="1" wp14:textId="3C16FAF0">
      <w:pPr>
        <w:pStyle w:val="Heading4"/>
      </w:pPr>
      <w:r w:rsidR="0BE43A83">
        <w:rPr/>
        <w:t>Jesse Sheehan</w:t>
      </w:r>
      <w:r w:rsidR="0BE43A83">
        <w:rPr/>
        <w:t xml:space="preserve"> 6</w:t>
      </w:r>
      <w:r w:rsidR="0BE43A83">
        <w:rPr/>
        <w:t>4</w:t>
      </w:r>
      <w:r w:rsidR="0BE43A83">
        <w:rPr/>
        <w:t>%</w:t>
      </w:r>
    </w:p>
    <w:p xmlns:wp14="http://schemas.microsoft.com/office/word/2010/wordml" w:rsidR="006B6087" w:rsidRDefault="006B6087" w14:paraId="4B94D5A5" wp14:noSpellErr="1" wp14:textId="6CFB882D">
      <w:r w:rsidR="2845C1D1">
        <w:rPr/>
        <w:t>Wrote many of the core classes. Set up the GitHub repository. Designed the overall architecture of the project.</w:t>
      </w:r>
    </w:p>
    <w:p xmlns:wp14="http://schemas.microsoft.com/office/word/2010/wordml" w:rsidR="00245627" w:rsidRDefault="00245627" w14:paraId="3DEEC669" wp14:textId="77777777"/>
    <w:p xmlns:wp14="http://schemas.microsoft.com/office/word/2010/wordml" w:rsidR="006B6087" w:rsidP="006B6087" w:rsidRDefault="006B6087" w14:paraId="17C00FD8" wp14:textId="77777777">
      <w:pPr>
        <w:pStyle w:val="Heading3"/>
      </w:pPr>
      <w:r>
        <w:t>Final thoughts and feedback on the assignment</w:t>
      </w:r>
    </w:p>
    <w:p xmlns:wp14="http://schemas.microsoft.com/office/word/2010/wordml" w:rsidR="006B6087" w:rsidRDefault="006B6087" w14:paraId="3656B9AB" wp14:textId="77777777"/>
    <w:p xmlns:wp14="http://schemas.microsoft.com/office/word/2010/wordml" w:rsidR="00245627" w:rsidRDefault="006B6087" w14:paraId="51B1A107" wp14:textId="77777777">
      <w:r>
        <w:t>The assignment has consumed a significant amount of time not only in writing code but also planning and documentation. The earliest possible release of the assignment details has been greatly appreciated</w:t>
      </w:r>
      <w:r w:rsidR="00245627">
        <w:t>.</w:t>
      </w:r>
    </w:p>
    <w:p xmlns:wp14="http://schemas.microsoft.com/office/word/2010/wordml" w:rsidR="006B6087" w:rsidRDefault="006B6087" w14:paraId="53128261" wp14:noSpellErr="1" wp14:textId="1E799C46">
      <w:r w:rsidR="2845C1D1">
        <w:rPr/>
        <w:t xml:space="preserve">It has been an enjoyable challenge </w:t>
      </w:r>
      <w:r w:rsidR="2845C1D1">
        <w:rPr/>
        <w:t>despite</w:t>
      </w:r>
      <w:r w:rsidR="2845C1D1">
        <w:rPr/>
        <w:t xml:space="preserve"> </w:t>
      </w:r>
      <w:r w:rsidR="2845C1D1">
        <w:rPr/>
        <w:t xml:space="preserve">being </w:t>
      </w:r>
      <w:r w:rsidR="2845C1D1">
        <w:rPr/>
        <w:t>rather time consuming.</w:t>
      </w:r>
    </w:p>
    <w:sectPr w:rsidR="006B608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98"/>
    <w:rsid w:val="00015961"/>
    <w:rsid w:val="00081ED0"/>
    <w:rsid w:val="000B3D34"/>
    <w:rsid w:val="001D51D1"/>
    <w:rsid w:val="00245627"/>
    <w:rsid w:val="0056691B"/>
    <w:rsid w:val="005F304C"/>
    <w:rsid w:val="006A4834"/>
    <w:rsid w:val="006B6087"/>
    <w:rsid w:val="00913E61"/>
    <w:rsid w:val="00C3350C"/>
    <w:rsid w:val="00D93B25"/>
    <w:rsid w:val="00EF5698"/>
    <w:rsid w:val="00FD68BA"/>
    <w:rsid w:val="0BE43A83"/>
    <w:rsid w:val="2845C1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0C943-B72E-4160-B642-3643F813ACB5}"/>
  <w14:docId w14:val="7BE974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6B608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608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087"/>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608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6087"/>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B6087"/>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6B6087"/>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6B6087"/>
    <w:rPr>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65B77BA8C0C4AAD2754005B56AE18" ma:contentTypeVersion="2" ma:contentTypeDescription="Create a new document." ma:contentTypeScope="" ma:versionID="ac69eb99c998d2fbd09f8c4dea3a05d2">
  <xsd:schema xmlns:xsd="http://www.w3.org/2001/XMLSchema" xmlns:xs="http://www.w3.org/2001/XMLSchema" xmlns:p="http://schemas.microsoft.com/office/2006/metadata/properties" xmlns:ns2="34c422fc-0cba-41e3-acca-cc6a14b7dd83" targetNamespace="http://schemas.microsoft.com/office/2006/metadata/properties" ma:root="true" ma:fieldsID="42f3161a6840c97ab8dfa5df679b5215" ns2:_="">
    <xsd:import namespace="34c422fc-0cba-41e3-acca-cc6a14b7dd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422fc-0cba-41e3-acca-cc6a14b7d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F7BCA8-728B-4BB2-BDB9-8FF2B0048F3C}"/>
</file>

<file path=customXml/itemProps2.xml><?xml version="1.0" encoding="utf-8"?>
<ds:datastoreItem xmlns:ds="http://schemas.openxmlformats.org/officeDocument/2006/customXml" ds:itemID="{4987975C-2FB2-4227-8AF1-2DD804957F58}"/>
</file>

<file path=customXml/itemProps3.xml><?xml version="1.0" encoding="utf-8"?>
<ds:datastoreItem xmlns:ds="http://schemas.openxmlformats.org/officeDocument/2006/customXml" ds:itemID="{593D1B48-6EC4-4F30-82F4-3EE5197477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Canterbury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 Hamblyn</dc:creator>
  <keywords/>
  <dc:description/>
  <lastModifiedBy>Jesse Sheehan</lastModifiedBy>
  <revision>8</revision>
  <dcterms:created xsi:type="dcterms:W3CDTF">2018-05-23T23:03:00.0000000Z</dcterms:created>
  <dcterms:modified xsi:type="dcterms:W3CDTF">2018-05-25T04:52:15.0465175Z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0x0101009F065B77BA8C0C4AAD2754005B56AE18</vt:lpwstr>
  </property>
</Properties>
</file>