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João Pedro Silva Terra</w:t>
      </w:r>
    </w:p>
    <w:p>
      <w:pPr>
        <w:spacing w:after="80"/>
      </w:pPr>
      <w:r>
        <w:rPr>
          <w:rFonts w:ascii="Calibri" w:cs="Calibri" w:eastAsia="Calibri" w:hAnsi="Calibri"/>
          <w:color w:val="8A6D3B"/>
          <w:sz w:val="22"/>
          <w:szCs w:val="22"/>
        </w:rPr>
        <w:t xml:space="preserve">UX Designer Pleno · Product Designer · Engenheiro de Software</w:t>
      </w:r>
    </w:p>
    <w:p>
      <w:pPr>
        <w:spacing w:after="6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Ourinhos, SP, Brasil (remoto, híbrido ou mudança)  ·  (14) 99677-6136  ·  jpsilvaterra.js@gmail.com</w:t>
      </w:r>
    </w:p>
    <w:p>
      <w:pPr>
        <w:spacing w:after="6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LinkedIn: </w:t>
      </w:r>
      <w:hyperlink w:history="1" r:id="rIdqcpz5xoulouggwttjid6u">
        <w:r>
          <w:rPr>
            <w:rFonts w:ascii="Calibri" w:cs="Calibri" w:eastAsia="Calibri" w:hAnsi="Calibri"/>
            <w:color w:val="8A6D3B"/>
            <w:sz w:val="19"/>
            <w:szCs w:val="19"/>
            <w:u w:val="single"/>
          </w:rPr>
          <w:t xml:space="preserve">linkedin.com/in/joão-pedro-silva-terra-7303b4232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·  Portfólio: </w:t>
      </w:r>
      <w:hyperlink w:history="1" r:id="rIdsavk4icp1_7b75lzen1fk">
        <w:r>
          <w:rPr>
            <w:rFonts w:ascii="Calibri" w:cs="Calibri" w:eastAsia="Calibri" w:hAnsi="Calibri"/>
            <w:color w:val="8A6D3B"/>
            <w:sz w:val="19"/>
            <w:szCs w:val="19"/>
            <w:u w:val="single"/>
          </w:rPr>
          <w:t xml:space="preserve">jpsilvaterra.github.io/portfolio2023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·  GitHub: </w:t>
      </w:r>
      <w:hyperlink w:history="1" r:id="rIdzhlmxkiwebg3mmx97tm-g">
        <w:r>
          <w:rPr>
            <w:rFonts w:ascii="Calibri" w:cs="Calibri" w:eastAsia="Calibri" w:hAnsi="Calibri"/>
            <w:color w:val="8A6D3B"/>
            <w:sz w:val="19"/>
            <w:szCs w:val="19"/>
            <w:u w:val="single"/>
          </w:rPr>
          <w:t xml:space="preserve">github.com/jpsilvaterra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·  Behance: </w:t>
      </w:r>
      <w:hyperlink w:history="1" r:id="rIdukha9mgcltz97-ce9bcte">
        <w:r>
          <w:rPr>
            <w:rFonts w:ascii="Calibri" w:cs="Calibri" w:eastAsia="Calibri" w:hAnsi="Calibri"/>
            <w:color w:val="8A6D3B"/>
            <w:sz w:val="19"/>
            <w:szCs w:val="19"/>
            <w:u w:val="single"/>
          </w:rPr>
          <w:t xml:space="preserve">behance.net/joaopedroterra</w:t>
        </w:r>
      </w:hyperlink>
    </w:p>
    <w:p>
      <w:pPr>
        <w:pBdr>
          <w:bottom w:val="single" w:color="CCCCC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8A6D3B"/>
          <w:sz w:val="20"/>
          <w:szCs w:val="20"/>
        </w:rPr>
        <w:t xml:space="preserve">Resumo Profissional</w:t>
      </w:r>
    </w:p>
    <w:p>
      <w:pPr>
        <w:spacing w:after="6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UX Designer com 3+ anos em produto digital, incluindo 2,5 anos na TOTVS em modernização de sistemas legados, pesquisa com usuários, acessibilidade e design systems. Formado em Engenharia de Software: prototipo no Figma e implemento em código (JavaScript, React, Angular). Background em performance com R$ 1,5 milhão+ gerenciados em mídia paga e rastreamento avançado (GA4, GTM, Hotjar), trazendo visão de conversão e métricas de negócio para o design.</w:t>
      </w:r>
    </w:p>
    <w:p>
      <w:pPr>
        <w:pBdr>
          <w:bottom w:val="single" w:color="CCCCC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8A6D3B"/>
          <w:sz w:val="20"/>
          <w:szCs w:val="20"/>
        </w:rPr>
        <w:t xml:space="preserve">Experiência Profissional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 Designer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TOTVS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—   Out 2023 – Fev 2026 (2a 5m) · Assis, SP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Prototipação de alta fidelidade para produtos web, mobile, legado e cliente-servidor (Figma, Miro)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Modernização de interfaces legado com foco em usabilidade e acessibilidade (WCAG)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Análises heurísticas e pesquisa com usuários, incluindo usuários com daltonismo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Biblioteca de componentes (design system); UX Research/Strategy e apresentações para stakeholders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Analista de Performance Digital Pleno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Webby Internet (Alares)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—   Set 2022 – Out 2023 · Ourinhos, SP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Gestão de mídia paga (Meta, Google, LinkedIn, TikTok Ads), SEO e landing pages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Análise de funis e KPIs com CRM (RD Station); negociação com agências terceirizadas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Especialista em Performance Digital &amp; Growth (Freelancer)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Marca Protegida, Empire Odontologia e outros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—   Jan 2017 – Atual · Remoto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R$ 1,5 milhão+ em tráfego pago gerenciado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(Meta, Google, Taboola Ads) para diversos clientes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Projetos full-cycle: estratégia, design, desenvolvimento e rastreamento (GTM, GA4, Hotjar) ponta a ponta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Campanhas em 22+ cidades para rede de franquias; </w:t>
      </w: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R$ 100 mil+ em infoprodutos vendidos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(Brasil, EUA, Europa)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Automação de marketing com IA (Claude, N8N, OpenAI)</w:t>
      </w:r>
    </w:p>
    <w:p>
      <w:pPr>
        <w:pBdr>
          <w:bottom w:val="single" w:color="CCCCC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8A6D3B"/>
          <w:sz w:val="20"/>
          <w:szCs w:val="20"/>
        </w:rPr>
        <w:t xml:space="preserve">Formação Acadêmica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Bacharelado em Engenharia de Software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UNIFIO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—   2021 – 2025 · concluído · Ourinhos, SP</w:t>
      </w:r>
    </w:p>
    <w:p>
      <w:pPr>
        <w:spacing w:after="3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Técnico em Informática para Internet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ETEC Jacinto Ferreira de Sá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 —   2016 – 2019 · concluído · Ourinhos, SP</w:t>
      </w:r>
    </w:p>
    <w:p>
      <w:pPr>
        <w:pBdr>
          <w:bottom w:val="single" w:color="CCCCC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8A6D3B"/>
          <w:sz w:val="20"/>
          <w:szCs w:val="20"/>
        </w:rPr>
        <w:t xml:space="preserve">Competências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UX/Product Design: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Figma, Miro, UX Research, UX Strategy, testes de usabilidade, análise heurística, design system, acessibilidade (WCAG), Design Thinking, prototipação, arquitetura da informação, jornada do usuário, personas, wireframes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Desenvolvimento: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HTML5, CSS3, JavaScript, TypeScript, React, Angular, Node.js, Java, Flutter, SQL, Git/GitLab, Scrum/Kanban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Dados e Growth: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GA4, GTM, Hotjar, Meta Pixel, Meta Ads, Google Ads, Taboola Ads, SEO, RD Station, KPIs e funis de conversão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IA aplicada: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Claude / Claude Code, OpenAI, N8N, Make.com, engenharia de prompt</w:t>
      </w:r>
    </w:p>
    <w:p>
      <w:pPr>
        <w:pBdr>
          <w:bottom w:val="single" w:color="CCCCC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8A6D3B"/>
          <w:sz w:val="20"/>
          <w:szCs w:val="20"/>
        </w:rPr>
        <w:t xml:space="preserve">Certificações e Cursos</w:t>
      </w:r>
    </w:p>
    <w:p>
      <w:pPr>
        <w:spacing w:after="6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Formação UX Design e UX Research (Alura) · User Experience e Design Thinking (FIAP) · AWS · Oracle Database · Red Hat Linux · Santander Bootcamp Fullstack Java+Angular · Programador Fullstack JavaScript (OneBitCode) · DevOps &amp; Agile Culture (FIAP) · Scrum (DIO)</w:t>
      </w:r>
    </w:p>
    <w:p>
      <w:pPr>
        <w:pBdr>
          <w:bottom w:val="single" w:color="CCCCC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8A6D3B"/>
          <w:sz w:val="20"/>
          <w:szCs w:val="20"/>
        </w:rPr>
        <w:t xml:space="preserve">Idiomas</w:t>
      </w:r>
    </w:p>
    <w:p>
      <w:pPr>
        <w:spacing w:after="60" w:line="25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Português: nativo   ·   Inglês: fluente   ·   Espanhol: intermediário</w:t>
      </w:r>
    </w:p>
    <w:sectPr>
      <w:pgSz w:w="11906" w:h="16838" w:orient="portrait"/>
      <w:pgMar w:top="580" w:right="860" w:bottom="5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pz5xoulouggwttjid6u" Type="http://schemas.openxmlformats.org/officeDocument/2006/relationships/hyperlink" Target="https://www.linkedin.com/in/jo%C3%A3o-pedro-silva-terra-7303b4232/" TargetMode="External"/><Relationship Id="rIdsavk4icp1_7b75lzen1fk" Type="http://schemas.openxmlformats.org/officeDocument/2006/relationships/hyperlink" Target="https://jpsilvaterra.github.io/portfolio2023/" TargetMode="External"/><Relationship Id="rIdzhlmxkiwebg3mmx97tm-g" Type="http://schemas.openxmlformats.org/officeDocument/2006/relationships/hyperlink" Target="https://github.com/jpsilvaterra" TargetMode="External"/><Relationship Id="rIdukha9mgcltz97-ce9bcte" Type="http://schemas.openxmlformats.org/officeDocument/2006/relationships/hyperlink" Target="https://www.behance.net/joaopedroterr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2026-08-15T18:30:57.363Z</dcterms:created>
  <dcterms:modified xsi:type="dcterms:W3CDTF">2026-08-15T18:30:57.364Z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