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2C" w:rsidRPr="00356ED1" w:rsidRDefault="007B04D8" w:rsidP="00052AF7">
      <w:pPr>
        <w:spacing w:after="0" w:line="240" w:lineRule="auto"/>
        <w:rPr>
          <w:rFonts w:ascii="Century Gothic" w:hAnsi="Century Gothic"/>
        </w:rPr>
      </w:pPr>
      <w:proofErr w:type="spellStart"/>
      <w:r>
        <w:rPr>
          <w:rFonts w:ascii="Century Gothic" w:hAnsi="Century Gothic"/>
        </w:rPr>
        <w:t>Hobie</w:t>
      </w:r>
      <w:proofErr w:type="spellEnd"/>
      <w:r>
        <w:rPr>
          <w:rFonts w:ascii="Century Gothic" w:hAnsi="Century Gothic"/>
        </w:rPr>
        <w:t xml:space="preserve"> Cat </w:t>
      </w:r>
      <w:proofErr w:type="spellStart"/>
      <w:r>
        <w:rPr>
          <w:rFonts w:ascii="Century Gothic" w:hAnsi="Century Gothic"/>
        </w:rPr>
        <w:t>Corportation</w:t>
      </w:r>
      <w:proofErr w:type="spellEnd"/>
      <w:r w:rsidR="00B47587">
        <w:rPr>
          <w:rFonts w:ascii="Century Gothic" w:hAnsi="Century Gothic"/>
        </w:rPr>
        <w:t xml:space="preserve"> Text</w:t>
      </w:r>
    </w:p>
    <w:p w:rsidR="00DE5295" w:rsidRDefault="00DE5295" w:rsidP="00052AF7">
      <w:pPr>
        <w:spacing w:after="0" w:line="240" w:lineRule="auto"/>
      </w:pPr>
    </w:p>
    <w:p w:rsidR="00DE5295" w:rsidRDefault="00AD3A98" w:rsidP="00AD3A98">
      <w:pPr>
        <w:spacing w:after="0" w:line="240" w:lineRule="auto"/>
        <w:rPr>
          <w:rFonts w:ascii="Century Gothic" w:hAnsi="Century Gothic"/>
        </w:rPr>
      </w:pPr>
      <w:r>
        <w:rPr>
          <w:rFonts w:ascii="Century Gothic" w:hAnsi="Century Gothic"/>
        </w:rPr>
        <w:t xml:space="preserve">Begun as a manufacturer of surf boards in the late 1950s, </w:t>
      </w:r>
      <w:proofErr w:type="spellStart"/>
      <w:r>
        <w:rPr>
          <w:rFonts w:ascii="Century Gothic" w:hAnsi="Century Gothic"/>
        </w:rPr>
        <w:t>Hobie</w:t>
      </w:r>
      <w:proofErr w:type="spellEnd"/>
      <w:r>
        <w:rPr>
          <w:rFonts w:ascii="Century Gothic" w:hAnsi="Century Gothic"/>
        </w:rPr>
        <w:t xml:space="preserve"> (named after founder </w:t>
      </w:r>
      <w:proofErr w:type="spellStart"/>
      <w:r>
        <w:rPr>
          <w:rFonts w:ascii="Century Gothic" w:hAnsi="Century Gothic"/>
        </w:rPr>
        <w:t>Hobie</w:t>
      </w:r>
      <w:proofErr w:type="spellEnd"/>
      <w:r>
        <w:rPr>
          <w:rFonts w:ascii="Century Gothic" w:hAnsi="Century Gothic"/>
        </w:rPr>
        <w:t xml:space="preserve"> Alter) began manufacturing sailboats by the late 1960s and has become the largest manufacturer of small catamarans in the world.  Today operating as a separate division, the </w:t>
      </w:r>
      <w:proofErr w:type="spellStart"/>
      <w:r>
        <w:rPr>
          <w:rFonts w:ascii="Century Gothic" w:hAnsi="Century Gothic"/>
        </w:rPr>
        <w:t>Hobie</w:t>
      </w:r>
      <w:proofErr w:type="spellEnd"/>
      <w:r>
        <w:rPr>
          <w:rFonts w:ascii="Century Gothic" w:hAnsi="Century Gothic"/>
        </w:rPr>
        <w:t xml:space="preserve"> Cat Company’s line of products ranges from catamaran sailboats to kayaks.</w:t>
      </w:r>
    </w:p>
    <w:p w:rsidR="00AD3A98" w:rsidRDefault="00AD3A98" w:rsidP="00AD3A98">
      <w:pPr>
        <w:spacing w:after="0" w:line="240" w:lineRule="auto"/>
        <w:rPr>
          <w:rFonts w:ascii="Century Gothic" w:hAnsi="Century Gothic"/>
        </w:rPr>
      </w:pPr>
    </w:p>
    <w:p w:rsidR="00AD3A98" w:rsidRDefault="00AD3A98" w:rsidP="00AD3A98">
      <w:pPr>
        <w:spacing w:after="0" w:line="240" w:lineRule="auto"/>
        <w:rPr>
          <w:rFonts w:ascii="Century Gothic" w:hAnsi="Century Gothic"/>
        </w:rPr>
      </w:pPr>
      <w:r>
        <w:rPr>
          <w:rFonts w:ascii="Century Gothic" w:hAnsi="Century Gothic"/>
        </w:rPr>
        <w:t xml:space="preserve">At the company’s Oceanside, CA manufacturing facility and Corporate Headquarters, </w:t>
      </w:r>
      <w:proofErr w:type="spellStart"/>
      <w:r>
        <w:rPr>
          <w:rFonts w:ascii="Century Gothic" w:hAnsi="Century Gothic"/>
        </w:rPr>
        <w:t>Grupo</w:t>
      </w:r>
      <w:proofErr w:type="spellEnd"/>
      <w:r>
        <w:rPr>
          <w:rFonts w:ascii="Century Gothic" w:hAnsi="Century Gothic"/>
        </w:rPr>
        <w:t xml:space="preserve"> Pacific boldly proposed an innovative new tenant improvement and expansion project.  The main goal of the project sought to accommodate current and future growth while maximizing efficacy through department proximities.   A </w:t>
      </w:r>
      <w:r w:rsidR="005349D1">
        <w:rPr>
          <w:rFonts w:ascii="Century Gothic" w:hAnsi="Century Gothic"/>
        </w:rPr>
        <w:t>daring</w:t>
      </w:r>
      <w:r>
        <w:rPr>
          <w:rFonts w:ascii="Century Gothic" w:hAnsi="Century Gothic"/>
        </w:rPr>
        <w:t xml:space="preserve"> component to that success was achieved by creating interactive collaboration nodes between the key departments.</w:t>
      </w:r>
      <w:r w:rsidR="005349D1">
        <w:rPr>
          <w:rFonts w:ascii="Century Gothic" w:hAnsi="Century Gothic"/>
        </w:rPr>
        <w:t xml:space="preserve">  Through this process, we reorganized </w:t>
      </w:r>
      <w:proofErr w:type="spellStart"/>
      <w:r w:rsidR="005349D1">
        <w:rPr>
          <w:rFonts w:ascii="Century Gothic" w:hAnsi="Century Gothic"/>
        </w:rPr>
        <w:t>Hobie</w:t>
      </w:r>
      <w:proofErr w:type="spellEnd"/>
      <w:r w:rsidR="005349D1">
        <w:rPr>
          <w:rFonts w:ascii="Century Gothic" w:hAnsi="Century Gothic"/>
        </w:rPr>
        <w:t xml:space="preserve"> Cats entire office facility to accommodate their needs for the foreseeable future.</w:t>
      </w:r>
    </w:p>
    <w:p w:rsidR="005349D1" w:rsidRDefault="005349D1" w:rsidP="00AD3A98">
      <w:pPr>
        <w:spacing w:after="0" w:line="240" w:lineRule="auto"/>
        <w:rPr>
          <w:rFonts w:ascii="Century Gothic" w:hAnsi="Century Gothic"/>
        </w:rPr>
      </w:pPr>
    </w:p>
    <w:p w:rsidR="005349D1" w:rsidRPr="00AD3A98" w:rsidRDefault="005349D1" w:rsidP="00AD3A98">
      <w:pPr>
        <w:spacing w:after="0" w:line="240" w:lineRule="auto"/>
        <w:rPr>
          <w:rFonts w:ascii="Century Gothic" w:hAnsi="Century Gothic"/>
        </w:rPr>
      </w:pPr>
      <w:proofErr w:type="spellStart"/>
      <w:r>
        <w:rPr>
          <w:rFonts w:ascii="Century Gothic" w:hAnsi="Century Gothic"/>
        </w:rPr>
        <w:t>Hobie</w:t>
      </w:r>
      <w:proofErr w:type="spellEnd"/>
      <w:r>
        <w:rPr>
          <w:rFonts w:ascii="Century Gothic" w:hAnsi="Century Gothic"/>
        </w:rPr>
        <w:t xml:space="preserve"> Cat’s corporate culture was branded throughout the facility by use of wall coverings highlighting various company products, history information wall</w:t>
      </w:r>
      <w:bookmarkStart w:id="0" w:name="_GoBack"/>
      <w:bookmarkEnd w:id="0"/>
      <w:r>
        <w:rPr>
          <w:rFonts w:ascii="Century Gothic" w:hAnsi="Century Gothic"/>
        </w:rPr>
        <w:t>, lush exterior tropical gardens, and glass walls that rolled up to connect the outdoors to the interior spaces.  Additional natural lighting was achieved with the placement of solar tube lighting systems throughout.</w:t>
      </w:r>
    </w:p>
    <w:sectPr w:rsidR="005349D1" w:rsidRPr="00AD3A98" w:rsidSect="006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5"/>
    <w:rsid w:val="000122EC"/>
    <w:rsid w:val="00050AD6"/>
    <w:rsid w:val="00052AF7"/>
    <w:rsid w:val="000A6DAC"/>
    <w:rsid w:val="001931A2"/>
    <w:rsid w:val="00221B2C"/>
    <w:rsid w:val="00252E33"/>
    <w:rsid w:val="00271941"/>
    <w:rsid w:val="002B344E"/>
    <w:rsid w:val="00344EC7"/>
    <w:rsid w:val="00356ED1"/>
    <w:rsid w:val="0036708B"/>
    <w:rsid w:val="003A72D5"/>
    <w:rsid w:val="005349D1"/>
    <w:rsid w:val="006469F5"/>
    <w:rsid w:val="00671292"/>
    <w:rsid w:val="0068299A"/>
    <w:rsid w:val="007B04D8"/>
    <w:rsid w:val="00831786"/>
    <w:rsid w:val="0086727A"/>
    <w:rsid w:val="008A7EEE"/>
    <w:rsid w:val="008F48E5"/>
    <w:rsid w:val="009138DC"/>
    <w:rsid w:val="009D33E6"/>
    <w:rsid w:val="00A446EC"/>
    <w:rsid w:val="00AD3A98"/>
    <w:rsid w:val="00B47587"/>
    <w:rsid w:val="00B9713E"/>
    <w:rsid w:val="00DB0C16"/>
    <w:rsid w:val="00DC4F99"/>
    <w:rsid w:val="00DE5295"/>
    <w:rsid w:val="00E2436C"/>
    <w:rsid w:val="00FA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Marcial</dc:creator>
  <cp:lastModifiedBy>\]=[-p</cp:lastModifiedBy>
  <cp:revision>2</cp:revision>
  <dcterms:created xsi:type="dcterms:W3CDTF">2012-04-25T19:26:00Z</dcterms:created>
  <dcterms:modified xsi:type="dcterms:W3CDTF">2012-04-25T19:26:00Z</dcterms:modified>
</cp:coreProperties>
</file>