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D469C85" w14:textId="77777777" w:rsidR="00276298" w:rsidRPr="002155FA" w:rsidRDefault="00C77B58">
      <w:pPr>
        <w:pStyle w:val="Ttulo"/>
        <w:rPr>
          <w:b w:val="0"/>
          <w:sz w:val="48"/>
          <w:lang w:val="en-US"/>
        </w:rPr>
      </w:pPr>
      <w:r w:rsidRPr="002155FA">
        <w:rPr>
          <w:b w:val="0"/>
          <w:sz w:val="48"/>
          <w:lang w:val="en-US"/>
        </w:rPr>
        <w:t>Simulation of Shunt Active Filter for Aircraft Electrical System</w:t>
      </w:r>
    </w:p>
    <w:p w14:paraId="38EF598F" w14:textId="77777777" w:rsidR="00276298" w:rsidRPr="002155FA" w:rsidRDefault="00276298">
      <w:pPr>
        <w:jc w:val="center"/>
        <w:rPr>
          <w:sz w:val="18"/>
          <w:lang w:val="en-US"/>
        </w:rPr>
      </w:pPr>
    </w:p>
    <w:p w14:paraId="514B821D" w14:textId="77777777" w:rsidR="00276298" w:rsidRPr="002155FA" w:rsidRDefault="00276298">
      <w:pPr>
        <w:pStyle w:val="Ttulo2"/>
        <w:rPr>
          <w:sz w:val="22"/>
          <w:lang w:val="en-US"/>
        </w:rPr>
      </w:pPr>
      <w:r w:rsidRPr="002155FA">
        <w:rPr>
          <w:sz w:val="22"/>
          <w:lang w:val="en-US"/>
        </w:rPr>
        <w:t>Primeiro Autor, Segundo Autor e Terceiro Autor (nome dos autores)</w:t>
      </w:r>
    </w:p>
    <w:p w14:paraId="58CB7118" w14:textId="77777777" w:rsidR="00276298" w:rsidRPr="002155FA" w:rsidRDefault="00276298">
      <w:pPr>
        <w:jc w:val="center"/>
        <w:rPr>
          <w:sz w:val="16"/>
          <w:lang w:val="en-US"/>
        </w:rPr>
      </w:pPr>
      <w:r w:rsidRPr="002155FA">
        <w:rPr>
          <w:sz w:val="16"/>
          <w:lang w:val="en-US"/>
        </w:rPr>
        <w:t>Nome e endereço da Instituição (se possível, tudo em uma única linha)</w:t>
      </w:r>
    </w:p>
    <w:p w14:paraId="0FBE8867" w14:textId="77777777" w:rsidR="00276298" w:rsidRPr="002155FA" w:rsidRDefault="00276298">
      <w:pPr>
        <w:jc w:val="both"/>
        <w:rPr>
          <w:b/>
          <w:color w:val="008000"/>
          <w:sz w:val="22"/>
          <w:lang w:val="en-US"/>
        </w:rPr>
      </w:pPr>
    </w:p>
    <w:p w14:paraId="1B83935D" w14:textId="77777777" w:rsidR="005B2712" w:rsidRPr="002155FA" w:rsidRDefault="005B2712">
      <w:pPr>
        <w:jc w:val="both"/>
        <w:rPr>
          <w:b/>
          <w:color w:val="008000"/>
          <w:sz w:val="22"/>
          <w:lang w:val="en-US"/>
        </w:rPr>
      </w:pPr>
    </w:p>
    <w:p w14:paraId="21B91640" w14:textId="77777777" w:rsidR="00276298" w:rsidRPr="002155FA" w:rsidRDefault="00276298">
      <w:pPr>
        <w:rPr>
          <w:color w:val="008000"/>
          <w:lang w:val="en-US"/>
        </w:rPr>
        <w:sectPr w:rsidR="00276298" w:rsidRPr="002155FA">
          <w:pgSz w:w="11906" w:h="16838"/>
          <w:pgMar w:top="1077" w:right="680" w:bottom="2098" w:left="1021" w:header="720" w:footer="720" w:gutter="0"/>
          <w:cols w:space="720"/>
          <w:docGrid w:linePitch="360"/>
        </w:sectPr>
      </w:pPr>
    </w:p>
    <w:p w14:paraId="54976952" w14:textId="05EAC6BE" w:rsidR="00AE1DCF" w:rsidRPr="002155FA" w:rsidRDefault="00DD08C2" w:rsidP="00AE1DCF">
      <w:pPr>
        <w:ind w:firstLine="284"/>
        <w:jc w:val="both"/>
        <w:rPr>
          <w:b/>
          <w:sz w:val="18"/>
          <w:lang w:val="en-US"/>
        </w:rPr>
      </w:pPr>
      <w:r w:rsidRPr="002155FA">
        <w:rPr>
          <w:b/>
          <w:i/>
          <w:sz w:val="18"/>
          <w:lang w:val="en-US"/>
        </w:rPr>
        <w:t>Abstract</w:t>
      </w:r>
      <w:r w:rsidR="00276298" w:rsidRPr="002155FA">
        <w:rPr>
          <w:b/>
          <w:i/>
          <w:sz w:val="18"/>
          <w:lang w:val="en-US"/>
        </w:rPr>
        <w:t xml:space="preserve"> </w:t>
      </w:r>
      <w:r w:rsidR="00276298" w:rsidRPr="002155FA">
        <w:rPr>
          <w:rFonts w:ascii="Symbol" w:hAnsi="Symbol"/>
          <w:b/>
          <w:sz w:val="18"/>
          <w:lang w:val="en-US"/>
        </w:rPr>
        <w:t></w:t>
      </w:r>
      <w:r w:rsidR="00CD2F03" w:rsidRPr="002155FA">
        <w:rPr>
          <w:rFonts w:ascii="Symbol" w:hAnsi="Symbol"/>
          <w:b/>
          <w:sz w:val="18"/>
          <w:lang w:val="en-US"/>
        </w:rPr>
        <w:t></w:t>
      </w:r>
      <w:r w:rsidR="00AE1DCF" w:rsidRPr="002155FA">
        <w:rPr>
          <w:b/>
          <w:sz w:val="18"/>
          <w:lang w:val="en-US"/>
        </w:rPr>
        <w:t>The power quality in aircrafts electrical systems became an important issue due to the continuous expansion of electrical loads connected to the distribution system. T</w:t>
      </w:r>
      <w:r w:rsidR="00AE0A3F" w:rsidRPr="002155FA">
        <w:rPr>
          <w:b/>
          <w:sz w:val="18"/>
          <w:lang w:val="en-US"/>
        </w:rPr>
        <w:t>his study focuses in the power quality improvement and power factor correction by the utilization of active filtering</w:t>
      </w:r>
      <w:r w:rsidR="00AE1DCF" w:rsidRPr="002155FA">
        <w:rPr>
          <w:b/>
          <w:sz w:val="18"/>
          <w:lang w:val="en-US"/>
        </w:rPr>
        <w:t xml:space="preserve"> in an aeronautical electrical system</w:t>
      </w:r>
      <w:r w:rsidR="00AE0A3F" w:rsidRPr="002155FA">
        <w:rPr>
          <w:b/>
          <w:sz w:val="18"/>
          <w:lang w:val="en-US"/>
        </w:rPr>
        <w:t>.</w:t>
      </w:r>
      <w:r w:rsidR="00AE1DCF" w:rsidRPr="002155FA">
        <w:rPr>
          <w:b/>
          <w:sz w:val="18"/>
          <w:lang w:val="en-US"/>
        </w:rPr>
        <w:t xml:space="preserve"> A</w:t>
      </w:r>
      <w:r w:rsidR="00AE0A3F" w:rsidRPr="002155FA">
        <w:rPr>
          <w:b/>
          <w:sz w:val="18"/>
          <w:lang w:val="en-US"/>
        </w:rPr>
        <w:t xml:space="preserve"> simulation is proposed with </w:t>
      </w:r>
      <w:r w:rsidR="00AE1DCF" w:rsidRPr="002155FA">
        <w:rPr>
          <w:b/>
          <w:sz w:val="18"/>
          <w:lang w:val="en-US"/>
        </w:rPr>
        <w:t>an</w:t>
      </w:r>
      <w:r w:rsidR="00AE0A3F" w:rsidRPr="002155FA">
        <w:rPr>
          <w:b/>
          <w:sz w:val="18"/>
          <w:lang w:val="en-US"/>
        </w:rPr>
        <w:t xml:space="preserve"> active filter operating in a power generation and distribution system, connected at the power input of an electro hydrostatic actuator.</w:t>
      </w:r>
      <w:r w:rsidR="002155FA" w:rsidRPr="002155FA">
        <w:rPr>
          <w:b/>
          <w:sz w:val="18"/>
          <w:lang w:val="en-US"/>
        </w:rPr>
        <w:t xml:space="preserve"> </w:t>
      </w:r>
      <w:r w:rsidR="002155FA" w:rsidRPr="000A13D4">
        <w:rPr>
          <w:b/>
          <w:sz w:val="18"/>
          <w:highlight w:val="cyan"/>
          <w:lang w:val="en-US"/>
        </w:rPr>
        <w:t>The results obtained comprise the system voltages waveforms within the aeronautical MIL-STD 704F standard, in terms of total harmonic content and distortion spectrum.</w:t>
      </w:r>
    </w:p>
    <w:p w14:paraId="4FB040FC" w14:textId="77777777" w:rsidR="00276298" w:rsidRPr="002155FA" w:rsidRDefault="00276298">
      <w:pPr>
        <w:jc w:val="both"/>
        <w:rPr>
          <w:b/>
          <w:i/>
          <w:sz w:val="18"/>
          <w:lang w:val="en-US"/>
        </w:rPr>
      </w:pPr>
    </w:p>
    <w:p w14:paraId="37B9E75A" w14:textId="77777777" w:rsidR="00276298" w:rsidRPr="002155FA" w:rsidRDefault="002169CB">
      <w:pPr>
        <w:ind w:firstLine="284"/>
        <w:jc w:val="both"/>
        <w:rPr>
          <w:b/>
          <w:sz w:val="18"/>
          <w:lang w:val="en-US"/>
        </w:rPr>
      </w:pPr>
      <w:r w:rsidRPr="002155FA">
        <w:rPr>
          <w:b/>
          <w:i/>
          <w:sz w:val="18"/>
          <w:lang w:val="en-US"/>
        </w:rPr>
        <w:t>Keywords -</w:t>
      </w:r>
      <w:r w:rsidR="00276298" w:rsidRPr="002155FA">
        <w:rPr>
          <w:b/>
          <w:sz w:val="18"/>
          <w:lang w:val="en-US"/>
        </w:rPr>
        <w:t xml:space="preserve"> </w:t>
      </w:r>
      <w:r w:rsidRPr="002155FA">
        <w:rPr>
          <w:b/>
          <w:sz w:val="18"/>
          <w:lang w:val="en-US"/>
        </w:rPr>
        <w:t>Power Quality, THD</w:t>
      </w:r>
      <w:r w:rsidR="00AE0A3F" w:rsidRPr="002155FA">
        <w:rPr>
          <w:b/>
          <w:sz w:val="18"/>
          <w:lang w:val="en-US"/>
        </w:rPr>
        <w:t>,</w:t>
      </w:r>
      <w:r w:rsidRPr="002155FA">
        <w:rPr>
          <w:b/>
          <w:sz w:val="18"/>
          <w:lang w:val="en-US"/>
        </w:rPr>
        <w:t xml:space="preserve"> </w:t>
      </w:r>
      <w:r w:rsidR="00AE0A3F" w:rsidRPr="002155FA">
        <w:rPr>
          <w:b/>
          <w:sz w:val="18"/>
          <w:lang w:val="en-US"/>
        </w:rPr>
        <w:t xml:space="preserve">Simulation, </w:t>
      </w:r>
      <w:r w:rsidRPr="002155FA">
        <w:rPr>
          <w:b/>
          <w:sz w:val="18"/>
          <w:lang w:val="en-US"/>
        </w:rPr>
        <w:t>Active Filter</w:t>
      </w:r>
    </w:p>
    <w:p w14:paraId="71ED3F6F" w14:textId="77777777" w:rsidR="00276298" w:rsidRPr="002155FA" w:rsidRDefault="00276298">
      <w:pPr>
        <w:jc w:val="center"/>
        <w:rPr>
          <w:smallCaps/>
          <w:color w:val="0000FF"/>
          <w:sz w:val="20"/>
          <w:lang w:val="en-US"/>
        </w:rPr>
      </w:pPr>
    </w:p>
    <w:p w14:paraId="35A77A10" w14:textId="77777777" w:rsidR="00CD2F03" w:rsidRPr="002155FA" w:rsidRDefault="00CD2F03" w:rsidP="009B4808">
      <w:pPr>
        <w:numPr>
          <w:ilvl w:val="0"/>
          <w:numId w:val="4"/>
        </w:numPr>
        <w:tabs>
          <w:tab w:val="left" w:pos="567"/>
        </w:tabs>
        <w:jc w:val="center"/>
        <w:rPr>
          <w:smallCaps/>
          <w:sz w:val="20"/>
          <w:lang w:val="en-US"/>
        </w:rPr>
      </w:pPr>
      <w:r w:rsidRPr="002155FA">
        <w:rPr>
          <w:caps/>
          <w:sz w:val="20"/>
          <w:szCs w:val="20"/>
          <w:lang w:val="en-US"/>
        </w:rPr>
        <w:t>introduction</w:t>
      </w:r>
    </w:p>
    <w:p w14:paraId="750291A6" w14:textId="77777777" w:rsidR="00CD2F03" w:rsidRPr="002155FA" w:rsidRDefault="00CD2F03" w:rsidP="00CD2F03">
      <w:pPr>
        <w:jc w:val="center"/>
        <w:rPr>
          <w:smallCaps/>
          <w:sz w:val="20"/>
          <w:lang w:val="en-US"/>
        </w:rPr>
      </w:pPr>
    </w:p>
    <w:p w14:paraId="7E9A8556" w14:textId="77777777" w:rsidR="00E54F91" w:rsidRPr="002155FA" w:rsidRDefault="00CD2F03">
      <w:pPr>
        <w:ind w:firstLine="284"/>
        <w:jc w:val="both"/>
        <w:rPr>
          <w:sz w:val="20"/>
          <w:lang w:val="en-US"/>
        </w:rPr>
      </w:pPr>
      <w:r w:rsidRPr="002155FA">
        <w:rPr>
          <w:sz w:val="20"/>
          <w:lang w:val="en-US"/>
        </w:rPr>
        <w:t xml:space="preserve">The increase of the aircraft operational costs associated with the fuel consumption </w:t>
      </w:r>
      <w:r w:rsidR="00CC0E49" w:rsidRPr="002155FA">
        <w:rPr>
          <w:sz w:val="20"/>
          <w:lang w:val="en-US"/>
        </w:rPr>
        <w:t>drives</w:t>
      </w:r>
      <w:r w:rsidRPr="002155FA">
        <w:rPr>
          <w:sz w:val="20"/>
          <w:lang w:val="en-US"/>
        </w:rPr>
        <w:t xml:space="preserve"> the development of new aircraft projects</w:t>
      </w:r>
      <w:r w:rsidR="00EC38A9" w:rsidRPr="002155FA">
        <w:rPr>
          <w:sz w:val="20"/>
          <w:lang w:val="en-US"/>
        </w:rPr>
        <w:t xml:space="preserve"> \cite{Babikian2002} [1]</w:t>
      </w:r>
      <w:r w:rsidRPr="002155FA">
        <w:rPr>
          <w:sz w:val="20"/>
          <w:lang w:val="en-US"/>
        </w:rPr>
        <w:t xml:space="preserve">. In this scenario, the aviation market has changed the design perception </w:t>
      </w:r>
      <w:r w:rsidR="00CC0E49" w:rsidRPr="002155FA">
        <w:rPr>
          <w:sz w:val="20"/>
          <w:lang w:val="en-US"/>
        </w:rPr>
        <w:t xml:space="preserve">regarding the electrical system, replacing hydraulic and pneumatic’s </w:t>
      </w:r>
      <w:r w:rsidR="00E54F91" w:rsidRPr="002155FA">
        <w:rPr>
          <w:sz w:val="20"/>
          <w:lang w:val="en-US"/>
        </w:rPr>
        <w:t>power source</w:t>
      </w:r>
      <w:r w:rsidR="00CC0E49" w:rsidRPr="002155FA">
        <w:rPr>
          <w:sz w:val="20"/>
          <w:lang w:val="en-US"/>
        </w:rPr>
        <w:t xml:space="preserve"> to electrical ones</w:t>
      </w:r>
      <w:r w:rsidR="00E54F91" w:rsidRPr="002155FA">
        <w:rPr>
          <w:sz w:val="20"/>
          <w:lang w:val="en-US"/>
        </w:rPr>
        <w:t>, creating the concept of the More Electrical Aircraft (MEA)</w:t>
      </w:r>
      <w:r w:rsidR="00E670A8" w:rsidRPr="002155FA">
        <w:rPr>
          <w:sz w:val="20"/>
          <w:lang w:val="en-US"/>
        </w:rPr>
        <w:t xml:space="preserve"> \cite</w:t>
      </w:r>
      <w:r w:rsidR="00E670A8" w:rsidRPr="002155FA">
        <w:rPr>
          <w:sz w:val="18"/>
          <w:lang w:val="en-US"/>
        </w:rPr>
        <w:t>{Moir1999} [2]</w:t>
      </w:r>
      <w:r w:rsidR="00E54F91" w:rsidRPr="002155FA">
        <w:rPr>
          <w:sz w:val="20"/>
          <w:lang w:val="en-US"/>
        </w:rPr>
        <w:t>.</w:t>
      </w:r>
    </w:p>
    <w:p w14:paraId="08FA3426" w14:textId="77777777" w:rsidR="00CD2F03" w:rsidRPr="002155FA" w:rsidRDefault="00E47B21">
      <w:pPr>
        <w:ind w:firstLine="284"/>
        <w:jc w:val="both"/>
        <w:rPr>
          <w:i/>
          <w:sz w:val="20"/>
          <w:lang w:val="en-US"/>
        </w:rPr>
      </w:pPr>
      <w:r w:rsidRPr="002155FA">
        <w:rPr>
          <w:sz w:val="20"/>
          <w:lang w:val="en-US"/>
        </w:rPr>
        <w:t xml:space="preserve">This context </w:t>
      </w:r>
      <w:r w:rsidR="006B2072" w:rsidRPr="002155FA">
        <w:rPr>
          <w:sz w:val="20"/>
          <w:lang w:val="en-US"/>
        </w:rPr>
        <w:t>raised the relevance o</w:t>
      </w:r>
      <w:r w:rsidR="003D2CED" w:rsidRPr="002155FA">
        <w:rPr>
          <w:sz w:val="20"/>
          <w:lang w:val="en-US"/>
        </w:rPr>
        <w:t>f the electrical system in the r</w:t>
      </w:r>
      <w:r w:rsidR="006B2072" w:rsidRPr="002155FA">
        <w:rPr>
          <w:sz w:val="20"/>
          <w:lang w:val="en-US"/>
        </w:rPr>
        <w:t xml:space="preserve">ole of aircraft operational safety. </w:t>
      </w:r>
      <w:r w:rsidR="00CC0E49" w:rsidRPr="002155FA">
        <w:rPr>
          <w:sz w:val="20"/>
          <w:lang w:val="en-US"/>
        </w:rPr>
        <w:t>T</w:t>
      </w:r>
      <w:r w:rsidR="00CD2F03" w:rsidRPr="002155FA">
        <w:rPr>
          <w:sz w:val="20"/>
          <w:lang w:val="en-US"/>
        </w:rPr>
        <w:t xml:space="preserve">his way, the electrical system needs to have a greater reliability and </w:t>
      </w:r>
      <w:r w:rsidR="006B2072" w:rsidRPr="002155FA">
        <w:rPr>
          <w:sz w:val="20"/>
          <w:lang w:val="en-US"/>
        </w:rPr>
        <w:t xml:space="preserve">to </w:t>
      </w:r>
      <w:r w:rsidR="00CD2F03" w:rsidRPr="002155FA">
        <w:rPr>
          <w:sz w:val="20"/>
          <w:lang w:val="en-US"/>
        </w:rPr>
        <w:t>operate avoid</w:t>
      </w:r>
      <w:r w:rsidR="00CC0E49" w:rsidRPr="002155FA">
        <w:rPr>
          <w:sz w:val="20"/>
          <w:lang w:val="en-US"/>
        </w:rPr>
        <w:t>ing</w:t>
      </w:r>
      <w:r w:rsidR="00CD2F03" w:rsidRPr="002155FA">
        <w:rPr>
          <w:sz w:val="20"/>
          <w:lang w:val="en-US"/>
        </w:rPr>
        <w:t xml:space="preserve"> failures of the equipment connected to it.</w:t>
      </w:r>
      <w:r w:rsidR="006B2072" w:rsidRPr="002155FA">
        <w:rPr>
          <w:sz w:val="20"/>
          <w:lang w:val="en-US"/>
        </w:rPr>
        <w:t xml:space="preserve"> </w:t>
      </w:r>
      <w:r w:rsidR="00465A4B" w:rsidRPr="002155FA">
        <w:rPr>
          <w:sz w:val="20"/>
          <w:lang w:val="en-US"/>
        </w:rPr>
        <w:t>However, the rise of electrical equipment connected in the electrical system, specially the non-linear loads, has increase</w:t>
      </w:r>
      <w:r w:rsidR="00391B62" w:rsidRPr="002155FA">
        <w:rPr>
          <w:sz w:val="20"/>
          <w:lang w:val="en-US"/>
        </w:rPr>
        <w:t>d</w:t>
      </w:r>
      <w:r w:rsidR="00465A4B" w:rsidRPr="002155FA">
        <w:rPr>
          <w:sz w:val="20"/>
          <w:lang w:val="en-US"/>
        </w:rPr>
        <w:t xml:space="preserve"> </w:t>
      </w:r>
      <w:r w:rsidR="00951AF5" w:rsidRPr="002155FA">
        <w:rPr>
          <w:sz w:val="20"/>
          <w:lang w:val="en-US"/>
        </w:rPr>
        <w:t>the harmonic distortion content introduced in the electrical grid</w:t>
      </w:r>
      <w:r w:rsidR="00E670A8" w:rsidRPr="002155FA">
        <w:rPr>
          <w:sz w:val="20"/>
          <w:lang w:val="en-US"/>
        </w:rPr>
        <w:t xml:space="preserve"> \cite{Singer2012} [11]</w:t>
      </w:r>
      <w:r w:rsidR="00951AF5" w:rsidRPr="002155FA">
        <w:rPr>
          <w:sz w:val="20"/>
          <w:lang w:val="en-US"/>
        </w:rPr>
        <w:t>, diminishing the power quality and becoming a subject of study in</w:t>
      </w:r>
      <w:r w:rsidR="00391B62" w:rsidRPr="002155FA">
        <w:rPr>
          <w:sz w:val="20"/>
          <w:lang w:val="en-US"/>
        </w:rPr>
        <w:t xml:space="preserve"> aircraft operational </w:t>
      </w:r>
      <w:r w:rsidR="00235E1E" w:rsidRPr="002155FA">
        <w:rPr>
          <w:sz w:val="20"/>
          <w:lang w:val="en-US"/>
        </w:rPr>
        <w:t>safety.</w:t>
      </w:r>
      <w:r w:rsidR="002079A1" w:rsidRPr="002155FA">
        <w:rPr>
          <w:i/>
          <w:sz w:val="20"/>
          <w:lang w:val="en-US"/>
        </w:rPr>
        <w:t xml:space="preserve"> </w:t>
      </w:r>
    </w:p>
    <w:p w14:paraId="01AF4BAF" w14:textId="77777777" w:rsidR="00C904C7" w:rsidRPr="002155FA" w:rsidRDefault="00391B62" w:rsidP="00C904C7">
      <w:pPr>
        <w:ind w:firstLine="284"/>
        <w:jc w:val="both"/>
        <w:rPr>
          <w:sz w:val="20"/>
          <w:lang w:val="en-US"/>
        </w:rPr>
      </w:pPr>
      <w:r w:rsidRPr="002155FA">
        <w:rPr>
          <w:sz w:val="20"/>
          <w:lang w:val="en-US"/>
        </w:rPr>
        <w:t>To improve the p</w:t>
      </w:r>
      <w:r w:rsidR="00CE7024" w:rsidRPr="002155FA">
        <w:rPr>
          <w:sz w:val="20"/>
          <w:lang w:val="en-US"/>
        </w:rPr>
        <w:t>ower quality with the reduction</w:t>
      </w:r>
      <w:r w:rsidRPr="002155FA">
        <w:rPr>
          <w:sz w:val="20"/>
          <w:lang w:val="en-US"/>
        </w:rPr>
        <w:t xml:space="preserve"> of the </w:t>
      </w:r>
      <w:r w:rsidR="000758C0" w:rsidRPr="002155FA">
        <w:rPr>
          <w:sz w:val="20"/>
          <w:lang w:val="en-US"/>
        </w:rPr>
        <w:t>total harmonic distortion (</w:t>
      </w:r>
      <w:r w:rsidRPr="002155FA">
        <w:rPr>
          <w:sz w:val="20"/>
          <w:lang w:val="en-US"/>
        </w:rPr>
        <w:t>THD</w:t>
      </w:r>
      <w:r w:rsidR="000758C0" w:rsidRPr="002155FA">
        <w:rPr>
          <w:sz w:val="20"/>
          <w:lang w:val="en-US"/>
        </w:rPr>
        <w:t>), some</w:t>
      </w:r>
      <w:r w:rsidRPr="002155FA">
        <w:rPr>
          <w:sz w:val="20"/>
          <w:lang w:val="en-US"/>
        </w:rPr>
        <w:t xml:space="preserve"> conditioners </w:t>
      </w:r>
      <w:r w:rsidR="00420DC2" w:rsidRPr="002155FA">
        <w:rPr>
          <w:sz w:val="20"/>
          <w:lang w:val="en-US"/>
        </w:rPr>
        <w:t>have to be</w:t>
      </w:r>
      <w:r w:rsidRPr="002155FA">
        <w:rPr>
          <w:sz w:val="20"/>
          <w:lang w:val="en-US"/>
        </w:rPr>
        <w:t xml:space="preserve"> applied in the </w:t>
      </w:r>
      <w:r w:rsidR="00951AF5" w:rsidRPr="002155FA">
        <w:rPr>
          <w:sz w:val="20"/>
          <w:lang w:val="en-US"/>
        </w:rPr>
        <w:t xml:space="preserve">equipment </w:t>
      </w:r>
      <w:r w:rsidRPr="002155FA">
        <w:rPr>
          <w:sz w:val="20"/>
          <w:lang w:val="en-US"/>
        </w:rPr>
        <w:t>power input and in the</w:t>
      </w:r>
      <w:r w:rsidR="00951AF5" w:rsidRPr="002155FA">
        <w:rPr>
          <w:sz w:val="20"/>
          <w:lang w:val="en-US"/>
        </w:rPr>
        <w:t xml:space="preserve"> electrical</w:t>
      </w:r>
      <w:r w:rsidRPr="002155FA">
        <w:rPr>
          <w:sz w:val="20"/>
          <w:lang w:val="en-US"/>
        </w:rPr>
        <w:t xml:space="preserve"> </w:t>
      </w:r>
      <w:r w:rsidR="000758C0" w:rsidRPr="002155FA">
        <w:rPr>
          <w:sz w:val="20"/>
          <w:lang w:val="en-US"/>
        </w:rPr>
        <w:t>grid</w:t>
      </w:r>
      <w:r w:rsidRPr="002155FA">
        <w:rPr>
          <w:sz w:val="20"/>
          <w:lang w:val="en-US"/>
        </w:rPr>
        <w:t>.</w:t>
      </w:r>
      <w:r w:rsidR="00951AF5" w:rsidRPr="002155FA">
        <w:rPr>
          <w:sz w:val="20"/>
          <w:lang w:val="en-US"/>
        </w:rPr>
        <w:t xml:space="preserve"> </w:t>
      </w:r>
      <w:r w:rsidR="00B33CAA" w:rsidRPr="002155FA">
        <w:rPr>
          <w:sz w:val="20"/>
          <w:lang w:val="en-US"/>
        </w:rPr>
        <w:t xml:space="preserve">The implementation of these </w:t>
      </w:r>
      <w:r w:rsidR="00C904C7" w:rsidRPr="002155FA">
        <w:rPr>
          <w:sz w:val="20"/>
          <w:lang w:val="en-US"/>
        </w:rPr>
        <w:t xml:space="preserve">conditions must </w:t>
      </w:r>
      <w:r w:rsidR="003D2CED" w:rsidRPr="002155FA">
        <w:rPr>
          <w:sz w:val="20"/>
          <w:lang w:val="en-US"/>
        </w:rPr>
        <w:t>considers</w:t>
      </w:r>
      <w:r w:rsidR="00C904C7" w:rsidRPr="002155FA">
        <w:rPr>
          <w:sz w:val="20"/>
          <w:lang w:val="en-US"/>
        </w:rPr>
        <w:t xml:space="preserve"> the reliability, the weight and cost to b</w:t>
      </w:r>
      <w:r w:rsidR="00CE7024" w:rsidRPr="002155FA">
        <w:rPr>
          <w:sz w:val="20"/>
          <w:lang w:val="en-US"/>
        </w:rPr>
        <w:t>e feasible in aircraft systems.</w:t>
      </w:r>
    </w:p>
    <w:p w14:paraId="3CF71CB1" w14:textId="284AD495" w:rsidR="005A0AA4" w:rsidRPr="002155FA" w:rsidRDefault="00C904C7" w:rsidP="00C904C7">
      <w:pPr>
        <w:ind w:firstLine="284"/>
        <w:jc w:val="both"/>
        <w:rPr>
          <w:color w:val="FF0000"/>
          <w:sz w:val="20"/>
          <w:lang w:val="en-US"/>
        </w:rPr>
      </w:pPr>
      <w:r w:rsidRPr="004F7CB3">
        <w:rPr>
          <w:sz w:val="20"/>
          <w:highlight w:val="yellow"/>
          <w:lang w:val="en-US"/>
        </w:rPr>
        <w:t xml:space="preserve">In this context, some topologies to </w:t>
      </w:r>
      <w:r w:rsidR="00CF2FE6" w:rsidRPr="004F7CB3">
        <w:rPr>
          <w:sz w:val="20"/>
          <w:highlight w:val="yellow"/>
          <w:lang w:val="en-US"/>
        </w:rPr>
        <w:t xml:space="preserve">increase </w:t>
      </w:r>
      <w:r w:rsidRPr="004F7CB3">
        <w:rPr>
          <w:sz w:val="20"/>
          <w:highlight w:val="yellow"/>
          <w:lang w:val="en-US"/>
        </w:rPr>
        <w:t xml:space="preserve">the power quality are already use in the aircraft electrical system, such as the </w:t>
      </w:r>
      <w:r w:rsidR="00412273" w:rsidRPr="004F7CB3">
        <w:rPr>
          <w:sz w:val="20"/>
          <w:highlight w:val="yellow"/>
          <w:lang w:val="en-US"/>
        </w:rPr>
        <w:t xml:space="preserve">multi-pulse </w:t>
      </w:r>
      <w:r w:rsidR="0009547C" w:rsidRPr="004F7CB3">
        <w:rPr>
          <w:sz w:val="20"/>
          <w:highlight w:val="yellow"/>
          <w:lang w:val="en-US"/>
        </w:rPr>
        <w:t xml:space="preserve">rectifiers </w:t>
      </w:r>
      <w:r w:rsidR="00412273" w:rsidRPr="004F7CB3">
        <w:rPr>
          <w:sz w:val="20"/>
          <w:highlight w:val="yellow"/>
          <w:lang w:val="en-US"/>
        </w:rPr>
        <w:t>\cite{Zhu2014,Gong2003,Lobo2005} [34,26,27].</w:t>
      </w:r>
      <w:r w:rsidRPr="004F7CB3">
        <w:rPr>
          <w:sz w:val="20"/>
          <w:highlight w:val="yellow"/>
          <w:lang w:val="en-US"/>
        </w:rPr>
        <w:t xml:space="preserve"> However, </w:t>
      </w:r>
      <w:r w:rsidR="00420DC2" w:rsidRPr="004F7CB3">
        <w:rPr>
          <w:sz w:val="20"/>
          <w:highlight w:val="yellow"/>
          <w:lang w:val="en-US"/>
        </w:rPr>
        <w:t>because</w:t>
      </w:r>
      <w:r w:rsidR="0009547C" w:rsidRPr="004F7CB3">
        <w:rPr>
          <w:sz w:val="20"/>
          <w:highlight w:val="yellow"/>
          <w:lang w:val="en-US"/>
        </w:rPr>
        <w:t xml:space="preserve"> its weight and volume, this topology</w:t>
      </w:r>
      <w:r w:rsidR="00420DC2" w:rsidRPr="004F7CB3">
        <w:rPr>
          <w:sz w:val="20"/>
          <w:highlight w:val="yellow"/>
          <w:lang w:val="en-US"/>
        </w:rPr>
        <w:t xml:space="preserve"> are</w:t>
      </w:r>
      <w:r w:rsidRPr="004F7CB3">
        <w:rPr>
          <w:sz w:val="20"/>
          <w:highlight w:val="yellow"/>
          <w:lang w:val="en-US"/>
        </w:rPr>
        <w:t xml:space="preserve"> applicable only to specific equipment.</w:t>
      </w:r>
      <w:r w:rsidR="00420DC2" w:rsidRPr="004F7CB3">
        <w:rPr>
          <w:sz w:val="20"/>
          <w:highlight w:val="yellow"/>
          <w:lang w:val="en-US"/>
        </w:rPr>
        <w:t xml:space="preserve"> </w:t>
      </w:r>
      <w:r w:rsidR="00420DC2" w:rsidRPr="004F7CB3">
        <w:rPr>
          <w:color w:val="FF0000"/>
          <w:sz w:val="20"/>
          <w:highlight w:val="yellow"/>
          <w:lang w:val="en-US"/>
        </w:rPr>
        <w:t>[Você não tem outras observações sobre essses artigos? Peso e volume não é uma questão que você aborda.]</w:t>
      </w:r>
      <w:r w:rsidR="00CC4209">
        <w:rPr>
          <w:color w:val="FF0000"/>
          <w:sz w:val="20"/>
          <w:highlight w:val="yellow"/>
          <w:lang w:val="en-US"/>
        </w:rPr>
        <w:t xml:space="preserve"> </w:t>
      </w:r>
      <w:r w:rsidR="00CC4209" w:rsidRPr="00CC4209">
        <w:rPr>
          <w:color w:val="FF0000"/>
          <w:sz w:val="20"/>
          <w:highlight w:val="cyan"/>
          <w:lang w:val="en-US"/>
        </w:rPr>
        <w:t>[É repetido no capítulo II. Considerar tirar]</w:t>
      </w:r>
    </w:p>
    <w:p w14:paraId="6F147AE8" w14:textId="10FCC702" w:rsidR="00420DC2" w:rsidRPr="002155FA" w:rsidRDefault="00B5533F" w:rsidP="00C904C7">
      <w:pPr>
        <w:ind w:firstLine="284"/>
        <w:jc w:val="both"/>
        <w:rPr>
          <w:sz w:val="20"/>
          <w:lang w:val="en-US"/>
        </w:rPr>
      </w:pPr>
      <w:r w:rsidRPr="002155FA">
        <w:rPr>
          <w:sz w:val="20"/>
          <w:lang w:val="en-US"/>
        </w:rPr>
        <w:t>With the</w:t>
      </w:r>
      <w:r w:rsidR="005A0AA4" w:rsidRPr="002155FA">
        <w:rPr>
          <w:sz w:val="20"/>
          <w:lang w:val="en-US"/>
        </w:rPr>
        <w:t xml:space="preserve"> </w:t>
      </w:r>
      <w:r w:rsidR="00CF2FE6" w:rsidRPr="002155FA">
        <w:rPr>
          <w:sz w:val="20"/>
          <w:lang w:val="en-US"/>
        </w:rPr>
        <w:t xml:space="preserve">increase </w:t>
      </w:r>
      <w:r w:rsidR="005A0AA4" w:rsidRPr="002155FA">
        <w:rPr>
          <w:sz w:val="20"/>
          <w:lang w:val="en-US"/>
        </w:rPr>
        <w:t xml:space="preserve">of the </w:t>
      </w:r>
      <w:r w:rsidR="00CE7024" w:rsidRPr="002155FA">
        <w:rPr>
          <w:sz w:val="20"/>
          <w:lang w:val="en-US"/>
        </w:rPr>
        <w:t>non-linear loads</w:t>
      </w:r>
      <w:r w:rsidR="00420DC2" w:rsidRPr="002155FA">
        <w:rPr>
          <w:sz w:val="20"/>
          <w:lang w:val="en-US"/>
        </w:rPr>
        <w:t xml:space="preserve"> applied to</w:t>
      </w:r>
      <w:r w:rsidR="003D2CED" w:rsidRPr="002155FA">
        <w:rPr>
          <w:sz w:val="20"/>
          <w:lang w:val="en-US"/>
        </w:rPr>
        <w:t xml:space="preserve"> the electrical grid</w:t>
      </w:r>
      <w:r w:rsidR="0072594A" w:rsidRPr="002155FA">
        <w:rPr>
          <w:sz w:val="20"/>
          <w:lang w:val="en-US"/>
        </w:rPr>
        <w:t xml:space="preserve">, </w:t>
      </w:r>
      <w:r w:rsidR="00CE7024" w:rsidRPr="002155FA">
        <w:rPr>
          <w:sz w:val="20"/>
          <w:lang w:val="en-US"/>
        </w:rPr>
        <w:t xml:space="preserve">and </w:t>
      </w:r>
      <w:r w:rsidR="003D2CED" w:rsidRPr="002155FA">
        <w:rPr>
          <w:sz w:val="20"/>
          <w:lang w:val="en-US"/>
        </w:rPr>
        <w:t>requirement</w:t>
      </w:r>
      <w:r w:rsidR="00420DC2" w:rsidRPr="002155FA">
        <w:rPr>
          <w:sz w:val="20"/>
          <w:lang w:val="en-US"/>
        </w:rPr>
        <w:t>s</w:t>
      </w:r>
      <w:r w:rsidR="005A0AA4" w:rsidRPr="002155FA">
        <w:rPr>
          <w:sz w:val="20"/>
          <w:lang w:val="en-US"/>
        </w:rPr>
        <w:t xml:space="preserve"> to ensure power quality</w:t>
      </w:r>
      <w:r w:rsidR="00420DC2" w:rsidRPr="002155FA">
        <w:rPr>
          <w:sz w:val="20"/>
          <w:lang w:val="en-US"/>
        </w:rPr>
        <w:t xml:space="preserve"> some alternatives </w:t>
      </w:r>
      <w:r w:rsidR="004F7CB3" w:rsidRPr="002155FA">
        <w:rPr>
          <w:sz w:val="20"/>
          <w:lang w:val="en-US"/>
        </w:rPr>
        <w:t>have</w:t>
      </w:r>
      <w:r w:rsidR="00420DC2" w:rsidRPr="002155FA">
        <w:rPr>
          <w:sz w:val="20"/>
          <w:lang w:val="en-US"/>
        </w:rPr>
        <w:t xml:space="preserve"> been proposed. The use of</w:t>
      </w:r>
      <w:r w:rsidR="005A0AA4" w:rsidRPr="002155FA">
        <w:rPr>
          <w:sz w:val="20"/>
          <w:lang w:val="en-US"/>
        </w:rPr>
        <w:t xml:space="preserve"> a shunt active filter applied in </w:t>
      </w:r>
      <w:r w:rsidR="00420DC2" w:rsidRPr="002155FA">
        <w:rPr>
          <w:sz w:val="20"/>
          <w:lang w:val="en-US"/>
        </w:rPr>
        <w:t>an</w:t>
      </w:r>
      <w:r w:rsidR="005A0AA4" w:rsidRPr="002155FA">
        <w:rPr>
          <w:sz w:val="20"/>
          <w:lang w:val="en-US"/>
        </w:rPr>
        <w:t xml:space="preserve"> electrical aircraft system</w:t>
      </w:r>
      <w:r w:rsidR="00420DC2" w:rsidRPr="002155FA">
        <w:rPr>
          <w:sz w:val="20"/>
          <w:lang w:val="en-US"/>
        </w:rPr>
        <w:t xml:space="preserve"> </w:t>
      </w:r>
      <w:r w:rsidR="005A0AA4" w:rsidRPr="002155FA">
        <w:rPr>
          <w:sz w:val="20"/>
          <w:lang w:val="en-US"/>
        </w:rPr>
        <w:t>is an item of recent study</w:t>
      </w:r>
      <w:r w:rsidR="00420DC2" w:rsidRPr="002155FA">
        <w:rPr>
          <w:sz w:val="20"/>
          <w:lang w:val="en-US"/>
        </w:rPr>
        <w:t>,</w:t>
      </w:r>
      <w:r w:rsidR="005A0AA4" w:rsidRPr="002155FA">
        <w:rPr>
          <w:sz w:val="20"/>
          <w:lang w:val="en-US"/>
        </w:rPr>
        <w:t xml:space="preserve"> considering different active filters topologies</w:t>
      </w:r>
      <w:r w:rsidR="00412273" w:rsidRPr="002155FA">
        <w:rPr>
          <w:sz w:val="20"/>
          <w:lang w:val="en-US"/>
        </w:rPr>
        <w:t xml:space="preserve"> </w:t>
      </w:r>
      <w:r w:rsidR="00412273" w:rsidRPr="002155FA">
        <w:rPr>
          <w:sz w:val="20"/>
          <w:lang w:val="en-US"/>
        </w:rPr>
        <w:t>\cite{Chen2012research,Chen2012novel,Chen2012control} [36,38,39]</w:t>
      </w:r>
      <w:r w:rsidR="005A0AA4" w:rsidRPr="002155FA">
        <w:rPr>
          <w:sz w:val="20"/>
          <w:lang w:val="en-US"/>
        </w:rPr>
        <w:t>.</w:t>
      </w:r>
    </w:p>
    <w:p w14:paraId="7FBC077F" w14:textId="77777777" w:rsidR="00B33CAA" w:rsidRPr="002155FA" w:rsidRDefault="00420DC2" w:rsidP="00C904C7">
      <w:pPr>
        <w:ind w:firstLine="284"/>
        <w:jc w:val="both"/>
        <w:rPr>
          <w:sz w:val="20"/>
          <w:lang w:val="en-US"/>
        </w:rPr>
      </w:pPr>
      <w:r w:rsidRPr="002155FA">
        <w:rPr>
          <w:sz w:val="20"/>
          <w:lang w:val="en-US"/>
        </w:rPr>
        <w:t xml:space="preserve">This article analyses the use of a shunt active filter to improve the power quality in an aircraft electrical system. It starts by reviewing </w:t>
      </w:r>
      <w:r w:rsidR="005A0AA4" w:rsidRPr="002155FA">
        <w:rPr>
          <w:sz w:val="20"/>
          <w:lang w:val="en-US"/>
        </w:rPr>
        <w:t>the active filter operation</w:t>
      </w:r>
      <w:r w:rsidRPr="002155FA">
        <w:rPr>
          <w:sz w:val="20"/>
          <w:lang w:val="en-US"/>
        </w:rPr>
        <w:t xml:space="preserve">, </w:t>
      </w:r>
      <w:r w:rsidR="005A0AA4" w:rsidRPr="002155FA">
        <w:rPr>
          <w:sz w:val="20"/>
          <w:lang w:val="en-US"/>
        </w:rPr>
        <w:t>the instantaneous power theory,</w:t>
      </w:r>
      <w:r w:rsidRPr="002155FA">
        <w:rPr>
          <w:sz w:val="20"/>
          <w:lang w:val="en-US"/>
        </w:rPr>
        <w:t xml:space="preserve"> and continues discussing control techniques</w:t>
      </w:r>
      <w:r w:rsidR="005A0AA4" w:rsidRPr="002155FA">
        <w:rPr>
          <w:sz w:val="20"/>
          <w:lang w:val="en-US"/>
        </w:rPr>
        <w:t xml:space="preserve">. A simulation is </w:t>
      </w:r>
      <w:r w:rsidR="0067520D" w:rsidRPr="002155FA">
        <w:rPr>
          <w:sz w:val="20"/>
          <w:lang w:val="en-US"/>
        </w:rPr>
        <w:t>presented to analyze the shunt active filter</w:t>
      </w:r>
      <w:r w:rsidR="005A0AA4" w:rsidRPr="002155FA">
        <w:rPr>
          <w:sz w:val="20"/>
          <w:lang w:val="en-US"/>
        </w:rPr>
        <w:t xml:space="preserve"> operati</w:t>
      </w:r>
      <w:r w:rsidR="0067520D" w:rsidRPr="002155FA">
        <w:rPr>
          <w:sz w:val="20"/>
          <w:lang w:val="en-US"/>
        </w:rPr>
        <w:t>on</w:t>
      </w:r>
      <w:r w:rsidR="005A0AA4" w:rsidRPr="002155FA">
        <w:rPr>
          <w:sz w:val="20"/>
          <w:lang w:val="en-US"/>
        </w:rPr>
        <w:t xml:space="preserve"> when </w:t>
      </w:r>
      <w:r w:rsidRPr="002155FA">
        <w:rPr>
          <w:sz w:val="20"/>
          <w:lang w:val="en-US"/>
        </w:rPr>
        <w:t xml:space="preserve">with three electrohydraulic actuators (EHA) connected in parallel as loads </w:t>
      </w:r>
      <w:r w:rsidR="0067520D" w:rsidRPr="002155FA">
        <w:rPr>
          <w:sz w:val="20"/>
          <w:lang w:val="en-US"/>
        </w:rPr>
        <w:t>in an</w:t>
      </w:r>
      <w:r w:rsidR="005A0AA4" w:rsidRPr="002155FA">
        <w:rPr>
          <w:sz w:val="20"/>
          <w:lang w:val="en-US"/>
        </w:rPr>
        <w:t xml:space="preserve"> </w:t>
      </w:r>
      <w:r w:rsidRPr="002155FA">
        <w:rPr>
          <w:sz w:val="20"/>
          <w:lang w:val="en-US"/>
        </w:rPr>
        <w:t>aircraft</w:t>
      </w:r>
      <w:r w:rsidR="005A0AA4" w:rsidRPr="002155FA">
        <w:rPr>
          <w:sz w:val="20"/>
          <w:lang w:val="en-US"/>
        </w:rPr>
        <w:t xml:space="preserve"> power system.</w:t>
      </w:r>
    </w:p>
    <w:p w14:paraId="6B787EA8" w14:textId="77777777" w:rsidR="00276298" w:rsidRPr="002155FA" w:rsidRDefault="00276298">
      <w:pPr>
        <w:ind w:firstLine="340"/>
        <w:jc w:val="both"/>
        <w:rPr>
          <w:color w:val="0000FF"/>
          <w:sz w:val="20"/>
          <w:lang w:val="en-US"/>
        </w:rPr>
      </w:pPr>
    </w:p>
    <w:p w14:paraId="089FE60D" w14:textId="77777777" w:rsidR="000B7AE0" w:rsidRPr="002155FA" w:rsidRDefault="00E54F91" w:rsidP="009B4808">
      <w:pPr>
        <w:numPr>
          <w:ilvl w:val="0"/>
          <w:numId w:val="4"/>
        </w:numPr>
        <w:tabs>
          <w:tab w:val="left" w:pos="567"/>
        </w:tabs>
        <w:jc w:val="center"/>
        <w:rPr>
          <w:caps/>
          <w:sz w:val="20"/>
          <w:szCs w:val="20"/>
          <w:lang w:val="en-US"/>
        </w:rPr>
      </w:pPr>
      <w:r w:rsidRPr="002155FA">
        <w:rPr>
          <w:caps/>
          <w:sz w:val="20"/>
          <w:szCs w:val="20"/>
          <w:lang w:val="en-US"/>
        </w:rPr>
        <w:t>Power quality in a</w:t>
      </w:r>
      <w:r w:rsidR="00032888" w:rsidRPr="002155FA">
        <w:rPr>
          <w:caps/>
          <w:sz w:val="20"/>
          <w:szCs w:val="20"/>
          <w:lang w:val="en-US"/>
        </w:rPr>
        <w:t>I</w:t>
      </w:r>
      <w:r w:rsidRPr="002155FA">
        <w:rPr>
          <w:caps/>
          <w:sz w:val="20"/>
          <w:szCs w:val="20"/>
          <w:lang w:val="en-US"/>
        </w:rPr>
        <w:t>rcraft</w:t>
      </w:r>
    </w:p>
    <w:p w14:paraId="79492D4D" w14:textId="77777777" w:rsidR="000B7AE0" w:rsidRPr="002155FA" w:rsidRDefault="000B7AE0" w:rsidP="000B7AE0">
      <w:pPr>
        <w:ind w:firstLine="340"/>
        <w:jc w:val="both"/>
        <w:rPr>
          <w:sz w:val="20"/>
          <w:lang w:val="en-US"/>
        </w:rPr>
      </w:pPr>
    </w:p>
    <w:p w14:paraId="075BE61A" w14:textId="77777777" w:rsidR="00D374A6" w:rsidRPr="002155FA" w:rsidRDefault="007640B7" w:rsidP="000B7AE0">
      <w:pPr>
        <w:ind w:firstLine="340"/>
        <w:jc w:val="both"/>
        <w:rPr>
          <w:sz w:val="20"/>
          <w:lang w:val="en-US"/>
        </w:rPr>
      </w:pPr>
      <w:r w:rsidRPr="002155FA">
        <w:rPr>
          <w:sz w:val="20"/>
          <w:lang w:val="en-US"/>
        </w:rPr>
        <w:t>The power quality in aircraft electrical generation and distribution syste</w:t>
      </w:r>
      <w:r w:rsidR="00D374A6" w:rsidRPr="002155FA">
        <w:rPr>
          <w:sz w:val="20"/>
          <w:lang w:val="en-US"/>
        </w:rPr>
        <w:t xml:space="preserve">m is a concern </w:t>
      </w:r>
      <w:r w:rsidR="001A0DCB" w:rsidRPr="002155FA">
        <w:rPr>
          <w:sz w:val="20"/>
          <w:lang w:val="en-US"/>
        </w:rPr>
        <w:t>regarding</w:t>
      </w:r>
      <w:r w:rsidR="00D374A6" w:rsidRPr="002155FA">
        <w:rPr>
          <w:sz w:val="20"/>
          <w:lang w:val="en-US"/>
        </w:rPr>
        <w:t xml:space="preserve"> the</w:t>
      </w:r>
      <w:r w:rsidRPr="002155FA">
        <w:rPr>
          <w:sz w:val="20"/>
          <w:lang w:val="en-US"/>
        </w:rPr>
        <w:t xml:space="preserve"> saf</w:t>
      </w:r>
      <w:r w:rsidR="001A0DCB" w:rsidRPr="002155FA">
        <w:rPr>
          <w:sz w:val="20"/>
          <w:lang w:val="en-US"/>
        </w:rPr>
        <w:t xml:space="preserve">e airworthiness. The electrical </w:t>
      </w:r>
      <w:r w:rsidRPr="002155FA">
        <w:rPr>
          <w:sz w:val="20"/>
          <w:lang w:val="en-US"/>
        </w:rPr>
        <w:t>equipment used in aircraft design must be qualified to ensure the proper operation and integration. T</w:t>
      </w:r>
      <w:r w:rsidR="00E53DB5" w:rsidRPr="002155FA">
        <w:rPr>
          <w:sz w:val="20"/>
          <w:lang w:val="en-US"/>
        </w:rPr>
        <w:t xml:space="preserve">hereby, </w:t>
      </w:r>
      <w:r w:rsidRPr="002155FA">
        <w:rPr>
          <w:sz w:val="20"/>
          <w:lang w:val="en-US"/>
        </w:rPr>
        <w:t>the power quality is</w:t>
      </w:r>
      <w:r w:rsidR="00AB7021" w:rsidRPr="002155FA">
        <w:rPr>
          <w:sz w:val="20"/>
          <w:lang w:val="en-US"/>
        </w:rPr>
        <w:t xml:space="preserve"> one of the</w:t>
      </w:r>
      <w:r w:rsidRPr="002155FA">
        <w:rPr>
          <w:sz w:val="20"/>
          <w:lang w:val="en-US"/>
        </w:rPr>
        <w:t xml:space="preserve"> </w:t>
      </w:r>
      <w:r w:rsidR="00AB7021" w:rsidRPr="002155FA">
        <w:rPr>
          <w:sz w:val="20"/>
          <w:lang w:val="en-US"/>
        </w:rPr>
        <w:t>subjects</w:t>
      </w:r>
      <w:r w:rsidRPr="002155FA">
        <w:rPr>
          <w:sz w:val="20"/>
          <w:lang w:val="en-US"/>
        </w:rPr>
        <w:t xml:space="preserve"> </w:t>
      </w:r>
      <w:r w:rsidR="00AB7021" w:rsidRPr="002155FA">
        <w:rPr>
          <w:sz w:val="20"/>
          <w:lang w:val="en-US"/>
        </w:rPr>
        <w:t>considered in the qualification</w:t>
      </w:r>
      <w:r w:rsidRPr="002155FA">
        <w:rPr>
          <w:sz w:val="20"/>
          <w:lang w:val="en-US"/>
        </w:rPr>
        <w:t xml:space="preserve"> tests, which are </w:t>
      </w:r>
      <w:r w:rsidR="00E53DB5" w:rsidRPr="002155FA">
        <w:rPr>
          <w:sz w:val="20"/>
          <w:lang w:val="en-US"/>
        </w:rPr>
        <w:t>specified</w:t>
      </w:r>
      <w:r w:rsidRPr="002155FA">
        <w:rPr>
          <w:sz w:val="20"/>
          <w:lang w:val="en-US"/>
        </w:rPr>
        <w:t xml:space="preserve"> by standard </w:t>
      </w:r>
      <w:r w:rsidR="00E53DB5" w:rsidRPr="002155FA">
        <w:rPr>
          <w:sz w:val="20"/>
          <w:lang w:val="en-US"/>
        </w:rPr>
        <w:t xml:space="preserve">test </w:t>
      </w:r>
      <w:r w:rsidRPr="002155FA">
        <w:rPr>
          <w:sz w:val="20"/>
          <w:lang w:val="en-US"/>
        </w:rPr>
        <w:t xml:space="preserve">procedures issued by </w:t>
      </w:r>
      <w:r w:rsidR="00E53DB5" w:rsidRPr="002155FA">
        <w:rPr>
          <w:sz w:val="20"/>
          <w:lang w:val="en-US"/>
        </w:rPr>
        <w:t xml:space="preserve">aeronautical </w:t>
      </w:r>
      <w:r w:rsidR="00AB7021" w:rsidRPr="002155FA">
        <w:rPr>
          <w:sz w:val="20"/>
          <w:lang w:val="en-US"/>
        </w:rPr>
        <w:t>authorities</w:t>
      </w:r>
      <w:r w:rsidR="00E53DB5" w:rsidRPr="002155FA">
        <w:rPr>
          <w:sz w:val="20"/>
          <w:lang w:val="en-US"/>
        </w:rPr>
        <w:t>.</w:t>
      </w:r>
      <w:r w:rsidR="00AB7021" w:rsidRPr="002155FA">
        <w:rPr>
          <w:sz w:val="20"/>
          <w:lang w:val="en-US"/>
        </w:rPr>
        <w:t xml:space="preserve"> The most used</w:t>
      </w:r>
      <w:r w:rsidR="001A0DCB" w:rsidRPr="002155FA">
        <w:rPr>
          <w:sz w:val="20"/>
          <w:lang w:val="en-US"/>
        </w:rPr>
        <w:t xml:space="preserve"> qualifications</w:t>
      </w:r>
      <w:r w:rsidR="00AB7021" w:rsidRPr="002155FA">
        <w:rPr>
          <w:sz w:val="20"/>
          <w:lang w:val="en-US"/>
        </w:rPr>
        <w:t xml:space="preserve"> standards </w:t>
      </w:r>
      <w:r w:rsidR="001A0DCB" w:rsidRPr="002155FA">
        <w:rPr>
          <w:sz w:val="20"/>
          <w:lang w:val="en-US"/>
        </w:rPr>
        <w:t>for electrical systems</w:t>
      </w:r>
      <w:r w:rsidR="00AB7021" w:rsidRPr="002155FA">
        <w:rPr>
          <w:sz w:val="20"/>
          <w:lang w:val="en-US"/>
        </w:rPr>
        <w:t xml:space="preserve"> are the MIL-STD 704, </w:t>
      </w:r>
      <w:r w:rsidR="00AB7021" w:rsidRPr="004F7CB3">
        <w:rPr>
          <w:sz w:val="20"/>
          <w:highlight w:val="cyan"/>
          <w:lang w:val="en-US"/>
        </w:rPr>
        <w:t xml:space="preserve">which qualifies the </w:t>
      </w:r>
      <w:r w:rsidR="001A0DCB" w:rsidRPr="004F7CB3">
        <w:rPr>
          <w:sz w:val="20"/>
          <w:highlight w:val="cyan"/>
          <w:lang w:val="en-US"/>
        </w:rPr>
        <w:t>system</w:t>
      </w:r>
      <w:r w:rsidR="001A0DCB" w:rsidRPr="002155FA">
        <w:rPr>
          <w:sz w:val="20"/>
          <w:lang w:val="en-US"/>
        </w:rPr>
        <w:t>,</w:t>
      </w:r>
      <w:r w:rsidR="00AB7021" w:rsidRPr="002155FA">
        <w:rPr>
          <w:sz w:val="20"/>
          <w:lang w:val="en-US"/>
        </w:rPr>
        <w:t xml:space="preserve"> and the DO-160</w:t>
      </w:r>
      <w:r w:rsidR="001A0DCB" w:rsidRPr="002155FA">
        <w:rPr>
          <w:sz w:val="20"/>
          <w:lang w:val="en-US"/>
        </w:rPr>
        <w:t xml:space="preserve">, </w:t>
      </w:r>
      <w:r w:rsidR="001A0DCB" w:rsidRPr="004F7CB3">
        <w:rPr>
          <w:sz w:val="20"/>
          <w:highlight w:val="cyan"/>
          <w:lang w:val="en-US"/>
        </w:rPr>
        <w:t>Part 16</w:t>
      </w:r>
      <w:r w:rsidR="00AB7021" w:rsidRPr="002155FA">
        <w:rPr>
          <w:sz w:val="20"/>
          <w:lang w:val="en-US"/>
        </w:rPr>
        <w:t>, which qualifies the embedded equipment.</w:t>
      </w:r>
      <w:r w:rsidR="00E53DB5" w:rsidRPr="002155FA">
        <w:rPr>
          <w:sz w:val="20"/>
          <w:lang w:val="en-US"/>
        </w:rPr>
        <w:t xml:space="preserve"> </w:t>
      </w:r>
      <w:r w:rsidR="00D374A6" w:rsidRPr="002155FA">
        <w:rPr>
          <w:sz w:val="20"/>
          <w:lang w:val="en-US"/>
        </w:rPr>
        <w:t>To ensure</w:t>
      </w:r>
      <w:r w:rsidR="001A0DCB" w:rsidRPr="002155FA">
        <w:rPr>
          <w:sz w:val="20"/>
          <w:lang w:val="en-US"/>
        </w:rPr>
        <w:t xml:space="preserve"> the proper equipment operation, </w:t>
      </w:r>
      <w:r w:rsidR="00D374A6" w:rsidRPr="002155FA">
        <w:rPr>
          <w:sz w:val="20"/>
          <w:lang w:val="en-US"/>
        </w:rPr>
        <w:t xml:space="preserve">the electrical </w:t>
      </w:r>
      <w:r w:rsidR="00600CBD" w:rsidRPr="002155FA">
        <w:rPr>
          <w:sz w:val="20"/>
          <w:lang w:val="en-US"/>
        </w:rPr>
        <w:t xml:space="preserve">power generation and distribution system (EPGDS) </w:t>
      </w:r>
      <w:r w:rsidR="00D374A6" w:rsidRPr="002155FA">
        <w:rPr>
          <w:sz w:val="20"/>
          <w:lang w:val="en-US"/>
        </w:rPr>
        <w:t xml:space="preserve">must comply </w:t>
      </w:r>
      <w:r w:rsidR="00BC4F10" w:rsidRPr="002155FA">
        <w:rPr>
          <w:sz w:val="20"/>
          <w:lang w:val="en-US"/>
        </w:rPr>
        <w:t>with</w:t>
      </w:r>
      <w:r w:rsidR="00D374A6" w:rsidRPr="002155FA">
        <w:rPr>
          <w:sz w:val="20"/>
          <w:lang w:val="en-US"/>
        </w:rPr>
        <w:t xml:space="preserve"> these s</w:t>
      </w:r>
      <w:r w:rsidR="00600CBD" w:rsidRPr="002155FA">
        <w:rPr>
          <w:sz w:val="20"/>
          <w:lang w:val="en-US"/>
        </w:rPr>
        <w:t>tandards</w:t>
      </w:r>
      <w:r w:rsidR="00D374A6" w:rsidRPr="002155FA">
        <w:rPr>
          <w:sz w:val="20"/>
          <w:lang w:val="en-US"/>
        </w:rPr>
        <w:t>.</w:t>
      </w:r>
    </w:p>
    <w:p w14:paraId="6B972220" w14:textId="77777777" w:rsidR="00E53DB5" w:rsidRPr="002155FA" w:rsidRDefault="00773EBD" w:rsidP="000B7AE0">
      <w:pPr>
        <w:ind w:firstLine="340"/>
        <w:jc w:val="both"/>
        <w:rPr>
          <w:sz w:val="20"/>
          <w:lang w:val="en-US"/>
        </w:rPr>
      </w:pPr>
      <w:r w:rsidRPr="002155FA">
        <w:rPr>
          <w:sz w:val="20"/>
          <w:lang w:val="en-US"/>
        </w:rPr>
        <w:t xml:space="preserve">The </w:t>
      </w:r>
      <w:r w:rsidR="00D374A6" w:rsidRPr="002155FA">
        <w:rPr>
          <w:sz w:val="20"/>
          <w:lang w:val="en-US"/>
        </w:rPr>
        <w:t>non-line</w:t>
      </w:r>
      <w:r w:rsidR="009F1EE1" w:rsidRPr="002155FA">
        <w:rPr>
          <w:sz w:val="20"/>
          <w:lang w:val="en-US"/>
        </w:rPr>
        <w:t xml:space="preserve">ar loads </w:t>
      </w:r>
      <w:r w:rsidRPr="002155FA">
        <w:rPr>
          <w:sz w:val="20"/>
          <w:lang w:val="en-US"/>
        </w:rPr>
        <w:t>inject</w:t>
      </w:r>
      <w:r w:rsidR="00D374A6" w:rsidRPr="002155FA">
        <w:rPr>
          <w:sz w:val="20"/>
          <w:lang w:val="en-US"/>
        </w:rPr>
        <w:t xml:space="preserve"> </w:t>
      </w:r>
      <w:r w:rsidR="002A61FA" w:rsidRPr="002155FA">
        <w:rPr>
          <w:sz w:val="20"/>
          <w:lang w:val="en-US"/>
        </w:rPr>
        <w:t>harmonic distortion content in</w:t>
      </w:r>
      <w:r w:rsidR="00D374A6" w:rsidRPr="002155FA">
        <w:rPr>
          <w:sz w:val="20"/>
          <w:lang w:val="en-US"/>
        </w:rPr>
        <w:t xml:space="preserve"> the system</w:t>
      </w:r>
      <w:r w:rsidR="00BC43F0" w:rsidRPr="002155FA">
        <w:rPr>
          <w:sz w:val="20"/>
          <w:lang w:val="en-US"/>
        </w:rPr>
        <w:t>, which degrade</w:t>
      </w:r>
      <w:r w:rsidR="00D374A6" w:rsidRPr="002155FA">
        <w:rPr>
          <w:sz w:val="20"/>
          <w:lang w:val="en-US"/>
        </w:rPr>
        <w:t xml:space="preserve"> the power quality and decrease the power factor</w:t>
      </w:r>
      <w:r w:rsidR="00CF2FE6" w:rsidRPr="002155FA">
        <w:rPr>
          <w:sz w:val="20"/>
          <w:lang w:val="en-US"/>
        </w:rPr>
        <w:t>. Furthermore, t</w:t>
      </w:r>
      <w:r w:rsidR="00560B91" w:rsidRPr="002155FA">
        <w:rPr>
          <w:sz w:val="20"/>
          <w:lang w:val="en-US"/>
        </w:rPr>
        <w:t xml:space="preserve">he increase </w:t>
      </w:r>
      <w:r w:rsidR="00CF2FE6" w:rsidRPr="002155FA">
        <w:rPr>
          <w:sz w:val="20"/>
          <w:lang w:val="en-US"/>
        </w:rPr>
        <w:t>in</w:t>
      </w:r>
      <w:r w:rsidR="00560B91" w:rsidRPr="002155FA">
        <w:rPr>
          <w:sz w:val="20"/>
          <w:lang w:val="en-US"/>
        </w:rPr>
        <w:t xml:space="preserve"> the number of electrical equipment connected in the grid enhances the degradation of the power quality. T</w:t>
      </w:r>
      <w:r w:rsidR="00600CBD" w:rsidRPr="002155FA">
        <w:rPr>
          <w:sz w:val="20"/>
          <w:lang w:val="en-US"/>
        </w:rPr>
        <w:t xml:space="preserve">hus, </w:t>
      </w:r>
      <w:r w:rsidR="001A0DCB" w:rsidRPr="002155FA">
        <w:rPr>
          <w:sz w:val="20"/>
          <w:lang w:val="en-US"/>
        </w:rPr>
        <w:t>techniques for</w:t>
      </w:r>
      <w:r w:rsidR="00600CBD" w:rsidRPr="002155FA">
        <w:rPr>
          <w:sz w:val="20"/>
          <w:lang w:val="en-US"/>
        </w:rPr>
        <w:t xml:space="preserve"> power factor correction </w:t>
      </w:r>
      <w:r w:rsidR="003934A5" w:rsidRPr="002155FA">
        <w:rPr>
          <w:sz w:val="20"/>
          <w:lang w:val="en-US"/>
        </w:rPr>
        <w:t xml:space="preserve">must be applied in the EPGDS </w:t>
      </w:r>
      <w:r w:rsidR="009F1EE1" w:rsidRPr="002155FA">
        <w:rPr>
          <w:sz w:val="20"/>
          <w:lang w:val="en-US"/>
        </w:rPr>
        <w:t>to</w:t>
      </w:r>
      <w:r w:rsidR="003934A5" w:rsidRPr="002155FA">
        <w:rPr>
          <w:sz w:val="20"/>
          <w:lang w:val="en-US"/>
        </w:rPr>
        <w:t xml:space="preserve"> adequate the system to operates within the constraints of the aeronautical standards.</w:t>
      </w:r>
    </w:p>
    <w:p w14:paraId="5C8FD9BE" w14:textId="77777777" w:rsidR="00D66ADD" w:rsidRDefault="00032888" w:rsidP="00546C3A">
      <w:pPr>
        <w:ind w:firstLine="340"/>
        <w:jc w:val="both"/>
        <w:rPr>
          <w:sz w:val="20"/>
          <w:lang w:val="en-US"/>
        </w:rPr>
      </w:pPr>
      <w:r w:rsidRPr="002155FA">
        <w:rPr>
          <w:sz w:val="20"/>
          <w:lang w:val="en-US"/>
        </w:rPr>
        <w:t xml:space="preserve">Some </w:t>
      </w:r>
      <w:r w:rsidR="001A0DCB" w:rsidRPr="002155FA">
        <w:rPr>
          <w:sz w:val="20"/>
          <w:lang w:val="en-US"/>
        </w:rPr>
        <w:t>techniques</w:t>
      </w:r>
      <w:r w:rsidRPr="002155FA">
        <w:rPr>
          <w:sz w:val="20"/>
          <w:lang w:val="en-US"/>
        </w:rPr>
        <w:t xml:space="preserve"> are already used in aircraft electrical system to reduce the power factor and increase the power quality</w:t>
      </w:r>
      <w:r w:rsidR="00E12F4E" w:rsidRPr="002155FA">
        <w:rPr>
          <w:sz w:val="20"/>
          <w:lang w:val="en-US"/>
        </w:rPr>
        <w:t xml:space="preserve">. </w:t>
      </w:r>
      <w:r w:rsidR="0009547C" w:rsidRPr="0009547C">
        <w:rPr>
          <w:sz w:val="20"/>
          <w:highlight w:val="cyan"/>
          <w:lang w:val="en-US"/>
        </w:rPr>
        <w:t xml:space="preserve">One of </w:t>
      </w:r>
      <w:r w:rsidR="004F7CB3" w:rsidRPr="0009547C">
        <w:rPr>
          <w:sz w:val="20"/>
          <w:highlight w:val="cyan"/>
          <w:lang w:val="en-US"/>
        </w:rPr>
        <w:t>this technique</w:t>
      </w:r>
      <w:r w:rsidR="0009547C" w:rsidRPr="0009547C">
        <w:rPr>
          <w:sz w:val="20"/>
          <w:highlight w:val="cyan"/>
          <w:lang w:val="en-US"/>
        </w:rPr>
        <w:t xml:space="preserve"> is</w:t>
      </w:r>
      <w:r w:rsidR="0009547C">
        <w:rPr>
          <w:sz w:val="20"/>
          <w:lang w:val="en-US"/>
        </w:rPr>
        <w:t xml:space="preserve"> the </w:t>
      </w:r>
      <w:r w:rsidRPr="002155FA">
        <w:rPr>
          <w:sz w:val="20"/>
          <w:lang w:val="en-US"/>
        </w:rPr>
        <w:t>multi</w:t>
      </w:r>
      <w:r w:rsidR="00C70089" w:rsidRPr="002155FA">
        <w:rPr>
          <w:sz w:val="20"/>
          <w:lang w:val="en-US"/>
        </w:rPr>
        <w:t>-</w:t>
      </w:r>
      <w:r w:rsidRPr="002155FA">
        <w:rPr>
          <w:sz w:val="20"/>
          <w:lang w:val="en-US"/>
        </w:rPr>
        <w:t>pulse converters</w:t>
      </w:r>
      <w:r w:rsidR="0009547C">
        <w:rPr>
          <w:sz w:val="20"/>
          <w:lang w:val="en-US"/>
        </w:rPr>
        <w:t xml:space="preserve">, </w:t>
      </w:r>
      <w:r w:rsidR="00D66ADD" w:rsidRPr="0009547C">
        <w:rPr>
          <w:sz w:val="20"/>
          <w:highlight w:val="cyan"/>
          <w:lang w:val="en-US"/>
        </w:rPr>
        <w:t>which</w:t>
      </w:r>
      <w:r w:rsidR="0009547C" w:rsidRPr="0009547C">
        <w:rPr>
          <w:sz w:val="20"/>
          <w:highlight w:val="cyan"/>
          <w:lang w:val="en-US"/>
        </w:rPr>
        <w:t xml:space="preserve"> is most employed in h</w:t>
      </w:r>
      <w:r w:rsidR="00384EC8">
        <w:rPr>
          <w:sz w:val="20"/>
          <w:highlight w:val="cyan"/>
          <w:lang w:val="en-US"/>
        </w:rPr>
        <w:t>igh</w:t>
      </w:r>
      <w:r w:rsidR="0009547C" w:rsidRPr="0009547C">
        <w:rPr>
          <w:sz w:val="20"/>
          <w:highlight w:val="cyan"/>
          <w:lang w:val="en-US"/>
        </w:rPr>
        <w:t xml:space="preserve"> non-linear </w:t>
      </w:r>
      <w:r w:rsidR="00384EC8">
        <w:rPr>
          <w:sz w:val="20"/>
          <w:highlight w:val="cyan"/>
          <w:lang w:val="en-US"/>
        </w:rPr>
        <w:t xml:space="preserve">loads </w:t>
      </w:r>
      <w:r w:rsidR="0009547C" w:rsidRPr="0009547C">
        <w:rPr>
          <w:sz w:val="20"/>
          <w:highlight w:val="cyan"/>
          <w:lang w:val="en-US"/>
        </w:rPr>
        <w:t>to improve the power quality</w:t>
      </w:r>
      <w:r w:rsidR="0009547C">
        <w:rPr>
          <w:sz w:val="20"/>
          <w:lang w:val="en-US"/>
        </w:rPr>
        <w:t>. H</w:t>
      </w:r>
      <w:r w:rsidR="002A7E37" w:rsidRPr="002155FA">
        <w:rPr>
          <w:sz w:val="20"/>
          <w:lang w:val="en-US"/>
        </w:rPr>
        <w:t xml:space="preserve">owever, despite of the good reliability, </w:t>
      </w:r>
      <w:r w:rsidR="0009547C">
        <w:rPr>
          <w:sz w:val="20"/>
          <w:lang w:val="en-US"/>
        </w:rPr>
        <w:t>they are</w:t>
      </w:r>
      <w:r w:rsidR="002A7E37" w:rsidRPr="002155FA">
        <w:rPr>
          <w:sz w:val="20"/>
          <w:lang w:val="en-US"/>
        </w:rPr>
        <w:t xml:space="preserve"> bulky and</w:t>
      </w:r>
      <w:r w:rsidR="00C70089" w:rsidRPr="002155FA">
        <w:rPr>
          <w:sz w:val="20"/>
          <w:lang w:val="en-US"/>
        </w:rPr>
        <w:t xml:space="preserve"> heavy</w:t>
      </w:r>
      <w:r w:rsidR="00E12F4E" w:rsidRPr="002155FA">
        <w:rPr>
          <w:sz w:val="20"/>
          <w:lang w:val="en-US"/>
        </w:rPr>
        <w:t xml:space="preserve">. </w:t>
      </w:r>
      <w:r w:rsidR="00E12F4E" w:rsidRPr="004F7CB3">
        <w:rPr>
          <w:sz w:val="20"/>
          <w:lang w:val="en-US"/>
        </w:rPr>
        <w:t xml:space="preserve">There are some other topologies that are useful for harmonic content reduction, </w:t>
      </w:r>
      <w:r w:rsidR="002A7E37" w:rsidRPr="004F7CB3">
        <w:rPr>
          <w:sz w:val="20"/>
          <w:lang w:val="en-US"/>
        </w:rPr>
        <w:t>but</w:t>
      </w:r>
      <w:r w:rsidR="00E12F4E" w:rsidRPr="004F7CB3">
        <w:rPr>
          <w:sz w:val="20"/>
          <w:lang w:val="en-US"/>
        </w:rPr>
        <w:t xml:space="preserve">, their characteristics do not make them feasible </w:t>
      </w:r>
      <w:r w:rsidR="002A7E37" w:rsidRPr="004F7CB3">
        <w:rPr>
          <w:sz w:val="20"/>
          <w:lang w:val="en-US"/>
        </w:rPr>
        <w:t>to operate</w:t>
      </w:r>
      <w:r w:rsidR="00E12F4E" w:rsidRPr="004F7CB3">
        <w:rPr>
          <w:sz w:val="20"/>
          <w:lang w:val="en-US"/>
        </w:rPr>
        <w:t xml:space="preserve"> in the aircraft systems</w:t>
      </w:r>
      <w:r w:rsidR="0009547C">
        <w:rPr>
          <w:sz w:val="20"/>
          <w:lang w:val="en-US"/>
        </w:rPr>
        <w:t>.</w:t>
      </w:r>
      <w:r w:rsidR="00384EC8">
        <w:rPr>
          <w:sz w:val="20"/>
          <w:lang w:val="en-US"/>
        </w:rPr>
        <w:t xml:space="preserve"> </w:t>
      </w:r>
      <w:r w:rsidR="00384EC8" w:rsidRPr="00384EC8">
        <w:rPr>
          <w:sz w:val="20"/>
          <w:highlight w:val="cyan"/>
          <w:lang w:val="en-US"/>
        </w:rPr>
        <w:t xml:space="preserve">Some of these </w:t>
      </w:r>
      <w:r w:rsidR="00384EC8">
        <w:rPr>
          <w:sz w:val="20"/>
          <w:highlight w:val="cyan"/>
          <w:lang w:val="en-US"/>
        </w:rPr>
        <w:t xml:space="preserve">topologies </w:t>
      </w:r>
      <w:r w:rsidR="00384EC8" w:rsidRPr="00384EC8">
        <w:rPr>
          <w:sz w:val="20"/>
          <w:highlight w:val="cyan"/>
          <w:lang w:val="en-US"/>
        </w:rPr>
        <w:t>are th</w:t>
      </w:r>
      <w:r w:rsidR="00384EC8" w:rsidRPr="004F7CB3">
        <w:rPr>
          <w:sz w:val="20"/>
          <w:highlight w:val="cyan"/>
          <w:lang w:val="en-US"/>
        </w:rPr>
        <w:t>e passive filters and power factor correction (PFC) converters.</w:t>
      </w:r>
      <w:r w:rsidR="00D66ADD">
        <w:rPr>
          <w:sz w:val="20"/>
          <w:highlight w:val="cyan"/>
          <w:lang w:val="en-US"/>
        </w:rPr>
        <w:t xml:space="preserve"> </w:t>
      </w:r>
      <w:r w:rsidR="00D66ADD" w:rsidRPr="004F7CB3">
        <w:rPr>
          <w:sz w:val="20"/>
          <w:highlight w:val="cyan"/>
          <w:lang w:val="en-US"/>
        </w:rPr>
        <w:t>For t</w:t>
      </w:r>
      <w:r w:rsidR="00D66ADD">
        <w:rPr>
          <w:sz w:val="20"/>
          <w:highlight w:val="cyan"/>
          <w:lang w:val="en-US"/>
        </w:rPr>
        <w:t>he passive filters, despite of</w:t>
      </w:r>
      <w:r w:rsidR="00D66ADD" w:rsidRPr="004F7CB3">
        <w:rPr>
          <w:sz w:val="20"/>
          <w:highlight w:val="cyan"/>
          <w:lang w:val="en-US"/>
        </w:rPr>
        <w:t xml:space="preserve"> good reliability and</w:t>
      </w:r>
      <w:r w:rsidR="00D66ADD">
        <w:rPr>
          <w:sz w:val="20"/>
          <w:highlight w:val="cyan"/>
          <w:lang w:val="en-US"/>
        </w:rPr>
        <w:t xml:space="preserve"> low</w:t>
      </w:r>
      <w:r w:rsidR="00D66ADD" w:rsidRPr="004F7CB3">
        <w:rPr>
          <w:sz w:val="20"/>
          <w:highlight w:val="cyan"/>
          <w:lang w:val="en-US"/>
        </w:rPr>
        <w:t xml:space="preserve"> cost, the high weight is the main problem to its implementation </w:t>
      </w:r>
      <w:r w:rsidR="00D66ADD">
        <w:rPr>
          <w:sz w:val="20"/>
          <w:highlight w:val="cyan"/>
          <w:lang w:val="en-US"/>
        </w:rPr>
        <w:t xml:space="preserve">in aircraft </w:t>
      </w:r>
      <w:r w:rsidR="00D66ADD" w:rsidRPr="004F7CB3">
        <w:rPr>
          <w:sz w:val="20"/>
          <w:highlight w:val="cyan"/>
          <w:lang w:val="en-US"/>
        </w:rPr>
        <w:t>\cite{Barruel2004}</w:t>
      </w:r>
      <w:r w:rsidR="00D66ADD">
        <w:rPr>
          <w:sz w:val="20"/>
          <w:highlight w:val="cyan"/>
          <w:lang w:val="en-US"/>
        </w:rPr>
        <w:t>.</w:t>
      </w:r>
      <w:r w:rsidR="00384EC8" w:rsidRPr="004F7CB3">
        <w:rPr>
          <w:sz w:val="20"/>
          <w:highlight w:val="cyan"/>
          <w:lang w:val="en-US"/>
        </w:rPr>
        <w:t xml:space="preserve"> For the </w:t>
      </w:r>
      <w:r w:rsidR="00384EC8" w:rsidRPr="004F7CB3">
        <w:rPr>
          <w:sz w:val="20"/>
          <w:highlight w:val="cyan"/>
          <w:lang w:val="en-US"/>
        </w:rPr>
        <w:t>PFC converters</w:t>
      </w:r>
      <w:r w:rsidR="004F7CB3" w:rsidRPr="004F7CB3">
        <w:rPr>
          <w:sz w:val="20"/>
          <w:highlight w:val="cyan"/>
          <w:lang w:val="en-US"/>
        </w:rPr>
        <w:t>, the downside lies in</w:t>
      </w:r>
      <w:r w:rsidR="00384EC8" w:rsidRPr="004F7CB3">
        <w:rPr>
          <w:sz w:val="20"/>
          <w:highlight w:val="cyan"/>
          <w:lang w:val="en-US"/>
        </w:rPr>
        <w:t xml:space="preserve"> the low reliability and low density of energy </w:t>
      </w:r>
      <w:r w:rsidR="004F7CB3" w:rsidRPr="004F7CB3">
        <w:rPr>
          <w:sz w:val="20"/>
          <w:highlight w:val="cyan"/>
          <w:lang w:val="en-US"/>
        </w:rPr>
        <w:t xml:space="preserve">conditioned </w:t>
      </w:r>
      <w:r w:rsidR="004F7CB3" w:rsidRPr="004F7CB3">
        <w:rPr>
          <w:sz w:val="20"/>
          <w:highlight w:val="cyan"/>
          <w:lang w:val="en-US"/>
        </w:rPr>
        <w:t>\cite{Zhu2014,Gong2003,Lobo2005} [34,26,27]</w:t>
      </w:r>
      <w:r w:rsidR="004F7CB3" w:rsidRPr="004F7CB3">
        <w:rPr>
          <w:sz w:val="20"/>
          <w:highlight w:val="cyan"/>
          <w:lang w:val="en-US"/>
        </w:rPr>
        <w:t>.</w:t>
      </w:r>
      <w:r w:rsidR="004F7CB3">
        <w:rPr>
          <w:sz w:val="20"/>
          <w:lang w:val="en-US"/>
        </w:rPr>
        <w:t xml:space="preserve">. </w:t>
      </w:r>
    </w:p>
    <w:p w14:paraId="200505AF" w14:textId="0A8D74CD" w:rsidR="00AA4FF2" w:rsidRPr="002155FA" w:rsidRDefault="00E12F4E" w:rsidP="00546C3A">
      <w:pPr>
        <w:ind w:firstLine="340"/>
        <w:jc w:val="both"/>
        <w:rPr>
          <w:sz w:val="20"/>
          <w:lang w:val="en-US"/>
        </w:rPr>
      </w:pPr>
      <w:r w:rsidRPr="002155FA">
        <w:rPr>
          <w:sz w:val="20"/>
          <w:lang w:val="en-US"/>
        </w:rPr>
        <w:t>In this scenario, the active filter, due to its features as lightweight and fast response to load</w:t>
      </w:r>
      <w:r w:rsidR="00560B91" w:rsidRPr="002155FA">
        <w:rPr>
          <w:sz w:val="20"/>
          <w:lang w:val="en-US"/>
        </w:rPr>
        <w:t xml:space="preserve"> variation, appears to be a doable</w:t>
      </w:r>
      <w:r w:rsidRPr="002155FA">
        <w:rPr>
          <w:sz w:val="20"/>
          <w:lang w:val="en-US"/>
        </w:rPr>
        <w:t xml:space="preserve"> topology to reduce the </w:t>
      </w:r>
      <w:r w:rsidR="00D66ADD">
        <w:rPr>
          <w:sz w:val="20"/>
          <w:lang w:val="en-US"/>
        </w:rPr>
        <w:t>harmonic content and increase the</w:t>
      </w:r>
      <w:bookmarkStart w:id="0" w:name="_GoBack"/>
      <w:bookmarkEnd w:id="0"/>
      <w:r w:rsidRPr="002155FA">
        <w:rPr>
          <w:sz w:val="20"/>
          <w:lang w:val="en-US"/>
        </w:rPr>
        <w:t xml:space="preserve"> power factor</w:t>
      </w:r>
      <w:r w:rsidR="00E110EC" w:rsidRPr="002155FA">
        <w:rPr>
          <w:sz w:val="20"/>
          <w:lang w:val="en-US"/>
        </w:rPr>
        <w:t xml:space="preserve"> </w:t>
      </w:r>
      <w:r w:rsidR="0017266A" w:rsidRPr="002155FA">
        <w:rPr>
          <w:sz w:val="20"/>
          <w:lang w:val="en-US"/>
        </w:rPr>
        <w:t xml:space="preserve">\cite{Zhu2014,Chen2012control,Karatzaferis2013} </w:t>
      </w:r>
      <w:r w:rsidR="00E110EC" w:rsidRPr="002155FA">
        <w:rPr>
          <w:sz w:val="20"/>
          <w:lang w:val="en-US"/>
        </w:rPr>
        <w:t>[34,39, 40].</w:t>
      </w:r>
      <w:r w:rsidR="002A7E37" w:rsidRPr="002155FA">
        <w:rPr>
          <w:sz w:val="20"/>
          <w:lang w:val="en-US"/>
        </w:rPr>
        <w:t xml:space="preserve"> There are some drawbacks in its use, as the high complexity</w:t>
      </w:r>
      <w:r w:rsidR="00C70089" w:rsidRPr="002155FA">
        <w:rPr>
          <w:sz w:val="20"/>
          <w:lang w:val="en-US"/>
        </w:rPr>
        <w:t xml:space="preserve"> and low reliability</w:t>
      </w:r>
      <w:r w:rsidR="002A7E37" w:rsidRPr="002155FA">
        <w:rPr>
          <w:sz w:val="20"/>
          <w:lang w:val="en-US"/>
        </w:rPr>
        <w:t>, but the advances i</w:t>
      </w:r>
      <w:r w:rsidR="00C70089" w:rsidRPr="002155FA">
        <w:rPr>
          <w:sz w:val="20"/>
          <w:lang w:val="en-US"/>
        </w:rPr>
        <w:t xml:space="preserve">n power </w:t>
      </w:r>
      <w:r w:rsidR="00C70089" w:rsidRPr="002155FA">
        <w:rPr>
          <w:sz w:val="20"/>
          <w:lang w:val="en-US"/>
        </w:rPr>
        <w:lastRenderedPageBreak/>
        <w:t>electronics are making them</w:t>
      </w:r>
      <w:r w:rsidR="002A7E37" w:rsidRPr="002155FA">
        <w:rPr>
          <w:sz w:val="20"/>
          <w:lang w:val="en-US"/>
        </w:rPr>
        <w:t xml:space="preserve"> </w:t>
      </w:r>
      <w:r w:rsidR="00560B91" w:rsidRPr="002155FA">
        <w:rPr>
          <w:sz w:val="20"/>
          <w:lang w:val="en-US"/>
        </w:rPr>
        <w:t>pra</w:t>
      </w:r>
      <w:r w:rsidR="00201639" w:rsidRPr="002155FA">
        <w:rPr>
          <w:sz w:val="20"/>
          <w:lang w:val="en-US"/>
        </w:rPr>
        <w:t>c</w:t>
      </w:r>
      <w:r w:rsidR="00560B91" w:rsidRPr="002155FA">
        <w:rPr>
          <w:sz w:val="20"/>
          <w:lang w:val="en-US"/>
        </w:rPr>
        <w:t>tical</w:t>
      </w:r>
      <w:r w:rsidR="002A7E37" w:rsidRPr="002155FA">
        <w:rPr>
          <w:sz w:val="20"/>
          <w:lang w:val="en-US"/>
        </w:rPr>
        <w:t xml:space="preserve"> to be implemented in </w:t>
      </w:r>
      <w:r w:rsidR="00C70089" w:rsidRPr="002155FA">
        <w:rPr>
          <w:sz w:val="20"/>
          <w:lang w:val="en-US"/>
        </w:rPr>
        <w:t xml:space="preserve">aircraft </w:t>
      </w:r>
      <w:r w:rsidR="002A7E37" w:rsidRPr="002155FA">
        <w:rPr>
          <w:sz w:val="20"/>
          <w:lang w:val="en-US"/>
        </w:rPr>
        <w:t>electrical system</w:t>
      </w:r>
      <w:r w:rsidR="004C5429" w:rsidRPr="002155FA">
        <w:rPr>
          <w:sz w:val="20"/>
          <w:lang w:val="en-US"/>
        </w:rPr>
        <w:t xml:space="preserve"> </w:t>
      </w:r>
      <w:r w:rsidR="0017266A" w:rsidRPr="002155FA">
        <w:rPr>
          <w:sz w:val="20"/>
          <w:lang w:val="en-US"/>
        </w:rPr>
        <w:t xml:space="preserve">\cite{Abdelhafez2009} </w:t>
      </w:r>
      <w:r w:rsidR="004C5429" w:rsidRPr="002155FA">
        <w:rPr>
          <w:sz w:val="20"/>
          <w:lang w:val="en-US"/>
        </w:rPr>
        <w:t>[3]</w:t>
      </w:r>
      <w:r w:rsidR="002A7E37" w:rsidRPr="002155FA">
        <w:rPr>
          <w:sz w:val="20"/>
          <w:lang w:val="en-US"/>
        </w:rPr>
        <w:t>.</w:t>
      </w:r>
    </w:p>
    <w:p w14:paraId="7BB7DF51" w14:textId="77777777" w:rsidR="00E110EC" w:rsidRPr="002155FA" w:rsidRDefault="00E110EC" w:rsidP="00E110EC">
      <w:pPr>
        <w:ind w:firstLine="340"/>
        <w:jc w:val="both"/>
        <w:rPr>
          <w:sz w:val="20"/>
          <w:lang w:val="en-US"/>
        </w:rPr>
      </w:pPr>
    </w:p>
    <w:p w14:paraId="57FF10F9" w14:textId="77777777" w:rsidR="00A13CE7" w:rsidRPr="002155FA" w:rsidRDefault="00DA01C0" w:rsidP="00A13CE7">
      <w:pPr>
        <w:numPr>
          <w:ilvl w:val="0"/>
          <w:numId w:val="4"/>
        </w:numPr>
        <w:tabs>
          <w:tab w:val="left" w:pos="567"/>
        </w:tabs>
        <w:jc w:val="center"/>
        <w:rPr>
          <w:caps/>
          <w:sz w:val="20"/>
          <w:szCs w:val="20"/>
          <w:lang w:val="en-US"/>
        </w:rPr>
      </w:pPr>
      <w:r w:rsidRPr="002155FA">
        <w:rPr>
          <w:caps/>
          <w:sz w:val="20"/>
          <w:szCs w:val="20"/>
          <w:lang w:val="en-US"/>
        </w:rPr>
        <w:t>Active Filters</w:t>
      </w:r>
    </w:p>
    <w:p w14:paraId="6F3B05AF" w14:textId="77777777" w:rsidR="00114EF8" w:rsidRPr="002155FA" w:rsidRDefault="00114EF8" w:rsidP="00114EF8">
      <w:pPr>
        <w:ind w:firstLine="340"/>
        <w:jc w:val="both"/>
        <w:rPr>
          <w:caps/>
          <w:sz w:val="20"/>
          <w:szCs w:val="20"/>
          <w:lang w:val="en-US"/>
        </w:rPr>
      </w:pPr>
    </w:p>
    <w:p w14:paraId="4655F3A0" w14:textId="1838061A" w:rsidR="00FB4D85" w:rsidRPr="002155FA" w:rsidRDefault="00FB4D85" w:rsidP="00A13CE7">
      <w:pPr>
        <w:ind w:firstLine="340"/>
        <w:jc w:val="both"/>
        <w:rPr>
          <w:sz w:val="20"/>
          <w:lang w:val="en-US"/>
        </w:rPr>
      </w:pPr>
      <w:r w:rsidRPr="002155FA">
        <w:rPr>
          <w:sz w:val="20"/>
          <w:lang w:val="en-US"/>
        </w:rPr>
        <w:t xml:space="preserve">The </w:t>
      </w:r>
      <w:r w:rsidR="00FD25B0" w:rsidRPr="002155FA">
        <w:rPr>
          <w:sz w:val="20"/>
          <w:lang w:val="en-US"/>
        </w:rPr>
        <w:t xml:space="preserve">operation of </w:t>
      </w:r>
      <w:r w:rsidRPr="002155FA">
        <w:rPr>
          <w:sz w:val="20"/>
          <w:lang w:val="en-US"/>
        </w:rPr>
        <w:t>active filter</w:t>
      </w:r>
      <w:r w:rsidR="00521454">
        <w:rPr>
          <w:sz w:val="20"/>
          <w:lang w:val="en-US"/>
        </w:rPr>
        <w:t>s</w:t>
      </w:r>
      <w:r w:rsidR="00FD25B0" w:rsidRPr="002155FA">
        <w:rPr>
          <w:sz w:val="20"/>
          <w:lang w:val="en-US"/>
        </w:rPr>
        <w:t xml:space="preserve"> </w:t>
      </w:r>
      <w:r w:rsidR="00521454">
        <w:rPr>
          <w:sz w:val="20"/>
          <w:lang w:val="en-US"/>
        </w:rPr>
        <w:t xml:space="preserve">is </w:t>
      </w:r>
      <w:r w:rsidR="00FD25B0" w:rsidRPr="002155FA">
        <w:rPr>
          <w:sz w:val="20"/>
          <w:lang w:val="en-US"/>
        </w:rPr>
        <w:t>based on the generation of</w:t>
      </w:r>
      <w:r w:rsidRPr="002155FA">
        <w:rPr>
          <w:sz w:val="20"/>
          <w:lang w:val="en-US"/>
        </w:rPr>
        <w:t xml:space="preserve"> </w:t>
      </w:r>
      <w:r w:rsidR="00521454" w:rsidRPr="00521454">
        <w:rPr>
          <w:sz w:val="20"/>
          <w:highlight w:val="cyan"/>
          <w:lang w:val="en-US"/>
        </w:rPr>
        <w:t>voltages\currents</w:t>
      </w:r>
      <w:r w:rsidRPr="002155FA">
        <w:rPr>
          <w:sz w:val="20"/>
          <w:lang w:val="en-US"/>
        </w:rPr>
        <w:t xml:space="preserve"> to interact with the electrical grid</w:t>
      </w:r>
      <w:r w:rsidR="00C0208A" w:rsidRPr="002155FA">
        <w:rPr>
          <w:sz w:val="20"/>
          <w:lang w:val="en-US"/>
        </w:rPr>
        <w:t xml:space="preserve"> </w:t>
      </w:r>
      <w:r w:rsidR="00521454" w:rsidRPr="00521454">
        <w:rPr>
          <w:sz w:val="20"/>
          <w:highlight w:val="cyan"/>
          <w:lang w:val="en-US"/>
        </w:rPr>
        <w:t>waveforms</w:t>
      </w:r>
      <w:r w:rsidR="00521454">
        <w:rPr>
          <w:sz w:val="20"/>
          <w:lang w:val="en-US"/>
        </w:rPr>
        <w:t xml:space="preserve"> </w:t>
      </w:r>
      <w:r w:rsidR="00B920C4" w:rsidRPr="002155FA">
        <w:rPr>
          <w:sz w:val="20"/>
          <w:lang w:val="en-US"/>
        </w:rPr>
        <w:t>to</w:t>
      </w:r>
      <w:r w:rsidRPr="002155FA">
        <w:rPr>
          <w:sz w:val="20"/>
          <w:lang w:val="en-US"/>
        </w:rPr>
        <w:t xml:space="preserve"> </w:t>
      </w:r>
      <w:r w:rsidR="00FD25B0" w:rsidRPr="002155FA">
        <w:rPr>
          <w:sz w:val="20"/>
          <w:lang w:val="en-US"/>
        </w:rPr>
        <w:t>achieve</w:t>
      </w:r>
      <w:r w:rsidRPr="002155FA">
        <w:rPr>
          <w:sz w:val="20"/>
          <w:lang w:val="en-US"/>
        </w:rPr>
        <w:t xml:space="preserve"> a power factor equal to one. This is accomplished by measuring</w:t>
      </w:r>
      <w:r w:rsidR="00FD25B0" w:rsidRPr="002155FA">
        <w:rPr>
          <w:sz w:val="20"/>
          <w:lang w:val="en-US"/>
        </w:rPr>
        <w:t xml:space="preserve"> the voltage waveforms from the </w:t>
      </w:r>
      <w:r w:rsidRPr="002155FA">
        <w:rPr>
          <w:sz w:val="20"/>
          <w:lang w:val="en-US"/>
        </w:rPr>
        <w:t>source and the current waveforms from the load</w:t>
      </w:r>
      <w:r w:rsidR="00FD25B0" w:rsidRPr="002155FA">
        <w:rPr>
          <w:sz w:val="20"/>
          <w:lang w:val="en-US"/>
        </w:rPr>
        <w:t xml:space="preserve"> to determine a reference current </w:t>
      </w:r>
      <w:r w:rsidRPr="002155FA">
        <w:rPr>
          <w:sz w:val="20"/>
          <w:lang w:val="en-US"/>
        </w:rPr>
        <w:t>to be set in a compensator</w:t>
      </w:r>
      <w:r w:rsidR="00FD25B0" w:rsidRPr="002155FA">
        <w:rPr>
          <w:sz w:val="20"/>
          <w:lang w:val="en-US"/>
        </w:rPr>
        <w:t xml:space="preserve">, see Fig \ref{fig:compensador.png} </w:t>
      </w:r>
      <w:r w:rsidR="00BC43F0" w:rsidRPr="002155FA">
        <w:rPr>
          <w:sz w:val="20"/>
          <w:lang w:val="en-US"/>
        </w:rPr>
        <w:t>\cite{Akagi2006}</w:t>
      </w:r>
      <w:r w:rsidRPr="002155FA">
        <w:rPr>
          <w:sz w:val="20"/>
          <w:lang w:val="en-US"/>
        </w:rPr>
        <w:t xml:space="preserve">. </w:t>
      </w:r>
      <w:r w:rsidR="00FD25B0" w:rsidRPr="00521454">
        <w:rPr>
          <w:sz w:val="20"/>
          <w:lang w:val="en-US"/>
        </w:rPr>
        <w:t xml:space="preserve">The compensator injects current waveforms with </w:t>
      </w:r>
      <w:r w:rsidR="00521454" w:rsidRPr="00521454">
        <w:rPr>
          <w:sz w:val="20"/>
          <w:highlight w:val="cyan"/>
          <w:lang w:val="en-US"/>
        </w:rPr>
        <w:t>symmetrical</w:t>
      </w:r>
      <w:r w:rsidR="00521454" w:rsidRPr="00521454">
        <w:rPr>
          <w:sz w:val="20"/>
          <w:lang w:val="en-US"/>
        </w:rPr>
        <w:t xml:space="preserve"> </w:t>
      </w:r>
      <w:r w:rsidR="00FD25B0" w:rsidRPr="00521454">
        <w:rPr>
          <w:sz w:val="20"/>
          <w:lang w:val="en-US"/>
        </w:rPr>
        <w:t>harmonic components</w:t>
      </w:r>
      <w:r w:rsidR="00521454">
        <w:rPr>
          <w:sz w:val="20"/>
          <w:lang w:val="en-US"/>
        </w:rPr>
        <w:t xml:space="preserve"> </w:t>
      </w:r>
      <w:r w:rsidR="00521454" w:rsidRPr="00521454">
        <w:rPr>
          <w:sz w:val="20"/>
          <w:highlight w:val="cyan"/>
          <w:lang w:val="en-US"/>
        </w:rPr>
        <w:t>values</w:t>
      </w:r>
      <w:r w:rsidR="00521454">
        <w:rPr>
          <w:sz w:val="20"/>
          <w:lang w:val="en-US"/>
        </w:rPr>
        <w:t xml:space="preserve"> </w:t>
      </w:r>
      <w:r w:rsidR="00FD25B0" w:rsidRPr="00521454">
        <w:rPr>
          <w:sz w:val="20"/>
          <w:lang w:val="en-US"/>
        </w:rPr>
        <w:t>to compensate the harmonic co</w:t>
      </w:r>
      <w:r w:rsidR="00521454">
        <w:rPr>
          <w:sz w:val="20"/>
          <w:lang w:val="en-US"/>
        </w:rPr>
        <w:t>ntent</w:t>
      </w:r>
      <w:r w:rsidR="00FD25B0" w:rsidRPr="00521454">
        <w:rPr>
          <w:sz w:val="20"/>
          <w:lang w:val="en-US"/>
        </w:rPr>
        <w:t xml:space="preserve"> responsible for the power factor degradation</w:t>
      </w:r>
      <w:r w:rsidR="00521454">
        <w:rPr>
          <w:sz w:val="20"/>
          <w:lang w:val="en-US"/>
        </w:rPr>
        <w:t>.</w:t>
      </w:r>
    </w:p>
    <w:p w14:paraId="6A700E13" w14:textId="77777777" w:rsidR="00FD25B0" w:rsidRPr="002155FA" w:rsidRDefault="00FD25B0" w:rsidP="00A13CE7">
      <w:pPr>
        <w:ind w:firstLine="340"/>
        <w:jc w:val="both"/>
        <w:rPr>
          <w:sz w:val="20"/>
          <w:lang w:val="en-US"/>
        </w:rPr>
      </w:pPr>
    </w:p>
    <w:p w14:paraId="67D8DDA5" w14:textId="77777777" w:rsidR="00923B1F" w:rsidRPr="002155FA" w:rsidRDefault="006B239D" w:rsidP="00652E1F">
      <w:pPr>
        <w:keepNext/>
        <w:jc w:val="center"/>
        <w:rPr>
          <w:lang w:val="en-US"/>
        </w:rPr>
      </w:pPr>
      <w:r w:rsidRPr="002155FA">
        <w:rPr>
          <w:noProof/>
          <w:sz w:val="20"/>
          <w:lang w:val="en-US" w:eastAsia="pt-BR"/>
        </w:rPr>
        <w:drawing>
          <wp:inline distT="0" distB="0" distL="0" distR="0" wp14:anchorId="2E7AFDF1" wp14:editId="3F6CCC29">
            <wp:extent cx="2933700" cy="1714500"/>
            <wp:effectExtent l="0" t="0" r="0" b="0"/>
            <wp:docPr id="1" name="Imagem 1" descr="compen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nsad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14:paraId="05BBEE9E" w14:textId="3960B8A1" w:rsidR="004E4B73" w:rsidRPr="002155FA" w:rsidRDefault="00923B1F" w:rsidP="00923B1F">
      <w:pPr>
        <w:pStyle w:val="Legenda"/>
        <w:jc w:val="center"/>
        <w:rPr>
          <w:b w:val="0"/>
          <w:lang w:val="en-US"/>
        </w:rPr>
      </w:pPr>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w:t>
      </w:r>
      <w:r w:rsidRPr="002155FA">
        <w:rPr>
          <w:b w:val="0"/>
          <w:lang w:val="en-US"/>
        </w:rPr>
        <w:fldChar w:fldCharType="end"/>
      </w:r>
      <w:r w:rsidRPr="002155FA">
        <w:rPr>
          <w:b w:val="0"/>
          <w:lang w:val="en-US"/>
        </w:rPr>
        <w:t xml:space="preserve"> Active Compensator</w:t>
      </w:r>
    </w:p>
    <w:p w14:paraId="15BDD78D" w14:textId="77777777" w:rsidR="005A0AA4" w:rsidRPr="002155FA" w:rsidRDefault="005A0AA4" w:rsidP="005A0AA4">
      <w:pPr>
        <w:tabs>
          <w:tab w:val="left" w:pos="567"/>
        </w:tabs>
        <w:ind w:left="993"/>
        <w:rPr>
          <w:caps/>
          <w:sz w:val="20"/>
          <w:szCs w:val="20"/>
          <w:lang w:val="en-US"/>
        </w:rPr>
      </w:pPr>
    </w:p>
    <w:p w14:paraId="2F02FFE2" w14:textId="77777777" w:rsidR="002D7076" w:rsidRPr="002155FA" w:rsidRDefault="007F1391" w:rsidP="002D7076">
      <w:pPr>
        <w:numPr>
          <w:ilvl w:val="1"/>
          <w:numId w:val="4"/>
        </w:numPr>
        <w:tabs>
          <w:tab w:val="left" w:pos="567"/>
        </w:tabs>
        <w:ind w:left="993" w:hanging="709"/>
        <w:jc w:val="center"/>
        <w:rPr>
          <w:caps/>
          <w:sz w:val="20"/>
          <w:szCs w:val="20"/>
          <w:lang w:val="en-US"/>
        </w:rPr>
      </w:pPr>
      <w:r w:rsidRPr="002155FA">
        <w:rPr>
          <w:caps/>
          <w:sz w:val="20"/>
          <w:szCs w:val="20"/>
          <w:lang w:val="en-US"/>
        </w:rPr>
        <w:t>Instantaneous Power Theor</w:t>
      </w:r>
      <w:r w:rsidR="002D7076" w:rsidRPr="002155FA">
        <w:rPr>
          <w:caps/>
          <w:sz w:val="20"/>
          <w:szCs w:val="20"/>
          <w:lang w:val="en-US"/>
        </w:rPr>
        <w:t>y</w:t>
      </w:r>
    </w:p>
    <w:p w14:paraId="211F5BC4" w14:textId="77777777" w:rsidR="009A342F" w:rsidRPr="002155FA" w:rsidRDefault="009A342F" w:rsidP="000B7AE0">
      <w:pPr>
        <w:ind w:firstLine="340"/>
        <w:jc w:val="both"/>
        <w:rPr>
          <w:sz w:val="20"/>
          <w:lang w:val="en-US"/>
        </w:rPr>
      </w:pPr>
    </w:p>
    <w:p w14:paraId="4B103FCD" w14:textId="77777777" w:rsidR="00AF4496" w:rsidRPr="002155FA" w:rsidRDefault="00590952" w:rsidP="000B7AE0">
      <w:pPr>
        <w:ind w:firstLine="340"/>
        <w:jc w:val="both"/>
        <w:rPr>
          <w:sz w:val="20"/>
          <w:lang w:val="en-US"/>
        </w:rPr>
      </w:pPr>
      <w:r w:rsidRPr="002155FA">
        <w:rPr>
          <w:sz w:val="20"/>
          <w:lang w:val="en-US"/>
        </w:rPr>
        <w:t>The instantaneous power theory wa</w:t>
      </w:r>
      <w:r w:rsidR="00A13CE7" w:rsidRPr="002155FA">
        <w:rPr>
          <w:sz w:val="20"/>
          <w:lang w:val="en-US"/>
        </w:rPr>
        <w:t>s presented</w:t>
      </w:r>
      <w:r w:rsidRPr="002155FA">
        <w:rPr>
          <w:sz w:val="20"/>
          <w:lang w:val="en-US"/>
        </w:rPr>
        <w:t xml:space="preserve"> by Akagi \cite{</w:t>
      </w:r>
      <w:r w:rsidR="00D22DCE" w:rsidRPr="002155FA">
        <w:rPr>
          <w:sz w:val="20"/>
          <w:lang w:val="en-US"/>
        </w:rPr>
        <w:t>Akagi</w:t>
      </w:r>
      <w:r w:rsidR="00BC43F0" w:rsidRPr="002155FA">
        <w:rPr>
          <w:sz w:val="20"/>
          <w:lang w:val="en-US"/>
        </w:rPr>
        <w:t>1984</w:t>
      </w:r>
      <w:r w:rsidR="00FD25B0" w:rsidRPr="002155FA">
        <w:rPr>
          <w:sz w:val="20"/>
          <w:lang w:val="en-US"/>
        </w:rPr>
        <w:t>}, which proposed</w:t>
      </w:r>
      <w:r w:rsidR="00A13CE7" w:rsidRPr="002155FA">
        <w:rPr>
          <w:sz w:val="20"/>
          <w:lang w:val="en-US"/>
        </w:rPr>
        <w:t xml:space="preserve"> new concepts for the instantaneous active and reactive power. </w:t>
      </w:r>
      <w:r w:rsidR="00FD25B0" w:rsidRPr="002155FA">
        <w:rPr>
          <w:sz w:val="20"/>
          <w:lang w:val="en-US"/>
        </w:rPr>
        <w:t>It</w:t>
      </w:r>
      <w:r w:rsidR="00B0532C" w:rsidRPr="002155FA">
        <w:rPr>
          <w:sz w:val="20"/>
          <w:lang w:val="en-US"/>
        </w:rPr>
        <w:t xml:space="preserve"> can be </w:t>
      </w:r>
      <w:r w:rsidR="00B747D3" w:rsidRPr="002155FA">
        <w:rPr>
          <w:sz w:val="20"/>
          <w:lang w:val="en-US"/>
        </w:rPr>
        <w:t xml:space="preserve">used </w:t>
      </w:r>
      <w:r w:rsidR="00B0532C" w:rsidRPr="002155FA">
        <w:rPr>
          <w:sz w:val="20"/>
          <w:lang w:val="en-US"/>
        </w:rPr>
        <w:t>i</w:t>
      </w:r>
      <w:r w:rsidR="00B747D3" w:rsidRPr="002155FA">
        <w:rPr>
          <w:sz w:val="20"/>
          <w:lang w:val="en-US"/>
        </w:rPr>
        <w:t>n three phase, three or four wire system and in steady or transient state</w:t>
      </w:r>
      <w:r w:rsidR="001F14FE" w:rsidRPr="002155FA">
        <w:rPr>
          <w:sz w:val="20"/>
          <w:lang w:val="en-US"/>
        </w:rPr>
        <w:t xml:space="preserve"> \cite{</w:t>
      </w:r>
      <w:r w:rsidR="00D22DCE" w:rsidRPr="002155FA">
        <w:rPr>
          <w:sz w:val="20"/>
          <w:lang w:val="en-US"/>
        </w:rPr>
        <w:t>Akagi</w:t>
      </w:r>
      <w:r w:rsidR="00BC43F0" w:rsidRPr="002155FA">
        <w:rPr>
          <w:sz w:val="20"/>
          <w:lang w:val="en-US"/>
        </w:rPr>
        <w:t>2007</w:t>
      </w:r>
      <w:r w:rsidR="001F14FE" w:rsidRPr="002155FA">
        <w:rPr>
          <w:sz w:val="20"/>
          <w:lang w:val="en-US"/>
        </w:rPr>
        <w:t>}</w:t>
      </w:r>
      <w:r w:rsidR="00B747D3" w:rsidRPr="002155FA">
        <w:rPr>
          <w:sz w:val="20"/>
          <w:lang w:val="en-US"/>
        </w:rPr>
        <w:t xml:space="preserve">. </w:t>
      </w:r>
      <w:r w:rsidR="00A13CE7" w:rsidRPr="002155FA">
        <w:rPr>
          <w:sz w:val="20"/>
          <w:lang w:val="en-US"/>
        </w:rPr>
        <w:t>In this theory, the manipulation of the active and reactive power calculations</w:t>
      </w:r>
      <w:r w:rsidR="00B747D3" w:rsidRPr="002155FA">
        <w:rPr>
          <w:sz w:val="20"/>
          <w:lang w:val="en-US"/>
        </w:rPr>
        <w:t xml:space="preserve"> </w:t>
      </w:r>
      <w:r w:rsidR="00FD25B0" w:rsidRPr="002155FA">
        <w:rPr>
          <w:sz w:val="20"/>
          <w:lang w:val="en-US"/>
        </w:rPr>
        <w:t>furnishes</w:t>
      </w:r>
      <w:r w:rsidR="00A13CE7" w:rsidRPr="002155FA">
        <w:rPr>
          <w:sz w:val="20"/>
          <w:lang w:val="en-US"/>
        </w:rPr>
        <w:t xml:space="preserve"> a tool to determine the current</w:t>
      </w:r>
      <w:r w:rsidR="00B747D3" w:rsidRPr="002155FA">
        <w:rPr>
          <w:sz w:val="20"/>
          <w:lang w:val="en-US"/>
        </w:rPr>
        <w:t xml:space="preserve">s that carry some content which degrade the power factor, </w:t>
      </w:r>
      <w:r w:rsidR="001F14FE" w:rsidRPr="002155FA">
        <w:rPr>
          <w:sz w:val="20"/>
          <w:lang w:val="en-US"/>
        </w:rPr>
        <w:t xml:space="preserve">such as harmonic distortion and </w:t>
      </w:r>
      <w:r w:rsidR="00D77383" w:rsidRPr="002155FA">
        <w:rPr>
          <w:sz w:val="20"/>
          <w:lang w:val="en-US"/>
        </w:rPr>
        <w:t>phase shift.</w:t>
      </w:r>
    </w:p>
    <w:p w14:paraId="496C6DE5" w14:textId="003B3478" w:rsidR="00C51015" w:rsidRPr="002155FA" w:rsidRDefault="00C51015" w:rsidP="000B7AE0">
      <w:pPr>
        <w:ind w:firstLine="340"/>
        <w:jc w:val="both"/>
        <w:rPr>
          <w:sz w:val="20"/>
          <w:lang w:val="en-US"/>
        </w:rPr>
      </w:pPr>
      <w:r w:rsidRPr="002155FA">
        <w:rPr>
          <w:sz w:val="20"/>
          <w:lang w:val="en-US"/>
        </w:rPr>
        <w:t xml:space="preserve">Considering a three-phase system, composed by the phases $a$, $b$ and $c$, the instantaneous power theory is based in the coordinates transformation from the $abc$ to $\alpha \beta 0 $. </w:t>
      </w:r>
      <w:r w:rsidR="00B666DC" w:rsidRPr="002155FA">
        <w:rPr>
          <w:sz w:val="20"/>
          <w:lang w:val="en-US"/>
        </w:rPr>
        <w:t>This is known as the Clarke Transf</w:t>
      </w:r>
      <w:r w:rsidR="00521454">
        <w:rPr>
          <w:sz w:val="20"/>
          <w:lang w:val="en-US"/>
        </w:rPr>
        <w:t xml:space="preserve">ormation and is shown in eq. </w:t>
      </w:r>
      <w:r w:rsidR="00521454">
        <w:rPr>
          <w:sz w:val="20"/>
          <w:lang w:val="en-US"/>
        </w:rPr>
        <w:fldChar w:fldCharType="begin"/>
      </w:r>
      <w:r w:rsidR="00521454">
        <w:rPr>
          <w:sz w:val="20"/>
          <w:lang w:val="en-US"/>
        </w:rPr>
        <w:instrText xml:space="preserve"> REF _Ref473052876 \h </w:instrText>
      </w:r>
      <w:r w:rsidR="00521454">
        <w:rPr>
          <w:sz w:val="20"/>
          <w:lang w:val="en-US"/>
        </w:rPr>
      </w:r>
      <w:r w:rsidR="00521454">
        <w:rPr>
          <w:sz w:val="20"/>
          <w:lang w:val="en-US"/>
        </w:rPr>
        <w:instrText xml:space="preserve"> \* MERGEFORMAT </w:instrText>
      </w:r>
      <w:r w:rsidR="00521454">
        <w:rPr>
          <w:sz w:val="20"/>
          <w:lang w:val="en-US"/>
        </w:rPr>
        <w:fldChar w:fldCharType="separate"/>
      </w:r>
      <w:r w:rsidR="00521454" w:rsidRPr="00521454">
        <w:rPr>
          <w:sz w:val="20"/>
          <w:lang w:val="en-US"/>
        </w:rPr>
        <w:t>( 1</w:t>
      </w:r>
      <w:r w:rsidR="00521454">
        <w:rPr>
          <w:sz w:val="20"/>
          <w:lang w:val="en-US"/>
        </w:rPr>
        <w:fldChar w:fldCharType="end"/>
      </w:r>
      <w:r w:rsidR="00521454">
        <w:rPr>
          <w:sz w:val="20"/>
          <w:lang w:val="en-US"/>
        </w:rPr>
        <w:t xml:space="preserve"> )</w:t>
      </w:r>
      <w:r w:rsidR="007F1391" w:rsidRPr="002155FA">
        <w:rPr>
          <w:sz w:val="20"/>
          <w:lang w:val="en-US"/>
        </w:rPr>
        <w:t xml:space="preserve"> \ref{eq:Clarke}</w:t>
      </w:r>
      <w:r w:rsidR="00B666DC" w:rsidRPr="002155FA">
        <w:rPr>
          <w:sz w:val="20"/>
          <w:lang w:val="en-US"/>
        </w:rPr>
        <w:t>.</w:t>
      </w:r>
    </w:p>
    <w:p w14:paraId="5FC0BC89" w14:textId="522FB996" w:rsidR="00F332E8" w:rsidRPr="002155FA" w:rsidRDefault="00F332E8" w:rsidP="000B7AE0">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217E7E06" w14:textId="77777777" w:rsidTr="00D32998">
        <w:tc>
          <w:tcPr>
            <w:tcW w:w="3685" w:type="dxa"/>
          </w:tcPr>
          <w:p w14:paraId="001B0C0E" w14:textId="61C3817C" w:rsidR="007F100A" w:rsidRPr="002155FA" w:rsidRDefault="007F100A" w:rsidP="00866E8F">
            <w:pPr>
              <w:jc w:val="both"/>
              <w:rPr>
                <w:sz w:val="20"/>
                <w:lang w:val="en-US"/>
              </w:rPr>
            </w:pPr>
            <m:oMathPara>
              <m:oMath>
                <m:m>
                  <m:mPr>
                    <m:mcs>
                      <m:mc>
                        <m:mcPr>
                          <m:count m:val="1"/>
                          <m:mcJc m:val="center"/>
                        </m:mcPr>
                      </m:mc>
                    </m:mcs>
                    <m:ctrlPr>
                      <w:rPr>
                        <w:rFonts w:ascii="Cambria Math" w:hAnsi="Cambria Math"/>
                        <w:i/>
                        <w:sz w:val="20"/>
                        <w:lang w:val="en-US"/>
                      </w:rPr>
                    </m:ctrlPr>
                  </m:mP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e>
                            </m:mr>
                          </m:m>
                        </m:e>
                      </m:d>
                      <m:r>
                        <w:rPr>
                          <w:rFonts w:ascii="Cambria Math" w:hAnsi="Cambria Math"/>
                          <w:sz w:val="20"/>
                          <w:lang w:val="en-US"/>
                        </w:rPr>
                        <m:t>=</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c</m:t>
                                          </m:r>
                                        </m:sub>
                                      </m:sSub>
                                    </m:e>
                                  </m:mr>
                                </m:m>
                              </m:e>
                            </m:mr>
                          </m:m>
                        </m:e>
                      </m:d>
                    </m:e>
                  </m:m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c</m:t>
                                          </m:r>
                                        </m:sub>
                                      </m:sSub>
                                    </m:e>
                                  </m:mr>
                                </m:m>
                              </m:e>
                            </m:mr>
                          </m:m>
                        </m:e>
                      </m:d>
                    </m:e>
                  </m:mr>
                </m:m>
                <m:r>
                  <w:rPr>
                    <w:rFonts w:ascii="Cambria Math" w:hAnsi="Cambria Math"/>
                    <w:sz w:val="20"/>
                    <w:lang w:val="en-US"/>
                  </w:rPr>
                  <m:t xml:space="preserve"> </m:t>
                </m:r>
              </m:oMath>
            </m:oMathPara>
          </w:p>
        </w:tc>
        <w:tc>
          <w:tcPr>
            <w:tcW w:w="851" w:type="dxa"/>
            <w:vAlign w:val="center"/>
          </w:tcPr>
          <w:p w14:paraId="28AA1F46" w14:textId="17A5BD62" w:rsidR="007F100A" w:rsidRPr="002155FA" w:rsidRDefault="007F100A" w:rsidP="00D32998">
            <w:pPr>
              <w:pStyle w:val="Legenda"/>
              <w:rPr>
                <w:b w:val="0"/>
                <w:lang w:val="en-US"/>
              </w:rPr>
            </w:pPr>
            <w:bookmarkStart w:id="1" w:name="_Ref473052876"/>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1</w:t>
            </w:r>
            <w:r w:rsidRPr="002155FA">
              <w:rPr>
                <w:b w:val="0"/>
                <w:lang w:val="en-US"/>
              </w:rPr>
              <w:fldChar w:fldCharType="end"/>
            </w:r>
            <w:bookmarkEnd w:id="1"/>
            <w:r w:rsidRPr="002155FA">
              <w:rPr>
                <w:b w:val="0"/>
                <w:lang w:val="en-US"/>
              </w:rPr>
              <w:t xml:space="preserve"> )</w:t>
            </w:r>
          </w:p>
        </w:tc>
      </w:tr>
    </w:tbl>
    <w:p w14:paraId="0BEF8DAE" w14:textId="77777777" w:rsidR="007F100A" w:rsidRPr="002155FA" w:rsidRDefault="007F100A" w:rsidP="000B7AE0">
      <w:pPr>
        <w:ind w:firstLine="340"/>
        <w:jc w:val="both"/>
        <w:rPr>
          <w:sz w:val="20"/>
          <w:lang w:val="en-US"/>
        </w:rPr>
      </w:pPr>
    </w:p>
    <w:p w14:paraId="09BF7DF8" w14:textId="0BF66265" w:rsidR="008E366F" w:rsidRPr="002155FA" w:rsidRDefault="007D5508" w:rsidP="008E366F">
      <w:pPr>
        <w:ind w:firstLine="340"/>
        <w:jc w:val="both"/>
        <w:rPr>
          <w:sz w:val="20"/>
          <w:lang w:val="en-US"/>
        </w:rPr>
      </w:pPr>
      <w:r w:rsidRPr="002155FA">
        <w:rPr>
          <w:sz w:val="20"/>
          <w:lang w:val="en-US"/>
        </w:rPr>
        <w:t>According to \cite{</w:t>
      </w:r>
      <w:r w:rsidR="00D22DCE" w:rsidRPr="002155FA">
        <w:rPr>
          <w:sz w:val="20"/>
          <w:lang w:val="en-US"/>
        </w:rPr>
        <w:t>Akagi</w:t>
      </w:r>
      <w:r w:rsidR="00BC43F0" w:rsidRPr="002155FA">
        <w:rPr>
          <w:sz w:val="20"/>
          <w:lang w:val="en-US"/>
        </w:rPr>
        <w:t>2007</w:t>
      </w:r>
      <w:r w:rsidRPr="002155FA">
        <w:rPr>
          <w:sz w:val="20"/>
          <w:lang w:val="en-US"/>
        </w:rPr>
        <w:t xml:space="preserve">}, the instantaneous power is defined </w:t>
      </w:r>
      <w:r w:rsidR="00A83540" w:rsidRPr="002155FA">
        <w:rPr>
          <w:sz w:val="20"/>
          <w:lang w:val="en-US"/>
        </w:rPr>
        <w:t>as shown in</w:t>
      </w:r>
      <w:r w:rsidR="00521454">
        <w:rPr>
          <w:sz w:val="20"/>
          <w:lang w:val="en-US"/>
        </w:rPr>
        <w:t xml:space="preserve"> eq </w:t>
      </w:r>
      <w:r w:rsidR="00521454">
        <w:rPr>
          <w:sz w:val="20"/>
          <w:lang w:val="en-US"/>
        </w:rPr>
        <w:fldChar w:fldCharType="begin"/>
      </w:r>
      <w:r w:rsidR="00521454">
        <w:rPr>
          <w:sz w:val="20"/>
          <w:lang w:val="en-US"/>
        </w:rPr>
        <w:instrText xml:space="preserve"> REF _Ref473052954 \h </w:instrText>
      </w:r>
      <w:r w:rsidR="00521454">
        <w:rPr>
          <w:sz w:val="20"/>
          <w:lang w:val="en-US"/>
        </w:rPr>
      </w:r>
      <w:r w:rsidR="00521454">
        <w:rPr>
          <w:sz w:val="20"/>
          <w:lang w:val="en-US"/>
        </w:rPr>
        <w:instrText xml:space="preserve"> \* MERGEFORMAT </w:instrText>
      </w:r>
      <w:r w:rsidR="00521454">
        <w:rPr>
          <w:sz w:val="20"/>
          <w:lang w:val="en-US"/>
        </w:rPr>
        <w:fldChar w:fldCharType="separate"/>
      </w:r>
      <w:r w:rsidR="00521454" w:rsidRPr="00521454">
        <w:rPr>
          <w:sz w:val="20"/>
          <w:lang w:val="en-US"/>
        </w:rPr>
        <w:t>( 2</w:t>
      </w:r>
      <w:r w:rsidR="00521454">
        <w:rPr>
          <w:sz w:val="20"/>
          <w:lang w:val="en-US"/>
        </w:rPr>
        <w:fldChar w:fldCharType="end"/>
      </w:r>
      <w:r w:rsidR="00521454">
        <w:rPr>
          <w:sz w:val="20"/>
          <w:lang w:val="en-US"/>
        </w:rPr>
        <w:t xml:space="preserve"> )</w:t>
      </w:r>
      <w:r w:rsidRPr="002155FA">
        <w:rPr>
          <w:sz w:val="20"/>
          <w:lang w:val="en-US"/>
        </w:rPr>
        <w:t xml:space="preserve"> \ref{eq:pq_0}, where the $p_0$, $p$ and $q$ are the instantaneous zero-sequence power, </w:t>
      </w:r>
      <w:r w:rsidR="00A83540" w:rsidRPr="002155FA">
        <w:rPr>
          <w:sz w:val="20"/>
          <w:lang w:val="en-US"/>
        </w:rPr>
        <w:t xml:space="preserve">the </w:t>
      </w:r>
      <w:r w:rsidRPr="002155FA">
        <w:rPr>
          <w:sz w:val="20"/>
          <w:lang w:val="en-US"/>
        </w:rPr>
        <w:t>active instantaneous power and</w:t>
      </w:r>
      <w:r w:rsidR="00A83540" w:rsidRPr="002155FA">
        <w:rPr>
          <w:sz w:val="20"/>
          <w:lang w:val="en-US"/>
        </w:rPr>
        <w:t xml:space="preserve"> the</w:t>
      </w:r>
      <w:r w:rsidRPr="002155FA">
        <w:rPr>
          <w:sz w:val="20"/>
          <w:lang w:val="en-US"/>
        </w:rPr>
        <w:t xml:space="preserve"> reactive instantaneous power, respectively</w:t>
      </w:r>
      <w:r w:rsidR="00D22DCE" w:rsidRPr="002155FA">
        <w:rPr>
          <w:sz w:val="20"/>
          <w:lang w:val="en-US"/>
        </w:rPr>
        <w:t xml:space="preserve"> \cite{</w:t>
      </w:r>
      <w:r w:rsidR="00A83540" w:rsidRPr="002155FA">
        <w:rPr>
          <w:sz w:val="20"/>
          <w:lang w:val="en-US"/>
        </w:rPr>
        <w:t>Akagi,</w:t>
      </w:r>
      <w:r w:rsidR="00D22DCE" w:rsidRPr="002155FA">
        <w:rPr>
          <w:sz w:val="20"/>
          <w:lang w:val="en-US"/>
        </w:rPr>
        <w:t>Peng1996}.</w:t>
      </w:r>
    </w:p>
    <w:p w14:paraId="1250564F" w14:textId="0DE780D8" w:rsidR="008E366F" w:rsidRPr="002155FA" w:rsidRDefault="008E366F" w:rsidP="00B666DC">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D32998" w:rsidRPr="002155FA" w14:paraId="076A5758" w14:textId="77777777" w:rsidTr="00866E8F">
        <w:tc>
          <w:tcPr>
            <w:tcW w:w="3685" w:type="dxa"/>
          </w:tcPr>
          <w:p w14:paraId="339D7CDA" w14:textId="6F7798A8" w:rsidR="00D32998" w:rsidRPr="002155FA" w:rsidRDefault="00D32998"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0</m:t>
                              </m:r>
                            </m:sub>
                          </m:sSub>
                        </m:e>
                      </m:m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e>
                          <m:r>
                            <w:rPr>
                              <w:rFonts w:ascii="Cambria Math" w:hAnsi="Cambria Math"/>
                              <w:sz w:val="20"/>
                              <w:lang w:val="en-US"/>
                            </w:rPr>
                            <m:t>0</m:t>
                          </m:r>
                          <m:ctrlPr>
                            <w:rPr>
                              <w:rFonts w:ascii="Cambria Math" w:eastAsia="Cambria Math" w:hAnsi="Cambria Math" w:cs="Cambria Math"/>
                              <w:i/>
                              <w:sz w:val="20"/>
                              <w:lang w:val="en-US"/>
                            </w:rPr>
                          </m:ctrlPr>
                        </m:e>
                        <m:e>
                          <m:r>
                            <w:rPr>
                              <w:rFonts w:ascii="Cambria Math" w:hAnsi="Cambria Math"/>
                              <w:sz w:val="20"/>
                              <w:lang w:val="en-US"/>
                            </w:rPr>
                            <m:t>0</m:t>
                          </m:r>
                        </m:e>
                      </m:mr>
                      <m:mr>
                        <m:e>
                          <m:r>
                            <w:rPr>
                              <w:rFonts w:ascii="Cambria Math" w:hAnsi="Cambria Math"/>
                              <w:sz w:val="20"/>
                              <w:lang w:val="en-US"/>
                            </w:rPr>
                            <m:t>0</m:t>
                          </m:r>
                        </m:e>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3BCB7593" w14:textId="3C5F5B71" w:rsidR="00D32998" w:rsidRPr="002155FA" w:rsidRDefault="00D32998" w:rsidP="00866E8F">
            <w:pPr>
              <w:pStyle w:val="Legenda"/>
              <w:rPr>
                <w:b w:val="0"/>
                <w:lang w:val="en-US"/>
              </w:rPr>
            </w:pPr>
            <w:bookmarkStart w:id="2" w:name="_Ref473052954"/>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2</w:t>
            </w:r>
            <w:r w:rsidRPr="002155FA">
              <w:rPr>
                <w:b w:val="0"/>
                <w:lang w:val="en-US"/>
              </w:rPr>
              <w:fldChar w:fldCharType="end"/>
            </w:r>
            <w:bookmarkEnd w:id="2"/>
            <w:r w:rsidRPr="002155FA">
              <w:rPr>
                <w:b w:val="0"/>
                <w:lang w:val="en-US"/>
              </w:rPr>
              <w:t xml:space="preserve"> )</w:t>
            </w:r>
          </w:p>
        </w:tc>
      </w:tr>
    </w:tbl>
    <w:p w14:paraId="05469AA4" w14:textId="77777777" w:rsidR="00D32998" w:rsidRPr="002155FA" w:rsidRDefault="00D32998" w:rsidP="00B666DC">
      <w:pPr>
        <w:ind w:firstLine="340"/>
        <w:jc w:val="center"/>
        <w:rPr>
          <w:sz w:val="20"/>
          <w:lang w:val="en-US"/>
        </w:rPr>
      </w:pPr>
    </w:p>
    <w:p w14:paraId="1B735589" w14:textId="2D86B9E9" w:rsidR="008E366F" w:rsidRPr="002155FA" w:rsidRDefault="00F14DB6" w:rsidP="008E366F">
      <w:pPr>
        <w:ind w:firstLine="340"/>
        <w:jc w:val="both"/>
        <w:rPr>
          <w:sz w:val="20"/>
          <w:lang w:val="en-US"/>
        </w:rPr>
      </w:pPr>
      <w:r w:rsidRPr="002155FA">
        <w:rPr>
          <w:sz w:val="20"/>
          <w:lang w:val="en-US"/>
        </w:rPr>
        <w:t xml:space="preserve">Considering a system without </w:t>
      </w:r>
      <w:r w:rsidR="002726D9" w:rsidRPr="002155FA">
        <w:rPr>
          <w:sz w:val="20"/>
          <w:lang w:val="en-US"/>
        </w:rPr>
        <w:t xml:space="preserve">zero-sequence </w:t>
      </w:r>
      <w:r w:rsidRPr="002155FA">
        <w:rPr>
          <w:sz w:val="20"/>
          <w:lang w:val="en-US"/>
        </w:rPr>
        <w:t>voltage and</w:t>
      </w:r>
      <w:r w:rsidR="00AA4FF2" w:rsidRPr="002155FA">
        <w:rPr>
          <w:sz w:val="20"/>
          <w:lang w:val="en-US"/>
        </w:rPr>
        <w:t>/or</w:t>
      </w:r>
      <w:r w:rsidRPr="002155FA">
        <w:rPr>
          <w:sz w:val="20"/>
          <w:lang w:val="en-US"/>
        </w:rPr>
        <w:t xml:space="preserve"> current, such as the aircraft electrical system, the eq</w:t>
      </w:r>
      <w:r w:rsidR="00521454">
        <w:rPr>
          <w:sz w:val="20"/>
          <w:lang w:val="en-US"/>
        </w:rPr>
        <w:t xml:space="preserve"> </w:t>
      </w:r>
      <w:r w:rsidR="00521454">
        <w:rPr>
          <w:sz w:val="20"/>
          <w:lang w:val="en-US"/>
        </w:rPr>
        <w:fldChar w:fldCharType="begin"/>
      </w:r>
      <w:r w:rsidR="00521454">
        <w:rPr>
          <w:sz w:val="20"/>
          <w:lang w:val="en-US"/>
        </w:rPr>
        <w:instrText xml:space="preserve"> REF _Ref473052954 \h </w:instrText>
      </w:r>
      <w:r w:rsidR="00521454">
        <w:rPr>
          <w:sz w:val="20"/>
          <w:lang w:val="en-US"/>
        </w:rPr>
      </w:r>
      <w:r w:rsidR="00521454">
        <w:rPr>
          <w:sz w:val="20"/>
          <w:lang w:val="en-US"/>
        </w:rPr>
        <w:instrText xml:space="preserve"> \* MERGEFORMAT </w:instrText>
      </w:r>
      <w:r w:rsidR="00521454">
        <w:rPr>
          <w:sz w:val="20"/>
          <w:lang w:val="en-US"/>
        </w:rPr>
        <w:fldChar w:fldCharType="separate"/>
      </w:r>
      <w:r w:rsidR="00521454" w:rsidRPr="00521454">
        <w:rPr>
          <w:sz w:val="20"/>
          <w:lang w:val="en-US"/>
        </w:rPr>
        <w:t>( 2</w:t>
      </w:r>
      <w:r w:rsidR="00521454">
        <w:rPr>
          <w:sz w:val="20"/>
          <w:lang w:val="en-US"/>
        </w:rPr>
        <w:fldChar w:fldCharType="end"/>
      </w:r>
      <w:r w:rsidR="00521454">
        <w:rPr>
          <w:sz w:val="20"/>
          <w:lang w:val="en-US"/>
        </w:rPr>
        <w:t xml:space="preserve"> )</w:t>
      </w:r>
      <w:r w:rsidR="00521454" w:rsidRPr="002155FA">
        <w:rPr>
          <w:sz w:val="20"/>
          <w:lang w:val="en-US"/>
        </w:rPr>
        <w:t xml:space="preserve"> </w:t>
      </w:r>
      <w:r w:rsidRPr="002155FA">
        <w:rPr>
          <w:sz w:val="20"/>
          <w:lang w:val="en-US"/>
        </w:rPr>
        <w:t xml:space="preserve"> </w:t>
      </w:r>
      <w:r w:rsidR="00BC43F0" w:rsidRPr="002155FA">
        <w:rPr>
          <w:sz w:val="20"/>
          <w:lang w:val="en-US"/>
        </w:rPr>
        <w:t>\ref{eq</w:t>
      </w:r>
      <w:r w:rsidR="004466F4" w:rsidRPr="002155FA">
        <w:rPr>
          <w:sz w:val="20"/>
          <w:lang w:val="en-US"/>
        </w:rPr>
        <w:t>:pq_0</w:t>
      </w:r>
      <w:r w:rsidR="00BC43F0" w:rsidRPr="002155FA">
        <w:rPr>
          <w:sz w:val="20"/>
          <w:lang w:val="en-US"/>
        </w:rPr>
        <w:t>}</w:t>
      </w:r>
      <w:r w:rsidRPr="002155FA">
        <w:rPr>
          <w:sz w:val="20"/>
          <w:lang w:val="en-US"/>
        </w:rPr>
        <w:t xml:space="preserve">(3) can be simplified as the eq </w:t>
      </w:r>
      <w:r w:rsidR="00626865" w:rsidRPr="002155FA">
        <w:rPr>
          <w:sz w:val="20"/>
          <w:lang w:val="en-US"/>
        </w:rPr>
        <w:t xml:space="preserve">\ref{eq:pq} </w:t>
      </w:r>
      <w:r w:rsidR="00521454">
        <w:rPr>
          <w:sz w:val="20"/>
          <w:lang w:val="en-US"/>
        </w:rPr>
        <w:fldChar w:fldCharType="begin"/>
      </w:r>
      <w:r w:rsidR="00521454">
        <w:rPr>
          <w:sz w:val="20"/>
          <w:lang w:val="en-US"/>
        </w:rPr>
        <w:instrText xml:space="preserve"> REF _Ref473052921 \h </w:instrText>
      </w:r>
      <w:r w:rsidR="00521454">
        <w:rPr>
          <w:sz w:val="20"/>
          <w:lang w:val="en-US"/>
        </w:rPr>
      </w:r>
      <w:r w:rsidR="00521454">
        <w:rPr>
          <w:sz w:val="20"/>
          <w:lang w:val="en-US"/>
        </w:rPr>
        <w:instrText xml:space="preserve"> \* MERGEFORMAT </w:instrText>
      </w:r>
      <w:r w:rsidR="00521454">
        <w:rPr>
          <w:sz w:val="20"/>
          <w:lang w:val="en-US"/>
        </w:rPr>
        <w:fldChar w:fldCharType="separate"/>
      </w:r>
      <w:r w:rsidR="00521454" w:rsidRPr="00521454">
        <w:rPr>
          <w:sz w:val="20"/>
          <w:lang w:val="en-US"/>
        </w:rPr>
        <w:t>( 3</w:t>
      </w:r>
      <w:r w:rsidR="00521454">
        <w:rPr>
          <w:sz w:val="20"/>
          <w:lang w:val="en-US"/>
        </w:rPr>
        <w:fldChar w:fldCharType="end"/>
      </w:r>
      <w:r w:rsidR="00521454">
        <w:rPr>
          <w:sz w:val="20"/>
          <w:lang w:val="en-US"/>
        </w:rPr>
        <w:t xml:space="preserve"> )</w:t>
      </w:r>
      <w:r w:rsidRPr="002155FA">
        <w:rPr>
          <w:sz w:val="20"/>
          <w:lang w:val="en-US"/>
        </w:rPr>
        <w:t>, where the instantaneous zero-sequence power is absent.</w:t>
      </w:r>
    </w:p>
    <w:p w14:paraId="046D00BA" w14:textId="4F10C3EA" w:rsidR="007F1391" w:rsidRPr="002155FA" w:rsidRDefault="007F1391"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2C27F8" w:rsidRPr="002155FA" w14:paraId="1A988BE3" w14:textId="77777777" w:rsidTr="00866E8F">
        <w:tc>
          <w:tcPr>
            <w:tcW w:w="3685" w:type="dxa"/>
          </w:tcPr>
          <w:p w14:paraId="64A4DA54" w14:textId="250C9E68" w:rsidR="002C27F8" w:rsidRPr="002155FA" w:rsidRDefault="002C27F8"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2358A401" w14:textId="5885EAC2" w:rsidR="002C27F8" w:rsidRPr="002155FA" w:rsidRDefault="002C27F8" w:rsidP="00866E8F">
            <w:pPr>
              <w:pStyle w:val="Legenda"/>
              <w:rPr>
                <w:b w:val="0"/>
                <w:lang w:val="en-US"/>
              </w:rPr>
            </w:pPr>
            <w:bookmarkStart w:id="3" w:name="_Ref473052921"/>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3</w:t>
            </w:r>
            <w:r w:rsidRPr="002155FA">
              <w:rPr>
                <w:b w:val="0"/>
                <w:lang w:val="en-US"/>
              </w:rPr>
              <w:fldChar w:fldCharType="end"/>
            </w:r>
            <w:bookmarkEnd w:id="3"/>
            <w:r w:rsidRPr="002155FA">
              <w:rPr>
                <w:b w:val="0"/>
                <w:lang w:val="en-US"/>
              </w:rPr>
              <w:t xml:space="preserve"> )</w:t>
            </w:r>
          </w:p>
        </w:tc>
      </w:tr>
    </w:tbl>
    <w:p w14:paraId="64C17FA3" w14:textId="1FF35BC8" w:rsidR="007F1391" w:rsidRPr="002155FA" w:rsidRDefault="007F1391" w:rsidP="007F1391">
      <w:pPr>
        <w:ind w:firstLine="340"/>
        <w:jc w:val="center"/>
        <w:rPr>
          <w:sz w:val="20"/>
          <w:lang w:val="en-US"/>
        </w:rPr>
      </w:pPr>
    </w:p>
    <w:p w14:paraId="3C17BB9D" w14:textId="48EBF149" w:rsidR="000E1663" w:rsidRPr="002155FA" w:rsidRDefault="00D77383" w:rsidP="000E1663">
      <w:pPr>
        <w:ind w:firstLine="340"/>
        <w:jc w:val="both"/>
        <w:rPr>
          <w:sz w:val="20"/>
          <w:lang w:val="en-US"/>
        </w:rPr>
      </w:pPr>
      <w:r w:rsidRPr="002155FA">
        <w:rPr>
          <w:sz w:val="20"/>
          <w:lang w:val="en-US"/>
        </w:rPr>
        <w:t xml:space="preserve">The reverse calculation, </w:t>
      </w:r>
      <w:r w:rsidR="00DF746E" w:rsidRPr="002155FA">
        <w:rPr>
          <w:sz w:val="20"/>
          <w:lang w:val="en-US"/>
        </w:rPr>
        <w:t>i.e.</w:t>
      </w:r>
      <w:r w:rsidRPr="002155FA">
        <w:rPr>
          <w:sz w:val="20"/>
          <w:lang w:val="en-US"/>
        </w:rPr>
        <w:t>, t</w:t>
      </w:r>
      <w:r w:rsidR="00DB404F" w:rsidRPr="002155FA">
        <w:rPr>
          <w:sz w:val="20"/>
          <w:lang w:val="en-US"/>
        </w:rPr>
        <w:t xml:space="preserve">he determination of the currents $i_{\alpha}$ and $i_{\beta}$ when the voltages </w:t>
      </w:r>
      <w:r w:rsidR="00685F15" w:rsidRPr="002155FA">
        <w:rPr>
          <w:sz w:val="20"/>
          <w:lang w:val="en-US"/>
        </w:rPr>
        <w:t>$v_{alpha}$ and $v_{\beta}$</w:t>
      </w:r>
      <w:r w:rsidR="00DB404F" w:rsidRPr="002155FA">
        <w:rPr>
          <w:sz w:val="20"/>
          <w:lang w:val="en-US"/>
        </w:rPr>
        <w:t xml:space="preserve"> and the instantaneous power </w:t>
      </w:r>
      <w:r w:rsidR="00912ED1" w:rsidRPr="002155FA">
        <w:rPr>
          <w:sz w:val="20"/>
          <w:lang w:val="en-US"/>
        </w:rPr>
        <w:t xml:space="preserve">$p$ and $q$ </w:t>
      </w:r>
      <w:r w:rsidR="00DB404F" w:rsidRPr="002155FA">
        <w:rPr>
          <w:sz w:val="20"/>
          <w:lang w:val="en-US"/>
        </w:rPr>
        <w:t xml:space="preserve">are known is presented in eq. </w:t>
      </w:r>
      <w:r w:rsidR="00215B18">
        <w:rPr>
          <w:sz w:val="20"/>
          <w:lang w:val="en-US"/>
        </w:rPr>
        <w:fldChar w:fldCharType="begin"/>
      </w:r>
      <w:r w:rsidR="00215B18">
        <w:rPr>
          <w:sz w:val="20"/>
          <w:lang w:val="en-US"/>
        </w:rPr>
        <w:instrText xml:space="preserve"> REF _Ref473053038 \h </w:instrText>
      </w:r>
      <w:r w:rsidR="00215B18">
        <w:rPr>
          <w:sz w:val="20"/>
          <w:lang w:val="en-US"/>
        </w:rPr>
      </w:r>
      <w:r w:rsidR="00215B18">
        <w:rPr>
          <w:sz w:val="20"/>
          <w:lang w:val="en-US"/>
        </w:rPr>
        <w:instrText xml:space="preserve"> \* MERGEFORMAT </w:instrText>
      </w:r>
      <w:r w:rsidR="00215B18">
        <w:rPr>
          <w:sz w:val="20"/>
          <w:lang w:val="en-US"/>
        </w:rPr>
        <w:fldChar w:fldCharType="separate"/>
      </w:r>
      <w:r w:rsidR="00215B18" w:rsidRPr="00215B18">
        <w:rPr>
          <w:sz w:val="20"/>
          <w:lang w:val="en-US"/>
        </w:rPr>
        <w:t>( 4</w:t>
      </w:r>
      <w:r w:rsidR="00215B18">
        <w:rPr>
          <w:sz w:val="20"/>
          <w:lang w:val="en-US"/>
        </w:rPr>
        <w:fldChar w:fldCharType="end"/>
      </w:r>
      <w:r w:rsidR="00215B18">
        <w:rPr>
          <w:sz w:val="20"/>
          <w:lang w:val="en-US"/>
        </w:rPr>
        <w:t xml:space="preserve"> )</w:t>
      </w:r>
      <w:r w:rsidR="00B7732D" w:rsidRPr="002155FA">
        <w:rPr>
          <w:sz w:val="20"/>
          <w:lang w:val="en-US"/>
        </w:rPr>
        <w:t xml:space="preserve"> \ref{eq:i_alphabeta}.</w:t>
      </w:r>
    </w:p>
    <w:p w14:paraId="173621FC" w14:textId="77777777" w:rsidR="00C60060" w:rsidRPr="002155FA" w:rsidRDefault="00C60060"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C60060" w:rsidRPr="002155FA" w14:paraId="5F13BD77" w14:textId="77777777" w:rsidTr="00866E8F">
        <w:tc>
          <w:tcPr>
            <w:tcW w:w="3685" w:type="dxa"/>
          </w:tcPr>
          <w:p w14:paraId="548C41CD" w14:textId="6C5ABD15" w:rsidR="00C60060" w:rsidRPr="002155FA" w:rsidRDefault="00C60060"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 </m:t>
                </m:r>
                <m:f>
                  <m:fPr>
                    <m:ctrlPr>
                      <w:rPr>
                        <w:rFonts w:ascii="Cambria Math" w:hAnsi="Cambria Math"/>
                        <w:i/>
                        <w:sz w:val="20"/>
                        <w:lang w:val="en-US"/>
                      </w:rPr>
                    </m:ctrlPr>
                  </m:fPr>
                  <m:num>
                    <m:r>
                      <w:rPr>
                        <w:rFonts w:ascii="Cambria Math" w:hAnsi="Cambria Math"/>
                        <w:sz w:val="20"/>
                        <w:lang w:val="en-US"/>
                      </w:rPr>
                      <m:t>1</m:t>
                    </m:r>
                  </m:num>
                  <m:den>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α</m:t>
                        </m:r>
                      </m:sub>
                      <m:sup>
                        <m:r>
                          <w:rPr>
                            <w:rFonts w:ascii="Cambria Math" w:hAnsi="Cambria Math"/>
                            <w:sz w:val="20"/>
                            <w:lang w:val="en-US"/>
                          </w:rPr>
                          <m:t>2</m:t>
                        </m:r>
                      </m:sup>
                    </m:sSubSup>
                    <m:r>
                      <w:rPr>
                        <w:rFonts w:ascii="Cambria Math" w:hAnsi="Cambria Math"/>
                        <w:sz w:val="20"/>
                        <w:lang w:val="en-US"/>
                      </w:rPr>
                      <m:t>+</m:t>
                    </m:r>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β</m:t>
                        </m:r>
                      </m:sub>
                      <m:sup>
                        <m:r>
                          <w:rPr>
                            <w:rFonts w:ascii="Cambria Math" w:hAnsi="Cambria Math"/>
                            <w:sz w:val="20"/>
                            <w:lang w:val="en-US"/>
                          </w:rPr>
                          <m:t>2</m:t>
                        </m:r>
                      </m:sup>
                    </m:sSubSup>
                  </m:den>
                </m:f>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p</m:t>
                        </m:r>
                      </m:e>
                      <m:e>
                        <m:r>
                          <w:rPr>
                            <w:rFonts w:ascii="Cambria Math" w:hAnsi="Cambria Math"/>
                            <w:sz w:val="20"/>
                            <w:lang w:val="en-US"/>
                          </w:rPr>
                          <m:t>q</m:t>
                        </m:r>
                      </m:e>
                    </m:eqArr>
                  </m:e>
                </m:d>
              </m:oMath>
            </m:oMathPara>
          </w:p>
        </w:tc>
        <w:tc>
          <w:tcPr>
            <w:tcW w:w="851" w:type="dxa"/>
            <w:vAlign w:val="center"/>
          </w:tcPr>
          <w:p w14:paraId="23C531C9" w14:textId="4A138D58" w:rsidR="00C60060" w:rsidRPr="002155FA" w:rsidRDefault="00C60060" w:rsidP="00866E8F">
            <w:pPr>
              <w:pStyle w:val="Legenda"/>
              <w:rPr>
                <w:b w:val="0"/>
                <w:lang w:val="en-US"/>
              </w:rPr>
            </w:pPr>
            <w:bookmarkStart w:id="4" w:name="_Ref47305303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Pr="002155FA">
              <w:rPr>
                <w:b w:val="0"/>
                <w:noProof/>
                <w:lang w:val="en-US"/>
              </w:rPr>
              <w:t>4</w:t>
            </w:r>
            <w:r w:rsidRPr="002155FA">
              <w:rPr>
                <w:b w:val="0"/>
                <w:lang w:val="en-US"/>
              </w:rPr>
              <w:fldChar w:fldCharType="end"/>
            </w:r>
            <w:bookmarkEnd w:id="4"/>
            <w:r w:rsidRPr="002155FA">
              <w:rPr>
                <w:b w:val="0"/>
                <w:lang w:val="en-US"/>
              </w:rPr>
              <w:t xml:space="preserve"> )</w:t>
            </w:r>
          </w:p>
        </w:tc>
      </w:tr>
    </w:tbl>
    <w:p w14:paraId="75855677" w14:textId="77777777" w:rsidR="000E1663" w:rsidRPr="002155FA" w:rsidRDefault="000E1663" w:rsidP="00C60060">
      <w:pPr>
        <w:ind w:firstLine="340"/>
        <w:jc w:val="center"/>
        <w:rPr>
          <w:sz w:val="20"/>
          <w:lang w:val="en-US"/>
        </w:rPr>
      </w:pPr>
    </w:p>
    <w:p w14:paraId="452480D3" w14:textId="097A0915" w:rsidR="00A85FF9" w:rsidRPr="002155FA" w:rsidRDefault="00B7732D" w:rsidP="00DB404F">
      <w:pPr>
        <w:ind w:firstLine="340"/>
        <w:jc w:val="both"/>
        <w:rPr>
          <w:sz w:val="20"/>
          <w:lang w:val="en-US"/>
        </w:rPr>
      </w:pPr>
      <w:r w:rsidRPr="002155FA">
        <w:rPr>
          <w:sz w:val="20"/>
          <w:lang w:val="en-US"/>
        </w:rPr>
        <w:t xml:space="preserve">By definition, the active instantaneous power is composed by the energy that is swapped between two </w:t>
      </w:r>
      <w:r w:rsidR="00B920C4" w:rsidRPr="002155FA">
        <w:rPr>
          <w:sz w:val="20"/>
          <w:lang w:val="en-US"/>
        </w:rPr>
        <w:t>subsystems</w:t>
      </w:r>
      <w:r w:rsidRPr="002155FA">
        <w:rPr>
          <w:sz w:val="20"/>
          <w:lang w:val="en-US"/>
        </w:rPr>
        <w:t>, whereas the reactive power is composed by the energy being swapped between the</w:t>
      </w:r>
      <w:r w:rsidR="007F08FD" w:rsidRPr="002155FA">
        <w:rPr>
          <w:sz w:val="20"/>
          <w:lang w:val="en-US"/>
        </w:rPr>
        <w:t xml:space="preserve"> 3</w:t>
      </w:r>
      <w:r w:rsidRPr="002155FA">
        <w:rPr>
          <w:sz w:val="20"/>
          <w:lang w:val="en-US"/>
        </w:rPr>
        <w:t xml:space="preserve"> phases</w:t>
      </w:r>
      <w:r w:rsidR="007F08FD" w:rsidRPr="002155FA">
        <w:rPr>
          <w:sz w:val="20"/>
          <w:lang w:val="en-US"/>
        </w:rPr>
        <w:t xml:space="preserve"> of the system</w:t>
      </w:r>
      <w:r w:rsidRPr="002155FA">
        <w:rPr>
          <w:sz w:val="20"/>
          <w:lang w:val="en-US"/>
        </w:rPr>
        <w:t xml:space="preserve"> \cite{Akagi</w:t>
      </w:r>
      <w:r w:rsidR="00CA1E78" w:rsidRPr="002155FA">
        <w:rPr>
          <w:sz w:val="20"/>
          <w:lang w:val="en-US"/>
        </w:rPr>
        <w:t>1984,Peng1996</w:t>
      </w:r>
      <w:r w:rsidRPr="002155FA">
        <w:rPr>
          <w:sz w:val="20"/>
          <w:lang w:val="en-US"/>
        </w:rPr>
        <w:t>}.</w:t>
      </w:r>
      <w:r w:rsidR="00A85FF9" w:rsidRPr="002155FA">
        <w:rPr>
          <w:sz w:val="20"/>
          <w:lang w:val="en-US"/>
        </w:rPr>
        <w:t xml:space="preserve"> Further</w:t>
      </w:r>
      <w:r w:rsidR="00912ED1" w:rsidRPr="002155FA">
        <w:rPr>
          <w:sz w:val="20"/>
          <w:lang w:val="en-US"/>
        </w:rPr>
        <w:t>more</w:t>
      </w:r>
      <w:r w:rsidR="00A85FF9" w:rsidRPr="002155FA">
        <w:rPr>
          <w:sz w:val="20"/>
          <w:lang w:val="en-US"/>
        </w:rPr>
        <w:t xml:space="preserve">, both $p$ and $q$ </w:t>
      </w:r>
      <w:r w:rsidR="00215B18" w:rsidRPr="00215B18">
        <w:rPr>
          <w:sz w:val="20"/>
          <w:highlight w:val="cyan"/>
          <w:lang w:val="en-US"/>
        </w:rPr>
        <w:t>are</w:t>
      </w:r>
      <w:r w:rsidR="00A85FF9" w:rsidRPr="002155FA">
        <w:rPr>
          <w:sz w:val="20"/>
          <w:lang w:val="en-US"/>
        </w:rPr>
        <w:t xml:space="preserve"> defined as a composition of an average </w:t>
      </w:r>
      <w:r w:rsidR="000A41B1" w:rsidRPr="002155FA">
        <w:rPr>
          <w:sz w:val="20"/>
          <w:lang w:val="en-US"/>
        </w:rPr>
        <w:t>($\</w:t>
      </w:r>
      <w:r w:rsidR="004D51C9" w:rsidRPr="002155FA">
        <w:rPr>
          <w:sz w:val="20"/>
          <w:lang w:val="en-US"/>
        </w:rPr>
        <w:t>overline{p}</w:t>
      </w:r>
      <w:r w:rsidR="000A41B1" w:rsidRPr="002155FA">
        <w:rPr>
          <w:sz w:val="20"/>
          <w:lang w:val="en-US"/>
        </w:rPr>
        <w:t>$ and $</w:t>
      </w:r>
      <w:r w:rsidR="004D51C9" w:rsidRPr="002155FA">
        <w:rPr>
          <w:sz w:val="20"/>
          <w:lang w:val="en-US"/>
        </w:rPr>
        <w:t>\overline{q}</w:t>
      </w:r>
      <w:r w:rsidR="000A41B1" w:rsidRPr="002155FA">
        <w:rPr>
          <w:sz w:val="20"/>
          <w:lang w:val="en-US"/>
        </w:rPr>
        <w:t xml:space="preserve">$) </w:t>
      </w:r>
      <w:r w:rsidR="00A85FF9" w:rsidRPr="002155FA">
        <w:rPr>
          <w:sz w:val="20"/>
          <w:lang w:val="en-US"/>
        </w:rPr>
        <w:t>and an oscillating</w:t>
      </w:r>
      <w:r w:rsidR="000A41B1" w:rsidRPr="002155FA">
        <w:rPr>
          <w:sz w:val="20"/>
          <w:lang w:val="en-US"/>
        </w:rPr>
        <w:t xml:space="preserve"> ($\tilde</w:t>
      </w:r>
      <w:r w:rsidR="004D51C9" w:rsidRPr="002155FA">
        <w:rPr>
          <w:sz w:val="20"/>
          <w:lang w:val="en-US"/>
        </w:rPr>
        <w:t>{p}</w:t>
      </w:r>
      <w:r w:rsidR="000A41B1" w:rsidRPr="002155FA">
        <w:rPr>
          <w:sz w:val="20"/>
          <w:lang w:val="en-US"/>
        </w:rPr>
        <w:t>$ and $\tilde</w:t>
      </w:r>
      <w:r w:rsidR="004D51C9" w:rsidRPr="002155FA">
        <w:rPr>
          <w:sz w:val="20"/>
          <w:lang w:val="en-US"/>
        </w:rPr>
        <w:t>{q}</w:t>
      </w:r>
      <w:r w:rsidR="000A41B1" w:rsidRPr="002155FA">
        <w:rPr>
          <w:sz w:val="20"/>
          <w:lang w:val="en-US"/>
        </w:rPr>
        <w:t>$)</w:t>
      </w:r>
      <w:r w:rsidR="00912ED1" w:rsidRPr="002155FA">
        <w:rPr>
          <w:sz w:val="20"/>
          <w:lang w:val="en-US"/>
        </w:rPr>
        <w:t xml:space="preserve"> values</w:t>
      </w:r>
      <w:r w:rsidR="00215B18">
        <w:rPr>
          <w:sz w:val="20"/>
          <w:lang w:val="en-US"/>
        </w:rPr>
        <w:t xml:space="preserve">, as defined in eq. </w:t>
      </w:r>
      <w:r w:rsidR="00215B18">
        <w:rPr>
          <w:sz w:val="20"/>
          <w:lang w:val="en-US"/>
        </w:rPr>
        <w:fldChar w:fldCharType="begin"/>
      </w:r>
      <w:r w:rsidR="00215B18">
        <w:rPr>
          <w:sz w:val="20"/>
          <w:lang w:val="en-US"/>
        </w:rPr>
        <w:instrText xml:space="preserve"> REF _Ref473053098 \h </w:instrText>
      </w:r>
      <w:r w:rsidR="00215B18">
        <w:rPr>
          <w:sz w:val="20"/>
          <w:lang w:val="en-US"/>
        </w:rPr>
      </w:r>
      <w:r w:rsidR="00215B18">
        <w:rPr>
          <w:sz w:val="20"/>
          <w:lang w:val="en-US"/>
        </w:rPr>
        <w:instrText xml:space="preserve"> \* MERGEFORMAT </w:instrText>
      </w:r>
      <w:r w:rsidR="00215B18">
        <w:rPr>
          <w:sz w:val="20"/>
          <w:lang w:val="en-US"/>
        </w:rPr>
        <w:fldChar w:fldCharType="separate"/>
      </w:r>
      <w:r w:rsidR="00215B18" w:rsidRPr="00215B18">
        <w:rPr>
          <w:sz w:val="20"/>
          <w:lang w:val="en-US"/>
        </w:rPr>
        <w:t>( 5</w:t>
      </w:r>
      <w:r w:rsidR="00215B18">
        <w:rPr>
          <w:sz w:val="20"/>
          <w:lang w:val="en-US"/>
        </w:rPr>
        <w:fldChar w:fldCharType="end"/>
      </w:r>
      <w:r w:rsidR="00215B18">
        <w:rPr>
          <w:sz w:val="20"/>
          <w:lang w:val="en-US"/>
        </w:rPr>
        <w:t xml:space="preserve"> )</w:t>
      </w:r>
      <w:r w:rsidR="000A41B1" w:rsidRPr="002155FA">
        <w:rPr>
          <w:sz w:val="20"/>
          <w:lang w:val="en-US"/>
        </w:rPr>
        <w:t xml:space="preserve"> \ref{eq:pq_m_o}</w:t>
      </w:r>
      <w:r w:rsidR="00C972AE" w:rsidRPr="002155FA">
        <w:rPr>
          <w:sz w:val="20"/>
          <w:lang w:val="en-US"/>
        </w:rPr>
        <w:t>.</w:t>
      </w:r>
    </w:p>
    <w:p w14:paraId="246F078E" w14:textId="77777777" w:rsidR="006B239D" w:rsidRPr="002155FA" w:rsidRDefault="006B239D" w:rsidP="00DB404F">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0E8E9B2A" w14:textId="77777777" w:rsidTr="00D32998">
        <w:tc>
          <w:tcPr>
            <w:tcW w:w="3685" w:type="dxa"/>
          </w:tcPr>
          <w:p w14:paraId="4BF74DCA" w14:textId="5F0FF21A" w:rsidR="007F100A" w:rsidRPr="002155FA" w:rsidRDefault="007F100A" w:rsidP="007F100A">
            <w:pPr>
              <w:jc w:val="both"/>
              <w:rPr>
                <w:sz w:val="20"/>
                <w:lang w:val="en-US"/>
              </w:rPr>
            </w:pPr>
            <m:oMathPara>
              <m:oMath>
                <m:m>
                  <m:mPr>
                    <m:mcs>
                      <m:mc>
                        <m:mcPr>
                          <m:count m:val="1"/>
                          <m:mcJc m:val="center"/>
                        </m:mcPr>
                      </m:mc>
                    </m:mcs>
                    <m:ctrlPr>
                      <w:rPr>
                        <w:rFonts w:ascii="Cambria Math" w:hAnsi="Cambria Math"/>
                        <w:i/>
                        <w:sz w:val="20"/>
                        <w:lang w:val="en-US"/>
                      </w:rPr>
                    </m:ctrlPr>
                  </m:mPr>
                  <m:mr>
                    <m:e>
                      <m:r>
                        <w:rPr>
                          <w:rFonts w:ascii="Cambria Math" w:hAnsi="Cambria Math"/>
                          <w:sz w:val="20"/>
                          <w:lang w:val="en-US"/>
                        </w:rPr>
                        <m:t>p=</m:t>
                      </m:r>
                      <m:acc>
                        <m:accPr>
                          <m:chr m:val="̅"/>
                          <m:ctrlPr>
                            <w:rPr>
                              <w:rFonts w:ascii="Cambria Math" w:hAnsi="Cambria Math"/>
                              <w:i/>
                              <w:sz w:val="20"/>
                              <w:lang w:val="en-US"/>
                            </w:rPr>
                          </m:ctrlPr>
                        </m:accPr>
                        <m:e>
                          <m:r>
                            <w:rPr>
                              <w:rFonts w:ascii="Cambria Math" w:hAnsi="Cambria Math"/>
                              <w:sz w:val="20"/>
                              <w:lang w:val="en-US"/>
                            </w:rPr>
                            <m:t>p</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p</m:t>
                          </m:r>
                        </m:e>
                      </m:acc>
                    </m:e>
                  </m:mr>
                  <m:mr>
                    <m:e>
                      <m:r>
                        <w:rPr>
                          <w:rFonts w:ascii="Cambria Math" w:hAnsi="Cambria Math"/>
                          <w:sz w:val="20"/>
                          <w:lang w:val="en-US"/>
                        </w:rPr>
                        <m:t xml:space="preserve">q= </m:t>
                      </m:r>
                      <m:acc>
                        <m:accPr>
                          <m:chr m:val="̅"/>
                          <m:ctrlPr>
                            <w:rPr>
                              <w:rFonts w:ascii="Cambria Math" w:hAnsi="Cambria Math"/>
                              <w:i/>
                              <w:sz w:val="20"/>
                              <w:lang w:val="en-US"/>
                            </w:rPr>
                          </m:ctrlPr>
                        </m:accPr>
                        <m:e>
                          <m:r>
                            <w:rPr>
                              <w:rFonts w:ascii="Cambria Math" w:hAnsi="Cambria Math"/>
                              <w:sz w:val="20"/>
                              <w:lang w:val="en-US"/>
                            </w:rPr>
                            <m:t>q</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q</m:t>
                          </m:r>
                        </m:e>
                      </m:acc>
                    </m:e>
                  </m:mr>
                </m:m>
              </m:oMath>
            </m:oMathPara>
          </w:p>
        </w:tc>
        <w:tc>
          <w:tcPr>
            <w:tcW w:w="851" w:type="dxa"/>
            <w:vAlign w:val="center"/>
          </w:tcPr>
          <w:p w14:paraId="697026D5" w14:textId="4B542A92" w:rsidR="007F100A" w:rsidRPr="002155FA" w:rsidRDefault="007F100A" w:rsidP="00D32998">
            <w:pPr>
              <w:pStyle w:val="Legenda"/>
              <w:rPr>
                <w:b w:val="0"/>
                <w:lang w:val="en-US"/>
              </w:rPr>
            </w:pPr>
            <w:bookmarkStart w:id="5" w:name="_Ref47305309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5</w:t>
            </w:r>
            <w:r w:rsidRPr="002155FA">
              <w:rPr>
                <w:b w:val="0"/>
                <w:lang w:val="en-US"/>
              </w:rPr>
              <w:fldChar w:fldCharType="end"/>
            </w:r>
            <w:bookmarkEnd w:id="5"/>
            <w:r w:rsidRPr="002155FA">
              <w:rPr>
                <w:b w:val="0"/>
                <w:lang w:val="en-US"/>
              </w:rPr>
              <w:t xml:space="preserve"> )</w:t>
            </w:r>
          </w:p>
        </w:tc>
      </w:tr>
    </w:tbl>
    <w:p w14:paraId="09508B9A" w14:textId="68AE408F" w:rsidR="00B7732D" w:rsidRPr="002155FA" w:rsidRDefault="00B7732D" w:rsidP="007F100A">
      <w:pPr>
        <w:ind w:firstLine="340"/>
        <w:jc w:val="both"/>
        <w:rPr>
          <w:sz w:val="20"/>
          <w:lang w:val="en-US"/>
        </w:rPr>
      </w:pPr>
    </w:p>
    <w:p w14:paraId="72083748" w14:textId="162FB08D" w:rsidR="00290922" w:rsidRPr="002155FA" w:rsidRDefault="00B920C4" w:rsidP="00290922">
      <w:pPr>
        <w:ind w:firstLine="340"/>
        <w:jc w:val="both"/>
        <w:rPr>
          <w:sz w:val="20"/>
          <w:lang w:val="en-US"/>
        </w:rPr>
      </w:pPr>
      <w:r w:rsidRPr="002155FA">
        <w:rPr>
          <w:sz w:val="20"/>
          <w:lang w:val="en-US"/>
        </w:rPr>
        <w:t>To</w:t>
      </w:r>
      <w:r w:rsidR="00290922" w:rsidRPr="002155FA">
        <w:rPr>
          <w:sz w:val="20"/>
          <w:lang w:val="en-US"/>
        </w:rPr>
        <w:t xml:space="preserve"> create an active filter to coordinate </w:t>
      </w:r>
      <w:r w:rsidRPr="002155FA">
        <w:rPr>
          <w:sz w:val="20"/>
          <w:lang w:val="en-US"/>
        </w:rPr>
        <w:t>a</w:t>
      </w:r>
      <w:r w:rsidR="00290922" w:rsidRPr="002155FA">
        <w:rPr>
          <w:sz w:val="20"/>
          <w:lang w:val="en-US"/>
        </w:rPr>
        <w:t xml:space="preserve"> power factor equal to 1, the only permitted power flowing in the transmission lines is the </w:t>
      </w:r>
      <w:r w:rsidR="00403F7A" w:rsidRPr="002155FA">
        <w:rPr>
          <w:sz w:val="20"/>
          <w:lang w:val="en-US"/>
        </w:rPr>
        <w:t>average value of the instantaneous active power (</w:t>
      </w:r>
      <w:r w:rsidR="00290922" w:rsidRPr="002155FA">
        <w:rPr>
          <w:sz w:val="20"/>
          <w:lang w:val="en-US"/>
        </w:rPr>
        <w:t>$\overline{p}$</w:t>
      </w:r>
      <w:r w:rsidR="00403F7A" w:rsidRPr="002155FA">
        <w:rPr>
          <w:sz w:val="20"/>
          <w:lang w:val="en-US"/>
        </w:rPr>
        <w:t>)</w:t>
      </w:r>
      <w:r w:rsidR="00290922" w:rsidRPr="002155FA">
        <w:rPr>
          <w:sz w:val="20"/>
          <w:lang w:val="en-US"/>
        </w:rPr>
        <w:t>. To ensure this condition, the filter must inject in t</w:t>
      </w:r>
      <w:r w:rsidR="00B15AC5" w:rsidRPr="002155FA">
        <w:rPr>
          <w:sz w:val="20"/>
          <w:lang w:val="en-US"/>
        </w:rPr>
        <w:t>he lines currents which contain</w:t>
      </w:r>
      <w:r w:rsidR="00290922" w:rsidRPr="002155FA">
        <w:rPr>
          <w:sz w:val="20"/>
          <w:lang w:val="en-US"/>
        </w:rPr>
        <w:t xml:space="preserve"> the symmetrical values of the</w:t>
      </w:r>
      <w:r w:rsidR="002726D9" w:rsidRPr="002155FA">
        <w:rPr>
          <w:sz w:val="20"/>
          <w:lang w:val="en-US"/>
        </w:rPr>
        <w:t xml:space="preserve"> instantaneous reactive power </w:t>
      </w:r>
      <w:r w:rsidR="00E17B3F" w:rsidRPr="002155FA">
        <w:rPr>
          <w:sz w:val="20"/>
          <w:lang w:val="en-US"/>
        </w:rPr>
        <w:t xml:space="preserve">($q$) </w:t>
      </w:r>
      <w:r w:rsidR="002726D9" w:rsidRPr="002155FA">
        <w:rPr>
          <w:sz w:val="20"/>
          <w:lang w:val="en-US"/>
        </w:rPr>
        <w:t>and the oscillating portion of the instantaneous active power</w:t>
      </w:r>
      <w:r w:rsidR="00E17B3F" w:rsidRPr="002155FA">
        <w:rPr>
          <w:sz w:val="20"/>
          <w:lang w:val="en-US"/>
        </w:rPr>
        <w:t xml:space="preserve"> ($\tilde{p}</w:t>
      </w:r>
      <w:r w:rsidRPr="002155FA">
        <w:rPr>
          <w:sz w:val="20"/>
          <w:lang w:val="en-US"/>
        </w:rPr>
        <w:t>$) created</w:t>
      </w:r>
      <w:r w:rsidR="002726D9" w:rsidRPr="002155FA">
        <w:rPr>
          <w:sz w:val="20"/>
          <w:lang w:val="en-US"/>
        </w:rPr>
        <w:t xml:space="preserve"> by the non-linear load</w:t>
      </w:r>
      <w:r w:rsidR="00403F7A" w:rsidRPr="002155FA">
        <w:rPr>
          <w:sz w:val="20"/>
          <w:lang w:val="en-US"/>
        </w:rPr>
        <w:t xml:space="preserve">. By doing this, these powers are cancelled </w:t>
      </w:r>
      <w:r w:rsidRPr="002155FA">
        <w:rPr>
          <w:sz w:val="20"/>
          <w:lang w:val="en-US"/>
        </w:rPr>
        <w:t>in the same way as</w:t>
      </w:r>
      <w:r w:rsidR="00403F7A" w:rsidRPr="002155FA">
        <w:rPr>
          <w:sz w:val="20"/>
          <w:lang w:val="en-US"/>
        </w:rPr>
        <w:t xml:space="preserve"> the current harmonic content. </w:t>
      </w:r>
      <w:r w:rsidR="00290922" w:rsidRPr="002155FA">
        <w:rPr>
          <w:sz w:val="20"/>
          <w:lang w:val="en-US"/>
        </w:rPr>
        <w:t>Thereby, the selection of power to be compensate and processed by the filter</w:t>
      </w:r>
      <w:r w:rsidR="00FD25B0" w:rsidRPr="002155FA">
        <w:rPr>
          <w:sz w:val="20"/>
          <w:lang w:val="en-US"/>
        </w:rPr>
        <w:t xml:space="preserve"> must contains the values </w:t>
      </w:r>
      <w:r w:rsidR="00B35FAC" w:rsidRPr="002155FA">
        <w:rPr>
          <w:sz w:val="20"/>
          <w:lang w:val="en-US"/>
        </w:rPr>
        <w:t>of $</w:t>
      </w:r>
      <w:r w:rsidR="00290922" w:rsidRPr="002155FA">
        <w:rPr>
          <w:sz w:val="20"/>
          <w:lang w:val="en-US"/>
        </w:rPr>
        <w:t>-\tilde{p}$ and $-q$ only.</w:t>
      </w:r>
    </w:p>
    <w:p w14:paraId="403DC908" w14:textId="608FCC17" w:rsidR="007F08FD" w:rsidRPr="002155FA" w:rsidRDefault="00290922" w:rsidP="00290922">
      <w:pPr>
        <w:ind w:firstLine="340"/>
        <w:jc w:val="both"/>
        <w:rPr>
          <w:sz w:val="20"/>
          <w:lang w:val="en-US"/>
        </w:rPr>
      </w:pPr>
      <w:r w:rsidRPr="002155FA">
        <w:rPr>
          <w:sz w:val="20"/>
          <w:lang w:val="en-US"/>
        </w:rPr>
        <w:lastRenderedPageBreak/>
        <w:t>The filter</w:t>
      </w:r>
      <w:r w:rsidR="00B920C4" w:rsidRPr="002155FA">
        <w:rPr>
          <w:sz w:val="20"/>
          <w:lang w:val="en-US"/>
        </w:rPr>
        <w:t xml:space="preserve"> full</w:t>
      </w:r>
      <w:r w:rsidRPr="002155FA">
        <w:rPr>
          <w:sz w:val="20"/>
          <w:lang w:val="en-US"/>
        </w:rPr>
        <w:t xml:space="preserve"> operation is defined by the instantaneous power $p$ and $q$ calculation, followed by the selection of the power to be compensated, </w:t>
      </w:r>
      <w:r w:rsidR="00DF746E" w:rsidRPr="002155FA">
        <w:rPr>
          <w:sz w:val="20"/>
          <w:lang w:val="en-US"/>
        </w:rPr>
        <w:t>i.e.</w:t>
      </w:r>
      <w:r w:rsidRPr="002155FA">
        <w:rPr>
          <w:sz w:val="20"/>
          <w:lang w:val="en-US"/>
        </w:rPr>
        <w:t>, $-\tilde{p}$ and $-q$. Afterwards, the currents $i_{\alpha}$ a</w:t>
      </w:r>
      <w:r w:rsidR="00AA4FF2" w:rsidRPr="002155FA">
        <w:rPr>
          <w:sz w:val="20"/>
          <w:lang w:val="en-US"/>
        </w:rPr>
        <w:t>nd $i_{\beta}$ are calculated</w:t>
      </w:r>
      <w:r w:rsidR="006A6759">
        <w:rPr>
          <w:sz w:val="20"/>
          <w:lang w:val="en-US"/>
        </w:rPr>
        <w:t xml:space="preserve"> using the eq </w:t>
      </w:r>
      <w:r w:rsidR="006A6759">
        <w:rPr>
          <w:sz w:val="20"/>
          <w:lang w:val="en-US"/>
        </w:rPr>
        <w:fldChar w:fldCharType="begin"/>
      </w:r>
      <w:r w:rsidR="006A6759">
        <w:rPr>
          <w:sz w:val="20"/>
          <w:lang w:val="en-US"/>
        </w:rPr>
        <w:instrText xml:space="preserve"> REF _Ref473053038 \h </w:instrText>
      </w:r>
      <w:r w:rsidR="006A6759">
        <w:rPr>
          <w:sz w:val="20"/>
          <w:lang w:val="en-US"/>
        </w:rPr>
      </w:r>
      <w:r w:rsidR="006A6759">
        <w:rPr>
          <w:sz w:val="20"/>
          <w:lang w:val="en-US"/>
        </w:rPr>
        <w:instrText xml:space="preserve"> \* MERGEFORMAT </w:instrText>
      </w:r>
      <w:r w:rsidR="006A6759">
        <w:rPr>
          <w:sz w:val="20"/>
          <w:lang w:val="en-US"/>
        </w:rPr>
        <w:fldChar w:fldCharType="separate"/>
      </w:r>
      <w:r w:rsidR="006A6759" w:rsidRPr="00215B18">
        <w:rPr>
          <w:sz w:val="20"/>
          <w:lang w:val="en-US"/>
        </w:rPr>
        <w:t>( 4</w:t>
      </w:r>
      <w:r w:rsidR="006A6759">
        <w:rPr>
          <w:sz w:val="20"/>
          <w:lang w:val="en-US"/>
        </w:rPr>
        <w:fldChar w:fldCharType="end"/>
      </w:r>
      <w:r w:rsidR="006A6759">
        <w:rPr>
          <w:sz w:val="20"/>
          <w:lang w:val="en-US"/>
        </w:rPr>
        <w:t xml:space="preserve"> )</w:t>
      </w:r>
      <w:r w:rsidRPr="002155FA">
        <w:rPr>
          <w:sz w:val="20"/>
          <w:lang w:val="en-US"/>
        </w:rPr>
        <w:t xml:space="preserve"> \ref{eq:i_alphabeta} with the values $-\tilde{p}$ and $-q$, followed by the inverse Clarke transformation to acquire the current in $abc$ coordinates to be applied as a reference in the compensator. The whole</w:t>
      </w:r>
      <w:r w:rsidR="00E17B3F" w:rsidRPr="002155FA">
        <w:rPr>
          <w:sz w:val="20"/>
          <w:lang w:val="en-US"/>
        </w:rPr>
        <w:t xml:space="preserve"> active filter</w:t>
      </w:r>
      <w:r w:rsidR="00B920C4" w:rsidRPr="002155FA">
        <w:rPr>
          <w:sz w:val="20"/>
          <w:lang w:val="en-US"/>
        </w:rPr>
        <w:t xml:space="preserve"> reference definition </w:t>
      </w:r>
      <w:r w:rsidRPr="002155FA">
        <w:rPr>
          <w:sz w:val="20"/>
          <w:lang w:val="en-US"/>
        </w:rPr>
        <w:t>is shown in Fig.</w:t>
      </w:r>
      <w:r w:rsidR="006A6759">
        <w:rPr>
          <w:sz w:val="20"/>
          <w:lang w:val="en-US"/>
        </w:rPr>
        <w:t xml:space="preserve"> 2</w:t>
      </w:r>
      <w:r w:rsidR="00B920C4" w:rsidRPr="002155FA">
        <w:rPr>
          <w:sz w:val="20"/>
          <w:lang w:val="en-US"/>
        </w:rPr>
        <w:t xml:space="preserve"> \ref{fig:diagrama_filtro.png}.</w:t>
      </w:r>
    </w:p>
    <w:p w14:paraId="1D5605C2" w14:textId="77777777" w:rsidR="007715CC" w:rsidRPr="002155FA" w:rsidRDefault="007715CC" w:rsidP="00290922">
      <w:pPr>
        <w:ind w:firstLine="340"/>
        <w:jc w:val="both"/>
        <w:rPr>
          <w:sz w:val="20"/>
          <w:lang w:val="en-US"/>
        </w:rPr>
      </w:pPr>
    </w:p>
    <w:p w14:paraId="0827B2C1" w14:textId="77777777" w:rsidR="00923B1F" w:rsidRPr="002155FA" w:rsidRDefault="006B239D" w:rsidP="008F3BA4">
      <w:pPr>
        <w:keepNext/>
        <w:jc w:val="center"/>
        <w:rPr>
          <w:lang w:val="en-US"/>
        </w:rPr>
      </w:pPr>
      <w:r w:rsidRPr="002155FA">
        <w:rPr>
          <w:noProof/>
          <w:sz w:val="20"/>
          <w:lang w:val="en-US" w:eastAsia="pt-BR"/>
        </w:rPr>
        <w:drawing>
          <wp:inline distT="0" distB="0" distL="0" distR="0" wp14:anchorId="5CB12A24" wp14:editId="13AA87F7">
            <wp:extent cx="3143250" cy="2152650"/>
            <wp:effectExtent l="0" t="0" r="0" b="0"/>
            <wp:docPr id="7" name="Imagem 7" descr="diagrama_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_filtr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3250" cy="2152650"/>
                    </a:xfrm>
                    <a:prstGeom prst="rect">
                      <a:avLst/>
                    </a:prstGeom>
                    <a:noFill/>
                    <a:ln>
                      <a:noFill/>
                    </a:ln>
                  </pic:spPr>
                </pic:pic>
              </a:graphicData>
            </a:graphic>
          </wp:inline>
        </w:drawing>
      </w:r>
    </w:p>
    <w:p w14:paraId="76015054" w14:textId="6DD0BA6D" w:rsidR="007715CC" w:rsidRPr="002155FA" w:rsidRDefault="00923B1F" w:rsidP="00923B1F">
      <w:pPr>
        <w:pStyle w:val="Legenda"/>
        <w:jc w:val="center"/>
        <w:rPr>
          <w:b w:val="0"/>
          <w:lang w:val="en-US"/>
        </w:rPr>
      </w:pPr>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2</w:t>
      </w:r>
      <w:r w:rsidRPr="002155FA">
        <w:rPr>
          <w:b w:val="0"/>
          <w:lang w:val="en-US"/>
        </w:rPr>
        <w:fldChar w:fldCharType="end"/>
      </w:r>
      <w:r w:rsidRPr="002155FA">
        <w:rPr>
          <w:b w:val="0"/>
          <w:lang w:val="en-US"/>
        </w:rPr>
        <w:t xml:space="preserve"> Active filter reference definition</w:t>
      </w:r>
    </w:p>
    <w:p w14:paraId="2B73ABE4" w14:textId="77777777" w:rsidR="00923B1F" w:rsidRPr="002155FA" w:rsidRDefault="00923B1F" w:rsidP="00923B1F">
      <w:pPr>
        <w:rPr>
          <w:lang w:val="en-US"/>
        </w:rPr>
      </w:pPr>
    </w:p>
    <w:p w14:paraId="0F960998" w14:textId="77777777" w:rsidR="007F08FD" w:rsidRPr="002155FA" w:rsidRDefault="007F08FD" w:rsidP="007F08FD">
      <w:pPr>
        <w:numPr>
          <w:ilvl w:val="1"/>
          <w:numId w:val="4"/>
        </w:numPr>
        <w:tabs>
          <w:tab w:val="left" w:pos="567"/>
        </w:tabs>
        <w:ind w:left="993" w:hanging="709"/>
        <w:jc w:val="center"/>
        <w:rPr>
          <w:caps/>
          <w:sz w:val="20"/>
          <w:szCs w:val="20"/>
          <w:lang w:val="en-US"/>
        </w:rPr>
      </w:pPr>
      <w:r w:rsidRPr="002155FA">
        <w:rPr>
          <w:caps/>
          <w:sz w:val="20"/>
          <w:szCs w:val="20"/>
          <w:lang w:val="en-US"/>
        </w:rPr>
        <w:t>Control Strategy</w:t>
      </w:r>
    </w:p>
    <w:p w14:paraId="09FAD5CD" w14:textId="77777777" w:rsidR="00923B1F" w:rsidRPr="002155FA" w:rsidRDefault="00923B1F" w:rsidP="00B35EE0">
      <w:pPr>
        <w:ind w:firstLine="340"/>
        <w:jc w:val="both"/>
        <w:rPr>
          <w:sz w:val="20"/>
          <w:lang w:val="en-US"/>
        </w:rPr>
      </w:pPr>
    </w:p>
    <w:p w14:paraId="76E8DB2F" w14:textId="62E810E8" w:rsidR="00B35EE0" w:rsidRPr="002155FA" w:rsidRDefault="0081573A" w:rsidP="00B35EE0">
      <w:pPr>
        <w:ind w:firstLine="340"/>
        <w:jc w:val="both"/>
        <w:rPr>
          <w:sz w:val="20"/>
          <w:lang w:val="en-US"/>
        </w:rPr>
      </w:pPr>
      <w:r w:rsidRPr="002155FA">
        <w:rPr>
          <w:sz w:val="20"/>
          <w:lang w:val="en-US"/>
        </w:rPr>
        <w:t xml:space="preserve">The active filter </w:t>
      </w:r>
      <w:r w:rsidR="00173BB9" w:rsidRPr="002155FA">
        <w:rPr>
          <w:sz w:val="20"/>
          <w:lang w:val="en-US"/>
        </w:rPr>
        <w:t>specified</w:t>
      </w:r>
      <w:r w:rsidRPr="002155FA">
        <w:rPr>
          <w:sz w:val="20"/>
          <w:lang w:val="en-US"/>
        </w:rPr>
        <w:t xml:space="preserve"> in Fig </w:t>
      </w:r>
      <w:r w:rsidR="00E0405D">
        <w:rPr>
          <w:sz w:val="20"/>
          <w:lang w:val="en-US"/>
        </w:rPr>
        <w:t>2</w:t>
      </w:r>
      <w:r w:rsidRPr="002155FA">
        <w:rPr>
          <w:sz w:val="20"/>
          <w:lang w:val="en-US"/>
        </w:rPr>
        <w:t xml:space="preserve"> \ref{fig:diagrama_filtro.png} presents very effective</w:t>
      </w:r>
      <w:r w:rsidR="00E05F86" w:rsidRPr="002155FA">
        <w:rPr>
          <w:sz w:val="20"/>
          <w:lang w:val="en-US"/>
        </w:rPr>
        <w:t xml:space="preserve"> to set</w:t>
      </w:r>
      <w:r w:rsidRPr="002155FA">
        <w:rPr>
          <w:sz w:val="20"/>
          <w:lang w:val="en-US"/>
        </w:rPr>
        <w:t xml:space="preserve"> the current </w:t>
      </w:r>
      <w:r w:rsidR="00E05F86" w:rsidRPr="002155FA">
        <w:rPr>
          <w:sz w:val="20"/>
          <w:lang w:val="en-US"/>
        </w:rPr>
        <w:t xml:space="preserve">reference </w:t>
      </w:r>
      <w:r w:rsidRPr="002155FA">
        <w:rPr>
          <w:sz w:val="20"/>
          <w:lang w:val="en-US"/>
        </w:rPr>
        <w:t xml:space="preserve">to be </w:t>
      </w:r>
      <w:r w:rsidR="00E05F86" w:rsidRPr="002155FA">
        <w:rPr>
          <w:sz w:val="20"/>
          <w:lang w:val="en-US"/>
        </w:rPr>
        <w:t xml:space="preserve">applied in the compensator </w:t>
      </w:r>
      <w:r w:rsidR="001B2D00" w:rsidRPr="002155FA">
        <w:rPr>
          <w:sz w:val="20"/>
          <w:lang w:val="en-US"/>
        </w:rPr>
        <w:t>for mitigation</w:t>
      </w:r>
      <w:r w:rsidRPr="002155FA">
        <w:rPr>
          <w:sz w:val="20"/>
          <w:lang w:val="en-US"/>
        </w:rPr>
        <w:t xml:space="preserve"> </w:t>
      </w:r>
      <w:r w:rsidR="001B2D00" w:rsidRPr="002155FA">
        <w:rPr>
          <w:sz w:val="20"/>
          <w:lang w:val="en-US"/>
        </w:rPr>
        <w:t>of the</w:t>
      </w:r>
      <w:r w:rsidR="00E05F86" w:rsidRPr="002155FA">
        <w:rPr>
          <w:sz w:val="20"/>
          <w:lang w:val="en-US"/>
        </w:rPr>
        <w:t xml:space="preserve"> electrical system</w:t>
      </w:r>
      <w:r w:rsidRPr="002155FA">
        <w:rPr>
          <w:sz w:val="20"/>
          <w:lang w:val="en-US"/>
        </w:rPr>
        <w:t xml:space="preserve"> harmonic content. However,</w:t>
      </w:r>
      <w:r w:rsidR="00E05F86" w:rsidRPr="002155FA">
        <w:rPr>
          <w:sz w:val="20"/>
          <w:lang w:val="en-US"/>
        </w:rPr>
        <w:t xml:space="preserve"> this </w:t>
      </w:r>
      <w:r w:rsidR="00173BB9" w:rsidRPr="002155FA">
        <w:rPr>
          <w:sz w:val="20"/>
          <w:lang w:val="en-US"/>
        </w:rPr>
        <w:t>calculation</w:t>
      </w:r>
      <w:r w:rsidR="00E05F86" w:rsidRPr="002155FA">
        <w:rPr>
          <w:sz w:val="20"/>
          <w:lang w:val="en-US"/>
        </w:rPr>
        <w:t xml:space="preserve"> </w:t>
      </w:r>
      <w:r w:rsidR="00173BB9" w:rsidRPr="002155FA">
        <w:rPr>
          <w:sz w:val="20"/>
          <w:lang w:val="en-US"/>
        </w:rPr>
        <w:t>is valid to produce sinusoidal</w:t>
      </w:r>
      <w:r w:rsidR="00BB29FC" w:rsidRPr="002155FA">
        <w:rPr>
          <w:sz w:val="20"/>
          <w:lang w:val="en-US"/>
        </w:rPr>
        <w:t xml:space="preserve"> current</w:t>
      </w:r>
      <w:r w:rsidR="00173BB9" w:rsidRPr="002155FA">
        <w:rPr>
          <w:sz w:val="20"/>
          <w:lang w:val="en-US"/>
        </w:rPr>
        <w:t xml:space="preserve"> waveforms only when the voltages measured and used in the filter input </w:t>
      </w:r>
      <w:r w:rsidR="00534897" w:rsidRPr="002155FA">
        <w:rPr>
          <w:sz w:val="20"/>
          <w:lang w:val="en-US"/>
        </w:rPr>
        <w:t>are</w:t>
      </w:r>
      <w:r w:rsidR="001B2D00" w:rsidRPr="002155FA">
        <w:rPr>
          <w:sz w:val="20"/>
          <w:lang w:val="en-US"/>
        </w:rPr>
        <w:t xml:space="preserve"> </w:t>
      </w:r>
      <w:r w:rsidR="00173BB9" w:rsidRPr="002155FA">
        <w:rPr>
          <w:sz w:val="20"/>
          <w:lang w:val="en-US"/>
        </w:rPr>
        <w:t>pure sin</w:t>
      </w:r>
      <w:r w:rsidR="00BB29FC" w:rsidRPr="002155FA">
        <w:rPr>
          <w:sz w:val="20"/>
          <w:lang w:val="en-US"/>
        </w:rPr>
        <w:t>e</w:t>
      </w:r>
      <w:r w:rsidR="00657D7E" w:rsidRPr="002155FA">
        <w:rPr>
          <w:sz w:val="20"/>
          <w:lang w:val="en-US"/>
        </w:rPr>
        <w:t xml:space="preserve"> </w:t>
      </w:r>
      <w:r w:rsidR="00BB29FC" w:rsidRPr="002155FA">
        <w:rPr>
          <w:sz w:val="20"/>
          <w:lang w:val="en-US"/>
        </w:rPr>
        <w:t>waves</w:t>
      </w:r>
      <w:r w:rsidR="00CA1E78" w:rsidRPr="002155FA">
        <w:rPr>
          <w:sz w:val="20"/>
          <w:lang w:val="en-US"/>
        </w:rPr>
        <w:t xml:space="preserve"> \cite{Akagi2007}</w:t>
      </w:r>
      <w:r w:rsidR="00173BB9" w:rsidRPr="002155FA">
        <w:rPr>
          <w:sz w:val="20"/>
          <w:lang w:val="en-US"/>
        </w:rPr>
        <w:t>. This happen</w:t>
      </w:r>
      <w:r w:rsidR="00657D7E" w:rsidRPr="002155FA">
        <w:rPr>
          <w:sz w:val="20"/>
          <w:lang w:val="en-US"/>
        </w:rPr>
        <w:t>s</w:t>
      </w:r>
      <w:r w:rsidR="00173BB9" w:rsidRPr="002155FA">
        <w:rPr>
          <w:sz w:val="20"/>
          <w:lang w:val="en-US"/>
        </w:rPr>
        <w:t xml:space="preserve"> </w:t>
      </w:r>
      <w:r w:rsidR="00B15AC5" w:rsidRPr="002155FA">
        <w:rPr>
          <w:sz w:val="20"/>
          <w:lang w:val="en-US"/>
        </w:rPr>
        <w:t>insofar as</w:t>
      </w:r>
      <w:r w:rsidR="00173BB9" w:rsidRPr="002155FA">
        <w:rPr>
          <w:sz w:val="20"/>
          <w:lang w:val="en-US"/>
        </w:rPr>
        <w:t xml:space="preserve"> the filter operates </w:t>
      </w:r>
      <w:r w:rsidR="00D67C84" w:rsidRPr="002155FA">
        <w:rPr>
          <w:sz w:val="20"/>
          <w:lang w:val="en-US"/>
        </w:rPr>
        <w:t xml:space="preserve">in such way that </w:t>
      </w:r>
      <w:r w:rsidR="00173BB9" w:rsidRPr="002155FA">
        <w:rPr>
          <w:sz w:val="20"/>
          <w:lang w:val="en-US"/>
        </w:rPr>
        <w:t>only the mean value of the ac</w:t>
      </w:r>
      <w:r w:rsidR="00D67C84" w:rsidRPr="002155FA">
        <w:rPr>
          <w:sz w:val="20"/>
          <w:lang w:val="en-US"/>
        </w:rPr>
        <w:t>tive instantaneous power flows</w:t>
      </w:r>
      <w:r w:rsidR="00173BB9" w:rsidRPr="002155FA">
        <w:rPr>
          <w:sz w:val="20"/>
          <w:lang w:val="en-US"/>
        </w:rPr>
        <w:t xml:space="preserve"> in the circuit. Therefore, the use of a non-sinusoidal voltage waveform in the input of the filter </w:t>
      </w:r>
      <w:r w:rsidR="001B2D00" w:rsidRPr="002155FA">
        <w:rPr>
          <w:sz w:val="20"/>
          <w:lang w:val="en-US"/>
        </w:rPr>
        <w:t xml:space="preserve">requires a </w:t>
      </w:r>
      <w:r w:rsidR="00173BB9" w:rsidRPr="002155FA">
        <w:rPr>
          <w:sz w:val="20"/>
          <w:lang w:val="en-US"/>
        </w:rPr>
        <w:t>non-sinusoidal</w:t>
      </w:r>
      <w:r w:rsidR="00491C1D" w:rsidRPr="002155FA">
        <w:rPr>
          <w:sz w:val="20"/>
          <w:lang w:val="en-US"/>
        </w:rPr>
        <w:t xml:space="preserve"> current</w:t>
      </w:r>
      <w:r w:rsidR="00173BB9" w:rsidRPr="002155FA">
        <w:rPr>
          <w:sz w:val="20"/>
          <w:lang w:val="en-US"/>
        </w:rPr>
        <w:t xml:space="preserve"> waveform</w:t>
      </w:r>
      <w:r w:rsidR="00BB29FC" w:rsidRPr="002155FA">
        <w:rPr>
          <w:sz w:val="20"/>
          <w:lang w:val="en-US"/>
        </w:rPr>
        <w:t xml:space="preserve"> </w:t>
      </w:r>
      <w:r w:rsidR="00D67C84" w:rsidRPr="002155FA">
        <w:rPr>
          <w:sz w:val="20"/>
          <w:lang w:val="en-US"/>
        </w:rPr>
        <w:t>to</w:t>
      </w:r>
      <w:r w:rsidR="00B35EE0" w:rsidRPr="002155FA">
        <w:rPr>
          <w:sz w:val="20"/>
          <w:lang w:val="en-US"/>
        </w:rPr>
        <w:t xml:space="preserve"> </w:t>
      </w:r>
      <w:r w:rsidR="00491C1D" w:rsidRPr="002155FA">
        <w:rPr>
          <w:sz w:val="20"/>
          <w:lang w:val="en-US"/>
        </w:rPr>
        <w:t>establish the power flow</w:t>
      </w:r>
      <w:r w:rsidR="00D67C84" w:rsidRPr="002155FA">
        <w:rPr>
          <w:sz w:val="20"/>
          <w:lang w:val="en-US"/>
        </w:rPr>
        <w:t xml:space="preserve"> </w:t>
      </w:r>
      <w:r w:rsidR="00866E8F" w:rsidRPr="00866E8F">
        <w:rPr>
          <w:sz w:val="20"/>
          <w:highlight w:val="cyan"/>
          <w:lang w:val="en-US"/>
        </w:rPr>
        <w:t>consisted of</w:t>
      </w:r>
      <w:r w:rsidR="00D67C84" w:rsidRPr="002155FA">
        <w:rPr>
          <w:sz w:val="20"/>
          <w:lang w:val="en-US"/>
        </w:rPr>
        <w:t xml:space="preserve"> $\overline{p}$</w:t>
      </w:r>
      <w:r w:rsidR="00491C1D" w:rsidRPr="002155FA">
        <w:rPr>
          <w:sz w:val="20"/>
          <w:lang w:val="en-US"/>
        </w:rPr>
        <w:t>.</w:t>
      </w:r>
    </w:p>
    <w:p w14:paraId="5E2D7F60" w14:textId="30C18038" w:rsidR="00E05F86" w:rsidRPr="002155FA" w:rsidRDefault="0081573A" w:rsidP="00B35EE0">
      <w:pPr>
        <w:ind w:firstLine="340"/>
        <w:jc w:val="both"/>
        <w:rPr>
          <w:sz w:val="20"/>
          <w:lang w:val="en-US"/>
        </w:rPr>
      </w:pPr>
      <w:r w:rsidRPr="002155FA">
        <w:rPr>
          <w:sz w:val="20"/>
          <w:lang w:val="en-US"/>
        </w:rPr>
        <w:t>In aircraft electr</w:t>
      </w:r>
      <w:r w:rsidR="00F630C1" w:rsidRPr="002155FA">
        <w:rPr>
          <w:sz w:val="20"/>
          <w:lang w:val="en-US"/>
        </w:rPr>
        <w:t xml:space="preserve">ical </w:t>
      </w:r>
      <w:r w:rsidR="00D67C84" w:rsidRPr="002155FA">
        <w:rPr>
          <w:sz w:val="20"/>
          <w:lang w:val="en-US"/>
        </w:rPr>
        <w:t>system,</w:t>
      </w:r>
      <w:r w:rsidRPr="002155FA">
        <w:rPr>
          <w:sz w:val="20"/>
          <w:lang w:val="en-US"/>
        </w:rPr>
        <w:t xml:space="preserve"> the voltage waveforms </w:t>
      </w:r>
      <w:r w:rsidR="00E05F86" w:rsidRPr="002155FA">
        <w:rPr>
          <w:sz w:val="20"/>
          <w:lang w:val="en-US"/>
        </w:rPr>
        <w:t>stated</w:t>
      </w:r>
      <w:r w:rsidRPr="002155FA">
        <w:rPr>
          <w:sz w:val="20"/>
          <w:lang w:val="en-US"/>
        </w:rPr>
        <w:t xml:space="preserve"> in the point of common connection (PCC) are presented</w:t>
      </w:r>
      <w:r w:rsidR="00E05F86" w:rsidRPr="002155FA">
        <w:rPr>
          <w:sz w:val="20"/>
          <w:lang w:val="en-US"/>
        </w:rPr>
        <w:t xml:space="preserve"> as</w:t>
      </w:r>
      <w:r w:rsidRPr="002155FA">
        <w:rPr>
          <w:sz w:val="20"/>
          <w:lang w:val="en-US"/>
        </w:rPr>
        <w:t xml:space="preserve"> non-sinusoidal, </w:t>
      </w:r>
      <w:r w:rsidR="001B2D00" w:rsidRPr="002155FA">
        <w:rPr>
          <w:sz w:val="20"/>
          <w:lang w:val="en-US"/>
        </w:rPr>
        <w:t>however,</w:t>
      </w:r>
      <w:r w:rsidR="00E05F86" w:rsidRPr="002155FA">
        <w:rPr>
          <w:sz w:val="20"/>
          <w:lang w:val="en-US"/>
        </w:rPr>
        <w:t xml:space="preserve"> </w:t>
      </w:r>
      <w:r w:rsidR="001B2D00" w:rsidRPr="002155FA">
        <w:rPr>
          <w:sz w:val="20"/>
          <w:lang w:val="en-US"/>
        </w:rPr>
        <w:t xml:space="preserve">they are </w:t>
      </w:r>
      <w:r w:rsidR="00E05F86" w:rsidRPr="002155FA">
        <w:rPr>
          <w:sz w:val="20"/>
          <w:lang w:val="en-US"/>
        </w:rPr>
        <w:t>still</w:t>
      </w:r>
      <w:r w:rsidRPr="002155FA">
        <w:rPr>
          <w:sz w:val="20"/>
          <w:lang w:val="en-US"/>
        </w:rPr>
        <w:t xml:space="preserve"> </w:t>
      </w:r>
      <w:r w:rsidR="00E05F86" w:rsidRPr="002155FA">
        <w:rPr>
          <w:sz w:val="20"/>
          <w:lang w:val="en-US"/>
        </w:rPr>
        <w:t>limited</w:t>
      </w:r>
      <w:r w:rsidRPr="002155FA">
        <w:rPr>
          <w:sz w:val="20"/>
          <w:lang w:val="en-US"/>
        </w:rPr>
        <w:t xml:space="preserve"> </w:t>
      </w:r>
      <w:r w:rsidR="00E05F86" w:rsidRPr="002155FA">
        <w:rPr>
          <w:sz w:val="20"/>
          <w:lang w:val="en-US"/>
        </w:rPr>
        <w:t xml:space="preserve">by </w:t>
      </w:r>
      <w:r w:rsidRPr="002155FA">
        <w:rPr>
          <w:sz w:val="20"/>
          <w:lang w:val="en-US"/>
        </w:rPr>
        <w:t>aeronautical standard</w:t>
      </w:r>
      <w:r w:rsidR="00E05F86" w:rsidRPr="002155FA">
        <w:rPr>
          <w:sz w:val="20"/>
          <w:lang w:val="en-US"/>
        </w:rPr>
        <w:t>s.</w:t>
      </w:r>
      <w:r w:rsidR="00B35EE0" w:rsidRPr="002155FA">
        <w:rPr>
          <w:sz w:val="20"/>
          <w:lang w:val="en-US"/>
        </w:rPr>
        <w:t xml:space="preserve"> </w:t>
      </w:r>
      <w:r w:rsidR="002524E5" w:rsidRPr="002155FA">
        <w:rPr>
          <w:sz w:val="20"/>
          <w:lang w:val="en-US"/>
        </w:rPr>
        <w:t>As the voltages</w:t>
      </w:r>
      <w:r w:rsidR="00657D7E" w:rsidRPr="002155FA">
        <w:rPr>
          <w:sz w:val="20"/>
          <w:lang w:val="en-US"/>
        </w:rPr>
        <w:t xml:space="preserve"> use</w:t>
      </w:r>
      <w:r w:rsidR="001B2D00" w:rsidRPr="002155FA">
        <w:rPr>
          <w:sz w:val="20"/>
          <w:lang w:val="en-US"/>
        </w:rPr>
        <w:t xml:space="preserve">d in the active filter are measured at the PCC or beyond </w:t>
      </w:r>
      <w:r w:rsidR="00657D7E" w:rsidRPr="002155FA">
        <w:rPr>
          <w:sz w:val="20"/>
          <w:lang w:val="en-US"/>
        </w:rPr>
        <w:t xml:space="preserve">this point, </w:t>
      </w:r>
      <w:r w:rsidR="00F630C1" w:rsidRPr="002155FA">
        <w:rPr>
          <w:sz w:val="20"/>
          <w:lang w:val="en-US"/>
        </w:rPr>
        <w:t>the filter defined as per Fig</w:t>
      </w:r>
      <w:r w:rsidR="00E0405D">
        <w:rPr>
          <w:sz w:val="20"/>
          <w:lang w:val="en-US"/>
        </w:rPr>
        <w:t xml:space="preserve"> 2</w:t>
      </w:r>
      <w:r w:rsidR="00F630C1" w:rsidRPr="002155FA">
        <w:rPr>
          <w:sz w:val="20"/>
          <w:lang w:val="en-US"/>
        </w:rPr>
        <w:t xml:space="preserve"> \ref{fig:diagrama_filtro.png} </w:t>
      </w:r>
      <w:r w:rsidR="002524E5" w:rsidRPr="002155FA">
        <w:rPr>
          <w:sz w:val="20"/>
          <w:lang w:val="en-US"/>
        </w:rPr>
        <w:t>is not optimal for power quality purposes</w:t>
      </w:r>
      <w:r w:rsidR="00534897" w:rsidRPr="002155FA">
        <w:rPr>
          <w:sz w:val="20"/>
          <w:lang w:val="en-US"/>
        </w:rPr>
        <w:t xml:space="preserve">. In </w:t>
      </w:r>
      <w:r w:rsidR="002524E5" w:rsidRPr="002155FA">
        <w:rPr>
          <w:sz w:val="20"/>
          <w:lang w:val="en-US"/>
        </w:rPr>
        <w:t>some cases,</w:t>
      </w:r>
      <w:r w:rsidR="00D67C84" w:rsidRPr="002155FA">
        <w:rPr>
          <w:sz w:val="20"/>
          <w:lang w:val="en-US"/>
        </w:rPr>
        <w:t xml:space="preserve"> it</w:t>
      </w:r>
      <w:r w:rsidR="002524E5" w:rsidRPr="002155FA">
        <w:rPr>
          <w:sz w:val="20"/>
          <w:lang w:val="en-US"/>
        </w:rPr>
        <w:t xml:space="preserve"> </w:t>
      </w:r>
      <w:r w:rsidR="00657D7E" w:rsidRPr="002155FA">
        <w:rPr>
          <w:sz w:val="20"/>
          <w:lang w:val="en-US"/>
        </w:rPr>
        <w:t>may</w:t>
      </w:r>
      <w:r w:rsidR="002524E5" w:rsidRPr="002155FA">
        <w:rPr>
          <w:sz w:val="20"/>
          <w:lang w:val="en-US"/>
        </w:rPr>
        <w:t xml:space="preserve"> </w:t>
      </w:r>
      <w:r w:rsidR="00812EB2" w:rsidRPr="002155FA">
        <w:rPr>
          <w:sz w:val="20"/>
          <w:lang w:val="en-US"/>
        </w:rPr>
        <w:t>decrease</w:t>
      </w:r>
      <w:r w:rsidR="002524E5" w:rsidRPr="002155FA">
        <w:rPr>
          <w:sz w:val="20"/>
          <w:lang w:val="en-US"/>
        </w:rPr>
        <w:t xml:space="preserve"> the power quality and </w:t>
      </w:r>
      <w:r w:rsidR="00534897" w:rsidRPr="002155FA">
        <w:rPr>
          <w:sz w:val="20"/>
          <w:lang w:val="en-US"/>
        </w:rPr>
        <w:t>have an unstable operation</w:t>
      </w:r>
      <w:r w:rsidR="002524E5" w:rsidRPr="002155FA">
        <w:rPr>
          <w:sz w:val="20"/>
          <w:lang w:val="en-US"/>
        </w:rPr>
        <w:t xml:space="preserve"> depending the levels of harmonic distortion presented in the voltages waveforms</w:t>
      </w:r>
      <w:r w:rsidR="00CA1E78" w:rsidRPr="002155FA">
        <w:rPr>
          <w:sz w:val="20"/>
          <w:lang w:val="en-US"/>
        </w:rPr>
        <w:t xml:space="preserve"> \cite{Akagi2007}</w:t>
      </w:r>
      <w:r w:rsidR="002524E5" w:rsidRPr="002155FA">
        <w:rPr>
          <w:sz w:val="20"/>
          <w:lang w:val="en-US"/>
        </w:rPr>
        <w:t>.</w:t>
      </w:r>
    </w:p>
    <w:p w14:paraId="127C75E5" w14:textId="4AE60FC9" w:rsidR="00D0411B" w:rsidRPr="002155FA" w:rsidRDefault="0084558F" w:rsidP="00D0411B">
      <w:pPr>
        <w:ind w:firstLine="340"/>
        <w:jc w:val="both"/>
        <w:rPr>
          <w:sz w:val="20"/>
          <w:lang w:val="en-US"/>
        </w:rPr>
      </w:pPr>
      <w:r w:rsidRPr="002155FA">
        <w:rPr>
          <w:sz w:val="20"/>
          <w:lang w:val="en-US"/>
        </w:rPr>
        <w:t>According to \cite</w:t>
      </w:r>
      <w:r w:rsidR="00563FB2" w:rsidRPr="002155FA">
        <w:rPr>
          <w:sz w:val="20"/>
          <w:lang w:val="en-US"/>
        </w:rPr>
        <w:t xml:space="preserve">{Akagi2007}, the p-q theory proves insufficient </w:t>
      </w:r>
      <w:r w:rsidR="005A79C1" w:rsidRPr="002155FA">
        <w:rPr>
          <w:sz w:val="20"/>
          <w:lang w:val="en-US"/>
        </w:rPr>
        <w:t xml:space="preserve">to </w:t>
      </w:r>
      <w:r w:rsidR="00534897" w:rsidRPr="002155FA">
        <w:rPr>
          <w:sz w:val="20"/>
          <w:lang w:val="en-US"/>
        </w:rPr>
        <w:t xml:space="preserve">create a current sine wave and a </w:t>
      </w:r>
      <w:r w:rsidR="00156E64" w:rsidRPr="002155FA">
        <w:rPr>
          <w:sz w:val="20"/>
          <w:lang w:val="en-US"/>
        </w:rPr>
        <w:t xml:space="preserve">mean value of the </w:t>
      </w:r>
      <w:r w:rsidR="00092D2A" w:rsidRPr="002155FA">
        <w:rPr>
          <w:sz w:val="20"/>
          <w:lang w:val="en-US"/>
        </w:rPr>
        <w:t>active instantaneous power</w:t>
      </w:r>
      <w:r w:rsidR="00534897" w:rsidRPr="002155FA">
        <w:rPr>
          <w:sz w:val="20"/>
          <w:lang w:val="en-US"/>
        </w:rPr>
        <w:t xml:space="preserve"> flow when </w:t>
      </w:r>
      <w:r w:rsidR="00534897" w:rsidRPr="002155FA">
        <w:rPr>
          <w:sz w:val="20"/>
          <w:highlight w:val="cyan"/>
          <w:lang w:val="en-US"/>
        </w:rPr>
        <w:t>distorted</w:t>
      </w:r>
      <w:r w:rsidR="00534897" w:rsidRPr="002155FA">
        <w:rPr>
          <w:sz w:val="20"/>
          <w:lang w:val="en-US"/>
        </w:rPr>
        <w:t xml:space="preserve"> voltage waveforms </w:t>
      </w:r>
      <w:r w:rsidR="00534897" w:rsidRPr="002155FA">
        <w:rPr>
          <w:sz w:val="20"/>
          <w:highlight w:val="cyan"/>
          <w:lang w:val="en-US"/>
        </w:rPr>
        <w:t>are measured</w:t>
      </w:r>
      <w:r w:rsidR="00534897" w:rsidRPr="002155FA">
        <w:rPr>
          <w:sz w:val="20"/>
          <w:lang w:val="en-US"/>
        </w:rPr>
        <w:t xml:space="preserve"> on the PCC</w:t>
      </w:r>
      <w:r w:rsidR="005A79C1" w:rsidRPr="002155FA">
        <w:rPr>
          <w:sz w:val="20"/>
          <w:lang w:val="en-US"/>
        </w:rPr>
        <w:t>.</w:t>
      </w:r>
      <w:r w:rsidR="001128A6" w:rsidRPr="002155FA">
        <w:rPr>
          <w:sz w:val="20"/>
          <w:lang w:val="en-US"/>
        </w:rPr>
        <w:t xml:space="preserve"> </w:t>
      </w:r>
      <w:r w:rsidR="00534897" w:rsidRPr="002155FA">
        <w:rPr>
          <w:sz w:val="20"/>
          <w:lang w:val="en-US"/>
        </w:rPr>
        <w:t>To overcome this problem</w:t>
      </w:r>
      <w:r w:rsidR="00D0411B" w:rsidRPr="002155FA">
        <w:rPr>
          <w:sz w:val="20"/>
          <w:lang w:val="en-US"/>
        </w:rPr>
        <w:t>,</w:t>
      </w:r>
      <w:r w:rsidR="00265AE1" w:rsidRPr="002155FA">
        <w:rPr>
          <w:sz w:val="20"/>
          <w:lang w:val="en-US"/>
        </w:rPr>
        <w:t xml:space="preserve"> a control strategy based on the use of a positive-sequence voltage detector is </w:t>
      </w:r>
      <w:r w:rsidR="001128A6" w:rsidRPr="002155FA">
        <w:rPr>
          <w:sz w:val="20"/>
          <w:lang w:val="en-US"/>
        </w:rPr>
        <w:t>employed</w:t>
      </w:r>
      <w:r w:rsidR="00265AE1" w:rsidRPr="002155FA">
        <w:rPr>
          <w:sz w:val="20"/>
          <w:lang w:val="en-US"/>
        </w:rPr>
        <w:t xml:space="preserve"> to ensure </w:t>
      </w:r>
      <w:r w:rsidR="001128A6" w:rsidRPr="002155FA">
        <w:rPr>
          <w:sz w:val="20"/>
          <w:lang w:val="en-US"/>
        </w:rPr>
        <w:t>a</w:t>
      </w:r>
      <w:r w:rsidR="00265AE1" w:rsidRPr="002155FA">
        <w:rPr>
          <w:sz w:val="20"/>
          <w:lang w:val="en-US"/>
        </w:rPr>
        <w:t xml:space="preserve"> sinusoidal current control</w:t>
      </w:r>
      <w:r w:rsidR="001128A6" w:rsidRPr="002155FA">
        <w:rPr>
          <w:sz w:val="20"/>
          <w:lang w:val="en-US"/>
        </w:rPr>
        <w:t xml:space="preserve">. </w:t>
      </w:r>
      <w:r w:rsidR="00EA70EB" w:rsidRPr="002155FA">
        <w:rPr>
          <w:sz w:val="20"/>
          <w:lang w:val="en-US"/>
        </w:rPr>
        <w:t>This way</w:t>
      </w:r>
      <w:r w:rsidR="001128A6" w:rsidRPr="002155FA">
        <w:rPr>
          <w:sz w:val="20"/>
          <w:lang w:val="en-US"/>
        </w:rPr>
        <w:t>,</w:t>
      </w:r>
      <w:r w:rsidR="002B3F7B" w:rsidRPr="002155FA">
        <w:rPr>
          <w:sz w:val="20"/>
          <w:lang w:val="en-US"/>
        </w:rPr>
        <w:t xml:space="preserve"> the power flow between </w:t>
      </w:r>
      <w:r w:rsidR="002B3F7B" w:rsidRPr="002155FA">
        <w:rPr>
          <w:sz w:val="20"/>
          <w:lang w:val="en-US"/>
        </w:rPr>
        <w:t xml:space="preserve">the load and the source is not defined as the mean value of the active instantaneous power, </w:t>
      </w:r>
      <w:r w:rsidR="00574B68">
        <w:rPr>
          <w:sz w:val="20"/>
          <w:lang w:val="en-US"/>
        </w:rPr>
        <w:t>since</w:t>
      </w:r>
      <w:r w:rsidR="001128A6" w:rsidRPr="002155FA">
        <w:rPr>
          <w:sz w:val="20"/>
          <w:lang w:val="en-US"/>
        </w:rPr>
        <w:t xml:space="preserve"> the control strategy</w:t>
      </w:r>
      <w:r w:rsidR="002B3F7B" w:rsidRPr="002155FA">
        <w:rPr>
          <w:sz w:val="20"/>
          <w:lang w:val="en-US"/>
        </w:rPr>
        <w:t xml:space="preserve"> relays on the appropriate sine wave current</w:t>
      </w:r>
      <w:r w:rsidR="001128A6" w:rsidRPr="002155FA">
        <w:rPr>
          <w:sz w:val="20"/>
          <w:lang w:val="en-US"/>
        </w:rPr>
        <w:t xml:space="preserve"> </w:t>
      </w:r>
      <w:r w:rsidR="00D0411B" w:rsidRPr="002155FA">
        <w:rPr>
          <w:sz w:val="20"/>
          <w:lang w:val="en-US"/>
        </w:rPr>
        <w:t xml:space="preserve">insertion </w:t>
      </w:r>
      <w:r w:rsidR="00F630C1" w:rsidRPr="002155FA">
        <w:rPr>
          <w:sz w:val="20"/>
          <w:lang w:val="en-US"/>
        </w:rPr>
        <w:t>to</w:t>
      </w:r>
      <w:r w:rsidR="00D0411B" w:rsidRPr="002155FA">
        <w:rPr>
          <w:sz w:val="20"/>
          <w:lang w:val="en-US"/>
        </w:rPr>
        <w:t xml:space="preserve"> establish the proper power quality at the system.</w:t>
      </w:r>
    </w:p>
    <w:p w14:paraId="4BC39ADF" w14:textId="77777777" w:rsidR="00473140" w:rsidRPr="002155FA" w:rsidRDefault="00D0411B" w:rsidP="00D0411B">
      <w:pPr>
        <w:ind w:firstLine="340"/>
        <w:jc w:val="both"/>
        <w:rPr>
          <w:sz w:val="20"/>
          <w:lang w:val="en-US"/>
        </w:rPr>
      </w:pPr>
      <w:r w:rsidRPr="002155FA">
        <w:rPr>
          <w:sz w:val="20"/>
          <w:lang w:val="en-US"/>
        </w:rPr>
        <w:t xml:space="preserve">This control is designed </w:t>
      </w:r>
      <w:r w:rsidR="00F630C1" w:rsidRPr="002155FA">
        <w:rPr>
          <w:sz w:val="20"/>
          <w:lang w:val="en-US"/>
        </w:rPr>
        <w:t>using</w:t>
      </w:r>
      <w:r w:rsidRPr="002155FA">
        <w:rPr>
          <w:sz w:val="20"/>
          <w:lang w:val="en-US"/>
        </w:rPr>
        <w:t xml:space="preserve"> the positive-sequence voltage detector, which operates to extract the fundamental positive-sequence component </w:t>
      </w:r>
      <w:r w:rsidR="00473140" w:rsidRPr="002155FA">
        <w:rPr>
          <w:sz w:val="20"/>
          <w:lang w:val="en-US"/>
        </w:rPr>
        <w:t xml:space="preserve">from the distorted voltages. This component is required by the active filter to define the current shape to be applied in the electrical grid to create a sinusoidal waveform. </w:t>
      </w:r>
    </w:p>
    <w:p w14:paraId="2A193E32" w14:textId="1353F9AF" w:rsidR="00D0411B" w:rsidRPr="002155FA" w:rsidRDefault="00473140" w:rsidP="00D0411B">
      <w:pPr>
        <w:ind w:firstLine="340"/>
        <w:jc w:val="both"/>
        <w:rPr>
          <w:sz w:val="20"/>
          <w:lang w:val="en-US"/>
        </w:rPr>
      </w:pPr>
      <w:r w:rsidRPr="002155FA">
        <w:rPr>
          <w:sz w:val="20"/>
          <w:lang w:val="en-US"/>
        </w:rPr>
        <w:t>The positive-sequence voltage detector operates based on the p-q dual theory</w:t>
      </w:r>
      <w:r w:rsidR="00EA70EB" w:rsidRPr="002155FA">
        <w:rPr>
          <w:sz w:val="20"/>
          <w:lang w:val="en-US"/>
        </w:rPr>
        <w:t>,</w:t>
      </w:r>
      <w:r w:rsidRPr="002155FA">
        <w:rPr>
          <w:sz w:val="20"/>
          <w:lang w:val="en-US"/>
        </w:rPr>
        <w:t xml:space="preserve"> where it is used a phase locked loop (PLL) and the p-q theory to extract the fundamental frequency and amplitude of the distorted voltages</w:t>
      </w:r>
      <w:r w:rsidR="00574B68">
        <w:rPr>
          <w:sz w:val="20"/>
          <w:lang w:val="en-US"/>
        </w:rPr>
        <w:t xml:space="preserve"> </w:t>
      </w:r>
      <w:r w:rsidR="00574B68" w:rsidRPr="002155FA">
        <w:rPr>
          <w:sz w:val="20"/>
          <w:lang w:val="en-US"/>
        </w:rPr>
        <w:t>\cite{Akagi2007}</w:t>
      </w:r>
      <w:r w:rsidRPr="002155FA">
        <w:rPr>
          <w:sz w:val="20"/>
          <w:lang w:val="en-US"/>
        </w:rPr>
        <w:t>. The PLL is show in Fig.</w:t>
      </w:r>
      <w:r w:rsidR="001D29E8" w:rsidRPr="002155FA">
        <w:rPr>
          <w:sz w:val="20"/>
          <w:lang w:val="en-US"/>
        </w:rPr>
        <w:t xml:space="preserve"> \ref{fig:PLL.png}</w:t>
      </w:r>
      <w:r w:rsidRPr="002155FA">
        <w:rPr>
          <w:sz w:val="20"/>
          <w:lang w:val="en-US"/>
        </w:rPr>
        <w:t xml:space="preserve"> and operates </w:t>
      </w:r>
      <w:r w:rsidR="00574B68" w:rsidRPr="00574B68">
        <w:rPr>
          <w:sz w:val="20"/>
          <w:highlight w:val="cyan"/>
          <w:lang w:val="en-US"/>
        </w:rPr>
        <w:t>acquiring</w:t>
      </w:r>
      <w:r w:rsidR="00695879" w:rsidRPr="002155FA">
        <w:rPr>
          <w:sz w:val="20"/>
          <w:lang w:val="en-US"/>
        </w:rPr>
        <w:t xml:space="preserve"> the fundamental frequency and phase. The scheme shown in Fig.</w:t>
      </w:r>
      <w:r w:rsidR="001D29E8" w:rsidRPr="002155FA">
        <w:rPr>
          <w:sz w:val="20"/>
          <w:lang w:val="en-US"/>
        </w:rPr>
        <w:t xml:space="preserve"> \ref{fig:detector_seq_positiva.png}</w:t>
      </w:r>
      <w:r w:rsidR="00695879" w:rsidRPr="002155FA">
        <w:rPr>
          <w:sz w:val="20"/>
          <w:lang w:val="en-US"/>
        </w:rPr>
        <w:t xml:space="preserve"> uses the p-q theory</w:t>
      </w:r>
      <w:r w:rsidR="001D29E8" w:rsidRPr="002155FA">
        <w:rPr>
          <w:sz w:val="20"/>
          <w:lang w:val="en-US"/>
        </w:rPr>
        <w:t xml:space="preserve"> and the information coming from the PLL</w:t>
      </w:r>
      <w:r w:rsidR="00695879" w:rsidRPr="002155FA">
        <w:rPr>
          <w:sz w:val="20"/>
          <w:lang w:val="en-US"/>
        </w:rPr>
        <w:t xml:space="preserve"> to define the amplitude of the fundamental </w:t>
      </w:r>
      <w:r w:rsidR="00F630C1" w:rsidRPr="002155FA">
        <w:rPr>
          <w:sz w:val="20"/>
          <w:lang w:val="en-US"/>
        </w:rPr>
        <w:t xml:space="preserve">voltages </w:t>
      </w:r>
      <w:r w:rsidR="00695879" w:rsidRPr="002155FA">
        <w:rPr>
          <w:sz w:val="20"/>
          <w:lang w:val="en-US"/>
        </w:rPr>
        <w:t>component to be used in the active filter calculations.</w:t>
      </w:r>
    </w:p>
    <w:p w14:paraId="2573CE32" w14:textId="77777777" w:rsidR="00695879" w:rsidRPr="002155FA" w:rsidRDefault="00695879" w:rsidP="00D0411B">
      <w:pPr>
        <w:ind w:firstLine="340"/>
        <w:jc w:val="both"/>
        <w:rPr>
          <w:sz w:val="20"/>
          <w:lang w:val="en-US"/>
        </w:rPr>
      </w:pPr>
    </w:p>
    <w:p w14:paraId="66BA1952" w14:textId="77777777" w:rsidR="008F3BA4" w:rsidRPr="002155FA" w:rsidRDefault="006B239D" w:rsidP="008F3BA4">
      <w:pPr>
        <w:keepNext/>
        <w:jc w:val="center"/>
        <w:rPr>
          <w:lang w:val="en-US"/>
        </w:rPr>
      </w:pPr>
      <w:r w:rsidRPr="002155FA">
        <w:rPr>
          <w:noProof/>
          <w:sz w:val="20"/>
          <w:lang w:val="en-US" w:eastAsia="pt-BR"/>
        </w:rPr>
        <w:drawing>
          <wp:inline distT="0" distB="0" distL="0" distR="0" wp14:anchorId="102EBCE4" wp14:editId="6C11261B">
            <wp:extent cx="3000375" cy="971550"/>
            <wp:effectExtent l="0" t="0" r="0" b="0"/>
            <wp:docPr id="8" name="Imagem 8" descr="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0375" cy="971550"/>
                    </a:xfrm>
                    <a:prstGeom prst="rect">
                      <a:avLst/>
                    </a:prstGeom>
                    <a:noFill/>
                    <a:ln>
                      <a:noFill/>
                    </a:ln>
                  </pic:spPr>
                </pic:pic>
              </a:graphicData>
            </a:graphic>
          </wp:inline>
        </w:drawing>
      </w:r>
    </w:p>
    <w:p w14:paraId="0C6A51BC" w14:textId="6959AC41" w:rsidR="00600FE0" w:rsidRPr="002155FA" w:rsidRDefault="008F3BA4" w:rsidP="008F3BA4">
      <w:pPr>
        <w:pStyle w:val="Legenda"/>
        <w:jc w:val="center"/>
        <w:rPr>
          <w:b w:val="0"/>
          <w:lang w:val="en-US"/>
        </w:rPr>
      </w:pPr>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3</w:t>
      </w:r>
      <w:r w:rsidRPr="002155FA">
        <w:rPr>
          <w:b w:val="0"/>
          <w:lang w:val="en-US"/>
        </w:rPr>
        <w:fldChar w:fldCharType="end"/>
      </w:r>
      <w:r w:rsidRPr="002155FA">
        <w:rPr>
          <w:b w:val="0"/>
          <w:lang w:val="en-US"/>
        </w:rPr>
        <w:t xml:space="preserve"> Phase Locked Loop</w:t>
      </w:r>
    </w:p>
    <w:p w14:paraId="65CE3ED5" w14:textId="77777777" w:rsidR="00600FE0" w:rsidRPr="002155FA" w:rsidRDefault="00600FE0" w:rsidP="005A79C1">
      <w:pPr>
        <w:ind w:firstLine="340"/>
        <w:jc w:val="both"/>
        <w:rPr>
          <w:sz w:val="20"/>
          <w:lang w:val="en-US"/>
        </w:rPr>
      </w:pPr>
    </w:p>
    <w:p w14:paraId="344D71A8" w14:textId="08B24FA7" w:rsidR="008F3BA4" w:rsidRPr="002155FA" w:rsidRDefault="006B239D" w:rsidP="008F3BA4">
      <w:pPr>
        <w:keepNext/>
        <w:jc w:val="center"/>
        <w:rPr>
          <w:lang w:val="en-US"/>
        </w:rPr>
      </w:pPr>
      <w:r w:rsidRPr="002155FA">
        <w:rPr>
          <w:noProof/>
          <w:sz w:val="20"/>
          <w:lang w:val="en-US" w:eastAsia="pt-BR"/>
        </w:rPr>
        <w:lastRenderedPageBreak/>
        <w:drawing>
          <wp:inline distT="0" distB="0" distL="0" distR="0" wp14:anchorId="68EFCB3F" wp14:editId="52553063">
            <wp:extent cx="2590800" cy="2533650"/>
            <wp:effectExtent l="0" t="0" r="0" b="0"/>
            <wp:docPr id="9" name="Imagem 9" descr="detector_seq_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or_seq_positi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0800" cy="2533650"/>
                    </a:xfrm>
                    <a:prstGeom prst="rect">
                      <a:avLst/>
                    </a:prstGeom>
                    <a:noFill/>
                    <a:ln>
                      <a:noFill/>
                    </a:ln>
                  </pic:spPr>
                </pic:pic>
              </a:graphicData>
            </a:graphic>
          </wp:inline>
        </w:drawing>
      </w:r>
    </w:p>
    <w:p w14:paraId="1A0E12AD" w14:textId="3C8F725C" w:rsidR="00600FE0" w:rsidRPr="002155FA" w:rsidRDefault="008F3BA4" w:rsidP="008F3BA4">
      <w:pPr>
        <w:pStyle w:val="Legenda"/>
        <w:jc w:val="center"/>
        <w:rPr>
          <w:b w:val="0"/>
          <w:lang w:val="en-US"/>
        </w:rPr>
      </w:pPr>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4</w:t>
      </w:r>
      <w:r w:rsidRPr="002155FA">
        <w:rPr>
          <w:b w:val="0"/>
          <w:lang w:val="en-US"/>
        </w:rPr>
        <w:fldChar w:fldCharType="end"/>
      </w:r>
      <w:r w:rsidRPr="002155FA">
        <w:rPr>
          <w:b w:val="0"/>
          <w:lang w:val="en-US"/>
        </w:rPr>
        <w:t xml:space="preserve"> Positive-sequence voltage detector</w:t>
      </w:r>
    </w:p>
    <w:p w14:paraId="28EF25C1" w14:textId="77777777" w:rsidR="00E05F86" w:rsidRPr="002155FA" w:rsidRDefault="00563FB2" w:rsidP="0081408F">
      <w:pPr>
        <w:ind w:firstLine="340"/>
        <w:jc w:val="both"/>
        <w:rPr>
          <w:sz w:val="20"/>
          <w:lang w:val="en-US"/>
        </w:rPr>
      </w:pPr>
      <w:r w:rsidRPr="002155FA">
        <w:rPr>
          <w:sz w:val="20"/>
          <w:lang w:val="en-US"/>
        </w:rPr>
        <w:t xml:space="preserve"> </w:t>
      </w:r>
    </w:p>
    <w:p w14:paraId="79882BB6" w14:textId="77777777" w:rsidR="0081408F" w:rsidRPr="002155FA" w:rsidRDefault="00EA70EB" w:rsidP="00695879">
      <w:pPr>
        <w:ind w:firstLine="340"/>
        <w:jc w:val="both"/>
        <w:rPr>
          <w:sz w:val="20"/>
          <w:lang w:val="en-US"/>
        </w:rPr>
      </w:pPr>
      <w:r w:rsidRPr="002155FA">
        <w:rPr>
          <w:sz w:val="20"/>
          <w:lang w:val="en-US"/>
        </w:rPr>
        <w:t>T</w:t>
      </w:r>
      <w:r w:rsidR="00695879" w:rsidRPr="002155FA">
        <w:rPr>
          <w:sz w:val="20"/>
          <w:lang w:val="en-US"/>
        </w:rPr>
        <w:t>he</w:t>
      </w:r>
      <w:r w:rsidRPr="002155FA">
        <w:rPr>
          <w:sz w:val="20"/>
          <w:lang w:val="en-US"/>
        </w:rPr>
        <w:t xml:space="preserve"> operation of the active filter has</w:t>
      </w:r>
      <w:r w:rsidR="00695879" w:rsidRPr="002155FA">
        <w:rPr>
          <w:sz w:val="20"/>
          <w:lang w:val="en-US"/>
        </w:rPr>
        <w:t xml:space="preserve"> some lo</w:t>
      </w:r>
      <w:r w:rsidRPr="002155FA">
        <w:rPr>
          <w:sz w:val="20"/>
          <w:lang w:val="en-US"/>
        </w:rPr>
        <w:t xml:space="preserve">ss </w:t>
      </w:r>
      <w:r w:rsidR="00695879" w:rsidRPr="002155FA">
        <w:rPr>
          <w:sz w:val="20"/>
          <w:lang w:val="en-US"/>
        </w:rPr>
        <w:t xml:space="preserve">mainly due to the VSC switching devices, which </w:t>
      </w:r>
      <w:r w:rsidRPr="002155FA">
        <w:rPr>
          <w:sz w:val="20"/>
          <w:lang w:val="en-US"/>
        </w:rPr>
        <w:t>reduces the capacitor</w:t>
      </w:r>
      <w:r w:rsidR="00695879" w:rsidRPr="002155FA">
        <w:rPr>
          <w:sz w:val="20"/>
          <w:lang w:val="en-US"/>
        </w:rPr>
        <w:t xml:space="preserve"> voltage locate in the converter DC side. To avoid this voltage drop, a PI controller applied in the active filter define</w:t>
      </w:r>
      <w:r w:rsidRPr="002155FA">
        <w:rPr>
          <w:sz w:val="20"/>
          <w:lang w:val="en-US"/>
        </w:rPr>
        <w:t>s</w:t>
      </w:r>
      <w:r w:rsidR="00695879" w:rsidRPr="002155FA">
        <w:rPr>
          <w:sz w:val="20"/>
          <w:lang w:val="en-US"/>
        </w:rPr>
        <w:t xml:space="preserve"> </w:t>
      </w:r>
      <w:r w:rsidRPr="002155FA">
        <w:rPr>
          <w:sz w:val="20"/>
          <w:lang w:val="en-US"/>
        </w:rPr>
        <w:t>a compensation</w:t>
      </w:r>
      <w:r w:rsidR="00695879" w:rsidRPr="002155FA">
        <w:rPr>
          <w:sz w:val="20"/>
          <w:lang w:val="en-US"/>
        </w:rPr>
        <w:t xml:space="preserve"> </w:t>
      </w:r>
      <w:r w:rsidRPr="002155FA">
        <w:rPr>
          <w:sz w:val="20"/>
          <w:lang w:val="en-US"/>
        </w:rPr>
        <w:t>strategy</w:t>
      </w:r>
      <w:r w:rsidR="00F16C9C" w:rsidRPr="002155FA">
        <w:rPr>
          <w:sz w:val="20"/>
          <w:lang w:val="en-US"/>
        </w:rPr>
        <w:t xml:space="preserve">. This closed-loop error signal is </w:t>
      </w:r>
      <w:r w:rsidR="00695879" w:rsidRPr="002155FA">
        <w:rPr>
          <w:sz w:val="20"/>
          <w:lang w:val="en-US"/>
        </w:rPr>
        <w:t>processed by the compensator</w:t>
      </w:r>
      <w:r w:rsidR="00F16C9C" w:rsidRPr="002155FA">
        <w:rPr>
          <w:sz w:val="20"/>
          <w:lang w:val="en-US"/>
        </w:rPr>
        <w:t>,</w:t>
      </w:r>
      <w:r w:rsidR="00695879" w:rsidRPr="002155FA">
        <w:rPr>
          <w:sz w:val="20"/>
          <w:lang w:val="en-US"/>
        </w:rPr>
        <w:t xml:space="preserve"> </w:t>
      </w:r>
      <w:r w:rsidRPr="002155FA">
        <w:rPr>
          <w:sz w:val="20"/>
          <w:lang w:val="en-US"/>
        </w:rPr>
        <w:t xml:space="preserve">managing </w:t>
      </w:r>
      <w:r w:rsidR="00F16C9C" w:rsidRPr="002155FA">
        <w:rPr>
          <w:sz w:val="20"/>
          <w:lang w:val="en-US"/>
        </w:rPr>
        <w:t>the power flow in the VSC to hold</w:t>
      </w:r>
      <w:r w:rsidR="00695879" w:rsidRPr="002155FA">
        <w:rPr>
          <w:sz w:val="20"/>
          <w:lang w:val="en-US"/>
        </w:rPr>
        <w:t xml:space="preserve"> the </w:t>
      </w:r>
      <w:r w:rsidR="00F16C9C" w:rsidRPr="002155FA">
        <w:rPr>
          <w:sz w:val="20"/>
          <w:lang w:val="en-US"/>
        </w:rPr>
        <w:t xml:space="preserve">capacitor voltage </w:t>
      </w:r>
      <w:r w:rsidRPr="002155FA">
        <w:rPr>
          <w:sz w:val="20"/>
          <w:lang w:val="en-US"/>
        </w:rPr>
        <w:t>within</w:t>
      </w:r>
      <w:r w:rsidR="00C5224E" w:rsidRPr="002155FA">
        <w:rPr>
          <w:sz w:val="20"/>
          <w:lang w:val="en-US"/>
        </w:rPr>
        <w:t xml:space="preserve"> a</w:t>
      </w:r>
      <w:r w:rsidR="00695879" w:rsidRPr="002155FA">
        <w:rPr>
          <w:sz w:val="20"/>
          <w:lang w:val="en-US"/>
        </w:rPr>
        <w:t xml:space="preserve"> specifically reference.</w:t>
      </w:r>
    </w:p>
    <w:p w14:paraId="7801D3B5" w14:textId="77777777" w:rsidR="0081408F" w:rsidRPr="002155FA" w:rsidRDefault="0081408F" w:rsidP="0081408F">
      <w:pPr>
        <w:ind w:firstLine="340"/>
        <w:jc w:val="both"/>
        <w:rPr>
          <w:sz w:val="20"/>
          <w:lang w:val="en-US"/>
        </w:rPr>
      </w:pPr>
    </w:p>
    <w:p w14:paraId="7923CAD9" w14:textId="77777777" w:rsidR="0081408F" w:rsidRPr="002155FA" w:rsidRDefault="00465A4B" w:rsidP="0081408F">
      <w:pPr>
        <w:numPr>
          <w:ilvl w:val="0"/>
          <w:numId w:val="4"/>
        </w:numPr>
        <w:tabs>
          <w:tab w:val="left" w:pos="567"/>
        </w:tabs>
        <w:jc w:val="center"/>
        <w:rPr>
          <w:caps/>
          <w:sz w:val="20"/>
          <w:szCs w:val="20"/>
          <w:lang w:val="en-US"/>
        </w:rPr>
      </w:pPr>
      <w:r w:rsidRPr="002155FA">
        <w:rPr>
          <w:caps/>
          <w:sz w:val="20"/>
          <w:szCs w:val="20"/>
          <w:lang w:val="en-US"/>
        </w:rPr>
        <w:t>Simulation of the shunt active filter operating with an electrohidraulic acuator</w:t>
      </w:r>
    </w:p>
    <w:p w14:paraId="6D29F006" w14:textId="77777777" w:rsidR="000B7AE0" w:rsidRPr="002155FA" w:rsidRDefault="000B7AE0" w:rsidP="000B7AE0">
      <w:pPr>
        <w:ind w:firstLine="340"/>
        <w:jc w:val="both"/>
        <w:rPr>
          <w:sz w:val="20"/>
          <w:lang w:val="en-US" w:eastAsia="pt-BR"/>
        </w:rPr>
      </w:pPr>
    </w:p>
    <w:p w14:paraId="7CEA067E" w14:textId="77777777" w:rsidR="00AF542D" w:rsidRPr="002155FA" w:rsidRDefault="008E10AC" w:rsidP="00FC4BBC">
      <w:pPr>
        <w:ind w:firstLine="340"/>
        <w:jc w:val="both"/>
        <w:rPr>
          <w:sz w:val="20"/>
          <w:lang w:val="en-US" w:eastAsia="pt-BR"/>
        </w:rPr>
      </w:pPr>
      <w:r w:rsidRPr="002155FA">
        <w:rPr>
          <w:sz w:val="20"/>
          <w:lang w:val="en-US" w:eastAsia="pt-BR"/>
        </w:rPr>
        <w:t>T</w:t>
      </w:r>
      <w:r w:rsidR="00AF542D" w:rsidRPr="002155FA">
        <w:rPr>
          <w:sz w:val="20"/>
          <w:lang w:val="en-US" w:eastAsia="pt-BR"/>
        </w:rPr>
        <w:t>he</w:t>
      </w:r>
      <w:r w:rsidRPr="002155FA">
        <w:rPr>
          <w:sz w:val="20"/>
          <w:lang w:val="en-US" w:eastAsia="pt-BR"/>
        </w:rPr>
        <w:t xml:space="preserve"> operation of the</w:t>
      </w:r>
      <w:r w:rsidR="00AF542D" w:rsidRPr="002155FA">
        <w:rPr>
          <w:sz w:val="20"/>
          <w:lang w:val="en-US" w:eastAsia="pt-BR"/>
        </w:rPr>
        <w:t xml:space="preserve"> shunt active filter in </w:t>
      </w:r>
      <w:r w:rsidR="0078295F" w:rsidRPr="002155FA">
        <w:rPr>
          <w:sz w:val="20"/>
          <w:lang w:val="en-US" w:eastAsia="pt-BR"/>
        </w:rPr>
        <w:t>an</w:t>
      </w:r>
      <w:r w:rsidR="00AF542D" w:rsidRPr="002155FA">
        <w:rPr>
          <w:sz w:val="20"/>
          <w:lang w:val="en-US" w:eastAsia="pt-BR"/>
        </w:rPr>
        <w:t xml:space="preserve"> aircraft electrical system</w:t>
      </w:r>
      <w:r w:rsidRPr="002155FA">
        <w:rPr>
          <w:sz w:val="20"/>
          <w:lang w:val="en-US" w:eastAsia="pt-BR"/>
        </w:rPr>
        <w:t xml:space="preserve"> was evaluated by simulation</w:t>
      </w:r>
      <w:r w:rsidR="00AF542D" w:rsidRPr="002155FA">
        <w:rPr>
          <w:sz w:val="20"/>
          <w:lang w:val="en-US" w:eastAsia="pt-BR"/>
        </w:rPr>
        <w:t xml:space="preserve">. The system is </w:t>
      </w:r>
      <w:r w:rsidR="00AF542D" w:rsidRPr="002155FA">
        <w:rPr>
          <w:sz w:val="20"/>
          <w:lang w:val="en-US" w:eastAsia="pt-BR"/>
        </w:rPr>
        <w:t xml:space="preserve">composed by the generation and distribution system and some loads constituted by </w:t>
      </w:r>
      <w:r w:rsidR="0078295F" w:rsidRPr="002155FA">
        <w:rPr>
          <w:sz w:val="20"/>
          <w:lang w:val="en-US" w:eastAsia="pt-BR"/>
        </w:rPr>
        <w:t>electrohydraulic</w:t>
      </w:r>
      <w:r w:rsidR="00AF542D" w:rsidRPr="002155FA">
        <w:rPr>
          <w:sz w:val="20"/>
          <w:lang w:val="en-US" w:eastAsia="pt-BR"/>
        </w:rPr>
        <w:t xml:space="preserve"> </w:t>
      </w:r>
      <w:r w:rsidR="0078295F" w:rsidRPr="002155FA">
        <w:rPr>
          <w:sz w:val="20"/>
          <w:lang w:val="en-US" w:eastAsia="pt-BR"/>
        </w:rPr>
        <w:t>actuators</w:t>
      </w:r>
      <w:r w:rsidR="00AF542D" w:rsidRPr="002155FA">
        <w:rPr>
          <w:sz w:val="20"/>
          <w:lang w:val="en-US" w:eastAsia="pt-BR"/>
        </w:rPr>
        <w:t xml:space="preserve"> </w:t>
      </w:r>
      <w:r w:rsidR="005A56DD" w:rsidRPr="002155FA">
        <w:rPr>
          <w:sz w:val="20"/>
          <w:lang w:val="en-US" w:eastAsia="pt-BR"/>
        </w:rPr>
        <w:t xml:space="preserve">(EHAs) </w:t>
      </w:r>
      <w:r w:rsidR="00AF542D" w:rsidRPr="002155FA">
        <w:rPr>
          <w:sz w:val="20"/>
          <w:lang w:val="en-US" w:eastAsia="pt-BR"/>
        </w:rPr>
        <w:t>with shunt active filter</w:t>
      </w:r>
      <w:r w:rsidR="00662A51" w:rsidRPr="002155FA">
        <w:rPr>
          <w:sz w:val="20"/>
          <w:lang w:val="en-US" w:eastAsia="pt-BR"/>
        </w:rPr>
        <w:t>s</w:t>
      </w:r>
      <w:r w:rsidR="00AF542D" w:rsidRPr="002155FA">
        <w:rPr>
          <w:sz w:val="20"/>
          <w:lang w:val="en-US" w:eastAsia="pt-BR"/>
        </w:rPr>
        <w:t xml:space="preserve"> connected </w:t>
      </w:r>
      <w:r w:rsidR="009A5F52" w:rsidRPr="002155FA">
        <w:rPr>
          <w:sz w:val="20"/>
          <w:lang w:val="en-US" w:eastAsia="pt-BR"/>
        </w:rPr>
        <w:t>to</w:t>
      </w:r>
      <w:r w:rsidR="00AF542D" w:rsidRPr="002155FA">
        <w:rPr>
          <w:sz w:val="20"/>
          <w:lang w:val="en-US" w:eastAsia="pt-BR"/>
        </w:rPr>
        <w:t xml:space="preserve"> its</w:t>
      </w:r>
      <w:r w:rsidR="00FC4BBC" w:rsidRPr="002155FA">
        <w:rPr>
          <w:sz w:val="20"/>
          <w:lang w:val="en-US" w:eastAsia="pt-BR"/>
        </w:rPr>
        <w:t xml:space="preserve"> respective</w:t>
      </w:r>
      <w:r w:rsidR="00AF542D" w:rsidRPr="002155FA">
        <w:rPr>
          <w:sz w:val="20"/>
          <w:lang w:val="en-US" w:eastAsia="pt-BR"/>
        </w:rPr>
        <w:t xml:space="preserve"> inputs.</w:t>
      </w:r>
    </w:p>
    <w:p w14:paraId="39081AC4" w14:textId="7315AF06" w:rsidR="00C61376" w:rsidRPr="002155FA" w:rsidRDefault="00022655" w:rsidP="00AF542D">
      <w:pPr>
        <w:ind w:firstLine="340"/>
        <w:jc w:val="both"/>
        <w:rPr>
          <w:sz w:val="20"/>
          <w:lang w:val="en-US" w:eastAsia="pt-BR"/>
        </w:rPr>
      </w:pPr>
      <w:r>
        <w:rPr>
          <w:noProof/>
        </w:rPr>
        <mc:AlternateContent>
          <mc:Choice Requires="wps">
            <w:drawing>
              <wp:anchor distT="0" distB="0" distL="114300" distR="114300" simplePos="0" relativeHeight="251660800" behindDoc="0" locked="0" layoutInCell="1" allowOverlap="1" wp14:anchorId="21E85FAF" wp14:editId="5C50A7D2">
                <wp:simplePos x="0" y="0"/>
                <wp:positionH relativeFrom="column">
                  <wp:posOffset>22225</wp:posOffset>
                </wp:positionH>
                <wp:positionV relativeFrom="paragraph">
                  <wp:posOffset>3748405</wp:posOffset>
                </wp:positionV>
                <wp:extent cx="6450965" cy="635"/>
                <wp:effectExtent l="0" t="0" r="6985" b="18415"/>
                <wp:wrapTopAndBottom/>
                <wp:docPr id="22" name="Caixa de Texto 22"/>
                <wp:cNvGraphicFramePr/>
                <a:graphic xmlns:a="http://schemas.openxmlformats.org/drawingml/2006/main">
                  <a:graphicData uri="http://schemas.microsoft.com/office/word/2010/wordprocessingShape">
                    <wps:wsp>
                      <wps:cNvSpPr txBox="1"/>
                      <wps:spPr>
                        <a:xfrm>
                          <a:off x="0" y="0"/>
                          <a:ext cx="6450965" cy="635"/>
                        </a:xfrm>
                        <a:prstGeom prst="rect">
                          <a:avLst/>
                        </a:prstGeom>
                        <a:solidFill>
                          <a:prstClr val="white"/>
                        </a:solidFill>
                        <a:ln>
                          <a:noFill/>
                        </a:ln>
                      </wps:spPr>
                      <wps:txbx>
                        <w:txbxContent>
                          <w:p w14:paraId="3F1F359A" w14:textId="6B060482" w:rsidR="00022655" w:rsidRPr="00022655" w:rsidRDefault="00022655" w:rsidP="00022655">
                            <w:pPr>
                              <w:pStyle w:val="Legenda"/>
                              <w:jc w:val="center"/>
                              <w:rPr>
                                <w:b w:val="0"/>
                                <w:lang w:val="en-US"/>
                              </w:rPr>
                            </w:pPr>
                            <w:r w:rsidRPr="00022655">
                              <w:rPr>
                                <w:b w:val="0"/>
                                <w:lang w:val="en-US"/>
                              </w:rPr>
                              <w:t xml:space="preserve">Fig.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E85FAF" id="_x0000_t202" coordsize="21600,21600" o:spt="202" path="m,l,21600r21600,l21600,xe">
                <v:stroke joinstyle="miter"/>
                <v:path gradientshapeok="t" o:connecttype="rect"/>
              </v:shapetype>
              <v:shape id="Caixa de Texto 22" o:spid="_x0000_s1026" type="#_x0000_t202" style="position:absolute;left:0;text-align:left;margin-left:1.75pt;margin-top:295.15pt;width:50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" stroked="f">
                <v:textbox style="mso-fit-shape-to-text:t" inset="0,0,0,0">
                  <w:txbxContent>
                    <w:p w14:paraId="3F1F359A" w14:textId="6B060482" w:rsidR="00022655" w:rsidRPr="00022655" w:rsidRDefault="00022655" w:rsidP="00022655">
                      <w:pPr>
                        <w:pStyle w:val="Legenda"/>
                        <w:jc w:val="center"/>
                        <w:rPr>
                          <w:b w:val="0"/>
                          <w:lang w:val="en-US"/>
                        </w:rPr>
                      </w:pPr>
                      <w:r w:rsidRPr="00022655">
                        <w:rPr>
                          <w:b w:val="0"/>
                          <w:lang w:val="en-US"/>
                        </w:rPr>
                        <w:t xml:space="preserve">Fig.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p>
                  </w:txbxContent>
                </v:textbox>
                <w10:wrap type="topAndBottom"/>
              </v:shape>
            </w:pict>
          </mc:Fallback>
        </mc:AlternateContent>
      </w:r>
      <w:r w:rsidR="00796309">
        <w:rPr>
          <w:noProof/>
          <w:lang w:eastAsia="pt-BR"/>
        </w:rPr>
        <w:drawing>
          <wp:anchor distT="0" distB="0" distL="114300" distR="114300" simplePos="0" relativeHeight="251658752" behindDoc="0" locked="0" layoutInCell="1" allowOverlap="1" wp14:anchorId="202EEEDF" wp14:editId="3C49C6FA">
            <wp:simplePos x="0" y="0"/>
            <wp:positionH relativeFrom="margin">
              <wp:align>right</wp:align>
            </wp:positionH>
            <wp:positionV relativeFrom="paragraph">
              <wp:posOffset>131</wp:posOffset>
            </wp:positionV>
            <wp:extent cx="6451469" cy="3691399"/>
            <wp:effectExtent l="0" t="0" r="6985" b="4445"/>
            <wp:wrapTopAndBottom/>
            <wp:docPr id="21" name="Imagem 21" descr="D:\Joao\Libraries\Onedrive\Documents\Documents\Mestrado ITA\MestradoJPSO\Artigo\IEEE Journal\Figures\filtro_bloc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Joao\Libraries\Onedrive\Documents\Documents\Mestrado ITA\MestradoJPSO\Artigo\IEEE Journal\Figures\filtro_blocos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1469" cy="36913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7A8F3" w14:textId="59AA5A0F"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t>Active filer model</w:t>
      </w:r>
    </w:p>
    <w:p w14:paraId="66191A49" w14:textId="3AB403D1" w:rsidR="00C61376" w:rsidRPr="002155FA" w:rsidRDefault="00C61376" w:rsidP="00AF542D">
      <w:pPr>
        <w:ind w:firstLine="340"/>
        <w:jc w:val="both"/>
        <w:rPr>
          <w:sz w:val="20"/>
          <w:lang w:val="en-US" w:eastAsia="pt-BR"/>
        </w:rPr>
      </w:pPr>
    </w:p>
    <w:p w14:paraId="6C126292" w14:textId="18D39AC7" w:rsidR="0063262F" w:rsidRPr="002155FA" w:rsidRDefault="0063262F" w:rsidP="0063262F">
      <w:pPr>
        <w:ind w:firstLine="340"/>
        <w:jc w:val="both"/>
        <w:rPr>
          <w:sz w:val="20"/>
          <w:lang w:val="en-US" w:eastAsia="pt-BR"/>
        </w:rPr>
      </w:pPr>
      <w:r w:rsidRPr="002155FA">
        <w:rPr>
          <w:sz w:val="20"/>
          <w:lang w:val="en-US" w:eastAsia="pt-BR"/>
        </w:rPr>
        <w:t xml:space="preserve">The shunt active filter </w:t>
      </w:r>
      <w:r w:rsidR="00295AE0" w:rsidRPr="002155FA">
        <w:rPr>
          <w:sz w:val="20"/>
          <w:lang w:val="en-US" w:eastAsia="pt-BR"/>
        </w:rPr>
        <w:t>consist</w:t>
      </w:r>
      <w:r w:rsidR="001F27AE">
        <w:rPr>
          <w:sz w:val="20"/>
          <w:lang w:val="en-US" w:eastAsia="pt-BR"/>
        </w:rPr>
        <w:t>s</w:t>
      </w:r>
      <w:r w:rsidR="00295AE0" w:rsidRPr="002155FA">
        <w:rPr>
          <w:sz w:val="20"/>
          <w:lang w:val="en-US" w:eastAsia="pt-BR"/>
        </w:rPr>
        <w:t xml:space="preserve"> of a </w:t>
      </w:r>
      <w:r w:rsidR="005E0EE2" w:rsidRPr="002155FA">
        <w:rPr>
          <w:sz w:val="20"/>
          <w:lang w:val="en-US" w:eastAsia="pt-BR"/>
        </w:rPr>
        <w:t>curr</w:t>
      </w:r>
      <w:r w:rsidR="00295AE0" w:rsidRPr="002155FA">
        <w:rPr>
          <w:sz w:val="20"/>
          <w:lang w:val="en-US" w:eastAsia="pt-BR"/>
        </w:rPr>
        <w:t>ent reference calculator and a</w:t>
      </w:r>
      <w:r w:rsidR="005E0EE2" w:rsidRPr="002155FA">
        <w:rPr>
          <w:sz w:val="20"/>
          <w:lang w:val="en-US" w:eastAsia="pt-BR"/>
        </w:rPr>
        <w:t xml:space="preserve"> compensator, as shown in </w:t>
      </w:r>
      <w:r w:rsidRPr="002155FA">
        <w:rPr>
          <w:sz w:val="20"/>
          <w:lang w:val="en-US" w:eastAsia="pt-BR"/>
        </w:rPr>
        <w:t>Fig. \ref{fig:filtro_blocos</w:t>
      </w:r>
      <w:r w:rsidR="007742ED">
        <w:rPr>
          <w:sz w:val="20"/>
          <w:lang w:val="en-US" w:eastAsia="pt-BR"/>
        </w:rPr>
        <w:t>_1</w:t>
      </w:r>
      <w:r w:rsidRPr="002155FA">
        <w:rPr>
          <w:sz w:val="20"/>
          <w:lang w:val="en-US" w:eastAsia="pt-BR"/>
        </w:rPr>
        <w:t xml:space="preserve">.png}. This figure shows </w:t>
      </w:r>
      <w:r w:rsidR="00295AE0" w:rsidRPr="002155FA">
        <w:rPr>
          <w:sz w:val="20"/>
          <w:lang w:val="en-US" w:eastAsia="pt-BR"/>
        </w:rPr>
        <w:t>also: the</w:t>
      </w:r>
      <w:r w:rsidR="00696713" w:rsidRPr="002155FA">
        <w:rPr>
          <w:sz w:val="20"/>
          <w:lang w:val="en-US" w:eastAsia="pt-BR"/>
        </w:rPr>
        <w:t xml:space="preserve"> voltage</w:t>
      </w:r>
      <w:r w:rsidR="000D46CE" w:rsidRPr="002155FA">
        <w:rPr>
          <w:sz w:val="20"/>
          <w:lang w:val="en-US" w:eastAsia="pt-BR"/>
        </w:rPr>
        <w:t>s</w:t>
      </w:r>
      <w:r w:rsidR="00696713" w:rsidRPr="002155FA">
        <w:rPr>
          <w:sz w:val="20"/>
          <w:lang w:val="en-US" w:eastAsia="pt-BR"/>
        </w:rPr>
        <w:t xml:space="preserve"> and current</w:t>
      </w:r>
      <w:r w:rsidR="000D46CE" w:rsidRPr="002155FA">
        <w:rPr>
          <w:sz w:val="20"/>
          <w:lang w:val="en-US" w:eastAsia="pt-BR"/>
        </w:rPr>
        <w:t>s</w:t>
      </w:r>
      <w:r w:rsidR="00696713" w:rsidRPr="002155FA">
        <w:rPr>
          <w:sz w:val="20"/>
          <w:lang w:val="en-US" w:eastAsia="pt-BR"/>
        </w:rPr>
        <w:t xml:space="preserve"> mea</w:t>
      </w:r>
      <w:r w:rsidR="000D46CE" w:rsidRPr="002155FA">
        <w:rPr>
          <w:sz w:val="20"/>
          <w:lang w:val="en-US" w:eastAsia="pt-BR"/>
        </w:rPr>
        <w:t xml:space="preserve">surement probes </w:t>
      </w:r>
      <w:r w:rsidR="00295AE0" w:rsidRPr="002155FA">
        <w:rPr>
          <w:sz w:val="20"/>
          <w:lang w:val="en-US" w:eastAsia="pt-BR"/>
        </w:rPr>
        <w:t>connection</w:t>
      </w:r>
      <w:r w:rsidR="000D46CE" w:rsidRPr="002155FA">
        <w:rPr>
          <w:sz w:val="20"/>
          <w:lang w:val="en-US" w:eastAsia="pt-BR"/>
        </w:rPr>
        <w:t xml:space="preserve"> in</w:t>
      </w:r>
      <w:r w:rsidR="00696713" w:rsidRPr="002155FA">
        <w:rPr>
          <w:sz w:val="20"/>
          <w:lang w:val="en-US" w:eastAsia="pt-BR"/>
        </w:rPr>
        <w:t xml:space="preserve"> the electrical grid</w:t>
      </w:r>
      <w:r w:rsidR="001F27AE">
        <w:rPr>
          <w:sz w:val="20"/>
          <w:lang w:val="en-US" w:eastAsia="pt-BR"/>
        </w:rPr>
        <w:t xml:space="preserve">, </w:t>
      </w:r>
      <w:r w:rsidR="001F27AE" w:rsidRPr="001F27AE">
        <w:rPr>
          <w:sz w:val="20"/>
          <w:highlight w:val="cyan"/>
          <w:lang w:val="en-US" w:eastAsia="pt-BR"/>
        </w:rPr>
        <w:t>where are acquired the inputs of the active filter</w:t>
      </w:r>
      <w:r w:rsidR="007E7712" w:rsidRPr="002155FA">
        <w:rPr>
          <w:sz w:val="20"/>
          <w:lang w:val="en-US" w:eastAsia="pt-BR"/>
        </w:rPr>
        <w:t>;</w:t>
      </w:r>
      <w:r w:rsidR="00696713" w:rsidRPr="002155FA">
        <w:rPr>
          <w:sz w:val="20"/>
          <w:lang w:val="en-US" w:eastAsia="pt-BR"/>
        </w:rPr>
        <w:t xml:space="preserve"> </w:t>
      </w:r>
      <w:r w:rsidR="00BF1F74" w:rsidRPr="002155FA">
        <w:rPr>
          <w:sz w:val="20"/>
          <w:lang w:val="en-US" w:eastAsia="pt-BR"/>
        </w:rPr>
        <w:t xml:space="preserve">the </w:t>
      </w:r>
      <w:r w:rsidRPr="002155FA">
        <w:rPr>
          <w:sz w:val="20"/>
          <w:lang w:val="en-US" w:eastAsia="pt-BR"/>
        </w:rPr>
        <w:t>calculation</w:t>
      </w:r>
      <w:r w:rsidR="00BF1F74" w:rsidRPr="002155FA">
        <w:rPr>
          <w:sz w:val="20"/>
          <w:lang w:val="en-US" w:eastAsia="pt-BR"/>
        </w:rPr>
        <w:t xml:space="preserve"> algorithm</w:t>
      </w:r>
      <w:r w:rsidR="00CA1CFB" w:rsidRPr="002155FA">
        <w:rPr>
          <w:sz w:val="20"/>
          <w:lang w:val="en-US" w:eastAsia="pt-BR"/>
        </w:rPr>
        <w:t xml:space="preserve"> </w:t>
      </w:r>
      <w:r w:rsidR="00295AE0" w:rsidRPr="002155FA">
        <w:rPr>
          <w:sz w:val="20"/>
          <w:lang w:val="en-US" w:eastAsia="pt-BR"/>
        </w:rPr>
        <w:t>(</w:t>
      </w:r>
      <w:r w:rsidR="00CA1CFB" w:rsidRPr="002155FA">
        <w:rPr>
          <w:sz w:val="20"/>
          <w:lang w:val="en-US" w:eastAsia="pt-BR"/>
        </w:rPr>
        <w:t>each sub-block presents its</w:t>
      </w:r>
      <w:r w:rsidR="00BF1F74" w:rsidRPr="002155FA">
        <w:rPr>
          <w:sz w:val="20"/>
          <w:lang w:val="en-US" w:eastAsia="pt-BR"/>
        </w:rPr>
        <w:t xml:space="preserve"> respective signals inputs and outputs</w:t>
      </w:r>
      <w:r w:rsidR="00295AE0" w:rsidRPr="002155FA">
        <w:rPr>
          <w:sz w:val="20"/>
          <w:lang w:val="en-US" w:eastAsia="pt-BR"/>
        </w:rPr>
        <w:t>)</w:t>
      </w:r>
      <w:r w:rsidR="007E7712" w:rsidRPr="002155FA">
        <w:rPr>
          <w:sz w:val="20"/>
          <w:lang w:val="en-US" w:eastAsia="pt-BR"/>
        </w:rPr>
        <w:t>;</w:t>
      </w:r>
      <w:r w:rsidR="00696713" w:rsidRPr="002155FA">
        <w:rPr>
          <w:sz w:val="20"/>
          <w:lang w:val="en-US" w:eastAsia="pt-BR"/>
        </w:rPr>
        <w:t xml:space="preserve"> and</w:t>
      </w:r>
      <w:r w:rsidR="00BF1F74" w:rsidRPr="002155FA">
        <w:rPr>
          <w:sz w:val="20"/>
          <w:lang w:val="en-US" w:eastAsia="pt-BR"/>
        </w:rPr>
        <w:t xml:space="preserve"> </w:t>
      </w:r>
      <w:r w:rsidR="0048093B" w:rsidRPr="002155FA">
        <w:rPr>
          <w:sz w:val="20"/>
          <w:lang w:val="en-US" w:eastAsia="pt-BR"/>
        </w:rPr>
        <w:t>the compensator</w:t>
      </w:r>
      <w:r w:rsidR="00696713" w:rsidRPr="002155FA">
        <w:rPr>
          <w:sz w:val="20"/>
          <w:lang w:val="en-US" w:eastAsia="pt-BR"/>
        </w:rPr>
        <w:t>, which consists</w:t>
      </w:r>
      <w:r w:rsidR="00CA1CFB" w:rsidRPr="002155FA">
        <w:rPr>
          <w:sz w:val="20"/>
          <w:lang w:val="en-US" w:eastAsia="pt-BR"/>
        </w:rPr>
        <w:t xml:space="preserve"> o</w:t>
      </w:r>
      <w:r w:rsidR="006A2B9D" w:rsidRPr="002155FA">
        <w:rPr>
          <w:sz w:val="20"/>
          <w:lang w:val="en-US" w:eastAsia="pt-BR"/>
        </w:rPr>
        <w:t>f the VSC</w:t>
      </w:r>
      <w:r w:rsidRPr="002155FA">
        <w:rPr>
          <w:sz w:val="20"/>
          <w:lang w:val="en-US" w:eastAsia="pt-BR"/>
        </w:rPr>
        <w:t>.</w:t>
      </w:r>
      <w:r w:rsidR="00295AE0" w:rsidRPr="002155FA">
        <w:rPr>
          <w:sz w:val="20"/>
          <w:lang w:val="en-US" w:eastAsia="pt-BR"/>
        </w:rPr>
        <w:t xml:space="preserve"> </w:t>
      </w:r>
      <w:r w:rsidR="00295AE0" w:rsidRPr="002155FA">
        <w:rPr>
          <w:color w:val="FF0000"/>
          <w:sz w:val="20"/>
          <w:lang w:val="en-US" w:eastAsia="pt-BR"/>
        </w:rPr>
        <w:t>[Indique  no diagrama de blocos da fig. 5 os sub blocos correspondentes 'as fig. 2, 3 e 4. Se possivel com comentários para facilitar a conexão com o item III]</w:t>
      </w:r>
    </w:p>
    <w:p w14:paraId="185C6524" w14:textId="5C6FA055" w:rsidR="00AF542D" w:rsidRPr="002155FA" w:rsidRDefault="00796309" w:rsidP="00AF542D">
      <w:pPr>
        <w:ind w:firstLine="340"/>
        <w:jc w:val="both"/>
        <w:rPr>
          <w:sz w:val="20"/>
          <w:lang w:val="en-US" w:eastAsia="pt-BR"/>
        </w:rPr>
      </w:pPr>
      <w:r w:rsidRPr="002155FA">
        <w:rPr>
          <w:noProof/>
          <w:lang w:val="en-US" w:eastAsia="pt-BR"/>
        </w:rPr>
        <w:drawing>
          <wp:anchor distT="0" distB="0" distL="114300" distR="114300" simplePos="0" relativeHeight="251657728" behindDoc="0" locked="0" layoutInCell="1" allowOverlap="1" wp14:anchorId="438F64DC" wp14:editId="4166BC7D">
            <wp:simplePos x="0" y="0"/>
            <wp:positionH relativeFrom="margin">
              <wp:align>center</wp:align>
            </wp:positionH>
            <wp:positionV relativeFrom="paragraph">
              <wp:posOffset>1146547</wp:posOffset>
            </wp:positionV>
            <wp:extent cx="4614545" cy="1986915"/>
            <wp:effectExtent l="0" t="0" r="0" b="0"/>
            <wp:wrapTopAndBottom/>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4545"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1D1495" w:rsidRPr="002155FA">
        <w:rPr>
          <w:sz w:val="20"/>
          <w:lang w:val="en-US" w:eastAsia="pt-BR"/>
        </w:rPr>
        <w:t xml:space="preserve">The </w:t>
      </w:r>
      <w:r w:rsidR="001D1495" w:rsidRPr="002155FA">
        <w:rPr>
          <w:sz w:val="20"/>
          <w:highlight w:val="yellow"/>
          <w:lang w:val="en-US" w:eastAsia="pt-BR"/>
        </w:rPr>
        <w:t>reference calculator block</w:t>
      </w:r>
      <w:r w:rsidR="001D1495" w:rsidRPr="002155FA">
        <w:rPr>
          <w:sz w:val="20"/>
          <w:lang w:val="en-US" w:eastAsia="pt-BR"/>
        </w:rPr>
        <w:t xml:space="preserve"> define</w:t>
      </w:r>
      <w:r w:rsidR="00DF5347" w:rsidRPr="002155FA">
        <w:rPr>
          <w:sz w:val="20"/>
          <w:lang w:val="en-US" w:eastAsia="pt-BR"/>
        </w:rPr>
        <w:t>s</w:t>
      </w:r>
      <w:r w:rsidR="001D1495" w:rsidRPr="002155FA">
        <w:rPr>
          <w:sz w:val="20"/>
          <w:lang w:val="en-US" w:eastAsia="pt-BR"/>
        </w:rPr>
        <w:t xml:space="preserve"> the proper reference to be applied </w:t>
      </w:r>
      <w:r w:rsidR="003057B2" w:rsidRPr="002155FA">
        <w:rPr>
          <w:sz w:val="20"/>
          <w:lang w:val="en-US" w:eastAsia="pt-BR"/>
        </w:rPr>
        <w:t>i</w:t>
      </w:r>
      <w:r w:rsidR="007E7712" w:rsidRPr="002155FA">
        <w:rPr>
          <w:sz w:val="20"/>
          <w:lang w:val="en-US" w:eastAsia="pt-BR"/>
        </w:rPr>
        <w:t>n the compensator</w:t>
      </w:r>
      <w:r w:rsidR="001D1495" w:rsidRPr="002155FA">
        <w:rPr>
          <w:sz w:val="20"/>
          <w:lang w:val="en-US" w:eastAsia="pt-BR"/>
        </w:rPr>
        <w:t>.</w:t>
      </w:r>
      <w:r w:rsidR="005B7999" w:rsidRPr="002155FA">
        <w:rPr>
          <w:sz w:val="20"/>
          <w:lang w:val="en-US" w:eastAsia="pt-BR"/>
        </w:rPr>
        <w:t xml:space="preserve"> Its inputs are </w:t>
      </w:r>
      <w:r w:rsidR="00BC631A" w:rsidRPr="002155FA">
        <w:rPr>
          <w:sz w:val="20"/>
          <w:lang w:val="en-US" w:eastAsia="pt-BR"/>
        </w:rPr>
        <w:t>the load current</w:t>
      </w:r>
      <w:r w:rsidR="000D46CE" w:rsidRPr="002155FA">
        <w:rPr>
          <w:sz w:val="20"/>
          <w:lang w:val="en-US" w:eastAsia="pt-BR"/>
        </w:rPr>
        <w:t>s</w:t>
      </w:r>
      <w:r w:rsidR="00BC631A" w:rsidRPr="002155FA">
        <w:rPr>
          <w:sz w:val="20"/>
          <w:lang w:val="en-US" w:eastAsia="pt-BR"/>
        </w:rPr>
        <w:t xml:space="preserve"> and the grid voltages</w:t>
      </w:r>
      <w:r w:rsidR="00367605" w:rsidRPr="002155FA">
        <w:rPr>
          <w:sz w:val="20"/>
          <w:lang w:val="en-US" w:eastAsia="pt-BR"/>
        </w:rPr>
        <w:t xml:space="preserve"> measurements</w:t>
      </w:r>
      <w:r w:rsidR="00BC631A" w:rsidRPr="002155FA">
        <w:rPr>
          <w:sz w:val="20"/>
          <w:lang w:val="en-US" w:eastAsia="pt-BR"/>
        </w:rPr>
        <w:t>, while its ou</w:t>
      </w:r>
      <w:r w:rsidR="007E7712" w:rsidRPr="002155FA">
        <w:rPr>
          <w:sz w:val="20"/>
          <w:lang w:val="en-US" w:eastAsia="pt-BR"/>
        </w:rPr>
        <w:t>tput is the reference applied to</w:t>
      </w:r>
      <w:r w:rsidR="00BC631A" w:rsidRPr="002155FA">
        <w:rPr>
          <w:sz w:val="20"/>
          <w:lang w:val="en-US" w:eastAsia="pt-BR"/>
        </w:rPr>
        <w:t xml:space="preserve"> the compensator. </w:t>
      </w:r>
      <w:r w:rsidR="00AF542D" w:rsidRPr="002155FA">
        <w:rPr>
          <w:sz w:val="20"/>
          <w:lang w:val="en-US" w:eastAsia="pt-BR"/>
        </w:rPr>
        <w:t xml:space="preserve">The </w:t>
      </w:r>
      <w:r w:rsidR="00AF542D" w:rsidRPr="002155FA">
        <w:rPr>
          <w:sz w:val="20"/>
          <w:highlight w:val="yellow"/>
          <w:lang w:val="en-US" w:eastAsia="pt-BR"/>
        </w:rPr>
        <w:t xml:space="preserve">compensator </w:t>
      </w:r>
      <w:r w:rsidR="008774A0" w:rsidRPr="002155FA">
        <w:rPr>
          <w:sz w:val="20"/>
          <w:highlight w:val="yellow"/>
          <w:lang w:val="en-US" w:eastAsia="pt-BR"/>
        </w:rPr>
        <w:t>block</w:t>
      </w:r>
      <w:r w:rsidR="008774A0" w:rsidRPr="002155FA">
        <w:rPr>
          <w:sz w:val="20"/>
          <w:lang w:val="en-US" w:eastAsia="pt-BR"/>
        </w:rPr>
        <w:t xml:space="preserve"> </w:t>
      </w:r>
      <w:r w:rsidR="00AF542D" w:rsidRPr="002155FA">
        <w:rPr>
          <w:sz w:val="20"/>
          <w:lang w:val="en-US" w:eastAsia="pt-BR"/>
        </w:rPr>
        <w:t xml:space="preserve">consists of a </w:t>
      </w:r>
      <w:r w:rsidR="00CA1CFB" w:rsidRPr="002155FA">
        <w:rPr>
          <w:sz w:val="20"/>
          <w:lang w:val="en-US" w:eastAsia="pt-BR"/>
        </w:rPr>
        <w:t>VSC</w:t>
      </w:r>
      <w:r w:rsidR="00DF5347" w:rsidRPr="002155FA">
        <w:rPr>
          <w:sz w:val="20"/>
          <w:lang w:val="en-US" w:eastAsia="pt-BR"/>
        </w:rPr>
        <w:t xml:space="preserve"> </w:t>
      </w:r>
      <w:r w:rsidR="004C4151" w:rsidRPr="002155FA">
        <w:rPr>
          <w:sz w:val="20"/>
          <w:lang w:val="en-US" w:eastAsia="pt-BR"/>
        </w:rPr>
        <w:t>with its</w:t>
      </w:r>
      <w:r w:rsidR="00DF5347" w:rsidRPr="002155FA">
        <w:rPr>
          <w:sz w:val="20"/>
          <w:lang w:val="en-US" w:eastAsia="pt-BR"/>
        </w:rPr>
        <w:t xml:space="preserve"> capacitor</w:t>
      </w:r>
      <w:r w:rsidR="00AF542D" w:rsidRPr="002155FA">
        <w:rPr>
          <w:sz w:val="20"/>
          <w:lang w:val="en-US" w:eastAsia="pt-BR"/>
        </w:rPr>
        <w:t xml:space="preserve"> DC voltage </w:t>
      </w:r>
      <w:r w:rsidR="001D1495" w:rsidRPr="002155FA">
        <w:rPr>
          <w:sz w:val="20"/>
          <w:lang w:val="en-US" w:eastAsia="pt-BR"/>
        </w:rPr>
        <w:t>regulated</w:t>
      </w:r>
      <w:r w:rsidR="00AF542D" w:rsidRPr="002155FA">
        <w:rPr>
          <w:sz w:val="20"/>
          <w:lang w:val="en-US" w:eastAsia="pt-BR"/>
        </w:rPr>
        <w:t xml:space="preserve"> by a closed-loop controller</w:t>
      </w:r>
      <w:r w:rsidR="008774A0" w:rsidRPr="002155FA">
        <w:rPr>
          <w:sz w:val="20"/>
          <w:lang w:val="en-US" w:eastAsia="pt-BR"/>
        </w:rPr>
        <w:t xml:space="preserve">. The </w:t>
      </w:r>
      <w:r w:rsidR="003057B2" w:rsidRPr="002155FA">
        <w:rPr>
          <w:sz w:val="20"/>
          <w:lang w:val="en-US" w:eastAsia="pt-BR"/>
        </w:rPr>
        <w:t>compensator</w:t>
      </w:r>
      <w:r w:rsidR="008774A0" w:rsidRPr="002155FA">
        <w:rPr>
          <w:sz w:val="20"/>
          <w:lang w:val="en-US" w:eastAsia="pt-BR"/>
        </w:rPr>
        <w:t xml:space="preserve"> also has the hysteresis control</w:t>
      </w:r>
      <w:r w:rsidR="0078295F" w:rsidRPr="002155FA">
        <w:rPr>
          <w:sz w:val="20"/>
          <w:lang w:val="en-US" w:eastAsia="pt-BR"/>
        </w:rPr>
        <w:t>ler</w:t>
      </w:r>
      <w:r w:rsidR="00DF5347" w:rsidRPr="002155FA">
        <w:rPr>
          <w:sz w:val="20"/>
          <w:lang w:val="en-US" w:eastAsia="pt-BR"/>
        </w:rPr>
        <w:t>,</w:t>
      </w:r>
      <w:r w:rsidR="008774A0" w:rsidRPr="002155FA">
        <w:rPr>
          <w:sz w:val="20"/>
          <w:lang w:val="en-US" w:eastAsia="pt-BR"/>
        </w:rPr>
        <w:t xml:space="preserve"> which creates the commands applied </w:t>
      </w:r>
      <w:r w:rsidR="00DF5347" w:rsidRPr="002155FA">
        <w:rPr>
          <w:sz w:val="20"/>
          <w:lang w:val="en-US" w:eastAsia="pt-BR"/>
        </w:rPr>
        <w:t>to the</w:t>
      </w:r>
      <w:r w:rsidR="008774A0" w:rsidRPr="002155FA">
        <w:rPr>
          <w:sz w:val="20"/>
          <w:lang w:val="en-US" w:eastAsia="pt-BR"/>
        </w:rPr>
        <w:t xml:space="preserve"> VSC </w:t>
      </w:r>
      <w:r w:rsidR="003057B2" w:rsidRPr="002155FA">
        <w:rPr>
          <w:sz w:val="20"/>
          <w:lang w:val="en-US" w:eastAsia="pt-BR"/>
        </w:rPr>
        <w:t>switching</w:t>
      </w:r>
      <w:r w:rsidR="008774A0" w:rsidRPr="002155FA">
        <w:rPr>
          <w:sz w:val="20"/>
          <w:lang w:val="en-US" w:eastAsia="pt-BR"/>
        </w:rPr>
        <w:t xml:space="preserve"> devices.</w:t>
      </w:r>
    </w:p>
    <w:p w14:paraId="2BA0D159" w14:textId="77777777" w:rsidR="008774A0" w:rsidRPr="002155FA" w:rsidRDefault="008774A0" w:rsidP="00AF542D">
      <w:pPr>
        <w:ind w:firstLine="340"/>
        <w:jc w:val="both"/>
        <w:rPr>
          <w:sz w:val="20"/>
          <w:lang w:val="en-US" w:eastAsia="pt-BR"/>
        </w:rPr>
      </w:pPr>
      <w:r w:rsidRPr="002155FA">
        <w:rPr>
          <w:sz w:val="20"/>
          <w:lang w:val="en-US" w:eastAsia="pt-BR"/>
        </w:rPr>
        <w:t xml:space="preserve">The </w:t>
      </w:r>
      <w:r w:rsidRPr="002155FA">
        <w:rPr>
          <w:sz w:val="20"/>
          <w:highlight w:val="yellow"/>
          <w:lang w:val="en-US" w:eastAsia="pt-BR"/>
        </w:rPr>
        <w:t>active filter</w:t>
      </w:r>
      <w:r w:rsidRPr="002155FA">
        <w:rPr>
          <w:sz w:val="20"/>
          <w:lang w:val="en-US" w:eastAsia="pt-BR"/>
        </w:rPr>
        <w:t xml:space="preserve"> operation requires a passive capacitor filter applied in the transmission lines to eliminate the high frequency content injected in the system by the switching commutation \cite{</w:t>
      </w:r>
      <w:r w:rsidR="00A31323" w:rsidRPr="002155FA">
        <w:rPr>
          <w:sz w:val="20"/>
          <w:lang w:val="en-US" w:eastAsia="pt-BR"/>
        </w:rPr>
        <w:t>Akagi2007</w:t>
      </w:r>
      <w:r w:rsidRPr="002155FA">
        <w:rPr>
          <w:sz w:val="20"/>
          <w:lang w:val="en-US" w:eastAsia="pt-BR"/>
        </w:rPr>
        <w:t xml:space="preserve">}. </w:t>
      </w:r>
      <w:r w:rsidR="004C4151" w:rsidRPr="002155FA">
        <w:rPr>
          <w:sz w:val="20"/>
          <w:lang w:val="en-US" w:eastAsia="pt-BR"/>
        </w:rPr>
        <w:t xml:space="preserve">Due to high </w:t>
      </w:r>
      <w:r w:rsidR="00C61376" w:rsidRPr="002155FA">
        <w:rPr>
          <w:sz w:val="20"/>
          <w:lang w:val="en-US" w:eastAsia="pt-BR"/>
        </w:rPr>
        <w:t xml:space="preserve">switching </w:t>
      </w:r>
      <w:r w:rsidRPr="002155FA">
        <w:rPr>
          <w:sz w:val="20"/>
          <w:lang w:val="en-US" w:eastAsia="pt-BR"/>
        </w:rPr>
        <w:t>commutation frequen</w:t>
      </w:r>
      <w:r w:rsidR="004C4151" w:rsidRPr="002155FA">
        <w:rPr>
          <w:sz w:val="20"/>
          <w:lang w:val="en-US" w:eastAsia="pt-BR"/>
        </w:rPr>
        <w:t>cy, the</w:t>
      </w:r>
      <w:r w:rsidR="00C61376" w:rsidRPr="002155FA">
        <w:rPr>
          <w:sz w:val="20"/>
          <w:lang w:val="en-US" w:eastAsia="pt-BR"/>
        </w:rPr>
        <w:t xml:space="preserve"> passive filter </w:t>
      </w:r>
      <w:r w:rsidR="004C4151" w:rsidRPr="002155FA">
        <w:rPr>
          <w:sz w:val="20"/>
          <w:lang w:val="en-US" w:eastAsia="pt-BR"/>
        </w:rPr>
        <w:t>is</w:t>
      </w:r>
      <w:r w:rsidR="00C61376" w:rsidRPr="002155FA">
        <w:rPr>
          <w:sz w:val="20"/>
          <w:lang w:val="en-US" w:eastAsia="pt-BR"/>
        </w:rPr>
        <w:t xml:space="preserve"> lightweight</w:t>
      </w:r>
      <w:r w:rsidR="0078295F" w:rsidRPr="002155FA">
        <w:rPr>
          <w:sz w:val="20"/>
          <w:lang w:val="en-US" w:eastAsia="pt-BR"/>
        </w:rPr>
        <w:t xml:space="preserve"> and does not impact significantly in the aircraft system</w:t>
      </w:r>
      <w:r w:rsidR="00C61376" w:rsidRPr="002155FA">
        <w:rPr>
          <w:sz w:val="20"/>
          <w:lang w:val="en-US" w:eastAsia="pt-BR"/>
        </w:rPr>
        <w:t xml:space="preserve">. However, the presence of capacitors in the transmission lines may </w:t>
      </w:r>
      <w:r w:rsidR="003057B2" w:rsidRPr="002155FA">
        <w:rPr>
          <w:sz w:val="20"/>
          <w:lang w:val="en-US" w:eastAsia="pt-BR"/>
        </w:rPr>
        <w:t>decrease</w:t>
      </w:r>
      <w:r w:rsidR="00C61376" w:rsidRPr="002155FA">
        <w:rPr>
          <w:sz w:val="20"/>
          <w:lang w:val="en-US" w:eastAsia="pt-BR"/>
        </w:rPr>
        <w:t xml:space="preserve"> the power factor</w:t>
      </w:r>
      <w:r w:rsidR="0078295F" w:rsidRPr="002155FA">
        <w:rPr>
          <w:sz w:val="20"/>
          <w:lang w:val="en-US" w:eastAsia="pt-BR"/>
        </w:rPr>
        <w:t xml:space="preserve"> due to current phase shift</w:t>
      </w:r>
      <w:r w:rsidR="00C61376" w:rsidRPr="002155FA">
        <w:rPr>
          <w:sz w:val="20"/>
          <w:lang w:val="en-US" w:eastAsia="pt-BR"/>
        </w:rPr>
        <w:t>. To eliminate this</w:t>
      </w:r>
      <w:r w:rsidR="004C4151" w:rsidRPr="002155FA">
        <w:rPr>
          <w:sz w:val="20"/>
          <w:lang w:val="en-US" w:eastAsia="pt-BR"/>
        </w:rPr>
        <w:t xml:space="preserve">, </w:t>
      </w:r>
      <w:r w:rsidR="00C61376" w:rsidRPr="002155FA">
        <w:rPr>
          <w:sz w:val="20"/>
          <w:lang w:val="en-US" w:eastAsia="pt-BR"/>
        </w:rPr>
        <w:t>inductor</w:t>
      </w:r>
      <w:r w:rsidR="004C4151" w:rsidRPr="002155FA">
        <w:rPr>
          <w:sz w:val="20"/>
          <w:lang w:val="en-US" w:eastAsia="pt-BR"/>
        </w:rPr>
        <w:t>s</w:t>
      </w:r>
      <w:r w:rsidR="00C61376" w:rsidRPr="002155FA">
        <w:rPr>
          <w:sz w:val="20"/>
          <w:lang w:val="en-US" w:eastAsia="pt-BR"/>
        </w:rPr>
        <w:t xml:space="preserve"> may be applied in the lines to compensate </w:t>
      </w:r>
      <w:r w:rsidR="0078295F" w:rsidRPr="002155FA">
        <w:rPr>
          <w:sz w:val="20"/>
          <w:lang w:val="en-US" w:eastAsia="pt-BR"/>
        </w:rPr>
        <w:t>the reactive power flow</w:t>
      </w:r>
      <w:r w:rsidR="00C61376" w:rsidRPr="002155FA">
        <w:rPr>
          <w:sz w:val="20"/>
          <w:lang w:val="en-US" w:eastAsia="pt-BR"/>
        </w:rPr>
        <w:t>.</w:t>
      </w:r>
    </w:p>
    <w:p w14:paraId="538C10CF" w14:textId="77777777" w:rsidR="00D57F09" w:rsidRPr="002155FA" w:rsidRDefault="00D57F09" w:rsidP="00AF542D">
      <w:pPr>
        <w:ind w:firstLine="340"/>
        <w:jc w:val="both"/>
        <w:rPr>
          <w:sz w:val="20"/>
          <w:lang w:val="en-US" w:eastAsia="pt-BR"/>
        </w:rPr>
      </w:pPr>
    </w:p>
    <w:p w14:paraId="3F6DA7FF" w14:textId="3419CA38"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lastRenderedPageBreak/>
        <w:t>Electrical system model</w:t>
      </w:r>
    </w:p>
    <w:p w14:paraId="6CD2B075" w14:textId="77777777" w:rsidR="002B076D" w:rsidRPr="002155FA" w:rsidRDefault="002B076D" w:rsidP="000B7AE0">
      <w:pPr>
        <w:ind w:firstLine="340"/>
        <w:jc w:val="both"/>
        <w:rPr>
          <w:sz w:val="20"/>
          <w:highlight w:val="yellow"/>
          <w:lang w:val="en-US"/>
        </w:rPr>
      </w:pPr>
    </w:p>
    <w:p w14:paraId="69C87C00" w14:textId="77777777" w:rsidR="005E6B15" w:rsidRPr="002155FA" w:rsidRDefault="00D57F09" w:rsidP="000B7AE0">
      <w:pPr>
        <w:ind w:firstLine="340"/>
        <w:jc w:val="both"/>
        <w:rPr>
          <w:sz w:val="20"/>
          <w:lang w:val="en-US" w:eastAsia="pt-BR"/>
        </w:rPr>
      </w:pPr>
      <w:r w:rsidRPr="002155FA">
        <w:rPr>
          <w:sz w:val="20"/>
          <w:lang w:val="en-US" w:eastAsia="pt-BR"/>
        </w:rPr>
        <w:t>The</w:t>
      </w:r>
      <w:r w:rsidR="005A56DD" w:rsidRPr="002155FA">
        <w:rPr>
          <w:sz w:val="20"/>
          <w:lang w:val="en-US" w:eastAsia="pt-BR"/>
        </w:rPr>
        <w:t xml:space="preserve"> aircraft electrical system model considers t</w:t>
      </w:r>
      <w:r w:rsidRPr="002155FA">
        <w:rPr>
          <w:sz w:val="20"/>
          <w:lang w:val="en-US" w:eastAsia="pt-BR"/>
        </w:rPr>
        <w:t>he operation of the generation and distribution system with it</w:t>
      </w:r>
      <w:r w:rsidR="005A56DD" w:rsidRPr="002155FA">
        <w:rPr>
          <w:sz w:val="20"/>
          <w:lang w:val="en-US" w:eastAsia="pt-BR"/>
        </w:rPr>
        <w:t>s</w:t>
      </w:r>
      <w:r w:rsidRPr="002155FA">
        <w:rPr>
          <w:sz w:val="20"/>
          <w:lang w:val="en-US" w:eastAsia="pt-BR"/>
        </w:rPr>
        <w:t xml:space="preserve"> respective non-idealities, which affect the power quality due to voltage drop. The simulation </w:t>
      </w:r>
      <w:r w:rsidR="005A56DD" w:rsidRPr="002155FA">
        <w:rPr>
          <w:sz w:val="20"/>
          <w:lang w:val="en-US" w:eastAsia="pt-BR"/>
        </w:rPr>
        <w:t>has</w:t>
      </w:r>
      <w:r w:rsidRPr="002155FA">
        <w:rPr>
          <w:sz w:val="20"/>
          <w:lang w:val="en-US" w:eastAsia="pt-BR"/>
        </w:rPr>
        <w:t xml:space="preserve"> a generator system, a power distribution system and three</w:t>
      </w:r>
      <w:r w:rsidR="00EF08F4" w:rsidRPr="002155FA">
        <w:rPr>
          <w:sz w:val="20"/>
          <w:lang w:val="en-US" w:eastAsia="pt-BR"/>
        </w:rPr>
        <w:t xml:space="preserve"> EHAs connected in parallel as the</w:t>
      </w:r>
      <w:r w:rsidRPr="002155FA">
        <w:rPr>
          <w:sz w:val="20"/>
          <w:lang w:val="en-US" w:eastAsia="pt-BR"/>
        </w:rPr>
        <w:t xml:space="preserve"> load</w:t>
      </w:r>
      <w:r w:rsidR="00EF08F4" w:rsidRPr="002155FA">
        <w:rPr>
          <w:sz w:val="20"/>
          <w:lang w:val="en-US" w:eastAsia="pt-BR"/>
        </w:rPr>
        <w:t>s</w:t>
      </w:r>
      <w:r w:rsidR="00295AE0" w:rsidRPr="002155FA">
        <w:rPr>
          <w:sz w:val="20"/>
          <w:lang w:val="en-US" w:eastAsia="pt-BR"/>
        </w:rPr>
        <w:t>, see</w:t>
      </w:r>
      <w:r w:rsidRPr="002155FA">
        <w:rPr>
          <w:sz w:val="20"/>
          <w:lang w:val="en-US" w:eastAsia="pt-BR"/>
        </w:rPr>
        <w:t xml:space="preserve"> Fig. \ref{fig:simulacao_simulink.png}.</w:t>
      </w:r>
    </w:p>
    <w:p w14:paraId="4B4A03CF" w14:textId="77777777" w:rsidR="005E6B15" w:rsidRPr="002155FA" w:rsidRDefault="005E6B15" w:rsidP="000B7AE0">
      <w:pPr>
        <w:ind w:firstLine="340"/>
        <w:jc w:val="both"/>
        <w:rPr>
          <w:sz w:val="20"/>
          <w:lang w:val="en-US" w:eastAsia="pt-BR"/>
        </w:rPr>
      </w:pPr>
      <w:r w:rsidRPr="002155FA">
        <w:rPr>
          <w:sz w:val="20"/>
          <w:lang w:val="en-US" w:eastAsia="pt-BR"/>
        </w:rPr>
        <w:t xml:space="preserve">The generator system </w:t>
      </w:r>
      <w:r w:rsidR="005A56DD" w:rsidRPr="002155FA">
        <w:rPr>
          <w:sz w:val="20"/>
          <w:lang w:val="en-US" w:eastAsia="pt-BR"/>
        </w:rPr>
        <w:t>consists</w:t>
      </w:r>
      <w:r w:rsidRPr="002155FA">
        <w:rPr>
          <w:sz w:val="20"/>
          <w:lang w:val="en-US" w:eastAsia="pt-BR"/>
        </w:rPr>
        <w:t xml:space="preserve"> of a synchronous machine </w:t>
      </w:r>
      <w:r w:rsidR="00C83855" w:rsidRPr="002155FA">
        <w:rPr>
          <w:sz w:val="20"/>
          <w:lang w:val="en-US" w:eastAsia="pt-BR"/>
        </w:rPr>
        <w:t>and a generator control unit (GCU). The GCU works as a field excitation controller to set the proper voltage in the PCC. The synchronous machine also has resistive and inductive reactance connected in series with the voltage source to model the resistance and the inductance presented in the generator coils.</w:t>
      </w:r>
    </w:p>
    <w:p w14:paraId="7181070B" w14:textId="77777777" w:rsidR="00C83855" w:rsidRPr="002155FA" w:rsidRDefault="00C83855" w:rsidP="000B7AE0">
      <w:pPr>
        <w:ind w:firstLine="340"/>
        <w:jc w:val="both"/>
        <w:rPr>
          <w:sz w:val="20"/>
          <w:lang w:val="en-US" w:eastAsia="pt-BR"/>
        </w:rPr>
      </w:pPr>
      <w:r w:rsidRPr="002155FA">
        <w:rPr>
          <w:sz w:val="20"/>
          <w:lang w:val="en-US" w:eastAsia="pt-BR"/>
        </w:rPr>
        <w:t>The power distributio</w:t>
      </w:r>
      <w:r w:rsidR="005777FB" w:rsidRPr="002155FA">
        <w:rPr>
          <w:sz w:val="20"/>
          <w:lang w:val="en-US" w:eastAsia="pt-BR"/>
        </w:rPr>
        <w:t>n system is composed by</w:t>
      </w:r>
      <w:r w:rsidRPr="002155FA">
        <w:rPr>
          <w:sz w:val="20"/>
          <w:lang w:val="en-US" w:eastAsia="pt-BR"/>
        </w:rPr>
        <w:t xml:space="preserve"> the transmission lines between the generator and the PCC an</w:t>
      </w:r>
      <w:r w:rsidR="005777FB" w:rsidRPr="002155FA">
        <w:rPr>
          <w:sz w:val="20"/>
          <w:lang w:val="en-US" w:eastAsia="pt-BR"/>
        </w:rPr>
        <w:t xml:space="preserve">d between the PCC and </w:t>
      </w:r>
      <w:r w:rsidRPr="002155FA">
        <w:rPr>
          <w:sz w:val="20"/>
          <w:lang w:val="en-US" w:eastAsia="pt-BR"/>
        </w:rPr>
        <w:t xml:space="preserve">EHAs. </w:t>
      </w:r>
      <w:r w:rsidR="005A56DD" w:rsidRPr="002155FA">
        <w:rPr>
          <w:sz w:val="20"/>
          <w:lang w:val="en-US" w:eastAsia="pt-BR"/>
        </w:rPr>
        <w:t>Probes i</w:t>
      </w:r>
      <w:r w:rsidRPr="002155FA">
        <w:rPr>
          <w:sz w:val="20"/>
          <w:lang w:val="en-US" w:eastAsia="pt-BR"/>
        </w:rPr>
        <w:t xml:space="preserve">n the </w:t>
      </w:r>
      <w:r w:rsidR="00EA106A" w:rsidRPr="002155FA">
        <w:rPr>
          <w:sz w:val="20"/>
          <w:lang w:val="en-US" w:eastAsia="pt-BR"/>
        </w:rPr>
        <w:t xml:space="preserve">PCC measure the system voltages levels </w:t>
      </w:r>
      <w:r w:rsidR="005852FA" w:rsidRPr="002155FA">
        <w:rPr>
          <w:sz w:val="20"/>
          <w:lang w:val="en-US" w:eastAsia="pt-BR"/>
        </w:rPr>
        <w:t>to be sent</w:t>
      </w:r>
      <w:r w:rsidR="005777FB" w:rsidRPr="002155FA">
        <w:rPr>
          <w:sz w:val="20"/>
          <w:lang w:val="en-US" w:eastAsia="pt-BR"/>
        </w:rPr>
        <w:t xml:space="preserve"> as the reference input to</w:t>
      </w:r>
      <w:r w:rsidR="00EA106A" w:rsidRPr="002155FA">
        <w:rPr>
          <w:sz w:val="20"/>
          <w:lang w:val="en-US" w:eastAsia="pt-BR"/>
        </w:rPr>
        <w:t xml:space="preserve"> the GCU. </w:t>
      </w:r>
      <w:r w:rsidR="008200C2" w:rsidRPr="002155FA">
        <w:rPr>
          <w:sz w:val="20"/>
          <w:lang w:val="en-US" w:eastAsia="pt-BR"/>
        </w:rPr>
        <w:t xml:space="preserve">The </w:t>
      </w:r>
      <w:r w:rsidR="00345753" w:rsidRPr="002155FA">
        <w:rPr>
          <w:sz w:val="20"/>
          <w:lang w:val="en-US" w:eastAsia="pt-BR"/>
        </w:rPr>
        <w:t>power</w:t>
      </w:r>
      <w:r w:rsidR="005852FA" w:rsidRPr="002155FA">
        <w:rPr>
          <w:sz w:val="20"/>
          <w:lang w:val="en-US" w:eastAsia="pt-BR"/>
        </w:rPr>
        <w:t xml:space="preserve"> transmission lines</w:t>
      </w:r>
      <w:r w:rsidR="00345753" w:rsidRPr="002155FA">
        <w:rPr>
          <w:sz w:val="20"/>
          <w:lang w:val="en-US" w:eastAsia="pt-BR"/>
        </w:rPr>
        <w:t xml:space="preserve"> are modeled as resistive and inductive reactance in ser</w:t>
      </w:r>
      <w:r w:rsidR="005777FB" w:rsidRPr="002155FA">
        <w:rPr>
          <w:sz w:val="20"/>
          <w:lang w:val="en-US" w:eastAsia="pt-BR"/>
        </w:rPr>
        <w:t xml:space="preserve">ies </w:t>
      </w:r>
      <w:r w:rsidR="005852FA" w:rsidRPr="002155FA">
        <w:rPr>
          <w:sz w:val="20"/>
          <w:lang w:val="en-US" w:eastAsia="pt-BR"/>
        </w:rPr>
        <w:t>for</w:t>
      </w:r>
      <w:r w:rsidR="005777FB" w:rsidRPr="002155FA">
        <w:rPr>
          <w:sz w:val="20"/>
          <w:lang w:val="en-US" w:eastAsia="pt-BR"/>
        </w:rPr>
        <w:t xml:space="preserve"> each</w:t>
      </w:r>
      <w:r w:rsidR="00EF08F4" w:rsidRPr="002155FA">
        <w:rPr>
          <w:sz w:val="20"/>
          <w:lang w:val="en-US" w:eastAsia="pt-BR"/>
        </w:rPr>
        <w:t xml:space="preserve"> of the</w:t>
      </w:r>
      <w:r w:rsidR="005777FB" w:rsidRPr="002155FA">
        <w:rPr>
          <w:sz w:val="20"/>
          <w:lang w:val="en-US" w:eastAsia="pt-BR"/>
        </w:rPr>
        <w:t xml:space="preserve"> 3 phase lines.</w:t>
      </w:r>
    </w:p>
    <w:p w14:paraId="7DF831F2" w14:textId="52055FFE" w:rsidR="005777FB" w:rsidRPr="002155FA" w:rsidRDefault="008F01E7" w:rsidP="000B7AE0">
      <w:pPr>
        <w:ind w:firstLine="340"/>
        <w:jc w:val="both"/>
        <w:rPr>
          <w:sz w:val="20"/>
          <w:lang w:val="en-US" w:eastAsia="pt-BR"/>
        </w:rPr>
      </w:pPr>
      <w:r w:rsidRPr="002155FA">
        <w:rPr>
          <w:sz w:val="20"/>
          <w:lang w:val="en-US" w:eastAsia="pt-BR"/>
        </w:rPr>
        <w:t xml:space="preserve">The EHA </w:t>
      </w:r>
      <w:r w:rsidR="005A56DD" w:rsidRPr="002155FA">
        <w:rPr>
          <w:sz w:val="20"/>
          <w:lang w:val="en-US" w:eastAsia="pt-BR"/>
        </w:rPr>
        <w:t xml:space="preserve">controls the </w:t>
      </w:r>
      <w:r w:rsidRPr="002155FA">
        <w:rPr>
          <w:sz w:val="20"/>
          <w:lang w:val="en-US" w:eastAsia="pt-BR"/>
        </w:rPr>
        <w:t xml:space="preserve">latero-directional and longitudinal </w:t>
      </w:r>
      <w:r w:rsidR="005A56DD" w:rsidRPr="002155FA">
        <w:rPr>
          <w:sz w:val="20"/>
          <w:lang w:val="en-US" w:eastAsia="pt-BR"/>
        </w:rPr>
        <w:t>aerodynamics surfaces</w:t>
      </w:r>
      <w:r w:rsidRPr="002155FA">
        <w:rPr>
          <w:sz w:val="20"/>
          <w:lang w:val="en-US" w:eastAsia="pt-BR"/>
        </w:rPr>
        <w:t xml:space="preserve">. </w:t>
      </w:r>
      <w:r w:rsidR="00D4632A" w:rsidRPr="002155FA">
        <w:rPr>
          <w:sz w:val="20"/>
          <w:lang w:val="en-US" w:eastAsia="pt-BR"/>
        </w:rPr>
        <w:t xml:space="preserve">This equipment is a non-linear load, </w:t>
      </w:r>
      <w:r w:rsidR="00362052" w:rsidRPr="002155FA">
        <w:rPr>
          <w:sz w:val="20"/>
          <w:lang w:val="en-US" w:eastAsia="pt-BR"/>
        </w:rPr>
        <w:t>since</w:t>
      </w:r>
      <w:r w:rsidR="00D4632A" w:rsidRPr="002155FA">
        <w:rPr>
          <w:sz w:val="20"/>
          <w:lang w:val="en-US" w:eastAsia="pt-BR"/>
        </w:rPr>
        <w:t xml:space="preserve"> its input has a 3-phase diode bridge. The </w:t>
      </w:r>
      <w:r w:rsidR="005A56DD" w:rsidRPr="002155FA">
        <w:rPr>
          <w:sz w:val="20"/>
          <w:lang w:val="en-US" w:eastAsia="pt-BR"/>
        </w:rPr>
        <w:t>EHAs model</w:t>
      </w:r>
      <w:r w:rsidR="005777FB" w:rsidRPr="002155FA">
        <w:rPr>
          <w:sz w:val="20"/>
          <w:lang w:val="en-US" w:eastAsia="pt-BR"/>
        </w:rPr>
        <w:t xml:space="preserve"> </w:t>
      </w:r>
      <w:r w:rsidR="00D4632A" w:rsidRPr="002155FA">
        <w:rPr>
          <w:sz w:val="20"/>
          <w:lang w:val="en-US" w:eastAsia="pt-BR"/>
        </w:rPr>
        <w:t>h</w:t>
      </w:r>
      <w:r w:rsidR="00F60303" w:rsidRPr="002155FA">
        <w:rPr>
          <w:sz w:val="20"/>
          <w:lang w:val="en-US" w:eastAsia="pt-BR"/>
        </w:rPr>
        <w:t xml:space="preserve">as a </w:t>
      </w:r>
      <w:r w:rsidR="00387F97" w:rsidRPr="002155FA">
        <w:rPr>
          <w:sz w:val="20"/>
          <w:lang w:val="en-US" w:eastAsia="pt-BR"/>
        </w:rPr>
        <w:t>3</w:t>
      </w:r>
      <w:r w:rsidR="00D736CF" w:rsidRPr="002155FA">
        <w:rPr>
          <w:sz w:val="20"/>
          <w:lang w:val="en-US" w:eastAsia="pt-BR"/>
        </w:rPr>
        <w:t xml:space="preserve"> </w:t>
      </w:r>
      <w:r w:rsidR="00387F97" w:rsidRPr="002155FA">
        <w:rPr>
          <w:sz w:val="20"/>
          <w:lang w:val="en-US" w:eastAsia="pt-BR"/>
        </w:rPr>
        <w:t xml:space="preserve">phase </w:t>
      </w:r>
      <w:r w:rsidR="00F60303" w:rsidRPr="002155FA">
        <w:rPr>
          <w:sz w:val="20"/>
          <w:lang w:val="en-US" w:eastAsia="pt-BR"/>
        </w:rPr>
        <w:t>Graetz diode</w:t>
      </w:r>
      <w:r w:rsidR="00362052" w:rsidRPr="002155FA">
        <w:rPr>
          <w:sz w:val="20"/>
          <w:lang w:val="en-US" w:eastAsia="pt-BR"/>
        </w:rPr>
        <w:t xml:space="preserve"> </w:t>
      </w:r>
      <w:r w:rsidR="00F60303" w:rsidRPr="002155FA">
        <w:rPr>
          <w:sz w:val="20"/>
          <w:lang w:val="en-US" w:eastAsia="pt-BR"/>
        </w:rPr>
        <w:t>bridge with</w:t>
      </w:r>
      <w:r w:rsidR="00387F97" w:rsidRPr="002155FA">
        <w:rPr>
          <w:sz w:val="20"/>
          <w:lang w:val="en-US" w:eastAsia="pt-BR"/>
        </w:rPr>
        <w:t xml:space="preserve"> a </w:t>
      </w:r>
      <w:r w:rsidR="00CA1E78" w:rsidRPr="002155FA">
        <w:rPr>
          <w:sz w:val="20"/>
          <w:lang w:val="en-US" w:eastAsia="pt-BR"/>
        </w:rPr>
        <w:t xml:space="preserve">controlled </w:t>
      </w:r>
      <w:r w:rsidR="00387F97" w:rsidRPr="002155FA">
        <w:rPr>
          <w:sz w:val="20"/>
          <w:lang w:val="en-US" w:eastAsia="pt-BR"/>
        </w:rPr>
        <w:t>current source placed in its</w:t>
      </w:r>
      <w:r w:rsidR="00F60303" w:rsidRPr="002155FA">
        <w:rPr>
          <w:sz w:val="20"/>
          <w:lang w:val="en-US" w:eastAsia="pt-BR"/>
        </w:rPr>
        <w:t xml:space="preserve"> respective DC </w:t>
      </w:r>
      <w:r w:rsidR="00D4632A" w:rsidRPr="002155FA">
        <w:rPr>
          <w:sz w:val="20"/>
          <w:lang w:val="en-US" w:eastAsia="pt-BR"/>
        </w:rPr>
        <w:t>side</w:t>
      </w:r>
      <w:r w:rsidR="00F60303" w:rsidRPr="002155FA">
        <w:rPr>
          <w:sz w:val="20"/>
          <w:lang w:val="en-US" w:eastAsia="pt-BR"/>
        </w:rPr>
        <w:t>. The controlled current source operat</w:t>
      </w:r>
      <w:r w:rsidR="007932A8" w:rsidRPr="002155FA">
        <w:rPr>
          <w:sz w:val="20"/>
          <w:lang w:val="en-US" w:eastAsia="pt-BR"/>
        </w:rPr>
        <w:t xml:space="preserve">ion </w:t>
      </w:r>
      <w:r w:rsidR="00F60303" w:rsidRPr="002155FA">
        <w:rPr>
          <w:sz w:val="20"/>
          <w:lang w:val="en-US" w:eastAsia="pt-BR"/>
        </w:rPr>
        <w:t xml:space="preserve">recreates </w:t>
      </w:r>
      <w:r w:rsidR="005B1BB5" w:rsidRPr="002155FA">
        <w:rPr>
          <w:sz w:val="20"/>
          <w:lang w:val="en-US" w:eastAsia="pt-BR"/>
        </w:rPr>
        <w:t>the apparent power consumption</w:t>
      </w:r>
      <w:r w:rsidR="00EF6CB2" w:rsidRPr="002155FA">
        <w:rPr>
          <w:sz w:val="20"/>
          <w:lang w:val="en-US" w:eastAsia="pt-BR"/>
        </w:rPr>
        <w:t xml:space="preserve"> of a real EHA. </w:t>
      </w:r>
      <w:r w:rsidR="00387F97" w:rsidRPr="002155FA">
        <w:rPr>
          <w:sz w:val="20"/>
          <w:lang w:val="en-US" w:eastAsia="pt-BR"/>
        </w:rPr>
        <w:t>Thereby, this guarantees</w:t>
      </w:r>
      <w:r w:rsidR="00EF6CB2" w:rsidRPr="002155FA">
        <w:rPr>
          <w:sz w:val="20"/>
          <w:lang w:val="en-US" w:eastAsia="pt-BR"/>
        </w:rPr>
        <w:t xml:space="preserve"> </w:t>
      </w:r>
      <w:r w:rsidR="00DC711B" w:rsidRPr="002155FA">
        <w:rPr>
          <w:sz w:val="20"/>
          <w:lang w:val="en-US" w:eastAsia="pt-BR"/>
        </w:rPr>
        <w:t xml:space="preserve">the </w:t>
      </w:r>
      <w:r w:rsidR="00CA1E78" w:rsidRPr="002155FA">
        <w:rPr>
          <w:sz w:val="20"/>
          <w:lang w:val="en-US" w:eastAsia="pt-BR"/>
        </w:rPr>
        <w:t>simulation</w:t>
      </w:r>
      <w:r w:rsidR="00DC711B" w:rsidRPr="002155FA">
        <w:rPr>
          <w:sz w:val="20"/>
          <w:lang w:val="en-US" w:eastAsia="pt-BR"/>
        </w:rPr>
        <w:t xml:space="preserve"> of </w:t>
      </w:r>
      <w:r w:rsidR="00EF6CB2" w:rsidRPr="002155FA">
        <w:rPr>
          <w:sz w:val="20"/>
          <w:lang w:val="en-US" w:eastAsia="pt-BR"/>
        </w:rPr>
        <w:t>the distorted current waveforms generated by the EHA in real operation.</w:t>
      </w:r>
    </w:p>
    <w:p w14:paraId="35A101FB" w14:textId="77777777" w:rsidR="003A5AFD" w:rsidRPr="002155FA" w:rsidRDefault="003A5AFD" w:rsidP="000B7AE0">
      <w:pPr>
        <w:ind w:firstLine="340"/>
        <w:jc w:val="both"/>
        <w:rPr>
          <w:sz w:val="20"/>
          <w:lang w:val="en-US" w:eastAsia="pt-BR"/>
        </w:rPr>
      </w:pPr>
    </w:p>
    <w:p w14:paraId="7CD5D7C4" w14:textId="77777777" w:rsidR="0086435C" w:rsidRPr="002155FA" w:rsidRDefault="0086435C" w:rsidP="0086435C">
      <w:pPr>
        <w:numPr>
          <w:ilvl w:val="1"/>
          <w:numId w:val="4"/>
        </w:numPr>
        <w:tabs>
          <w:tab w:val="left" w:pos="567"/>
        </w:tabs>
        <w:ind w:left="993" w:hanging="709"/>
        <w:jc w:val="center"/>
        <w:rPr>
          <w:caps/>
          <w:sz w:val="20"/>
          <w:szCs w:val="20"/>
          <w:lang w:val="en-US"/>
        </w:rPr>
      </w:pPr>
      <w:r w:rsidRPr="002155FA">
        <w:rPr>
          <w:caps/>
          <w:sz w:val="20"/>
          <w:szCs w:val="20"/>
          <w:lang w:val="en-US"/>
        </w:rPr>
        <w:t>Results</w:t>
      </w:r>
    </w:p>
    <w:p w14:paraId="32C37563" w14:textId="77777777" w:rsidR="0086435C" w:rsidRPr="002155FA" w:rsidRDefault="0086435C" w:rsidP="0086435C">
      <w:pPr>
        <w:ind w:firstLine="340"/>
        <w:jc w:val="both"/>
        <w:rPr>
          <w:caps/>
          <w:sz w:val="20"/>
          <w:szCs w:val="20"/>
          <w:lang w:val="en-US"/>
        </w:rPr>
      </w:pPr>
    </w:p>
    <w:p w14:paraId="0F7B221F" w14:textId="3DAA367B" w:rsidR="005E35E8" w:rsidRPr="002155FA" w:rsidRDefault="00907E11" w:rsidP="0086435C">
      <w:pPr>
        <w:ind w:firstLine="340"/>
        <w:jc w:val="both"/>
        <w:rPr>
          <w:sz w:val="20"/>
          <w:lang w:val="en-US" w:eastAsia="pt-BR"/>
        </w:rPr>
      </w:pPr>
      <w:r w:rsidRPr="002155FA">
        <w:rPr>
          <w:sz w:val="20"/>
          <w:lang w:val="en-US" w:eastAsia="pt-BR"/>
        </w:rPr>
        <w:t xml:space="preserve">The </w:t>
      </w:r>
      <w:r w:rsidR="00B830EA" w:rsidRPr="002155FA">
        <w:rPr>
          <w:sz w:val="20"/>
          <w:lang w:val="en-US" w:eastAsia="pt-BR"/>
        </w:rPr>
        <w:t xml:space="preserve">simulation </w:t>
      </w:r>
      <w:r w:rsidRPr="002155FA">
        <w:rPr>
          <w:sz w:val="20"/>
          <w:lang w:val="en-US" w:eastAsia="pt-BR"/>
        </w:rPr>
        <w:t xml:space="preserve">results show the voltages and currents waveforms measured in the PCC, </w:t>
      </w:r>
      <w:r w:rsidR="00B830EA" w:rsidRPr="002155FA">
        <w:rPr>
          <w:sz w:val="20"/>
          <w:lang w:val="en-US" w:eastAsia="pt-BR"/>
        </w:rPr>
        <w:t xml:space="preserve">the </w:t>
      </w:r>
      <w:r w:rsidR="00550F44" w:rsidRPr="002155FA">
        <w:rPr>
          <w:sz w:val="20"/>
          <w:lang w:val="en-US" w:eastAsia="pt-BR"/>
        </w:rPr>
        <w:t xml:space="preserve">voltage </w:t>
      </w:r>
      <w:r w:rsidRPr="002155FA">
        <w:rPr>
          <w:sz w:val="20"/>
          <w:lang w:val="en-US" w:eastAsia="pt-BR"/>
        </w:rPr>
        <w:t>frequency spectrum</w:t>
      </w:r>
      <w:r w:rsidR="00B830EA" w:rsidRPr="002155FA">
        <w:rPr>
          <w:sz w:val="20"/>
          <w:lang w:val="en-US" w:eastAsia="pt-BR"/>
        </w:rPr>
        <w:t xml:space="preserve">, the </w:t>
      </w:r>
      <w:r w:rsidRPr="002155FA">
        <w:rPr>
          <w:sz w:val="20"/>
          <w:lang w:val="en-US" w:eastAsia="pt-BR"/>
        </w:rPr>
        <w:t xml:space="preserve">amplitude </w:t>
      </w:r>
      <w:r w:rsidR="00B830EA" w:rsidRPr="002155FA">
        <w:rPr>
          <w:sz w:val="20"/>
          <w:lang w:val="en-US" w:eastAsia="pt-BR"/>
        </w:rPr>
        <w:t xml:space="preserve">constraints </w:t>
      </w:r>
      <w:r w:rsidRPr="002155FA">
        <w:rPr>
          <w:sz w:val="20"/>
          <w:lang w:val="en-US" w:eastAsia="pt-BR"/>
        </w:rPr>
        <w:t>defined by the MIL-STD 704F</w:t>
      </w:r>
      <w:r w:rsidR="00B830EA" w:rsidRPr="002155FA">
        <w:rPr>
          <w:sz w:val="20"/>
          <w:lang w:val="en-US" w:eastAsia="pt-BR"/>
        </w:rPr>
        <w:t xml:space="preserve">, and </w:t>
      </w:r>
      <w:r w:rsidR="001F0C53" w:rsidRPr="002155FA">
        <w:rPr>
          <w:sz w:val="20"/>
          <w:lang w:val="en-US" w:eastAsia="pt-BR"/>
        </w:rPr>
        <w:t>the calculated value of</w:t>
      </w:r>
      <w:r w:rsidRPr="002155FA">
        <w:rPr>
          <w:sz w:val="20"/>
          <w:lang w:val="en-US" w:eastAsia="pt-BR"/>
        </w:rPr>
        <w:t xml:space="preserve"> the</w:t>
      </w:r>
      <w:r w:rsidR="001F0C53" w:rsidRPr="002155FA">
        <w:rPr>
          <w:sz w:val="20"/>
          <w:lang w:val="en-US" w:eastAsia="pt-BR"/>
        </w:rPr>
        <w:t xml:space="preserve"> voltage</w:t>
      </w:r>
      <w:r w:rsidRPr="002155FA">
        <w:rPr>
          <w:sz w:val="20"/>
          <w:lang w:val="en-US" w:eastAsia="pt-BR"/>
        </w:rPr>
        <w:t xml:space="preserve"> </w:t>
      </w:r>
      <w:r w:rsidR="00B46011" w:rsidRPr="002155FA">
        <w:rPr>
          <w:sz w:val="20"/>
          <w:lang w:val="en-US" w:eastAsia="pt-BR"/>
        </w:rPr>
        <w:t>THD</w:t>
      </w:r>
      <w:r w:rsidR="001F0C53" w:rsidRPr="002155FA">
        <w:rPr>
          <w:sz w:val="20"/>
          <w:lang w:val="en-US" w:eastAsia="pt-BR"/>
        </w:rPr>
        <w:t xml:space="preserve"> and IHC.</w:t>
      </w:r>
    </w:p>
    <w:p w14:paraId="01D8B9DC" w14:textId="77777777" w:rsidR="00923B1F" w:rsidRPr="002155FA" w:rsidRDefault="0082050F" w:rsidP="00785DCF">
      <w:pPr>
        <w:ind w:firstLine="340"/>
        <w:jc w:val="both"/>
        <w:rPr>
          <w:sz w:val="20"/>
          <w:lang w:val="en-US" w:eastAsia="pt-BR"/>
        </w:rPr>
      </w:pPr>
      <w:r w:rsidRPr="002155FA">
        <w:rPr>
          <w:sz w:val="20"/>
          <w:lang w:val="en-US" w:eastAsia="pt-BR"/>
        </w:rPr>
        <w:t xml:space="preserve">The test is divided in two conditions:  the EHAs </w:t>
      </w:r>
      <w:r w:rsidR="00D86DBF" w:rsidRPr="002155FA">
        <w:rPr>
          <w:sz w:val="20"/>
          <w:lang w:val="en-US" w:eastAsia="pt-BR"/>
        </w:rPr>
        <w:t>without</w:t>
      </w:r>
      <w:r w:rsidRPr="002155FA">
        <w:rPr>
          <w:sz w:val="20"/>
          <w:lang w:val="en-US" w:eastAsia="pt-BR"/>
        </w:rPr>
        <w:t xml:space="preserve"> </w:t>
      </w:r>
      <w:r w:rsidR="004C1663" w:rsidRPr="002155FA">
        <w:rPr>
          <w:sz w:val="20"/>
          <w:lang w:val="en-US" w:eastAsia="pt-BR"/>
        </w:rPr>
        <w:t>operating</w:t>
      </w:r>
      <w:r w:rsidRPr="002155FA">
        <w:rPr>
          <w:sz w:val="20"/>
          <w:lang w:val="en-US" w:eastAsia="pt-BR"/>
        </w:rPr>
        <w:t xml:space="preserve"> and the EHAs starting their operation (maximum load). The results also show the cases where the active filters are connected and disconnected from the EHAs power input</w:t>
      </w:r>
      <w:r w:rsidR="00134003" w:rsidRPr="002155FA">
        <w:rPr>
          <w:sz w:val="20"/>
          <w:lang w:val="en-US" w:eastAsia="pt-BR"/>
        </w:rPr>
        <w:t>.</w:t>
      </w:r>
    </w:p>
    <w:p w14:paraId="725EE20B" w14:textId="77777777" w:rsidR="00D57F09" w:rsidRPr="002155FA" w:rsidRDefault="00D57F09" w:rsidP="00D57F09">
      <w:pPr>
        <w:ind w:firstLine="340"/>
        <w:jc w:val="both"/>
        <w:rPr>
          <w:sz w:val="20"/>
          <w:lang w:val="en-US" w:eastAsia="pt-BR"/>
        </w:rPr>
      </w:pPr>
      <w:r w:rsidRPr="002155FA">
        <w:rPr>
          <w:sz w:val="20"/>
          <w:lang w:val="en-US" w:eastAsia="pt-BR"/>
        </w:rPr>
        <w:t xml:space="preserve">Fig. \ref{fig:artigo_unfilt_1.eps} and Fig. \ref{fig:artigo_unfilt_2.eps} show the </w:t>
      </w:r>
      <w:r w:rsidR="001703C7" w:rsidRPr="002155FA">
        <w:rPr>
          <w:sz w:val="20"/>
          <w:lang w:val="en-US" w:eastAsia="pt-BR"/>
        </w:rPr>
        <w:t xml:space="preserve">system </w:t>
      </w:r>
      <w:r w:rsidRPr="002155FA">
        <w:rPr>
          <w:sz w:val="20"/>
          <w:lang w:val="en-US" w:eastAsia="pt-BR"/>
        </w:rPr>
        <w:t xml:space="preserve">waveforms </w:t>
      </w:r>
      <w:r w:rsidR="0063466F" w:rsidRPr="002155FA">
        <w:rPr>
          <w:sz w:val="20"/>
          <w:lang w:val="en-US" w:eastAsia="pt-BR"/>
        </w:rPr>
        <w:t>without active f</w:t>
      </w:r>
      <w:r w:rsidRPr="002155FA">
        <w:rPr>
          <w:sz w:val="20"/>
          <w:lang w:val="en-US" w:eastAsia="pt-BR"/>
        </w:rPr>
        <w:t xml:space="preserve">ilters </w:t>
      </w:r>
      <w:r w:rsidR="007616E8" w:rsidRPr="002155FA">
        <w:rPr>
          <w:sz w:val="20"/>
          <w:lang w:val="en-US" w:eastAsia="pt-BR"/>
        </w:rPr>
        <w:t>in the EHAs power inputs</w:t>
      </w:r>
      <w:r w:rsidR="0063466F" w:rsidRPr="002155FA">
        <w:rPr>
          <w:sz w:val="20"/>
          <w:lang w:val="en-US" w:eastAsia="pt-BR"/>
        </w:rPr>
        <w:t>, when the EHAs are not in operation</w:t>
      </w:r>
      <w:r w:rsidRPr="002155FA">
        <w:rPr>
          <w:sz w:val="20"/>
          <w:lang w:val="en-US" w:eastAsia="pt-BR"/>
        </w:rPr>
        <w:t xml:space="preserve">. Fig. \ref{fig:artigo_filt_1.eps} and Fig. \ref{fig:artigo_filt_2.eps} show the waveforms </w:t>
      </w:r>
      <w:r w:rsidR="0063466F" w:rsidRPr="002155FA">
        <w:rPr>
          <w:sz w:val="20"/>
          <w:lang w:val="en-US" w:eastAsia="pt-BR"/>
        </w:rPr>
        <w:t>with</w:t>
      </w:r>
      <w:r w:rsidRPr="002155FA">
        <w:rPr>
          <w:sz w:val="20"/>
          <w:lang w:val="en-US" w:eastAsia="pt-BR"/>
        </w:rPr>
        <w:t xml:space="preserve"> the active filters </w:t>
      </w:r>
      <w:r w:rsidR="004C1663" w:rsidRPr="002155FA">
        <w:rPr>
          <w:sz w:val="20"/>
          <w:lang w:val="en-US" w:eastAsia="pt-BR"/>
        </w:rPr>
        <w:t xml:space="preserve">connected to </w:t>
      </w:r>
      <w:r w:rsidRPr="002155FA">
        <w:rPr>
          <w:sz w:val="20"/>
          <w:lang w:val="en-US" w:eastAsia="pt-BR"/>
        </w:rPr>
        <w:t>the EHAs power input</w:t>
      </w:r>
      <w:r w:rsidR="0063466F" w:rsidRPr="002155FA">
        <w:rPr>
          <w:sz w:val="20"/>
          <w:lang w:val="en-US" w:eastAsia="pt-BR"/>
        </w:rPr>
        <w:t xml:space="preserve"> for the same period</w:t>
      </w:r>
      <w:r w:rsidRPr="002155FA">
        <w:rPr>
          <w:sz w:val="20"/>
          <w:lang w:val="en-US" w:eastAsia="pt-BR"/>
        </w:rPr>
        <w:t xml:space="preserve">. </w:t>
      </w:r>
      <w:r w:rsidR="0063466F" w:rsidRPr="002155FA">
        <w:rPr>
          <w:sz w:val="20"/>
          <w:lang w:val="en-US" w:eastAsia="pt-BR"/>
        </w:rPr>
        <w:t>T</w:t>
      </w:r>
      <w:r w:rsidRPr="002155FA">
        <w:rPr>
          <w:sz w:val="20"/>
          <w:lang w:val="en-US" w:eastAsia="pt-BR"/>
        </w:rPr>
        <w:t>he active filters degrade the power quality</w:t>
      </w:r>
      <w:r w:rsidR="0063466F" w:rsidRPr="002155FA">
        <w:rPr>
          <w:sz w:val="20"/>
          <w:lang w:val="en-US" w:eastAsia="pt-BR"/>
        </w:rPr>
        <w:t xml:space="preserve"> during this time interval</w:t>
      </w:r>
      <w:r w:rsidRPr="002155FA">
        <w:rPr>
          <w:sz w:val="20"/>
          <w:lang w:val="en-US" w:eastAsia="pt-BR"/>
        </w:rPr>
        <w:t>, since the THD increase</w:t>
      </w:r>
      <w:r w:rsidR="00C96D9E" w:rsidRPr="002155FA">
        <w:rPr>
          <w:sz w:val="20"/>
          <w:lang w:val="en-US" w:eastAsia="pt-BR"/>
        </w:rPr>
        <w:t>s</w:t>
      </w:r>
      <w:r w:rsidRPr="002155FA">
        <w:rPr>
          <w:sz w:val="20"/>
          <w:lang w:val="en-US" w:eastAsia="pt-BR"/>
        </w:rPr>
        <w:t xml:space="preserve"> and the frequency spectrum presents more harmonic content. This noise inserted in the system </w:t>
      </w:r>
      <w:r w:rsidR="0063466F" w:rsidRPr="002155FA">
        <w:rPr>
          <w:sz w:val="20"/>
          <w:lang w:val="en-US" w:eastAsia="pt-BR"/>
        </w:rPr>
        <w:t xml:space="preserve">is </w:t>
      </w:r>
      <w:r w:rsidRPr="002155FA">
        <w:rPr>
          <w:sz w:val="20"/>
          <w:lang w:val="en-US" w:eastAsia="pt-BR"/>
        </w:rPr>
        <w:t>due to the commutation of the VSC switching devices. Thus, even with the presence of the capacitor filter in the lines, some high frequency content injected in the grid</w:t>
      </w:r>
      <w:r w:rsidR="0063466F" w:rsidRPr="002155FA">
        <w:rPr>
          <w:sz w:val="20"/>
          <w:lang w:val="en-US" w:eastAsia="pt-BR"/>
        </w:rPr>
        <w:t xml:space="preserve"> was observed</w:t>
      </w:r>
      <w:r w:rsidRPr="002155FA">
        <w:rPr>
          <w:sz w:val="20"/>
          <w:lang w:val="en-US" w:eastAsia="pt-BR"/>
        </w:rPr>
        <w:t>. However, the results are inside the limits defined by aeronautical standards.</w:t>
      </w:r>
    </w:p>
    <w:p w14:paraId="3D12B7E2" w14:textId="77777777" w:rsidR="00D57F09" w:rsidRPr="002155FA" w:rsidRDefault="00D57F09" w:rsidP="00D57F09">
      <w:pPr>
        <w:ind w:firstLine="340"/>
        <w:jc w:val="both"/>
        <w:rPr>
          <w:sz w:val="20"/>
          <w:lang w:val="en-US" w:eastAsia="pt-BR"/>
        </w:rPr>
      </w:pPr>
      <w:r w:rsidRPr="002155FA">
        <w:rPr>
          <w:sz w:val="20"/>
          <w:lang w:val="en-US" w:eastAsia="pt-BR"/>
        </w:rPr>
        <w:t>Fig. \ref{fig:artigo_unfilt_3.eps} and Fig. \ref{fig:artigo_unfilt_4.eps} show the</w:t>
      </w:r>
      <w:r w:rsidR="0063466F" w:rsidRPr="002155FA">
        <w:rPr>
          <w:sz w:val="20"/>
          <w:lang w:val="en-US" w:eastAsia="pt-BR"/>
        </w:rPr>
        <w:t xml:space="preserve"> system</w:t>
      </w:r>
      <w:r w:rsidRPr="002155FA">
        <w:rPr>
          <w:sz w:val="20"/>
          <w:lang w:val="en-US" w:eastAsia="pt-BR"/>
        </w:rPr>
        <w:t xml:space="preserve"> waveform</w:t>
      </w:r>
      <w:r w:rsidR="0063466F" w:rsidRPr="002155FA">
        <w:rPr>
          <w:sz w:val="20"/>
          <w:lang w:val="en-US" w:eastAsia="pt-BR"/>
        </w:rPr>
        <w:t>s</w:t>
      </w:r>
      <w:r w:rsidRPr="002155FA">
        <w:rPr>
          <w:sz w:val="20"/>
          <w:lang w:val="en-US" w:eastAsia="pt-BR"/>
        </w:rPr>
        <w:t xml:space="preserve"> w</w:t>
      </w:r>
      <w:r w:rsidR="0063466F" w:rsidRPr="002155FA">
        <w:rPr>
          <w:sz w:val="20"/>
          <w:lang w:val="en-US" w:eastAsia="pt-BR"/>
        </w:rPr>
        <w:t>ithout</w:t>
      </w:r>
      <w:r w:rsidRPr="002155FA">
        <w:rPr>
          <w:sz w:val="20"/>
          <w:lang w:val="en-US" w:eastAsia="pt-BR"/>
        </w:rPr>
        <w:t xml:space="preserve"> active filters </w:t>
      </w:r>
      <w:r w:rsidR="00EF08F4" w:rsidRPr="002155FA">
        <w:rPr>
          <w:sz w:val="20"/>
          <w:lang w:val="en-US" w:eastAsia="pt-BR"/>
        </w:rPr>
        <w:t xml:space="preserve">connected </w:t>
      </w:r>
      <w:r w:rsidR="0063466F" w:rsidRPr="002155FA">
        <w:rPr>
          <w:sz w:val="20"/>
          <w:lang w:val="en-US" w:eastAsia="pt-BR"/>
        </w:rPr>
        <w:t xml:space="preserve">to </w:t>
      </w:r>
      <w:r w:rsidR="00EF08F4" w:rsidRPr="002155FA">
        <w:rPr>
          <w:sz w:val="20"/>
          <w:lang w:val="en-US" w:eastAsia="pt-BR"/>
        </w:rPr>
        <w:t>the grid</w:t>
      </w:r>
      <w:r w:rsidR="0063466F" w:rsidRPr="002155FA">
        <w:rPr>
          <w:sz w:val="20"/>
          <w:lang w:val="en-US" w:eastAsia="pt-BR"/>
        </w:rPr>
        <w:t>, with the EHAs requiring maximum current.</w:t>
      </w:r>
      <w:r w:rsidR="00EF08F4" w:rsidRPr="002155FA">
        <w:rPr>
          <w:sz w:val="20"/>
          <w:lang w:val="en-US" w:eastAsia="pt-BR"/>
        </w:rPr>
        <w:t xml:space="preserve">. In the </w:t>
      </w:r>
      <w:r w:rsidR="00C96D9E" w:rsidRPr="002155FA">
        <w:rPr>
          <w:sz w:val="20"/>
          <w:lang w:val="en-US" w:eastAsia="pt-BR"/>
        </w:rPr>
        <w:t xml:space="preserve">same </w:t>
      </w:r>
      <w:r w:rsidR="00E878EB" w:rsidRPr="002155FA">
        <w:rPr>
          <w:sz w:val="20"/>
          <w:lang w:val="en-US" w:eastAsia="pt-BR"/>
        </w:rPr>
        <w:t>time interval</w:t>
      </w:r>
      <w:r w:rsidRPr="002155FA">
        <w:rPr>
          <w:sz w:val="20"/>
          <w:lang w:val="en-US" w:eastAsia="pt-BR"/>
        </w:rPr>
        <w:t xml:space="preserve">, Fig. \ref{fig:artigo_filt_3.eps} and Fig. \ref{fig:artigo_filt_4.eps} show the waveforms </w:t>
      </w:r>
      <w:r w:rsidR="0063466F" w:rsidRPr="002155FA">
        <w:rPr>
          <w:sz w:val="20"/>
          <w:lang w:val="en-US" w:eastAsia="pt-BR"/>
        </w:rPr>
        <w:t xml:space="preserve">with </w:t>
      </w:r>
      <w:r w:rsidRPr="002155FA">
        <w:rPr>
          <w:sz w:val="20"/>
          <w:lang w:val="en-US" w:eastAsia="pt-BR"/>
        </w:rPr>
        <w:t xml:space="preserve">the active filters connected </w:t>
      </w:r>
      <w:r w:rsidR="00745EA7" w:rsidRPr="002155FA">
        <w:rPr>
          <w:sz w:val="20"/>
          <w:lang w:val="en-US" w:eastAsia="pt-BR"/>
        </w:rPr>
        <w:t>to</w:t>
      </w:r>
      <w:r w:rsidRPr="002155FA">
        <w:rPr>
          <w:sz w:val="20"/>
          <w:lang w:val="en-US" w:eastAsia="pt-BR"/>
        </w:rPr>
        <w:t xml:space="preserve"> the EHAs power input. </w:t>
      </w:r>
      <w:r w:rsidR="0063466F" w:rsidRPr="002155FA">
        <w:rPr>
          <w:sz w:val="20"/>
          <w:lang w:val="en-US" w:eastAsia="pt-BR"/>
        </w:rPr>
        <w:t xml:space="preserve">During </w:t>
      </w:r>
      <w:r w:rsidRPr="002155FA">
        <w:rPr>
          <w:sz w:val="20"/>
          <w:lang w:val="en-US" w:eastAsia="pt-BR"/>
        </w:rPr>
        <w:t xml:space="preserve">this interval, it is clear </w:t>
      </w:r>
      <w:r w:rsidR="00E878EB" w:rsidRPr="002155FA">
        <w:rPr>
          <w:sz w:val="20"/>
          <w:lang w:val="en-US" w:eastAsia="pt-BR"/>
        </w:rPr>
        <w:t xml:space="preserve">the active filter </w:t>
      </w:r>
      <w:r w:rsidRPr="002155FA">
        <w:rPr>
          <w:sz w:val="20"/>
          <w:lang w:val="en-US" w:eastAsia="pt-BR"/>
        </w:rPr>
        <w:t>enhancement in the system power quality. Considering these result</w:t>
      </w:r>
      <w:r w:rsidR="00E878EB" w:rsidRPr="002155FA">
        <w:rPr>
          <w:sz w:val="20"/>
          <w:lang w:val="en-US" w:eastAsia="pt-BR"/>
        </w:rPr>
        <w:t xml:space="preserve">s, the active </w:t>
      </w:r>
      <w:r w:rsidR="00745EA7" w:rsidRPr="002155FA">
        <w:rPr>
          <w:sz w:val="20"/>
          <w:lang w:val="en-US" w:eastAsia="pt-BR"/>
        </w:rPr>
        <w:t>filter mitigates</w:t>
      </w:r>
      <w:r w:rsidRPr="002155FA">
        <w:rPr>
          <w:sz w:val="20"/>
          <w:lang w:val="en-US" w:eastAsia="pt-BR"/>
        </w:rPr>
        <w:t xml:space="preserve"> the harmonic content and set it </w:t>
      </w:r>
      <w:r w:rsidR="00E878EB" w:rsidRPr="002155FA">
        <w:rPr>
          <w:sz w:val="20"/>
          <w:lang w:val="en-US" w:eastAsia="pt-BR"/>
        </w:rPr>
        <w:t>within</w:t>
      </w:r>
      <w:r w:rsidRPr="002155FA">
        <w:rPr>
          <w:sz w:val="20"/>
          <w:lang w:val="en-US" w:eastAsia="pt-BR"/>
        </w:rPr>
        <w:t xml:space="preserve"> the limits of the MIL-STD 704F.</w:t>
      </w:r>
    </w:p>
    <w:p w14:paraId="12253BA3" w14:textId="77777777" w:rsidR="00923B1F" w:rsidRPr="002155FA" w:rsidRDefault="006B239D" w:rsidP="00D57F09">
      <w:pPr>
        <w:keepNext/>
        <w:ind w:firstLine="340"/>
        <w:jc w:val="center"/>
        <w:rPr>
          <w:lang w:val="en-US"/>
        </w:rPr>
      </w:pPr>
      <w:r w:rsidRPr="002155FA">
        <w:rPr>
          <w:caps/>
          <w:noProof/>
          <w:sz w:val="20"/>
          <w:szCs w:val="20"/>
          <w:lang w:val="en-US" w:eastAsia="pt-BR"/>
        </w:rPr>
        <w:drawing>
          <wp:inline distT="0" distB="0" distL="0" distR="0" wp14:anchorId="4DC569EC" wp14:editId="297D6B43">
            <wp:extent cx="2200275" cy="1695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1695450"/>
                    </a:xfrm>
                    <a:prstGeom prst="rect">
                      <a:avLst/>
                    </a:prstGeom>
                    <a:noFill/>
                    <a:ln>
                      <a:noFill/>
                    </a:ln>
                  </pic:spPr>
                </pic:pic>
              </a:graphicData>
            </a:graphic>
          </wp:inline>
        </w:drawing>
      </w:r>
    </w:p>
    <w:p w14:paraId="396D8A39" w14:textId="3F582ABF" w:rsidR="00923B1F" w:rsidRPr="002155FA" w:rsidRDefault="00923B1F" w:rsidP="00923B1F">
      <w:pPr>
        <w:pStyle w:val="Legenda"/>
        <w:jc w:val="center"/>
        <w:rPr>
          <w:b w:val="0"/>
          <w:lang w:val="en-US"/>
        </w:rPr>
      </w:pPr>
      <w:bookmarkStart w:id="6" w:name="_Ref471979941"/>
      <w:bookmarkStart w:id="7" w:name="_Ref471979947"/>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6</w:t>
      </w:r>
      <w:r w:rsidRPr="002155FA">
        <w:rPr>
          <w:b w:val="0"/>
          <w:lang w:val="en-US"/>
        </w:rPr>
        <w:fldChar w:fldCharType="end"/>
      </w:r>
      <w:bookmarkEnd w:id="7"/>
      <w:r w:rsidRPr="002155FA">
        <w:rPr>
          <w:b w:val="0"/>
          <w:lang w:val="en-US"/>
        </w:rPr>
        <w:t xml:space="preserve"> Voltage and current waveforms for </w:t>
      </w:r>
      <w:r w:rsidR="00607187" w:rsidRPr="002155FA">
        <w:rPr>
          <w:b w:val="0"/>
          <w:lang w:val="en-US"/>
        </w:rPr>
        <w:t>the</w:t>
      </w:r>
      <w:r w:rsidRPr="002155FA">
        <w:rPr>
          <w:b w:val="0"/>
          <w:lang w:val="en-US"/>
        </w:rPr>
        <w:t xml:space="preserve"> system without load and filter</w:t>
      </w:r>
      <w:bookmarkEnd w:id="6"/>
    </w:p>
    <w:p w14:paraId="3A5C746A" w14:textId="77777777" w:rsidR="00923B1F" w:rsidRPr="002155FA" w:rsidRDefault="006B239D" w:rsidP="00923B1F">
      <w:pPr>
        <w:keepNext/>
        <w:ind w:firstLine="340"/>
        <w:jc w:val="center"/>
        <w:rPr>
          <w:lang w:val="en-US"/>
        </w:rPr>
      </w:pPr>
      <w:r w:rsidRPr="002155FA">
        <w:rPr>
          <w:caps/>
          <w:noProof/>
          <w:sz w:val="20"/>
          <w:szCs w:val="20"/>
          <w:lang w:val="en-US" w:eastAsia="pt-BR"/>
        </w:rPr>
        <w:lastRenderedPageBreak/>
        <w:drawing>
          <wp:inline distT="0" distB="0" distL="0" distR="0" wp14:anchorId="4B88ABBA" wp14:editId="5530D5DC">
            <wp:extent cx="2190750" cy="1695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0" cy="1695450"/>
                    </a:xfrm>
                    <a:prstGeom prst="rect">
                      <a:avLst/>
                    </a:prstGeom>
                    <a:noFill/>
                    <a:ln>
                      <a:noFill/>
                    </a:ln>
                  </pic:spPr>
                </pic:pic>
              </a:graphicData>
            </a:graphic>
          </wp:inline>
        </w:drawing>
      </w:r>
    </w:p>
    <w:p w14:paraId="07EAD9D5" w14:textId="7303252B" w:rsidR="00DC711B" w:rsidRPr="002155FA" w:rsidRDefault="00923B1F" w:rsidP="00923B1F">
      <w:pPr>
        <w:pStyle w:val="Legenda"/>
        <w:jc w:val="center"/>
        <w:rPr>
          <w:b w:val="0"/>
          <w:lang w:val="en-US"/>
        </w:rPr>
      </w:pPr>
      <w:bookmarkStart w:id="8" w:name="_Ref471979949"/>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7</w:t>
      </w:r>
      <w:r w:rsidRPr="002155FA">
        <w:rPr>
          <w:b w:val="0"/>
          <w:lang w:val="en-US"/>
        </w:rPr>
        <w:fldChar w:fldCharType="end"/>
      </w:r>
      <w:bookmarkEnd w:id="8"/>
      <w:r w:rsidRPr="002155FA">
        <w:rPr>
          <w:b w:val="0"/>
          <w:lang w:val="en-US"/>
        </w:rPr>
        <w:t xml:space="preserve"> Voltage spectrum for </w:t>
      </w:r>
      <w:r w:rsidR="00607187" w:rsidRPr="002155FA">
        <w:rPr>
          <w:b w:val="0"/>
          <w:lang w:val="en-US"/>
        </w:rPr>
        <w:t>the</w:t>
      </w:r>
      <w:r w:rsidRPr="002155FA">
        <w:rPr>
          <w:b w:val="0"/>
          <w:lang w:val="en-US"/>
        </w:rPr>
        <w:t xml:space="preserve"> system without load and filter</w:t>
      </w:r>
    </w:p>
    <w:p w14:paraId="57B37341" w14:textId="77777777" w:rsidR="006E2D0F" w:rsidRPr="002155FA" w:rsidRDefault="006B239D" w:rsidP="006E2D0F">
      <w:pPr>
        <w:keepNext/>
        <w:ind w:firstLine="340"/>
        <w:jc w:val="center"/>
        <w:rPr>
          <w:lang w:val="en-US"/>
        </w:rPr>
      </w:pPr>
      <w:r w:rsidRPr="002155FA">
        <w:rPr>
          <w:caps/>
          <w:noProof/>
          <w:sz w:val="20"/>
          <w:szCs w:val="20"/>
          <w:lang w:val="en-US" w:eastAsia="pt-BR"/>
        </w:rPr>
        <w:drawing>
          <wp:inline distT="0" distB="0" distL="0" distR="0" wp14:anchorId="4D894A37" wp14:editId="26F0EC09">
            <wp:extent cx="2247900" cy="1695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7900" cy="1695450"/>
                    </a:xfrm>
                    <a:prstGeom prst="rect">
                      <a:avLst/>
                    </a:prstGeom>
                    <a:noFill/>
                    <a:ln>
                      <a:noFill/>
                    </a:ln>
                  </pic:spPr>
                </pic:pic>
              </a:graphicData>
            </a:graphic>
          </wp:inline>
        </w:drawing>
      </w:r>
    </w:p>
    <w:p w14:paraId="1A596B45" w14:textId="412CF071" w:rsidR="006E2D0F" w:rsidRPr="002155FA" w:rsidRDefault="006E2D0F" w:rsidP="006E2D0F">
      <w:pPr>
        <w:pStyle w:val="Legenda"/>
        <w:jc w:val="center"/>
        <w:rPr>
          <w:b w:val="0"/>
          <w:lang w:val="en-US"/>
        </w:rPr>
      </w:pPr>
      <w:bookmarkStart w:id="9" w:name="_Ref471980388"/>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8</w:t>
      </w:r>
      <w:r w:rsidRPr="002155FA">
        <w:rPr>
          <w:b w:val="0"/>
          <w:lang w:val="en-US"/>
        </w:rPr>
        <w:fldChar w:fldCharType="end"/>
      </w:r>
      <w:bookmarkEnd w:id="9"/>
      <w:r w:rsidRPr="002155FA">
        <w:rPr>
          <w:b w:val="0"/>
          <w:lang w:val="en-US"/>
        </w:rPr>
        <w:t xml:space="preserve"> Voltage and current waveforms for the system without load and with filter</w:t>
      </w:r>
    </w:p>
    <w:p w14:paraId="7374E3B2" w14:textId="77777777" w:rsidR="006E2D0F" w:rsidRPr="002155FA" w:rsidRDefault="006B239D" w:rsidP="006E2D0F">
      <w:pPr>
        <w:keepNext/>
        <w:ind w:firstLine="340"/>
        <w:jc w:val="center"/>
        <w:rPr>
          <w:lang w:val="en-US"/>
        </w:rPr>
      </w:pPr>
      <w:r w:rsidRPr="002155FA">
        <w:rPr>
          <w:caps/>
          <w:noProof/>
          <w:sz w:val="20"/>
          <w:szCs w:val="20"/>
          <w:lang w:val="en-US" w:eastAsia="pt-BR"/>
        </w:rPr>
        <w:drawing>
          <wp:inline distT="0" distB="0" distL="0" distR="0" wp14:anchorId="039BD6C3" wp14:editId="0C8AA0E1">
            <wp:extent cx="2219325" cy="16954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9325" cy="1695450"/>
                    </a:xfrm>
                    <a:prstGeom prst="rect">
                      <a:avLst/>
                    </a:prstGeom>
                    <a:noFill/>
                    <a:ln>
                      <a:noFill/>
                    </a:ln>
                  </pic:spPr>
                </pic:pic>
              </a:graphicData>
            </a:graphic>
          </wp:inline>
        </w:drawing>
      </w:r>
    </w:p>
    <w:p w14:paraId="66501541" w14:textId="548D321E" w:rsidR="006E2D0F" w:rsidRPr="002155FA" w:rsidRDefault="006E2D0F" w:rsidP="006E2D0F">
      <w:pPr>
        <w:pStyle w:val="Legenda"/>
        <w:jc w:val="center"/>
        <w:rPr>
          <w:b w:val="0"/>
          <w:lang w:val="en-US"/>
        </w:rPr>
      </w:pPr>
      <w:bookmarkStart w:id="10" w:name="_Ref471980389"/>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9</w:t>
      </w:r>
      <w:r w:rsidRPr="002155FA">
        <w:rPr>
          <w:b w:val="0"/>
          <w:lang w:val="en-US"/>
        </w:rPr>
        <w:fldChar w:fldCharType="end"/>
      </w:r>
      <w:bookmarkEnd w:id="10"/>
      <w:r w:rsidRPr="002155FA">
        <w:rPr>
          <w:b w:val="0"/>
          <w:lang w:val="en-US"/>
        </w:rPr>
        <w:t xml:space="preserve"> Voltage spectrum for the system without load and with filter</w:t>
      </w:r>
    </w:p>
    <w:p w14:paraId="294C468A" w14:textId="77777777" w:rsidR="00923B1F" w:rsidRPr="002155FA" w:rsidRDefault="006B239D" w:rsidP="00923B1F">
      <w:pPr>
        <w:keepNext/>
        <w:ind w:firstLine="340"/>
        <w:jc w:val="center"/>
        <w:rPr>
          <w:lang w:val="en-US"/>
        </w:rPr>
      </w:pPr>
      <w:r w:rsidRPr="002155FA">
        <w:rPr>
          <w:caps/>
          <w:noProof/>
          <w:sz w:val="20"/>
          <w:szCs w:val="20"/>
          <w:lang w:val="en-US" w:eastAsia="pt-BR"/>
        </w:rPr>
        <w:drawing>
          <wp:inline distT="0" distB="0" distL="0" distR="0" wp14:anchorId="3D4A8765" wp14:editId="6F38F53F">
            <wp:extent cx="2381250" cy="18002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6E3AF37F" w14:textId="6D389026" w:rsidR="00DC711B" w:rsidRPr="002155FA" w:rsidRDefault="00923B1F" w:rsidP="00923B1F">
      <w:pPr>
        <w:pStyle w:val="Legenda"/>
        <w:jc w:val="center"/>
        <w:rPr>
          <w:b w:val="0"/>
          <w:lang w:val="en-US"/>
        </w:rPr>
      </w:pPr>
      <w:bookmarkStart w:id="11" w:name="_Ref471981462"/>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10</w:t>
      </w:r>
      <w:r w:rsidRPr="002155FA">
        <w:rPr>
          <w:b w:val="0"/>
          <w:lang w:val="en-US"/>
        </w:rPr>
        <w:fldChar w:fldCharType="end"/>
      </w:r>
      <w:bookmarkEnd w:id="11"/>
      <w:r w:rsidRPr="002155FA">
        <w:rPr>
          <w:b w:val="0"/>
          <w:lang w:val="en-US"/>
        </w:rPr>
        <w:t xml:space="preserve"> Voltage and current waveforms for the system with load and without filter</w:t>
      </w:r>
    </w:p>
    <w:p w14:paraId="669C4765" w14:textId="77777777" w:rsidR="00923B1F" w:rsidRPr="002155FA" w:rsidRDefault="006B239D" w:rsidP="00923B1F">
      <w:pPr>
        <w:keepNext/>
        <w:ind w:firstLine="340"/>
        <w:jc w:val="center"/>
        <w:rPr>
          <w:lang w:val="en-US"/>
        </w:rPr>
      </w:pPr>
      <w:r w:rsidRPr="002155FA">
        <w:rPr>
          <w:caps/>
          <w:noProof/>
          <w:sz w:val="20"/>
          <w:szCs w:val="20"/>
          <w:lang w:val="en-US" w:eastAsia="pt-BR"/>
        </w:rPr>
        <w:drawing>
          <wp:inline distT="0" distB="0" distL="0" distR="0" wp14:anchorId="77255DA1" wp14:editId="6F85F17B">
            <wp:extent cx="2381250" cy="18002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146BDC10" w14:textId="620AD785" w:rsidR="00DE09A0" w:rsidRPr="002155FA" w:rsidRDefault="00923B1F" w:rsidP="00923B1F">
      <w:pPr>
        <w:pStyle w:val="Legenda"/>
        <w:jc w:val="center"/>
        <w:rPr>
          <w:b w:val="0"/>
          <w:lang w:val="en-US"/>
        </w:rPr>
      </w:pPr>
      <w:bookmarkStart w:id="12" w:name="_Ref471981463"/>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11</w:t>
      </w:r>
      <w:r w:rsidRPr="002155FA">
        <w:rPr>
          <w:b w:val="0"/>
          <w:lang w:val="en-US"/>
        </w:rPr>
        <w:fldChar w:fldCharType="end"/>
      </w:r>
      <w:bookmarkEnd w:id="12"/>
      <w:r w:rsidRPr="002155FA">
        <w:rPr>
          <w:b w:val="0"/>
          <w:lang w:val="en-US"/>
        </w:rPr>
        <w:t xml:space="preserve"> Voltage spectrum for the system with load and without filter</w:t>
      </w:r>
    </w:p>
    <w:p w14:paraId="08E61AA6" w14:textId="77777777" w:rsidR="00923B1F" w:rsidRPr="002155FA" w:rsidRDefault="006B239D" w:rsidP="00923B1F">
      <w:pPr>
        <w:keepNext/>
        <w:ind w:firstLine="340"/>
        <w:jc w:val="center"/>
        <w:rPr>
          <w:lang w:val="en-US"/>
        </w:rPr>
      </w:pPr>
      <w:r w:rsidRPr="002155FA">
        <w:rPr>
          <w:caps/>
          <w:noProof/>
          <w:sz w:val="20"/>
          <w:szCs w:val="20"/>
          <w:lang w:val="en-US" w:eastAsia="pt-BR"/>
        </w:rPr>
        <w:drawing>
          <wp:inline distT="0" distB="0" distL="0" distR="0" wp14:anchorId="008DEF9A" wp14:editId="602D9A6B">
            <wp:extent cx="2390775" cy="1800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800225"/>
                    </a:xfrm>
                    <a:prstGeom prst="rect">
                      <a:avLst/>
                    </a:prstGeom>
                    <a:noFill/>
                    <a:ln>
                      <a:noFill/>
                    </a:ln>
                  </pic:spPr>
                </pic:pic>
              </a:graphicData>
            </a:graphic>
          </wp:inline>
        </w:drawing>
      </w:r>
      <w:r w:rsidR="008653D8" w:rsidRPr="002155FA">
        <w:rPr>
          <w:caps/>
          <w:sz w:val="20"/>
          <w:szCs w:val="20"/>
          <w:lang w:val="en-US"/>
        </w:rPr>
        <w:t xml:space="preserve"> </w:t>
      </w:r>
    </w:p>
    <w:p w14:paraId="7E98F4B1" w14:textId="4FBCEDDF" w:rsidR="0083060F" w:rsidRPr="002155FA" w:rsidRDefault="00923B1F" w:rsidP="00923B1F">
      <w:pPr>
        <w:pStyle w:val="Legenda"/>
        <w:jc w:val="center"/>
        <w:rPr>
          <w:b w:val="0"/>
          <w:lang w:val="en-US"/>
        </w:rPr>
      </w:pPr>
      <w:bookmarkStart w:id="13" w:name="_Ref471981540"/>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12</w:t>
      </w:r>
      <w:r w:rsidRPr="002155FA">
        <w:rPr>
          <w:b w:val="0"/>
          <w:lang w:val="en-US"/>
        </w:rPr>
        <w:fldChar w:fldCharType="end"/>
      </w:r>
      <w:bookmarkEnd w:id="13"/>
      <w:r w:rsidRPr="002155FA">
        <w:rPr>
          <w:b w:val="0"/>
          <w:lang w:val="en-US"/>
        </w:rPr>
        <w:t xml:space="preserve"> Voltage and current waveforms for the system with load and filter</w:t>
      </w:r>
    </w:p>
    <w:p w14:paraId="4CF038D0" w14:textId="77777777" w:rsidR="00923B1F" w:rsidRPr="002155FA" w:rsidRDefault="006B239D" w:rsidP="00923B1F">
      <w:pPr>
        <w:keepNext/>
        <w:ind w:firstLine="340"/>
        <w:jc w:val="center"/>
        <w:rPr>
          <w:lang w:val="en-US"/>
        </w:rPr>
      </w:pPr>
      <w:r w:rsidRPr="002155FA">
        <w:rPr>
          <w:caps/>
          <w:noProof/>
          <w:sz w:val="20"/>
          <w:szCs w:val="20"/>
          <w:lang w:val="en-US" w:eastAsia="pt-BR"/>
        </w:rPr>
        <w:drawing>
          <wp:inline distT="0" distB="0" distL="0" distR="0" wp14:anchorId="5089F2E8" wp14:editId="57389322">
            <wp:extent cx="2409825" cy="1800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1800225"/>
                    </a:xfrm>
                    <a:prstGeom prst="rect">
                      <a:avLst/>
                    </a:prstGeom>
                    <a:noFill/>
                    <a:ln>
                      <a:noFill/>
                    </a:ln>
                  </pic:spPr>
                </pic:pic>
              </a:graphicData>
            </a:graphic>
          </wp:inline>
        </w:drawing>
      </w:r>
    </w:p>
    <w:p w14:paraId="36C06FFC" w14:textId="3CDD598A" w:rsidR="0083060F" w:rsidRPr="002155FA" w:rsidRDefault="00923B1F" w:rsidP="00923B1F">
      <w:pPr>
        <w:pStyle w:val="Legenda"/>
        <w:jc w:val="center"/>
        <w:rPr>
          <w:b w:val="0"/>
          <w:lang w:val="en-US"/>
        </w:rPr>
      </w:pPr>
      <w:bookmarkStart w:id="14" w:name="_Ref471981542"/>
      <w:r w:rsidRPr="002155FA">
        <w:rPr>
          <w:b w:val="0"/>
          <w:lang w:val="en-US"/>
        </w:rPr>
        <w:t xml:space="preserve">Fig.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13</w:t>
      </w:r>
      <w:r w:rsidRPr="002155FA">
        <w:rPr>
          <w:b w:val="0"/>
          <w:lang w:val="en-US"/>
        </w:rPr>
        <w:fldChar w:fldCharType="end"/>
      </w:r>
      <w:bookmarkEnd w:id="14"/>
      <w:r w:rsidRPr="002155FA">
        <w:rPr>
          <w:b w:val="0"/>
          <w:lang w:val="en-US"/>
        </w:rPr>
        <w:t xml:space="preserve"> - Voltage spectrum for the system with load and filter</w:t>
      </w:r>
    </w:p>
    <w:p w14:paraId="0F94EA05" w14:textId="77777777" w:rsidR="000B7AE0" w:rsidRPr="002155FA" w:rsidRDefault="000B7AE0" w:rsidP="000B7AE0">
      <w:pPr>
        <w:ind w:firstLine="340"/>
        <w:jc w:val="both"/>
        <w:rPr>
          <w:sz w:val="20"/>
          <w:lang w:val="en-US" w:eastAsia="pt-BR"/>
        </w:rPr>
      </w:pPr>
    </w:p>
    <w:p w14:paraId="5EE282A1" w14:textId="77777777" w:rsidR="000B7AE0" w:rsidRPr="002155FA" w:rsidRDefault="000B7AE0" w:rsidP="000B7AE0">
      <w:pPr>
        <w:ind w:firstLine="340"/>
        <w:jc w:val="center"/>
        <w:rPr>
          <w:caps/>
          <w:sz w:val="20"/>
          <w:szCs w:val="20"/>
          <w:lang w:val="en-US"/>
        </w:rPr>
      </w:pPr>
      <w:r w:rsidRPr="002155FA">
        <w:rPr>
          <w:caps/>
          <w:sz w:val="20"/>
          <w:szCs w:val="20"/>
          <w:lang w:val="en-US"/>
        </w:rPr>
        <w:t>V. Conclu</w:t>
      </w:r>
      <w:r w:rsidR="00465A4B" w:rsidRPr="002155FA">
        <w:rPr>
          <w:caps/>
          <w:sz w:val="20"/>
          <w:szCs w:val="20"/>
          <w:lang w:val="en-US"/>
        </w:rPr>
        <w:t>sions</w:t>
      </w:r>
    </w:p>
    <w:p w14:paraId="32BA38E6" w14:textId="77777777" w:rsidR="000B7AE0" w:rsidRPr="002155FA" w:rsidRDefault="000B7AE0" w:rsidP="000B7AE0">
      <w:pPr>
        <w:ind w:firstLine="340"/>
        <w:jc w:val="both"/>
        <w:rPr>
          <w:sz w:val="20"/>
          <w:lang w:val="en-US" w:eastAsia="pt-BR"/>
        </w:rPr>
      </w:pPr>
    </w:p>
    <w:p w14:paraId="2D25A44D" w14:textId="77777777" w:rsidR="00E878EB" w:rsidRPr="002155FA" w:rsidRDefault="00E878EB" w:rsidP="00E878EB">
      <w:pPr>
        <w:ind w:firstLine="340"/>
        <w:jc w:val="both"/>
        <w:rPr>
          <w:sz w:val="20"/>
          <w:lang w:val="en-US" w:eastAsia="pt-BR"/>
        </w:rPr>
      </w:pPr>
      <w:r w:rsidRPr="002155FA">
        <w:rPr>
          <w:sz w:val="20"/>
          <w:lang w:val="en-US" w:eastAsia="pt-BR"/>
        </w:rPr>
        <w:t>The simulation results showed a correct active filter response under high load variation, keeping the voltage within the limits defined by the aeronautical standards in terms of harmonic content.</w:t>
      </w:r>
    </w:p>
    <w:p w14:paraId="181CE229" w14:textId="77777777" w:rsidR="00E878EB" w:rsidRPr="002155FA" w:rsidRDefault="00E878EB" w:rsidP="00E878EB">
      <w:pPr>
        <w:ind w:firstLine="340"/>
        <w:jc w:val="both"/>
        <w:rPr>
          <w:sz w:val="20"/>
          <w:lang w:val="en-US" w:eastAsia="pt-BR"/>
        </w:rPr>
      </w:pPr>
      <w:r w:rsidRPr="002155FA">
        <w:rPr>
          <w:sz w:val="20"/>
          <w:lang w:val="en-US" w:eastAsia="pt-BR"/>
        </w:rPr>
        <w:t>There are some drawbacks when non-linear loads, connected with their respective active filters, require low power consumption. In this case, the power quality is slightly degraded, however, not substantially to make the system operate infringing the aeronautical standards.</w:t>
      </w:r>
    </w:p>
    <w:p w14:paraId="271CFD9D" w14:textId="77777777" w:rsidR="00E878EB" w:rsidRPr="002155FA" w:rsidRDefault="00E878EB" w:rsidP="00E878EB">
      <w:pPr>
        <w:ind w:firstLine="340"/>
        <w:jc w:val="both"/>
        <w:rPr>
          <w:sz w:val="20"/>
          <w:lang w:val="en-US" w:eastAsia="pt-BR"/>
        </w:rPr>
      </w:pPr>
      <w:r w:rsidRPr="002155FA">
        <w:rPr>
          <w:sz w:val="20"/>
          <w:lang w:val="en-US" w:eastAsia="pt-BR"/>
        </w:rPr>
        <w:t>It should be noticed that even when the loads do not consume power, the set composed by the loads and the filters draw current from the source. This is caused by the energy loss in the filter operation, mainly due to the non-idealities of the switching devices, which is considerable when compared to energy drawn by the load operating with low consumption.</w:t>
      </w:r>
    </w:p>
    <w:p w14:paraId="1E3A24C9" w14:textId="77777777" w:rsidR="00785DCF" w:rsidRPr="002155FA" w:rsidRDefault="00785DCF" w:rsidP="00785DCF">
      <w:pPr>
        <w:ind w:firstLine="340"/>
        <w:jc w:val="both"/>
        <w:rPr>
          <w:sz w:val="20"/>
          <w:lang w:val="en-US" w:eastAsia="pt-BR"/>
        </w:rPr>
      </w:pPr>
    </w:p>
    <w:p w14:paraId="37A20810" w14:textId="77777777" w:rsidR="000B7AE0" w:rsidRPr="002155FA" w:rsidRDefault="000B7AE0" w:rsidP="000B7AE0">
      <w:pPr>
        <w:ind w:firstLine="340"/>
        <w:jc w:val="center"/>
        <w:rPr>
          <w:caps/>
          <w:sz w:val="20"/>
          <w:szCs w:val="20"/>
          <w:lang w:val="en-US"/>
        </w:rPr>
      </w:pPr>
      <w:r w:rsidRPr="002155FA">
        <w:rPr>
          <w:caps/>
          <w:sz w:val="20"/>
          <w:szCs w:val="20"/>
          <w:lang w:val="en-US"/>
        </w:rPr>
        <w:t>Refer</w:t>
      </w:r>
      <w:r w:rsidR="007F1391" w:rsidRPr="002155FA">
        <w:rPr>
          <w:caps/>
          <w:sz w:val="20"/>
          <w:szCs w:val="20"/>
          <w:lang w:val="en-US"/>
        </w:rPr>
        <w:t>ences</w:t>
      </w:r>
    </w:p>
    <w:p w14:paraId="5E1C2DDE" w14:textId="77777777" w:rsidR="000B7AE0" w:rsidRPr="002155FA" w:rsidRDefault="000B7AE0" w:rsidP="000B7AE0">
      <w:pPr>
        <w:ind w:firstLine="340"/>
        <w:jc w:val="both"/>
        <w:rPr>
          <w:color w:val="0000FF"/>
          <w:sz w:val="20"/>
          <w:lang w:val="en-US"/>
        </w:rPr>
      </w:pPr>
    </w:p>
    <w:p w14:paraId="7A18989A" w14:textId="77777777" w:rsidR="000B7AE0" w:rsidRPr="002155FA" w:rsidRDefault="000B7AE0" w:rsidP="000B7AE0">
      <w:pPr>
        <w:ind w:firstLine="340"/>
        <w:jc w:val="both"/>
        <w:rPr>
          <w:color w:val="0000FF"/>
          <w:sz w:val="20"/>
          <w:lang w:val="en-US"/>
        </w:rPr>
      </w:pPr>
      <w:r w:rsidRPr="002155FA">
        <w:rPr>
          <w:color w:val="0000FF"/>
          <w:sz w:val="20"/>
          <w:lang w:val="en-US"/>
        </w:rPr>
        <w:t xml:space="preserve">Procure referências de artigos (base de dados da CAPES), livros etc. Referências da Internet podem ser empregadas com cuidado. </w:t>
      </w:r>
    </w:p>
    <w:p w14:paraId="1CA34EEC" w14:textId="77777777" w:rsidR="000B7AE0" w:rsidRPr="002155FA" w:rsidRDefault="000B7AE0" w:rsidP="000B7AE0">
      <w:pPr>
        <w:ind w:firstLine="340"/>
        <w:jc w:val="both"/>
        <w:rPr>
          <w:color w:val="0000FF"/>
          <w:sz w:val="20"/>
          <w:lang w:val="en-US"/>
        </w:rPr>
      </w:pPr>
    </w:p>
    <w:p w14:paraId="40177AB1" w14:textId="77777777" w:rsidR="00AD7AD8" w:rsidRPr="002155FA" w:rsidRDefault="00AD7AD8" w:rsidP="000B7AE0">
      <w:pPr>
        <w:ind w:firstLine="340"/>
        <w:jc w:val="both"/>
        <w:rPr>
          <w:color w:val="0000FF"/>
          <w:sz w:val="20"/>
          <w:lang w:val="en-US"/>
        </w:rPr>
      </w:pPr>
      <w:r w:rsidRPr="002155FA">
        <w:rPr>
          <w:color w:val="0000FF"/>
          <w:sz w:val="20"/>
          <w:lang w:val="en-US"/>
        </w:rPr>
        <w:t xml:space="preserve">Todas referências citadas devem estar no texto. </w:t>
      </w:r>
    </w:p>
    <w:p w14:paraId="5FCAB2AA" w14:textId="77777777" w:rsidR="00D374A6" w:rsidRPr="002155FA" w:rsidRDefault="00D374A6" w:rsidP="00D374A6">
      <w:pPr>
        <w:ind w:firstLine="340"/>
        <w:jc w:val="both"/>
        <w:rPr>
          <w:sz w:val="20"/>
          <w:lang w:val="en-US"/>
        </w:rPr>
      </w:pPr>
      <w:r w:rsidRPr="002155FA">
        <w:rPr>
          <w:sz w:val="20"/>
          <w:lang w:val="en-US"/>
        </w:rPr>
        <w:t>\cite{[3] ABDEL-HAFEZ, A.; FORSYTH, A. A review of more-electric aircraft}</w:t>
      </w:r>
    </w:p>
    <w:p w14:paraId="7E34FFD7" w14:textId="77777777" w:rsidR="00D374A6" w:rsidRPr="002155FA" w:rsidRDefault="00D374A6" w:rsidP="00D374A6">
      <w:pPr>
        <w:ind w:firstLine="340"/>
        <w:jc w:val="both"/>
        <w:rPr>
          <w:sz w:val="20"/>
          <w:lang w:val="en-US"/>
        </w:rPr>
      </w:pPr>
      <w:r w:rsidRPr="002155FA">
        <w:rPr>
          <w:sz w:val="20"/>
          <w:lang w:val="en-US"/>
        </w:rPr>
        <w:t>\cite{[26] GONG, G.; DROFENIK, U.; KOLAR, J. 12-pulse rectifier for more electric aircraft applications}</w:t>
      </w:r>
    </w:p>
    <w:p w14:paraId="5247E460" w14:textId="77777777" w:rsidR="00D374A6" w:rsidRPr="002155FA" w:rsidRDefault="00D374A6" w:rsidP="00D374A6">
      <w:pPr>
        <w:ind w:firstLine="340"/>
        <w:jc w:val="both"/>
        <w:rPr>
          <w:sz w:val="20"/>
          <w:lang w:val="en-US"/>
        </w:rPr>
      </w:pPr>
      <w:r w:rsidRPr="002155FA">
        <w:rPr>
          <w:sz w:val="20"/>
          <w:lang w:val="en-US"/>
        </w:rPr>
        <w:t>\cite{[27] GONG, G. et al. Comparative evaluation of three-phase high-power-factor ac-dc converter concepts for application in future more electric aircraft}</w:t>
      </w:r>
    </w:p>
    <w:p w14:paraId="2B1107B9" w14:textId="77777777" w:rsidR="00D374A6" w:rsidRPr="002155FA" w:rsidRDefault="00D374A6" w:rsidP="00D374A6">
      <w:pPr>
        <w:ind w:firstLine="340"/>
        <w:jc w:val="both"/>
        <w:rPr>
          <w:sz w:val="20"/>
          <w:lang w:val="en-US"/>
        </w:rPr>
      </w:pPr>
      <w:r w:rsidRPr="002155FA">
        <w:rPr>
          <w:sz w:val="20"/>
          <w:lang w:val="en-US"/>
        </w:rPr>
        <w:t>\cite{[34] ZHU, S.; MA, W. Methods of aircraft grid harmonic reduction: A review}</w:t>
      </w:r>
    </w:p>
    <w:p w14:paraId="47621DAC" w14:textId="77777777" w:rsidR="00D374A6" w:rsidRPr="002155FA" w:rsidRDefault="00D374A6" w:rsidP="00D374A6">
      <w:pPr>
        <w:ind w:firstLine="340"/>
        <w:jc w:val="both"/>
        <w:rPr>
          <w:sz w:val="20"/>
          <w:lang w:val="en-US"/>
        </w:rPr>
      </w:pPr>
      <w:r w:rsidRPr="002155FA">
        <w:rPr>
          <w:sz w:val="20"/>
          <w:lang w:val="en-US"/>
        </w:rPr>
        <w:t>\cite{[39] CHEN, Z.; LUO, Y.; CHEN, M. Control and performance of a cascaded shunt active power filter for aircraft electric power system}</w:t>
      </w:r>
    </w:p>
    <w:p w14:paraId="1A1924AE" w14:textId="77777777" w:rsidR="00D374A6" w:rsidRPr="002155FA" w:rsidRDefault="00D374A6" w:rsidP="00D374A6">
      <w:pPr>
        <w:ind w:firstLine="340"/>
        <w:jc w:val="both"/>
        <w:rPr>
          <w:sz w:val="20"/>
          <w:lang w:val="en-US"/>
        </w:rPr>
      </w:pPr>
      <w:r w:rsidRPr="002155FA">
        <w:rPr>
          <w:sz w:val="20"/>
          <w:lang w:val="en-US"/>
        </w:rPr>
        <w:t>\cite{[40] KARATZAFERIS, J. et al. Comparison and evaluation of power factor correction topologies for industrial applications}</w:t>
      </w:r>
    </w:p>
    <w:p w14:paraId="51A0EED7" w14:textId="77777777" w:rsidR="00EC38A9" w:rsidRPr="002155FA" w:rsidRDefault="00EC38A9" w:rsidP="00EC38A9">
      <w:pPr>
        <w:ind w:firstLine="340"/>
        <w:jc w:val="both"/>
        <w:rPr>
          <w:sz w:val="20"/>
          <w:lang w:val="en-US"/>
        </w:rPr>
      </w:pPr>
      <w:r w:rsidRPr="002155FA">
        <w:rPr>
          <w:sz w:val="20"/>
          <w:lang w:val="en-US"/>
        </w:rPr>
        <w:t>\cite{[1] BABIKIAN, R.; LUKACHKO, S. P.; WAITZ, I. A. The historical fuel e_ciency characteristics of regional aircraft from technological, operational, and cost perspectives.}</w:t>
      </w:r>
    </w:p>
    <w:p w14:paraId="25F7A0D3" w14:textId="77777777" w:rsidR="00E670A8" w:rsidRPr="002155FA" w:rsidRDefault="00E670A8" w:rsidP="00EC38A9">
      <w:pPr>
        <w:ind w:firstLine="340"/>
        <w:jc w:val="both"/>
        <w:rPr>
          <w:sz w:val="20"/>
          <w:lang w:val="en-US"/>
        </w:rPr>
      </w:pPr>
      <w:r w:rsidRPr="002155FA">
        <w:rPr>
          <w:sz w:val="20"/>
          <w:lang w:val="en-US"/>
        </w:rPr>
        <w:t>\cite{[2] MOIR, I. More-electric aircraft-system considerations}</w:t>
      </w:r>
    </w:p>
    <w:p w14:paraId="27E175A7" w14:textId="77777777" w:rsidR="00E670A8" w:rsidRPr="002155FA" w:rsidRDefault="00E670A8" w:rsidP="00EC38A9">
      <w:pPr>
        <w:ind w:firstLine="340"/>
        <w:jc w:val="both"/>
        <w:rPr>
          <w:sz w:val="20"/>
          <w:lang w:val="en-US"/>
        </w:rPr>
      </w:pPr>
      <w:r w:rsidRPr="002155FA">
        <w:rPr>
          <w:sz w:val="20"/>
          <w:lang w:val="en-US"/>
        </w:rPr>
        <w:t>\cite{[11] SINGER, C. et al. Aircraft electrical power systems and nonlinear dynamic loads}</w:t>
      </w:r>
    </w:p>
    <w:p w14:paraId="0F6B4796" w14:textId="77777777" w:rsidR="00412273" w:rsidRPr="002155FA" w:rsidRDefault="00412273" w:rsidP="00EC38A9">
      <w:pPr>
        <w:ind w:firstLine="340"/>
        <w:jc w:val="both"/>
        <w:rPr>
          <w:sz w:val="20"/>
          <w:lang w:val="en-US"/>
        </w:rPr>
      </w:pPr>
      <w:r w:rsidRPr="002155FA">
        <w:rPr>
          <w:sz w:val="20"/>
          <w:lang w:val="en-US"/>
        </w:rPr>
        <w:t>[36] CHEN, Z. et al. A research on cascade _ve-level aeronautical active power _lter</w:t>
      </w:r>
    </w:p>
    <w:p w14:paraId="21A5F6A6" w14:textId="77777777" w:rsidR="00412273" w:rsidRPr="002155FA" w:rsidRDefault="00412273" w:rsidP="00EC38A9">
      <w:pPr>
        <w:ind w:firstLine="340"/>
        <w:jc w:val="both"/>
        <w:rPr>
          <w:sz w:val="20"/>
          <w:lang w:val="en-US"/>
        </w:rPr>
      </w:pPr>
    </w:p>
    <w:p w14:paraId="76F3F7C6" w14:textId="77777777" w:rsidR="00412273" w:rsidRPr="002155FA" w:rsidRDefault="00412273" w:rsidP="00412273">
      <w:pPr>
        <w:ind w:firstLine="340"/>
        <w:jc w:val="both"/>
        <w:rPr>
          <w:sz w:val="20"/>
          <w:lang w:val="en-US"/>
        </w:rPr>
      </w:pPr>
      <w:r w:rsidRPr="002155FA">
        <w:rPr>
          <w:sz w:val="20"/>
          <w:lang w:val="en-US"/>
        </w:rPr>
        <w:t>[38] CHEN, Z.; CHEN, M. A novel 400hz shunt active power _lter for aircraft electrical</w:t>
      </w:r>
    </w:p>
    <w:p w14:paraId="08754CFC" w14:textId="77777777" w:rsidR="00412273" w:rsidRPr="002155FA" w:rsidRDefault="00412273" w:rsidP="00412273">
      <w:pPr>
        <w:ind w:firstLine="340"/>
        <w:jc w:val="both"/>
        <w:rPr>
          <w:sz w:val="20"/>
          <w:lang w:val="en-US"/>
        </w:rPr>
      </w:pPr>
      <w:r w:rsidRPr="002155FA">
        <w:rPr>
          <w:sz w:val="20"/>
          <w:lang w:val="en-US"/>
        </w:rPr>
        <w:t>power system</w:t>
      </w:r>
    </w:p>
    <w:p w14:paraId="17172250" w14:textId="77777777" w:rsidR="004E4B73" w:rsidRPr="002155FA" w:rsidRDefault="004E4B73" w:rsidP="000B7AE0">
      <w:pPr>
        <w:ind w:firstLine="340"/>
        <w:jc w:val="both"/>
        <w:rPr>
          <w:color w:val="0000FF"/>
          <w:sz w:val="20"/>
          <w:lang w:val="en-US"/>
        </w:rPr>
      </w:pPr>
    </w:p>
    <w:p w14:paraId="6D8C0477" w14:textId="77777777" w:rsidR="000B7AE0" w:rsidRPr="002155FA" w:rsidRDefault="00B666DC" w:rsidP="008A7836">
      <w:pPr>
        <w:ind w:firstLine="340"/>
        <w:jc w:val="center"/>
        <w:rPr>
          <w:b/>
          <w:sz w:val="18"/>
          <w:lang w:val="en-US"/>
        </w:rPr>
      </w:pPr>
      <w:r w:rsidRPr="002155FA">
        <w:rPr>
          <w:caps/>
          <w:color w:val="FF0000"/>
          <w:sz w:val="20"/>
          <w:szCs w:val="20"/>
          <w:lang w:val="en-US"/>
        </w:rPr>
        <w:br w:type="page"/>
      </w:r>
      <w:r w:rsidR="000B7AE0" w:rsidRPr="002155FA">
        <w:rPr>
          <w:b/>
          <w:i/>
          <w:sz w:val="18"/>
          <w:lang w:val="en-US"/>
        </w:rPr>
        <w:lastRenderedPageBreak/>
        <w:t xml:space="preserve">Resumo </w:t>
      </w:r>
      <w:r w:rsidR="000B7AE0" w:rsidRPr="002155FA">
        <w:rPr>
          <w:rFonts w:ascii="Symbol" w:hAnsi="Symbol"/>
          <w:b/>
          <w:sz w:val="18"/>
          <w:lang w:val="en-US"/>
        </w:rPr>
        <w:t></w:t>
      </w:r>
      <w:r w:rsidR="000B7AE0" w:rsidRPr="002155FA">
        <w:rPr>
          <w:b/>
          <w:sz w:val="18"/>
          <w:lang w:val="en-US"/>
        </w:rPr>
        <w:t xml:space="preserve"> Estas instruções fornecem as orientações básicas para a preparação de um artigo para o XIV SIGE (XIV Simpósio de Aplicações Operacionais em Áreas de Defesa). O texto pode ser escrito em português ou inglês. Não cite referências no resumo. Use parágrafo, três espaços, nas seções. Após as palavras </w:t>
      </w:r>
      <w:r w:rsidR="000B7AE0" w:rsidRPr="002155FA">
        <w:rPr>
          <w:i/>
          <w:sz w:val="18"/>
          <w:lang w:val="en-US"/>
        </w:rPr>
        <w:t xml:space="preserve">“Resumo” </w:t>
      </w:r>
      <w:r w:rsidR="000B7AE0" w:rsidRPr="002155FA">
        <w:rPr>
          <w:b/>
          <w:sz w:val="18"/>
          <w:lang w:val="en-US"/>
        </w:rPr>
        <w:t>e</w:t>
      </w:r>
      <w:r w:rsidR="000B7AE0" w:rsidRPr="002155FA">
        <w:rPr>
          <w:i/>
          <w:sz w:val="18"/>
          <w:lang w:val="en-US"/>
        </w:rPr>
        <w:t xml:space="preserve"> “Palavras-chaves”</w:t>
      </w:r>
      <w:r w:rsidR="000B7AE0" w:rsidRPr="002155FA">
        <w:rPr>
          <w:b/>
          <w:sz w:val="18"/>
          <w:lang w:val="en-US"/>
        </w:rPr>
        <w:t xml:space="preserve"> use um traço longo (</w:t>
      </w:r>
      <w:r w:rsidR="000B7AE0" w:rsidRPr="002155FA">
        <w:rPr>
          <w:rFonts w:ascii="Symbol" w:hAnsi="Symbol"/>
          <w:b/>
          <w:sz w:val="18"/>
          <w:lang w:val="en-US"/>
        </w:rPr>
        <w:t></w:t>
      </w:r>
      <w:r w:rsidR="000B7AE0" w:rsidRPr="002155FA">
        <w:rPr>
          <w:b/>
          <w:sz w:val="18"/>
          <w:lang w:val="en-US"/>
        </w:rPr>
        <w:t xml:space="preserve">). O resumo não deve exceder 150 palavras. Evite usar abreviaturas no título e, caso sejam necessárias, descreva-as no resumo. Siga atentamente estas instruções, permitindo um texto legível e uniforme. </w:t>
      </w:r>
    </w:p>
    <w:p w14:paraId="2F944C48" w14:textId="77777777" w:rsidR="000B7AE0" w:rsidRPr="002155FA" w:rsidRDefault="000B7AE0" w:rsidP="000B7AE0">
      <w:pPr>
        <w:jc w:val="both"/>
        <w:rPr>
          <w:b/>
          <w:i/>
          <w:sz w:val="18"/>
          <w:lang w:val="en-US"/>
        </w:rPr>
      </w:pPr>
    </w:p>
    <w:p w14:paraId="673F3428" w14:textId="77777777" w:rsidR="000B7AE0" w:rsidRPr="002155FA" w:rsidRDefault="000B7AE0" w:rsidP="000B7AE0">
      <w:pPr>
        <w:ind w:firstLine="284"/>
        <w:jc w:val="both"/>
        <w:rPr>
          <w:b/>
          <w:sz w:val="18"/>
          <w:lang w:val="en-US"/>
        </w:rPr>
      </w:pPr>
      <w:r w:rsidRPr="002155FA">
        <w:rPr>
          <w:b/>
          <w:i/>
          <w:sz w:val="18"/>
          <w:lang w:val="en-US"/>
        </w:rPr>
        <w:t xml:space="preserve">Palavras-Chave </w:t>
      </w:r>
      <w:r w:rsidRPr="002155FA">
        <w:rPr>
          <w:rFonts w:ascii="Symbol" w:hAnsi="Symbol"/>
          <w:b/>
          <w:sz w:val="18"/>
          <w:lang w:val="en-US"/>
        </w:rPr>
        <w:t></w:t>
      </w:r>
      <w:r w:rsidRPr="002155FA">
        <w:rPr>
          <w:b/>
          <w:sz w:val="18"/>
          <w:lang w:val="en-US"/>
        </w:rPr>
        <w:t xml:space="preserve"> Coloque suas palavras-chave aqui separadas por vírgulas, até três palavras.</w:t>
      </w:r>
    </w:p>
    <w:p w14:paraId="7EC0BFBD" w14:textId="77777777" w:rsidR="000B7AE0" w:rsidRPr="002155FA" w:rsidRDefault="000B7AE0" w:rsidP="000B7AE0">
      <w:pPr>
        <w:jc w:val="center"/>
        <w:rPr>
          <w:smallCaps/>
          <w:sz w:val="20"/>
          <w:lang w:val="en-US"/>
        </w:rPr>
      </w:pPr>
    </w:p>
    <w:p w14:paraId="4388B45D" w14:textId="77777777" w:rsidR="000B7AE0" w:rsidRPr="002155FA" w:rsidRDefault="000B7AE0" w:rsidP="000B7AE0">
      <w:pPr>
        <w:jc w:val="center"/>
        <w:rPr>
          <w:smallCaps/>
          <w:sz w:val="20"/>
          <w:lang w:val="en-US"/>
        </w:rPr>
      </w:pPr>
      <w:r w:rsidRPr="002155FA">
        <w:rPr>
          <w:smallCaps/>
          <w:sz w:val="20"/>
          <w:lang w:val="en-US"/>
        </w:rPr>
        <w:t>I. INTRODUÇÃO</w:t>
      </w:r>
    </w:p>
    <w:p w14:paraId="6E7C339E" w14:textId="77777777" w:rsidR="000B7AE0" w:rsidRPr="002155FA" w:rsidRDefault="000B7AE0" w:rsidP="000B7AE0">
      <w:pPr>
        <w:jc w:val="both"/>
        <w:rPr>
          <w:sz w:val="20"/>
          <w:lang w:val="en-US"/>
        </w:rPr>
      </w:pPr>
    </w:p>
    <w:p w14:paraId="2DD51A74" w14:textId="77777777" w:rsidR="000B7AE0" w:rsidRPr="002155FA" w:rsidRDefault="000B7AE0" w:rsidP="000B7AE0">
      <w:pPr>
        <w:ind w:firstLine="284"/>
        <w:jc w:val="both"/>
        <w:rPr>
          <w:sz w:val="20"/>
          <w:lang w:val="en-US"/>
        </w:rPr>
      </w:pPr>
      <w:r w:rsidRPr="002155FA">
        <w:rPr>
          <w:sz w:val="20"/>
          <w:lang w:val="en-US"/>
        </w:rPr>
        <w:t xml:space="preserve">Este formato apresenta a aparência usual de um artigo para o XIV SIGE, sendo semelhante ao formato adotado nos artigos do </w:t>
      </w:r>
      <w:r w:rsidRPr="002155FA">
        <w:rPr>
          <w:i/>
          <w:sz w:val="20"/>
          <w:lang w:val="en-US"/>
        </w:rPr>
        <w:t>IEEE</w:t>
      </w:r>
      <w:r w:rsidRPr="002155FA">
        <w:rPr>
          <w:sz w:val="20"/>
          <w:lang w:val="en-US"/>
        </w:rPr>
        <w:t xml:space="preserve">. Prepare o artigo em papel tamanho 21,0 cm </w:t>
      </w:r>
      <w:r w:rsidRPr="002155FA">
        <w:rPr>
          <w:rFonts w:ascii="Symbol" w:hAnsi="Symbol"/>
          <w:sz w:val="20"/>
          <w:lang w:val="en-US"/>
        </w:rPr>
        <w:t></w:t>
      </w:r>
      <w:r w:rsidRPr="002155FA">
        <w:rPr>
          <w:sz w:val="20"/>
          <w:lang w:val="en-US"/>
        </w:rPr>
        <w:t xml:space="preserve"> 29,7 cm, papel A4. Utilize fonte </w:t>
      </w:r>
      <w:r w:rsidRPr="002155FA">
        <w:rPr>
          <w:i/>
          <w:sz w:val="20"/>
          <w:lang w:val="en-US"/>
        </w:rPr>
        <w:t>Times New Roman</w:t>
      </w:r>
      <w:r w:rsidRPr="002155FA">
        <w:rPr>
          <w:sz w:val="20"/>
          <w:lang w:val="en-US"/>
        </w:rPr>
        <w:t xml:space="preserve">. Não utilize numeração nas páginas. O número mínimo e máximo de páginas é 3 e 8, respectivamente. </w:t>
      </w:r>
    </w:p>
    <w:p w14:paraId="636496E6" w14:textId="77777777" w:rsidR="000B7AE0" w:rsidRPr="002155FA" w:rsidRDefault="000B7AE0">
      <w:pPr>
        <w:pStyle w:val="Ttulo1"/>
        <w:rPr>
          <w:lang w:val="en-US"/>
        </w:rPr>
      </w:pPr>
    </w:p>
    <w:p w14:paraId="24FDEFB1" w14:textId="77777777" w:rsidR="000B7AE0" w:rsidRPr="002155FA" w:rsidRDefault="000B7AE0">
      <w:pPr>
        <w:pStyle w:val="Ttulo1"/>
        <w:rPr>
          <w:lang w:val="en-US"/>
        </w:rPr>
      </w:pPr>
    </w:p>
    <w:p w14:paraId="3CE10FA0" w14:textId="77777777" w:rsidR="00276298" w:rsidRPr="002155FA" w:rsidRDefault="00276298">
      <w:pPr>
        <w:pStyle w:val="Ttulo1"/>
        <w:rPr>
          <w:lang w:val="en-US"/>
        </w:rPr>
      </w:pPr>
      <w:r w:rsidRPr="002155FA">
        <w:rPr>
          <w:lang w:val="en-US"/>
        </w:rPr>
        <w:t>Preparação do artigo</w:t>
      </w:r>
    </w:p>
    <w:p w14:paraId="21213B0D" w14:textId="77777777" w:rsidR="00276298" w:rsidRPr="002155FA" w:rsidRDefault="00276298">
      <w:pPr>
        <w:rPr>
          <w:sz w:val="20"/>
          <w:lang w:val="en-US"/>
        </w:rPr>
      </w:pPr>
    </w:p>
    <w:p w14:paraId="12E337F8" w14:textId="77777777" w:rsidR="00276298" w:rsidRPr="002155FA" w:rsidRDefault="00276298">
      <w:pPr>
        <w:ind w:firstLine="284"/>
        <w:jc w:val="both"/>
        <w:rPr>
          <w:sz w:val="20"/>
          <w:lang w:val="en-US"/>
        </w:rPr>
      </w:pPr>
      <w:r w:rsidRPr="002155FA">
        <w:rPr>
          <w:i/>
          <w:sz w:val="20"/>
          <w:lang w:val="en-US"/>
        </w:rPr>
        <w:t>1) Formato:</w:t>
      </w:r>
      <w:r w:rsidRPr="002155FA">
        <w:rPr>
          <w:sz w:val="20"/>
          <w:lang w:val="en-US"/>
        </w:rPr>
        <w:t xml:space="preserve"> Na configuração da página, ajuste a margem superior e inferior para 2,0 cm, a margem esquerda para 1,8 cm e a margem direita para 1,2 cm. As duas colunas devem ser ajustadas para 8,8cm de largura com afastamento entre elas de 0,5cm.</w:t>
      </w:r>
    </w:p>
    <w:p w14:paraId="31E6DB31" w14:textId="77777777" w:rsidR="00276298" w:rsidRPr="002155FA" w:rsidRDefault="00276298">
      <w:pPr>
        <w:pStyle w:val="Corpodetexto"/>
        <w:ind w:firstLine="284"/>
        <w:rPr>
          <w:szCs w:val="24"/>
          <w:lang w:val="en-US"/>
        </w:rPr>
      </w:pPr>
      <w:r w:rsidRPr="002155FA">
        <w:rPr>
          <w:szCs w:val="24"/>
          <w:lang w:val="en-US"/>
        </w:rPr>
        <w:t>Use o formato duas colunas em todo o texto, ambas justificadas. Sempre que possível, procure manter as duas colunas com o mesmo tamanho e a última página completamente preenchida. Para obter esse resultado, o tamanho das figuras pode ser ajustado, desde que a qualidade não seja comprometida. Não utilize espaço entre os parágrafos. Utilize uma linha de espaço entre o título da seção e o texto. Utilize uma ou duas linhas de espaço entre o texto e as equações, títulos de figuras, cabeçalhos de tabelas, notas de rodapé. Utilize hifenação automática.</w:t>
      </w:r>
    </w:p>
    <w:p w14:paraId="0073C630" w14:textId="77777777" w:rsidR="00276298" w:rsidRPr="002155FA" w:rsidRDefault="00276298">
      <w:pPr>
        <w:pStyle w:val="Corpodetexto"/>
        <w:ind w:firstLine="284"/>
        <w:rPr>
          <w:szCs w:val="24"/>
          <w:lang w:val="en-US"/>
        </w:rPr>
      </w:pPr>
    </w:p>
    <w:p w14:paraId="7486DBAD" w14:textId="77777777" w:rsidR="00276298" w:rsidRPr="002155FA" w:rsidRDefault="00276298">
      <w:pPr>
        <w:jc w:val="both"/>
        <w:rPr>
          <w:sz w:val="16"/>
          <w:lang w:val="en-US"/>
        </w:rPr>
      </w:pPr>
    </w:p>
    <w:p w14:paraId="74A67D8C" w14:textId="77777777" w:rsidR="00276298" w:rsidRPr="002155FA" w:rsidRDefault="00276298">
      <w:pPr>
        <w:jc w:val="both"/>
        <w:rPr>
          <w:sz w:val="16"/>
          <w:lang w:val="en-US"/>
        </w:rPr>
      </w:pPr>
      <w:r w:rsidRPr="002155FA">
        <w:rPr>
          <w:sz w:val="16"/>
          <w:lang w:val="en-US"/>
        </w:rPr>
        <w:t xml:space="preserve"> P. Autor, primeiro@vdr.cta.br, S. Autor, segundo@ ita.cta.br, Tel +55-12-3333333, ramal 273, Fax +55-12-3333333; terceiro@ieav.cta.br, Tel. +55-12-3333333, ramal 272, Fax +55-12-3333333</w:t>
      </w:r>
    </w:p>
    <w:p w14:paraId="322B596C" w14:textId="77777777" w:rsidR="00276298" w:rsidRPr="002155FA" w:rsidRDefault="00276298">
      <w:pPr>
        <w:jc w:val="both"/>
        <w:rPr>
          <w:sz w:val="16"/>
          <w:lang w:val="en-US"/>
        </w:rPr>
      </w:pPr>
      <w:r w:rsidRPr="002155FA">
        <w:rPr>
          <w:sz w:val="16"/>
          <w:lang w:val="en-US"/>
        </w:rPr>
        <w:t xml:space="preserve"> Este trabalho foi parcialmente financiado pelo COMAER, através do Projeto X-SP, No. B-12345/6789 (Financiamentos nesta nota de rodapé.) </w:t>
      </w:r>
    </w:p>
    <w:p w14:paraId="44125DEC" w14:textId="77777777" w:rsidR="00276298" w:rsidRPr="002155FA" w:rsidRDefault="00276298">
      <w:pPr>
        <w:jc w:val="both"/>
        <w:rPr>
          <w:sz w:val="16"/>
          <w:lang w:val="en-US"/>
        </w:rPr>
      </w:pPr>
      <w:r w:rsidRPr="002155FA">
        <w:rPr>
          <w:sz w:val="16"/>
          <w:lang w:val="en-US"/>
        </w:rPr>
        <w:t xml:space="preserve"> Esta é a única nota de rodapé admitida. Não deve haver nenhuma linha após esta nota. Identifique os autores apenas na versão final, após aceitação.</w:t>
      </w:r>
    </w:p>
    <w:p w14:paraId="0FAA10D6" w14:textId="77777777" w:rsidR="001B47D9" w:rsidRPr="002155FA" w:rsidRDefault="001B47D9">
      <w:pPr>
        <w:rPr>
          <w:lang w:val="en-US"/>
        </w:rPr>
      </w:pPr>
    </w:p>
    <w:p w14:paraId="0A549D04" w14:textId="77777777" w:rsidR="00276298" w:rsidRPr="002155FA" w:rsidRDefault="00276298">
      <w:pPr>
        <w:jc w:val="center"/>
        <w:rPr>
          <w:smallCaps/>
          <w:sz w:val="16"/>
          <w:lang w:val="en-US"/>
        </w:rPr>
      </w:pPr>
      <w:r w:rsidRPr="002155FA">
        <w:rPr>
          <w:smallCaps/>
          <w:sz w:val="16"/>
          <w:szCs w:val="16"/>
          <w:lang w:val="en-US"/>
        </w:rPr>
        <w:t>TABELA I</w:t>
      </w:r>
      <w:r w:rsidRPr="002155FA">
        <w:rPr>
          <w:smallCaps/>
          <w:lang w:val="en-US"/>
        </w:rPr>
        <w:t xml:space="preserve"> </w:t>
      </w:r>
      <w:r w:rsidRPr="002155FA">
        <w:rPr>
          <w:smallCaps/>
          <w:sz w:val="16"/>
          <w:lang w:val="en-US"/>
        </w:rPr>
        <w:t>Tamanho e estilo do texto</w:t>
      </w:r>
    </w:p>
    <w:tbl>
      <w:tblPr>
        <w:tblW w:w="0" w:type="auto"/>
        <w:tblLayout w:type="fixed"/>
        <w:tblCellMar>
          <w:left w:w="70" w:type="dxa"/>
          <w:right w:w="70" w:type="dxa"/>
        </w:tblCellMar>
        <w:tblLook w:val="0000" w:firstRow="0" w:lastRow="0" w:firstColumn="0" w:lastColumn="0" w:noHBand="0" w:noVBand="0"/>
      </w:tblPr>
      <w:tblGrid>
        <w:gridCol w:w="1346"/>
        <w:gridCol w:w="2268"/>
        <w:gridCol w:w="1418"/>
      </w:tblGrid>
      <w:tr w:rsidR="00276298" w:rsidRPr="002155FA" w14:paraId="4BC607AA" w14:textId="77777777">
        <w:tc>
          <w:tcPr>
            <w:tcW w:w="1346" w:type="dxa"/>
            <w:tcBorders>
              <w:top w:val="single" w:sz="8" w:space="0" w:color="008000"/>
              <w:bottom w:val="single" w:sz="4" w:space="0" w:color="008000"/>
            </w:tcBorders>
            <w:shd w:val="clear" w:color="auto" w:fill="auto"/>
          </w:tcPr>
          <w:p w14:paraId="6B184990" w14:textId="77777777" w:rsidR="00276298" w:rsidRPr="002155FA" w:rsidRDefault="00276298">
            <w:pPr>
              <w:snapToGrid w:val="0"/>
              <w:jc w:val="center"/>
              <w:rPr>
                <w:sz w:val="16"/>
                <w:lang w:val="en-US"/>
              </w:rPr>
            </w:pPr>
            <w:r w:rsidRPr="002155FA">
              <w:rPr>
                <w:sz w:val="16"/>
                <w:lang w:val="en-US"/>
              </w:rPr>
              <w:t>Tamanho (pts)</w:t>
            </w:r>
          </w:p>
        </w:tc>
        <w:tc>
          <w:tcPr>
            <w:tcW w:w="2268" w:type="dxa"/>
            <w:tcBorders>
              <w:top w:val="single" w:sz="8" w:space="0" w:color="008000"/>
              <w:bottom w:val="single" w:sz="4" w:space="0" w:color="008000"/>
            </w:tcBorders>
            <w:shd w:val="clear" w:color="auto" w:fill="auto"/>
          </w:tcPr>
          <w:p w14:paraId="1DCB1279" w14:textId="77777777" w:rsidR="00276298" w:rsidRPr="002155FA" w:rsidRDefault="00276298">
            <w:pPr>
              <w:snapToGrid w:val="0"/>
              <w:ind w:left="332"/>
              <w:rPr>
                <w:sz w:val="16"/>
                <w:lang w:val="en-US"/>
              </w:rPr>
            </w:pPr>
            <w:r w:rsidRPr="002155FA">
              <w:rPr>
                <w:sz w:val="16"/>
                <w:lang w:val="en-US"/>
              </w:rPr>
              <w:t>Texto</w:t>
            </w:r>
          </w:p>
        </w:tc>
        <w:tc>
          <w:tcPr>
            <w:tcW w:w="1418" w:type="dxa"/>
            <w:tcBorders>
              <w:top w:val="single" w:sz="8" w:space="0" w:color="008000"/>
              <w:bottom w:val="single" w:sz="4" w:space="0" w:color="008000"/>
            </w:tcBorders>
            <w:shd w:val="clear" w:color="auto" w:fill="auto"/>
          </w:tcPr>
          <w:p w14:paraId="12907ADC" w14:textId="77777777" w:rsidR="00276298" w:rsidRPr="002155FA" w:rsidRDefault="00276298">
            <w:pPr>
              <w:snapToGrid w:val="0"/>
              <w:rPr>
                <w:sz w:val="16"/>
                <w:lang w:val="en-US"/>
              </w:rPr>
            </w:pPr>
            <w:r w:rsidRPr="002155FA">
              <w:rPr>
                <w:sz w:val="16"/>
                <w:lang w:val="en-US"/>
              </w:rPr>
              <w:t>Estilo</w:t>
            </w:r>
          </w:p>
        </w:tc>
      </w:tr>
      <w:tr w:rsidR="00276298" w:rsidRPr="002155FA" w14:paraId="1008FD6C" w14:textId="77777777">
        <w:tc>
          <w:tcPr>
            <w:tcW w:w="1346" w:type="dxa"/>
            <w:tcBorders>
              <w:bottom w:val="single" w:sz="8" w:space="0" w:color="008000"/>
            </w:tcBorders>
            <w:shd w:val="clear" w:color="auto" w:fill="auto"/>
          </w:tcPr>
          <w:p w14:paraId="0720D203" w14:textId="77777777" w:rsidR="00276298" w:rsidRPr="002155FA" w:rsidRDefault="00276298">
            <w:pPr>
              <w:snapToGrid w:val="0"/>
              <w:ind w:right="-188"/>
              <w:jc w:val="center"/>
              <w:rPr>
                <w:sz w:val="16"/>
                <w:lang w:val="en-US"/>
              </w:rPr>
            </w:pPr>
            <w:r w:rsidRPr="002155FA">
              <w:rPr>
                <w:sz w:val="16"/>
                <w:lang w:val="en-US"/>
              </w:rPr>
              <w:t>8</w:t>
            </w:r>
          </w:p>
          <w:p w14:paraId="11257AFC" w14:textId="77777777" w:rsidR="00276298" w:rsidRPr="002155FA" w:rsidRDefault="00276298">
            <w:pPr>
              <w:ind w:right="-188"/>
              <w:jc w:val="center"/>
              <w:rPr>
                <w:sz w:val="16"/>
                <w:lang w:val="en-US"/>
              </w:rPr>
            </w:pPr>
            <w:r w:rsidRPr="002155FA">
              <w:rPr>
                <w:sz w:val="16"/>
                <w:lang w:val="en-US"/>
              </w:rPr>
              <w:t>8</w:t>
            </w:r>
          </w:p>
          <w:p w14:paraId="65EBCA5F" w14:textId="77777777" w:rsidR="00276298" w:rsidRPr="002155FA" w:rsidRDefault="00276298">
            <w:pPr>
              <w:ind w:right="-188"/>
              <w:jc w:val="center"/>
              <w:rPr>
                <w:sz w:val="16"/>
                <w:lang w:val="en-US"/>
              </w:rPr>
            </w:pPr>
            <w:r w:rsidRPr="002155FA">
              <w:rPr>
                <w:sz w:val="16"/>
                <w:lang w:val="en-US"/>
              </w:rPr>
              <w:t>8</w:t>
            </w:r>
          </w:p>
          <w:p w14:paraId="21BF7A87" w14:textId="77777777" w:rsidR="00276298" w:rsidRPr="002155FA" w:rsidRDefault="00276298">
            <w:pPr>
              <w:ind w:right="-188"/>
              <w:jc w:val="center"/>
              <w:rPr>
                <w:sz w:val="16"/>
                <w:lang w:val="en-US"/>
              </w:rPr>
            </w:pPr>
            <w:r w:rsidRPr="002155FA">
              <w:rPr>
                <w:sz w:val="16"/>
                <w:lang w:val="en-US"/>
              </w:rPr>
              <w:t>9</w:t>
            </w:r>
          </w:p>
          <w:p w14:paraId="49CC429E" w14:textId="77777777" w:rsidR="00276298" w:rsidRPr="002155FA" w:rsidRDefault="00276298">
            <w:pPr>
              <w:ind w:right="-188"/>
              <w:jc w:val="center"/>
              <w:rPr>
                <w:sz w:val="16"/>
                <w:lang w:val="en-US"/>
              </w:rPr>
            </w:pPr>
            <w:r w:rsidRPr="002155FA">
              <w:rPr>
                <w:sz w:val="16"/>
                <w:lang w:val="en-US"/>
              </w:rPr>
              <w:t>10</w:t>
            </w:r>
          </w:p>
          <w:p w14:paraId="3C247C5E" w14:textId="77777777" w:rsidR="00276298" w:rsidRPr="002155FA" w:rsidRDefault="00276298">
            <w:pPr>
              <w:ind w:right="-188"/>
              <w:jc w:val="center"/>
              <w:rPr>
                <w:sz w:val="16"/>
                <w:lang w:val="en-US"/>
              </w:rPr>
            </w:pPr>
            <w:r w:rsidRPr="002155FA">
              <w:rPr>
                <w:sz w:val="16"/>
                <w:lang w:val="en-US"/>
              </w:rPr>
              <w:t>10</w:t>
            </w:r>
          </w:p>
          <w:p w14:paraId="5EC3FB3D" w14:textId="77777777" w:rsidR="00276298" w:rsidRPr="002155FA" w:rsidRDefault="00276298">
            <w:pPr>
              <w:ind w:right="-188"/>
              <w:jc w:val="center"/>
              <w:rPr>
                <w:sz w:val="16"/>
                <w:lang w:val="en-US"/>
              </w:rPr>
            </w:pPr>
            <w:r w:rsidRPr="002155FA">
              <w:rPr>
                <w:sz w:val="16"/>
                <w:lang w:val="en-US"/>
              </w:rPr>
              <w:t>10</w:t>
            </w:r>
          </w:p>
          <w:p w14:paraId="1F8A2BE1" w14:textId="77777777" w:rsidR="00276298" w:rsidRPr="002155FA" w:rsidRDefault="00276298">
            <w:pPr>
              <w:ind w:right="-188"/>
              <w:jc w:val="center"/>
              <w:rPr>
                <w:sz w:val="16"/>
                <w:lang w:val="en-US"/>
              </w:rPr>
            </w:pPr>
            <w:r w:rsidRPr="002155FA">
              <w:rPr>
                <w:sz w:val="16"/>
                <w:lang w:val="en-US"/>
              </w:rPr>
              <w:t>11</w:t>
            </w:r>
          </w:p>
          <w:p w14:paraId="12C20C9D" w14:textId="77777777" w:rsidR="00276298" w:rsidRPr="002155FA" w:rsidRDefault="00276298">
            <w:pPr>
              <w:ind w:right="-188"/>
              <w:jc w:val="center"/>
              <w:rPr>
                <w:sz w:val="16"/>
                <w:lang w:val="en-US"/>
              </w:rPr>
            </w:pPr>
            <w:r w:rsidRPr="002155FA">
              <w:rPr>
                <w:sz w:val="16"/>
                <w:lang w:val="en-US"/>
              </w:rPr>
              <w:t>8</w:t>
            </w:r>
          </w:p>
          <w:p w14:paraId="396AAD84" w14:textId="77777777" w:rsidR="00276298" w:rsidRPr="002155FA" w:rsidRDefault="00276298">
            <w:pPr>
              <w:ind w:right="-188"/>
              <w:jc w:val="center"/>
              <w:rPr>
                <w:sz w:val="16"/>
                <w:lang w:val="en-US"/>
              </w:rPr>
            </w:pPr>
            <w:r w:rsidRPr="002155FA">
              <w:rPr>
                <w:sz w:val="16"/>
                <w:lang w:val="en-US"/>
              </w:rPr>
              <w:t>24</w:t>
            </w:r>
          </w:p>
        </w:tc>
        <w:tc>
          <w:tcPr>
            <w:tcW w:w="2268" w:type="dxa"/>
            <w:tcBorders>
              <w:bottom w:val="single" w:sz="8" w:space="0" w:color="008000"/>
            </w:tcBorders>
            <w:shd w:val="clear" w:color="auto" w:fill="auto"/>
          </w:tcPr>
          <w:p w14:paraId="4C8F698F" w14:textId="77777777" w:rsidR="00276298" w:rsidRPr="002155FA" w:rsidRDefault="00276298">
            <w:pPr>
              <w:snapToGrid w:val="0"/>
              <w:rPr>
                <w:sz w:val="16"/>
                <w:lang w:val="en-US"/>
              </w:rPr>
            </w:pPr>
            <w:r w:rsidRPr="002155FA">
              <w:rPr>
                <w:sz w:val="16"/>
                <w:lang w:val="en-US"/>
              </w:rPr>
              <w:t>Título de tabela</w:t>
            </w:r>
          </w:p>
          <w:p w14:paraId="34D16D2A" w14:textId="77777777" w:rsidR="00276298" w:rsidRPr="002155FA" w:rsidRDefault="00276298">
            <w:pPr>
              <w:rPr>
                <w:sz w:val="16"/>
                <w:lang w:val="en-US"/>
              </w:rPr>
            </w:pPr>
            <w:r w:rsidRPr="002155FA">
              <w:rPr>
                <w:sz w:val="16"/>
                <w:lang w:val="en-US"/>
              </w:rPr>
              <w:t>Referências e título de figuras</w:t>
            </w:r>
          </w:p>
          <w:p w14:paraId="6155B268" w14:textId="77777777" w:rsidR="00276298" w:rsidRPr="002155FA" w:rsidRDefault="00276298">
            <w:pPr>
              <w:rPr>
                <w:sz w:val="16"/>
                <w:lang w:val="en-US"/>
              </w:rPr>
            </w:pPr>
            <w:r w:rsidRPr="002155FA">
              <w:rPr>
                <w:sz w:val="16"/>
                <w:lang w:val="en-US"/>
              </w:rPr>
              <w:t>Notas de rodapé</w:t>
            </w:r>
          </w:p>
          <w:p w14:paraId="2FAA2AEE" w14:textId="77777777" w:rsidR="00276298" w:rsidRPr="002155FA" w:rsidRDefault="00276298">
            <w:pPr>
              <w:rPr>
                <w:sz w:val="16"/>
                <w:lang w:val="en-US"/>
              </w:rPr>
            </w:pPr>
            <w:r w:rsidRPr="002155FA">
              <w:rPr>
                <w:sz w:val="16"/>
                <w:lang w:val="en-US"/>
              </w:rPr>
              <w:t>Resumo e palavras-chaves</w:t>
            </w:r>
          </w:p>
          <w:p w14:paraId="2E3DBC90" w14:textId="77777777" w:rsidR="00276298" w:rsidRPr="002155FA" w:rsidRDefault="00276298">
            <w:pPr>
              <w:rPr>
                <w:sz w:val="16"/>
                <w:lang w:val="en-US"/>
              </w:rPr>
            </w:pPr>
            <w:r w:rsidRPr="002155FA">
              <w:rPr>
                <w:sz w:val="16"/>
                <w:lang w:val="en-US"/>
              </w:rPr>
              <w:t>Título das seções</w:t>
            </w:r>
          </w:p>
          <w:p w14:paraId="11779A76" w14:textId="77777777" w:rsidR="00276298" w:rsidRPr="002155FA" w:rsidRDefault="00276298">
            <w:pPr>
              <w:rPr>
                <w:sz w:val="16"/>
                <w:lang w:val="en-US"/>
              </w:rPr>
            </w:pPr>
            <w:r w:rsidRPr="002155FA">
              <w:rPr>
                <w:sz w:val="16"/>
                <w:lang w:val="en-US"/>
              </w:rPr>
              <w:t>Título das subseções</w:t>
            </w:r>
          </w:p>
          <w:p w14:paraId="346D528C" w14:textId="77777777" w:rsidR="00276298" w:rsidRPr="002155FA" w:rsidRDefault="00276298">
            <w:pPr>
              <w:rPr>
                <w:sz w:val="16"/>
                <w:lang w:val="en-US"/>
              </w:rPr>
            </w:pPr>
            <w:r w:rsidRPr="002155FA">
              <w:rPr>
                <w:sz w:val="16"/>
                <w:lang w:val="en-US"/>
              </w:rPr>
              <w:t>Texto principal e equações</w:t>
            </w:r>
          </w:p>
          <w:p w14:paraId="610488BE" w14:textId="77777777" w:rsidR="00276298" w:rsidRPr="002155FA" w:rsidRDefault="00276298">
            <w:pPr>
              <w:rPr>
                <w:sz w:val="16"/>
                <w:lang w:val="en-US"/>
              </w:rPr>
            </w:pPr>
            <w:r w:rsidRPr="002155FA">
              <w:rPr>
                <w:sz w:val="16"/>
                <w:lang w:val="en-US"/>
              </w:rPr>
              <w:t>Nome dos autores</w:t>
            </w:r>
          </w:p>
          <w:p w14:paraId="05FED098" w14:textId="77777777" w:rsidR="00276298" w:rsidRPr="002155FA" w:rsidRDefault="00276298">
            <w:pPr>
              <w:rPr>
                <w:sz w:val="16"/>
                <w:lang w:val="en-US"/>
              </w:rPr>
            </w:pPr>
            <w:r w:rsidRPr="002155FA">
              <w:rPr>
                <w:sz w:val="16"/>
                <w:lang w:val="en-US"/>
              </w:rPr>
              <w:t>Instituição</w:t>
            </w:r>
          </w:p>
          <w:p w14:paraId="1B951C74" w14:textId="77777777" w:rsidR="00276298" w:rsidRPr="002155FA" w:rsidRDefault="00276298">
            <w:pPr>
              <w:rPr>
                <w:sz w:val="16"/>
                <w:lang w:val="en-US"/>
              </w:rPr>
            </w:pPr>
            <w:r w:rsidRPr="002155FA">
              <w:rPr>
                <w:sz w:val="16"/>
                <w:lang w:val="en-US"/>
              </w:rPr>
              <w:t>Título do artigo</w:t>
            </w:r>
          </w:p>
        </w:tc>
        <w:tc>
          <w:tcPr>
            <w:tcW w:w="1418" w:type="dxa"/>
            <w:tcBorders>
              <w:bottom w:val="single" w:sz="8" w:space="0" w:color="008000"/>
            </w:tcBorders>
            <w:shd w:val="clear" w:color="auto" w:fill="auto"/>
          </w:tcPr>
          <w:p w14:paraId="427161B0" w14:textId="77777777" w:rsidR="00276298" w:rsidRPr="002155FA" w:rsidRDefault="00276298">
            <w:pPr>
              <w:snapToGrid w:val="0"/>
              <w:rPr>
                <w:smallCaps/>
                <w:sz w:val="16"/>
                <w:lang w:val="en-US"/>
              </w:rPr>
            </w:pPr>
            <w:r w:rsidRPr="002155FA">
              <w:rPr>
                <w:smallCaps/>
                <w:sz w:val="16"/>
                <w:lang w:val="en-US"/>
              </w:rPr>
              <w:t>Maiúsculas</w:t>
            </w:r>
          </w:p>
          <w:p w14:paraId="12BD64B9" w14:textId="77777777" w:rsidR="00276298" w:rsidRPr="002155FA" w:rsidRDefault="00276298">
            <w:pPr>
              <w:rPr>
                <w:sz w:val="16"/>
                <w:lang w:val="en-US"/>
              </w:rPr>
            </w:pPr>
            <w:r w:rsidRPr="002155FA">
              <w:rPr>
                <w:sz w:val="16"/>
                <w:lang w:val="en-US"/>
              </w:rPr>
              <w:t>Normal</w:t>
            </w:r>
          </w:p>
          <w:p w14:paraId="06CDC123" w14:textId="77777777" w:rsidR="00276298" w:rsidRPr="002155FA" w:rsidRDefault="00276298">
            <w:pPr>
              <w:rPr>
                <w:sz w:val="16"/>
                <w:lang w:val="en-US"/>
              </w:rPr>
            </w:pPr>
            <w:r w:rsidRPr="002155FA">
              <w:rPr>
                <w:sz w:val="16"/>
                <w:lang w:val="en-US"/>
              </w:rPr>
              <w:t>Normal</w:t>
            </w:r>
          </w:p>
          <w:p w14:paraId="1E770A79" w14:textId="77777777" w:rsidR="00276298" w:rsidRPr="002155FA" w:rsidRDefault="00276298">
            <w:pPr>
              <w:pStyle w:val="Ttulo3"/>
              <w:rPr>
                <w:b w:val="0"/>
                <w:sz w:val="16"/>
                <w:lang w:val="en-US"/>
              </w:rPr>
            </w:pPr>
            <w:r w:rsidRPr="002155FA">
              <w:rPr>
                <w:b w:val="0"/>
                <w:sz w:val="16"/>
                <w:lang w:val="en-US"/>
              </w:rPr>
              <w:t>Negrito</w:t>
            </w:r>
          </w:p>
          <w:p w14:paraId="57D9849E" w14:textId="77777777" w:rsidR="00276298" w:rsidRPr="002155FA" w:rsidRDefault="00276298">
            <w:pPr>
              <w:rPr>
                <w:smallCaps/>
                <w:sz w:val="16"/>
                <w:lang w:val="en-US"/>
              </w:rPr>
            </w:pPr>
            <w:r w:rsidRPr="002155FA">
              <w:rPr>
                <w:smallCaps/>
                <w:sz w:val="16"/>
                <w:lang w:val="en-US"/>
              </w:rPr>
              <w:t>Maiúsculas</w:t>
            </w:r>
          </w:p>
          <w:p w14:paraId="4EC1983C" w14:textId="77777777" w:rsidR="00276298" w:rsidRPr="002155FA" w:rsidRDefault="00276298">
            <w:pPr>
              <w:rPr>
                <w:i/>
                <w:sz w:val="16"/>
                <w:lang w:val="en-US"/>
              </w:rPr>
            </w:pPr>
            <w:r w:rsidRPr="002155FA">
              <w:rPr>
                <w:i/>
                <w:sz w:val="16"/>
                <w:lang w:val="en-US"/>
              </w:rPr>
              <w:t>Itálico</w:t>
            </w:r>
          </w:p>
          <w:p w14:paraId="73FA12C8" w14:textId="77777777" w:rsidR="00276298" w:rsidRPr="002155FA" w:rsidRDefault="00276298">
            <w:pPr>
              <w:rPr>
                <w:sz w:val="16"/>
                <w:lang w:val="en-US"/>
              </w:rPr>
            </w:pPr>
            <w:r w:rsidRPr="002155FA">
              <w:rPr>
                <w:sz w:val="16"/>
                <w:lang w:val="en-US"/>
              </w:rPr>
              <w:t>Normal</w:t>
            </w:r>
          </w:p>
          <w:p w14:paraId="5BAF6C74" w14:textId="77777777" w:rsidR="00276298" w:rsidRPr="002155FA" w:rsidRDefault="00276298">
            <w:pPr>
              <w:rPr>
                <w:sz w:val="16"/>
                <w:lang w:val="en-US"/>
              </w:rPr>
            </w:pPr>
            <w:r w:rsidRPr="002155FA">
              <w:rPr>
                <w:sz w:val="16"/>
                <w:lang w:val="en-US"/>
              </w:rPr>
              <w:t>Normal</w:t>
            </w:r>
          </w:p>
          <w:p w14:paraId="73E08A42" w14:textId="77777777" w:rsidR="00276298" w:rsidRPr="002155FA" w:rsidRDefault="00276298">
            <w:pPr>
              <w:rPr>
                <w:sz w:val="16"/>
                <w:lang w:val="en-US"/>
              </w:rPr>
            </w:pPr>
            <w:r w:rsidRPr="002155FA">
              <w:rPr>
                <w:sz w:val="16"/>
                <w:lang w:val="en-US"/>
              </w:rPr>
              <w:t>Normal</w:t>
            </w:r>
          </w:p>
          <w:p w14:paraId="08250A4E" w14:textId="77777777" w:rsidR="00276298" w:rsidRPr="002155FA" w:rsidRDefault="00276298">
            <w:pPr>
              <w:rPr>
                <w:sz w:val="16"/>
                <w:lang w:val="en-US"/>
              </w:rPr>
            </w:pPr>
            <w:r w:rsidRPr="002155FA">
              <w:rPr>
                <w:sz w:val="16"/>
                <w:lang w:val="en-US"/>
              </w:rPr>
              <w:t>Normal</w:t>
            </w:r>
          </w:p>
        </w:tc>
      </w:tr>
    </w:tbl>
    <w:p w14:paraId="43EEDCB8" w14:textId="77777777" w:rsidR="00276298" w:rsidRPr="002155FA" w:rsidRDefault="00276298">
      <w:pPr>
        <w:jc w:val="center"/>
        <w:rPr>
          <w:lang w:val="en-US"/>
        </w:rPr>
      </w:pPr>
    </w:p>
    <w:p w14:paraId="3D96596F" w14:textId="77777777" w:rsidR="00276298" w:rsidRPr="002155FA" w:rsidRDefault="00276298">
      <w:pPr>
        <w:jc w:val="center"/>
        <w:rPr>
          <w:smallCaps/>
          <w:sz w:val="20"/>
          <w:lang w:val="en-US"/>
        </w:rPr>
      </w:pPr>
      <w:r w:rsidRPr="002155FA">
        <w:rPr>
          <w:smallCaps/>
          <w:sz w:val="20"/>
          <w:lang w:val="en-US"/>
        </w:rPr>
        <w:t>II. Observações Finais</w:t>
      </w:r>
    </w:p>
    <w:p w14:paraId="4BF1C1F4" w14:textId="77777777" w:rsidR="00276298" w:rsidRPr="002155FA" w:rsidRDefault="00276298">
      <w:pPr>
        <w:pStyle w:val="Corpodetexto"/>
        <w:rPr>
          <w:lang w:val="en-US"/>
        </w:rPr>
      </w:pPr>
    </w:p>
    <w:p w14:paraId="14AA8430" w14:textId="77777777" w:rsidR="00276298" w:rsidRPr="002155FA" w:rsidRDefault="00276298">
      <w:pPr>
        <w:pStyle w:val="Corpodetexto"/>
        <w:ind w:firstLine="284"/>
        <w:rPr>
          <w:lang w:val="en-US"/>
        </w:rPr>
      </w:pPr>
      <w:r w:rsidRPr="002155FA">
        <w:rPr>
          <w:lang w:val="en-US"/>
        </w:rPr>
        <w:t xml:space="preserve">Evite colocar figuras e tabelas antes da primeira citação no texto. Use a abreviatura “Fig.”, mesmo no início de uma sentença. </w:t>
      </w:r>
    </w:p>
    <w:p w14:paraId="6C9DD10B" w14:textId="77777777" w:rsidR="00B76ED3" w:rsidRPr="002155FA" w:rsidRDefault="00B76ED3">
      <w:pPr>
        <w:pStyle w:val="Corpodetexto"/>
        <w:ind w:firstLine="284"/>
        <w:rPr>
          <w:lang w:val="en-US"/>
        </w:rPr>
      </w:pPr>
    </w:p>
    <w:p w14:paraId="7D698841" w14:textId="77777777" w:rsidR="00276298" w:rsidRPr="002155FA" w:rsidRDefault="006B239D">
      <w:pPr>
        <w:pStyle w:val="Corpodetexto"/>
        <w:jc w:val="center"/>
        <w:rPr>
          <w:rFonts w:ascii="Arial Unicode MS" w:eastAsia="Arial Unicode MS" w:hAnsi="Arial Unicode MS" w:cs="Arial Unicode MS"/>
          <w:color w:val="990000"/>
          <w:lang w:val="en-US"/>
        </w:rPr>
      </w:pPr>
      <w:r w:rsidRPr="002155FA">
        <w:rPr>
          <w:noProof/>
          <w:lang w:val="en-US" w:eastAsia="pt-BR"/>
        </w:rPr>
        <w:drawing>
          <wp:anchor distT="0" distB="0" distL="0" distR="0" simplePos="0" relativeHeight="251656704" behindDoc="0" locked="0" layoutInCell="1" allowOverlap="1" wp14:anchorId="30716BED" wp14:editId="0A461E25">
            <wp:simplePos x="0" y="0"/>
            <wp:positionH relativeFrom="column">
              <wp:align>center</wp:align>
            </wp:positionH>
            <wp:positionV relativeFrom="paragraph">
              <wp:posOffset>0</wp:posOffset>
            </wp:positionV>
            <wp:extent cx="2421890" cy="830580"/>
            <wp:effectExtent l="0" t="0" r="0" b="0"/>
            <wp:wrapSquare wrapText="largest"/>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1890" cy="83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9D3028" w14:textId="77777777" w:rsidR="00276298" w:rsidRPr="002155FA" w:rsidRDefault="00276298">
      <w:pPr>
        <w:pStyle w:val="Corpodetexto"/>
        <w:rPr>
          <w:sz w:val="16"/>
          <w:lang w:val="en-US"/>
        </w:rPr>
      </w:pPr>
    </w:p>
    <w:p w14:paraId="2D4D42D4" w14:textId="77777777" w:rsidR="00B76ED3" w:rsidRPr="002155FA" w:rsidRDefault="00B76ED3">
      <w:pPr>
        <w:pStyle w:val="Corpodetexto"/>
        <w:jc w:val="center"/>
        <w:rPr>
          <w:sz w:val="16"/>
          <w:lang w:val="en-US"/>
        </w:rPr>
      </w:pPr>
    </w:p>
    <w:p w14:paraId="08097FC2" w14:textId="77777777" w:rsidR="00B76ED3" w:rsidRPr="002155FA" w:rsidRDefault="00B76ED3">
      <w:pPr>
        <w:pStyle w:val="Corpodetexto"/>
        <w:jc w:val="center"/>
        <w:rPr>
          <w:sz w:val="16"/>
          <w:lang w:val="en-US"/>
        </w:rPr>
      </w:pPr>
    </w:p>
    <w:p w14:paraId="6F76E68D" w14:textId="77777777" w:rsidR="00B76ED3" w:rsidRPr="002155FA" w:rsidRDefault="00B76ED3">
      <w:pPr>
        <w:pStyle w:val="Corpodetexto"/>
        <w:jc w:val="center"/>
        <w:rPr>
          <w:sz w:val="16"/>
          <w:lang w:val="en-US"/>
        </w:rPr>
      </w:pPr>
    </w:p>
    <w:p w14:paraId="3F77AE74" w14:textId="77777777" w:rsidR="00B76ED3" w:rsidRPr="002155FA" w:rsidRDefault="00B76ED3">
      <w:pPr>
        <w:pStyle w:val="Corpodetexto"/>
        <w:jc w:val="center"/>
        <w:rPr>
          <w:sz w:val="16"/>
          <w:lang w:val="en-US"/>
        </w:rPr>
      </w:pPr>
    </w:p>
    <w:p w14:paraId="6D6C5C19" w14:textId="77777777" w:rsidR="00B76ED3" w:rsidRPr="002155FA" w:rsidRDefault="00B76ED3">
      <w:pPr>
        <w:pStyle w:val="Corpodetexto"/>
        <w:jc w:val="center"/>
        <w:rPr>
          <w:sz w:val="16"/>
          <w:lang w:val="en-US"/>
        </w:rPr>
      </w:pPr>
    </w:p>
    <w:p w14:paraId="7116219E" w14:textId="77777777" w:rsidR="00276298" w:rsidRPr="002155FA" w:rsidRDefault="00276298">
      <w:pPr>
        <w:pStyle w:val="Corpodetexto"/>
        <w:jc w:val="center"/>
        <w:rPr>
          <w:sz w:val="16"/>
          <w:lang w:val="en-US"/>
        </w:rPr>
      </w:pPr>
      <w:r w:rsidRPr="002155FA">
        <w:rPr>
          <w:sz w:val="16"/>
          <w:lang w:val="en-US"/>
        </w:rPr>
        <w:t>Fig. 1. Logotipo do XIV SIGE.</w:t>
      </w:r>
    </w:p>
    <w:p w14:paraId="79149205" w14:textId="77777777" w:rsidR="00276298" w:rsidRPr="002155FA" w:rsidRDefault="00276298">
      <w:pPr>
        <w:pStyle w:val="Corpodetexto"/>
        <w:jc w:val="center"/>
        <w:rPr>
          <w:lang w:val="en-US"/>
        </w:rPr>
      </w:pPr>
    </w:p>
    <w:p w14:paraId="2532D21D" w14:textId="77777777" w:rsidR="00276298" w:rsidRPr="002155FA" w:rsidRDefault="00276298">
      <w:pPr>
        <w:pStyle w:val="Corpodetexto"/>
        <w:ind w:firstLine="284"/>
        <w:rPr>
          <w:lang w:val="en-US"/>
        </w:rPr>
      </w:pPr>
      <w:r w:rsidRPr="002155FA">
        <w:rPr>
          <w:lang w:val="en-US"/>
        </w:rPr>
        <w:t>Não abrevie a palavra “Tabela”, usando algarismos romanos para sua numeração. Simplifique as referências através de [3] ou [5]-[8]. Não use “Ref. [3]” ou “referência [3]”, exceto no começo de sentenças: “Referência [3] apresenta….”. Limite o nome de autores a cinco; substitua os demais por “</w:t>
      </w:r>
      <w:r w:rsidRPr="002155FA">
        <w:rPr>
          <w:i/>
          <w:lang w:val="en-US"/>
        </w:rPr>
        <w:t>et al</w:t>
      </w:r>
      <w:r w:rsidRPr="002155FA">
        <w:rPr>
          <w:lang w:val="en-US"/>
        </w:rPr>
        <w:t xml:space="preserve">.”. O número das equações deve vir entre parênteses, alinhado com o lado direito da coluna, </w:t>
      </w:r>
    </w:p>
    <w:p w14:paraId="29B36599" w14:textId="77777777" w:rsidR="00276298" w:rsidRPr="002155FA" w:rsidRDefault="00276298">
      <w:pPr>
        <w:pStyle w:val="Corpodetexto"/>
        <w:rPr>
          <w:lang w:val="en-US"/>
        </w:rPr>
      </w:pPr>
    </w:p>
    <w:p w14:paraId="624D67DC" w14:textId="77777777" w:rsidR="00276298" w:rsidRPr="002155FA" w:rsidRDefault="00276298">
      <w:pPr>
        <w:pStyle w:val="Corpodetexto"/>
        <w:rPr>
          <w:lang w:val="en-US"/>
        </w:rPr>
      </w:pPr>
      <w:r w:rsidRPr="002155FA">
        <w:rPr>
          <w:lang w:val="en-US"/>
        </w:rPr>
        <w:t xml:space="preserve">                </w:t>
      </w:r>
      <w:r w:rsidRPr="002155FA">
        <w:rPr>
          <w:i/>
          <w:lang w:val="en-US"/>
        </w:rPr>
        <w:t xml:space="preserve">2jk </w:t>
      </w:r>
      <w:r w:rsidRPr="002155FA">
        <w:rPr>
          <w:rFonts w:ascii="Symbol" w:hAnsi="Symbol"/>
          <w:lang w:val="en-US"/>
        </w:rPr>
        <w:t></w:t>
      </w:r>
      <w:r w:rsidRPr="002155FA">
        <w:rPr>
          <w:i/>
          <w:lang w:val="en-US"/>
        </w:rPr>
        <w:t>u</w:t>
      </w:r>
      <w:r w:rsidRPr="002155FA">
        <w:rPr>
          <w:lang w:val="en-US"/>
        </w:rPr>
        <w:t>/</w:t>
      </w:r>
      <w:r w:rsidRPr="002155FA">
        <w:rPr>
          <w:rFonts w:ascii="Symbol" w:hAnsi="Symbol"/>
          <w:lang w:val="en-US"/>
        </w:rPr>
        <w:t></w:t>
      </w:r>
      <w:r w:rsidRPr="002155FA">
        <w:rPr>
          <w:i/>
          <w:lang w:val="en-US"/>
        </w:rPr>
        <w:t xml:space="preserve">z = </w:t>
      </w:r>
      <w:r w:rsidRPr="002155FA">
        <w:rPr>
          <w:rFonts w:ascii="Symbol" w:hAnsi="Symbol"/>
          <w:lang w:val="en-US"/>
        </w:rPr>
        <w:t></w:t>
      </w:r>
      <w:r w:rsidRPr="002155FA">
        <w:rPr>
          <w:vertAlign w:val="superscript"/>
          <w:lang w:val="en-US"/>
        </w:rPr>
        <w:t>2</w:t>
      </w:r>
      <w:r w:rsidRPr="002155FA">
        <w:rPr>
          <w:i/>
          <w:lang w:val="en-US"/>
        </w:rPr>
        <w:t>u</w:t>
      </w:r>
      <w:r w:rsidRPr="002155FA">
        <w:rPr>
          <w:lang w:val="en-US"/>
        </w:rPr>
        <w:t>/</w:t>
      </w:r>
      <w:r w:rsidRPr="002155FA">
        <w:rPr>
          <w:rFonts w:ascii="Symbol" w:hAnsi="Symbol"/>
          <w:lang w:val="en-US"/>
        </w:rPr>
        <w:t></w:t>
      </w:r>
      <w:r w:rsidRPr="002155FA">
        <w:rPr>
          <w:i/>
          <w:lang w:val="en-US"/>
        </w:rPr>
        <w:t>x</w:t>
      </w:r>
      <w:r w:rsidRPr="002155FA">
        <w:rPr>
          <w:i/>
          <w:vertAlign w:val="superscript"/>
          <w:lang w:val="en-US"/>
        </w:rPr>
        <w:t>2</w:t>
      </w:r>
      <w:r w:rsidRPr="002155FA">
        <w:rPr>
          <w:i/>
          <w:lang w:val="en-US"/>
        </w:rPr>
        <w:t xml:space="preserve"> + k</w:t>
      </w:r>
      <w:r w:rsidRPr="002155FA">
        <w:rPr>
          <w:i/>
          <w:vertAlign w:val="superscript"/>
          <w:lang w:val="en-US"/>
        </w:rPr>
        <w:t>2</w:t>
      </w:r>
      <w:r w:rsidRPr="002155FA">
        <w:rPr>
          <w:i/>
          <w:lang w:val="en-US"/>
        </w:rPr>
        <w:t xml:space="preserve"> (n</w:t>
      </w:r>
      <w:r w:rsidRPr="002155FA">
        <w:rPr>
          <w:i/>
          <w:vertAlign w:val="superscript"/>
          <w:lang w:val="en-US"/>
        </w:rPr>
        <w:t>2</w:t>
      </w:r>
      <w:r w:rsidRPr="002155FA">
        <w:rPr>
          <w:lang w:val="en-US"/>
        </w:rPr>
        <w:t xml:space="preserve"> - </w:t>
      </w:r>
      <w:r w:rsidRPr="002155FA">
        <w:rPr>
          <w:rFonts w:ascii="Symbol" w:hAnsi="Symbol"/>
          <w:lang w:val="en-US"/>
        </w:rPr>
        <w:t></w:t>
      </w:r>
      <w:r w:rsidRPr="002155FA">
        <w:rPr>
          <w:i/>
          <w:vertAlign w:val="superscript"/>
          <w:lang w:val="en-US"/>
        </w:rPr>
        <w:t>2</w:t>
      </w:r>
      <w:r w:rsidRPr="002155FA">
        <w:rPr>
          <w:i/>
          <w:lang w:val="en-US"/>
        </w:rPr>
        <w:t xml:space="preserve">) u </w:t>
      </w:r>
      <w:r w:rsidRPr="002155FA">
        <w:rPr>
          <w:lang w:val="en-US"/>
        </w:rPr>
        <w:t>.                   (1)</w:t>
      </w:r>
    </w:p>
    <w:p w14:paraId="4E96557D" w14:textId="77777777" w:rsidR="00276298" w:rsidRPr="002155FA" w:rsidRDefault="00276298">
      <w:pPr>
        <w:pStyle w:val="Corpodetexto"/>
        <w:rPr>
          <w:lang w:val="en-US"/>
        </w:rPr>
      </w:pPr>
    </w:p>
    <w:p w14:paraId="785A6BD5" w14:textId="77777777" w:rsidR="00276298" w:rsidRPr="002155FA" w:rsidRDefault="00276298">
      <w:pPr>
        <w:pStyle w:val="Corpodetexto"/>
        <w:ind w:firstLine="284"/>
        <w:rPr>
          <w:lang w:val="en-US"/>
        </w:rPr>
      </w:pPr>
      <w:r w:rsidRPr="002155FA">
        <w:rPr>
          <w:lang w:val="en-US"/>
        </w:rPr>
        <w:t>Refira-se a “(1)”, e não a “Eq. (1)” ou “Equação (1)”, exceto no começo de uma sentença: “Equação (1) é…”. Apêndices, se necessários, devem aparecer antes da última seção: Referências. Não coloque figuras, ou qualquer outra coisa, após as referências. Não numere as seções apêndice e referências.</w:t>
      </w:r>
    </w:p>
    <w:p w14:paraId="3FE7B8E6" w14:textId="77777777" w:rsidR="00276298" w:rsidRPr="002155FA" w:rsidRDefault="00276298">
      <w:pPr>
        <w:pStyle w:val="Corpodetexto"/>
        <w:rPr>
          <w:lang w:val="en-US"/>
        </w:rPr>
      </w:pPr>
    </w:p>
    <w:p w14:paraId="37AD2666" w14:textId="77777777" w:rsidR="00276298" w:rsidRPr="002155FA" w:rsidRDefault="00276298">
      <w:pPr>
        <w:jc w:val="center"/>
        <w:rPr>
          <w:smallCaps/>
          <w:sz w:val="20"/>
          <w:lang w:val="en-US"/>
        </w:rPr>
      </w:pPr>
      <w:r w:rsidRPr="002155FA">
        <w:rPr>
          <w:smallCaps/>
          <w:sz w:val="20"/>
          <w:lang w:val="en-US"/>
        </w:rPr>
        <w:t>REFERÊNCIAS</w:t>
      </w:r>
    </w:p>
    <w:p w14:paraId="08A6DE8A" w14:textId="77777777" w:rsidR="00276298" w:rsidRPr="002155FA" w:rsidRDefault="00276298">
      <w:pPr>
        <w:rPr>
          <w:lang w:val="en-US"/>
        </w:rPr>
      </w:pPr>
    </w:p>
    <w:p w14:paraId="04B4128D" w14:textId="77777777" w:rsidR="00276298" w:rsidRPr="002155FA" w:rsidRDefault="00276298">
      <w:pPr>
        <w:pStyle w:val="references"/>
      </w:pPr>
      <w:r w:rsidRPr="002155FA">
        <w:t xml:space="preserve">G. Eason, B. Noble, I. N. Sneddon, “On certain integrals of Lipschitz-Hankel type involving products of Bessel functions”, Phil. Trans. Roy. Soc. London, vol. A247, p. 529–551, Abril 1955. </w:t>
      </w:r>
    </w:p>
    <w:p w14:paraId="0B386A77" w14:textId="77777777" w:rsidR="00276298" w:rsidRPr="002155FA" w:rsidRDefault="00276298">
      <w:pPr>
        <w:pStyle w:val="references"/>
      </w:pPr>
      <w:r w:rsidRPr="002155FA">
        <w:t>J. Clerk Maxwell, “A Treatise on Electricity and Magnetism”, 3ed., vol. 2. Oxford: Clarendon, 1892, p.68–73.</w:t>
      </w:r>
    </w:p>
    <w:p w14:paraId="0E591666" w14:textId="77777777" w:rsidR="00276298" w:rsidRPr="002155FA" w:rsidRDefault="00276298">
      <w:pPr>
        <w:pStyle w:val="references"/>
      </w:pPr>
      <w:r w:rsidRPr="002155FA">
        <w:t>I. S. Jacobs, C. P. Bean, “Fine particles, thin films and exchange anisotropy” In Magnetism, vol. III, G. T. Rado e H. Suhl, Eds. New York: Academic, 1963, p. 271–350.</w:t>
      </w:r>
    </w:p>
    <w:p w14:paraId="0ABCFF41" w14:textId="77777777" w:rsidR="00276298" w:rsidRPr="002155FA" w:rsidRDefault="00276298">
      <w:pPr>
        <w:pStyle w:val="references"/>
      </w:pPr>
      <w:r w:rsidRPr="002155FA">
        <w:t>K. Elissa, “Título do paper caso conhecido”, não publicado.</w:t>
      </w:r>
    </w:p>
    <w:p w14:paraId="0F991CEF" w14:textId="77777777" w:rsidR="001B47D9" w:rsidRPr="002155FA" w:rsidRDefault="001B47D9">
      <w:pPr>
        <w:rPr>
          <w:lang w:val="en-US"/>
        </w:rPr>
      </w:pPr>
    </w:p>
    <w:p w14:paraId="7FF7B8C3" w14:textId="77777777" w:rsidR="00276298" w:rsidRPr="002155FA" w:rsidRDefault="00276298">
      <w:pPr>
        <w:pStyle w:val="references"/>
      </w:pPr>
    </w:p>
    <w:p w14:paraId="5D781D07" w14:textId="77777777" w:rsidR="00276298" w:rsidRPr="002155FA" w:rsidRDefault="00276298">
      <w:pPr>
        <w:pStyle w:val="references"/>
      </w:pPr>
      <w:r w:rsidRPr="002155FA">
        <w:t>R. Nicole, “Título de papaers com somente a primeira palavra iniciando em maiúscula”, J. Name Stand. Abbrev., em publicação.</w:t>
      </w:r>
    </w:p>
    <w:p w14:paraId="63FE900D" w14:textId="77777777" w:rsidR="00276298" w:rsidRPr="002155FA" w:rsidRDefault="00276298">
      <w:pPr>
        <w:pStyle w:val="references"/>
      </w:pPr>
      <w:r w:rsidRPr="002155FA">
        <w:t>Y. Yorozu, M. Hirano, K. Oka, Y. Tagawa, “Electron spectroscopy studies on magneto-optical media and plastic substrate interface”, IEEE Transl. J. Magn. Japão, vol. 2, p. 740–741, Agosto 1987 [Digests 9th Annual Conf. Magnetics Japan, p. 301, 1982].</w:t>
      </w:r>
    </w:p>
    <w:p w14:paraId="37E91BE3" w14:textId="77777777" w:rsidR="00276298" w:rsidRPr="002155FA" w:rsidRDefault="00276298">
      <w:pPr>
        <w:pStyle w:val="references"/>
      </w:pPr>
      <w:r w:rsidRPr="002155FA">
        <w:t>M. Young, The Technical Writer's Handbook. Mill Valley, CA: University Science, 1989.</w:t>
      </w:r>
    </w:p>
    <w:p w14:paraId="04DFB327" w14:textId="77777777" w:rsidR="00276298" w:rsidRPr="002155FA" w:rsidRDefault="00276298">
      <w:pPr>
        <w:pStyle w:val="references"/>
      </w:pPr>
      <w:r w:rsidRPr="002155FA">
        <w:t>A. Sheth, C. Henson, e S. S. Sahoo, “Semantic Sensor Web”, IEEE Internet Computing, July/August 2008. Disponível em: &lt;</w:t>
      </w:r>
      <w:hyperlink r:id="rId21" w:history="1">
        <w:r w:rsidRPr="002155FA">
          <w:rPr>
            <w:rStyle w:val="Hyperlink"/>
          </w:rPr>
          <w:t>http://www.computer</w:t>
        </w:r>
      </w:hyperlink>
      <w:r w:rsidRPr="002155FA">
        <w:t>.org/internet/ &gt;. Acesso em: 11/03/2009.</w:t>
      </w:r>
    </w:p>
    <w:p w14:paraId="14E890EC" w14:textId="77777777" w:rsidR="00276298" w:rsidRPr="002155FA" w:rsidRDefault="00276298">
      <w:pPr>
        <w:rPr>
          <w:lang w:val="en-US"/>
        </w:rPr>
      </w:pPr>
    </w:p>
    <w:p w14:paraId="390C7897" w14:textId="77777777" w:rsidR="001B47D9" w:rsidRPr="002155FA" w:rsidRDefault="001B47D9">
      <w:pPr>
        <w:rPr>
          <w:lang w:val="en-US"/>
        </w:rPr>
      </w:pPr>
    </w:p>
    <w:sectPr w:rsidR="001B47D9" w:rsidRPr="002155FA" w:rsidSect="00F35AC3">
      <w:type w:val="continuous"/>
      <w:pgSz w:w="11906" w:h="16838"/>
      <w:pgMar w:top="1077" w:right="680" w:bottom="1843" w:left="1021" w:header="720" w:footer="720"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DejaVu Sans">
    <w:altName w:val="Sylfaen"/>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abstractNum>
  <w:abstractNum w:abstractNumId="2" w15:restartNumberingAfterBreak="0">
    <w:nsid w:val="0C670390"/>
    <w:multiLevelType w:val="hybridMultilevel"/>
    <w:tmpl w:val="F118B034"/>
    <w:lvl w:ilvl="0" w:tplc="5386C0F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7D7D84"/>
    <w:multiLevelType w:val="hybridMultilevel"/>
    <w:tmpl w:val="92EAAD02"/>
    <w:lvl w:ilvl="0" w:tplc="19146F0C">
      <w:start w:val="1"/>
      <w:numFmt w:val="upperRoman"/>
      <w:lvlText w:val="%1."/>
      <w:lvlJc w:val="left"/>
      <w:pPr>
        <w:ind w:left="1060" w:hanging="720"/>
      </w:pPr>
      <w:rPr>
        <w:rFonts w:hint="default"/>
      </w:rPr>
    </w:lvl>
    <w:lvl w:ilvl="1" w:tplc="04160019">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4" w15:restartNumberingAfterBreak="0">
    <w:nsid w:val="3F4B7262"/>
    <w:multiLevelType w:val="hybridMultilevel"/>
    <w:tmpl w:val="69D23856"/>
    <w:lvl w:ilvl="0" w:tplc="AE1ABFD8">
      <w:start w:val="1"/>
      <w:numFmt w:val="decimal"/>
      <w:lvlText w:val="(%1)"/>
      <w:lvlJc w:val="left"/>
      <w:pPr>
        <w:ind w:left="700" w:hanging="360"/>
      </w:pPr>
      <w:rPr>
        <w:rFonts w:hint="default"/>
        <w:color w:val="FF0000"/>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5" w15:restartNumberingAfterBreak="0">
    <w:nsid w:val="6895652C"/>
    <w:multiLevelType w:val="hybridMultilevel"/>
    <w:tmpl w:val="6B7849B2"/>
    <w:lvl w:ilvl="0" w:tplc="1AB4C5D0">
      <w:start w:val="1"/>
      <w:numFmt w:val="decimal"/>
      <w:lvlText w:val="(%1)"/>
      <w:lvlJc w:val="left"/>
      <w:pPr>
        <w:ind w:left="700" w:hanging="360"/>
      </w:pPr>
      <w:rPr>
        <w:rFonts w:hint="default"/>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AE0"/>
    <w:rsid w:val="000155CA"/>
    <w:rsid w:val="00017B8D"/>
    <w:rsid w:val="000225B1"/>
    <w:rsid w:val="00022655"/>
    <w:rsid w:val="00032888"/>
    <w:rsid w:val="00033A02"/>
    <w:rsid w:val="000550EA"/>
    <w:rsid w:val="00062C44"/>
    <w:rsid w:val="000668A8"/>
    <w:rsid w:val="00067B4E"/>
    <w:rsid w:val="000758C0"/>
    <w:rsid w:val="00087E2C"/>
    <w:rsid w:val="00092D2A"/>
    <w:rsid w:val="00093424"/>
    <w:rsid w:val="0009547C"/>
    <w:rsid w:val="000957BB"/>
    <w:rsid w:val="000A13D4"/>
    <w:rsid w:val="000A41B1"/>
    <w:rsid w:val="000A566F"/>
    <w:rsid w:val="000B7AE0"/>
    <w:rsid w:val="000D431C"/>
    <w:rsid w:val="000D46CE"/>
    <w:rsid w:val="000E1663"/>
    <w:rsid w:val="000E326F"/>
    <w:rsid w:val="000F2F73"/>
    <w:rsid w:val="000F3313"/>
    <w:rsid w:val="001043D5"/>
    <w:rsid w:val="001065B7"/>
    <w:rsid w:val="001128A6"/>
    <w:rsid w:val="00114EF8"/>
    <w:rsid w:val="00130D47"/>
    <w:rsid w:val="00134003"/>
    <w:rsid w:val="001367D7"/>
    <w:rsid w:val="00147D9F"/>
    <w:rsid w:val="00156E64"/>
    <w:rsid w:val="00164D87"/>
    <w:rsid w:val="001703C7"/>
    <w:rsid w:val="0017266A"/>
    <w:rsid w:val="00173BB9"/>
    <w:rsid w:val="001920B3"/>
    <w:rsid w:val="001A0DCB"/>
    <w:rsid w:val="001A6B6F"/>
    <w:rsid w:val="001A7BB6"/>
    <w:rsid w:val="001B2D00"/>
    <w:rsid w:val="001B43A4"/>
    <w:rsid w:val="001B47D9"/>
    <w:rsid w:val="001D1495"/>
    <w:rsid w:val="001D29E8"/>
    <w:rsid w:val="001E5338"/>
    <w:rsid w:val="001F0C53"/>
    <w:rsid w:val="001F14FE"/>
    <w:rsid w:val="001F27AE"/>
    <w:rsid w:val="00201639"/>
    <w:rsid w:val="002079A1"/>
    <w:rsid w:val="00212913"/>
    <w:rsid w:val="002155FA"/>
    <w:rsid w:val="00215B18"/>
    <w:rsid w:val="002169CB"/>
    <w:rsid w:val="00235020"/>
    <w:rsid w:val="00235E1E"/>
    <w:rsid w:val="00246724"/>
    <w:rsid w:val="002524E5"/>
    <w:rsid w:val="00252580"/>
    <w:rsid w:val="002536CB"/>
    <w:rsid w:val="00265AE1"/>
    <w:rsid w:val="002726D9"/>
    <w:rsid w:val="0027335E"/>
    <w:rsid w:val="00276298"/>
    <w:rsid w:val="00290922"/>
    <w:rsid w:val="00295AE0"/>
    <w:rsid w:val="002A61FA"/>
    <w:rsid w:val="002A7E37"/>
    <w:rsid w:val="002B076D"/>
    <w:rsid w:val="002B3F7B"/>
    <w:rsid w:val="002C27F8"/>
    <w:rsid w:val="002D7076"/>
    <w:rsid w:val="002F5A5F"/>
    <w:rsid w:val="003057B2"/>
    <w:rsid w:val="00317DDB"/>
    <w:rsid w:val="00335553"/>
    <w:rsid w:val="00345753"/>
    <w:rsid w:val="00362052"/>
    <w:rsid w:val="00367605"/>
    <w:rsid w:val="00384EC8"/>
    <w:rsid w:val="00387F97"/>
    <w:rsid w:val="00391B62"/>
    <w:rsid w:val="003934A5"/>
    <w:rsid w:val="003A5AFD"/>
    <w:rsid w:val="003B282A"/>
    <w:rsid w:val="003B646D"/>
    <w:rsid w:val="003C4BBB"/>
    <w:rsid w:val="003C62C3"/>
    <w:rsid w:val="003D2CED"/>
    <w:rsid w:val="003E744F"/>
    <w:rsid w:val="004018CF"/>
    <w:rsid w:val="004037C4"/>
    <w:rsid w:val="00403F7A"/>
    <w:rsid w:val="00412273"/>
    <w:rsid w:val="00413F21"/>
    <w:rsid w:val="00420DC2"/>
    <w:rsid w:val="00433185"/>
    <w:rsid w:val="004466F4"/>
    <w:rsid w:val="0045331B"/>
    <w:rsid w:val="00465A4B"/>
    <w:rsid w:val="00473140"/>
    <w:rsid w:val="0048093B"/>
    <w:rsid w:val="00491C1D"/>
    <w:rsid w:val="00492DB4"/>
    <w:rsid w:val="004935F4"/>
    <w:rsid w:val="004C1663"/>
    <w:rsid w:val="004C4151"/>
    <w:rsid w:val="004C5429"/>
    <w:rsid w:val="004D4357"/>
    <w:rsid w:val="004D45C5"/>
    <w:rsid w:val="004D51C9"/>
    <w:rsid w:val="004E00E7"/>
    <w:rsid w:val="004E4B73"/>
    <w:rsid w:val="004F3841"/>
    <w:rsid w:val="004F7CB3"/>
    <w:rsid w:val="00521454"/>
    <w:rsid w:val="00534897"/>
    <w:rsid w:val="00546C3A"/>
    <w:rsid w:val="00550935"/>
    <w:rsid w:val="00550F44"/>
    <w:rsid w:val="00560B91"/>
    <w:rsid w:val="00563FB2"/>
    <w:rsid w:val="0056407C"/>
    <w:rsid w:val="00573360"/>
    <w:rsid w:val="00574B68"/>
    <w:rsid w:val="00574FD8"/>
    <w:rsid w:val="005777FB"/>
    <w:rsid w:val="005852FA"/>
    <w:rsid w:val="00590952"/>
    <w:rsid w:val="005A0AA4"/>
    <w:rsid w:val="005A56DD"/>
    <w:rsid w:val="005A79C1"/>
    <w:rsid w:val="005B1BB5"/>
    <w:rsid w:val="005B2712"/>
    <w:rsid w:val="005B7999"/>
    <w:rsid w:val="005E0B05"/>
    <w:rsid w:val="005E0EE2"/>
    <w:rsid w:val="005E35E8"/>
    <w:rsid w:val="005E6B15"/>
    <w:rsid w:val="00600CBD"/>
    <w:rsid w:val="00600FE0"/>
    <w:rsid w:val="00607187"/>
    <w:rsid w:val="006263DA"/>
    <w:rsid w:val="00626865"/>
    <w:rsid w:val="0063262F"/>
    <w:rsid w:val="0063466F"/>
    <w:rsid w:val="00643C7F"/>
    <w:rsid w:val="00652E1F"/>
    <w:rsid w:val="00657D7E"/>
    <w:rsid w:val="00662A51"/>
    <w:rsid w:val="0067520D"/>
    <w:rsid w:val="00685F15"/>
    <w:rsid w:val="00695879"/>
    <w:rsid w:val="00696713"/>
    <w:rsid w:val="006A2B9D"/>
    <w:rsid w:val="006A6759"/>
    <w:rsid w:val="006B2072"/>
    <w:rsid w:val="006B239D"/>
    <w:rsid w:val="006C0B90"/>
    <w:rsid w:val="006E1F99"/>
    <w:rsid w:val="006E2D0F"/>
    <w:rsid w:val="006E69F1"/>
    <w:rsid w:val="0072594A"/>
    <w:rsid w:val="00745EA7"/>
    <w:rsid w:val="00752330"/>
    <w:rsid w:val="007616E8"/>
    <w:rsid w:val="007640B7"/>
    <w:rsid w:val="007715CC"/>
    <w:rsid w:val="0077398A"/>
    <w:rsid w:val="00773EBD"/>
    <w:rsid w:val="007742ED"/>
    <w:rsid w:val="0078295F"/>
    <w:rsid w:val="00785DCF"/>
    <w:rsid w:val="0079296B"/>
    <w:rsid w:val="007932A8"/>
    <w:rsid w:val="00796309"/>
    <w:rsid w:val="007D2E23"/>
    <w:rsid w:val="007D5508"/>
    <w:rsid w:val="007D5E32"/>
    <w:rsid w:val="007E7712"/>
    <w:rsid w:val="007F08FD"/>
    <w:rsid w:val="007F100A"/>
    <w:rsid w:val="007F1391"/>
    <w:rsid w:val="007F1638"/>
    <w:rsid w:val="007F3EE0"/>
    <w:rsid w:val="00812EB2"/>
    <w:rsid w:val="0081408F"/>
    <w:rsid w:val="0081573A"/>
    <w:rsid w:val="008200C2"/>
    <w:rsid w:val="0082050F"/>
    <w:rsid w:val="00822605"/>
    <w:rsid w:val="0083060F"/>
    <w:rsid w:val="00840B1F"/>
    <w:rsid w:val="0084558F"/>
    <w:rsid w:val="0086435C"/>
    <w:rsid w:val="008653D8"/>
    <w:rsid w:val="00866E8F"/>
    <w:rsid w:val="00876EEA"/>
    <w:rsid w:val="008774A0"/>
    <w:rsid w:val="008829A9"/>
    <w:rsid w:val="00887DB6"/>
    <w:rsid w:val="00894217"/>
    <w:rsid w:val="00894D66"/>
    <w:rsid w:val="00895653"/>
    <w:rsid w:val="008A3DE3"/>
    <w:rsid w:val="008A7836"/>
    <w:rsid w:val="008E10AC"/>
    <w:rsid w:val="008E2CEF"/>
    <w:rsid w:val="008E366F"/>
    <w:rsid w:val="008F01E7"/>
    <w:rsid w:val="008F3BA4"/>
    <w:rsid w:val="00907E11"/>
    <w:rsid w:val="00912ED1"/>
    <w:rsid w:val="00923B1F"/>
    <w:rsid w:val="009268BE"/>
    <w:rsid w:val="00951AF5"/>
    <w:rsid w:val="00961127"/>
    <w:rsid w:val="00967667"/>
    <w:rsid w:val="009838D6"/>
    <w:rsid w:val="009A342F"/>
    <w:rsid w:val="009A5F52"/>
    <w:rsid w:val="009B4808"/>
    <w:rsid w:val="009B4B29"/>
    <w:rsid w:val="009D056F"/>
    <w:rsid w:val="009E3DEA"/>
    <w:rsid w:val="009E3E32"/>
    <w:rsid w:val="009E5E19"/>
    <w:rsid w:val="009F1EE1"/>
    <w:rsid w:val="00A00B59"/>
    <w:rsid w:val="00A10F80"/>
    <w:rsid w:val="00A13CE7"/>
    <w:rsid w:val="00A22C7C"/>
    <w:rsid w:val="00A31323"/>
    <w:rsid w:val="00A741DA"/>
    <w:rsid w:val="00A83540"/>
    <w:rsid w:val="00A85FF9"/>
    <w:rsid w:val="00AA4FF2"/>
    <w:rsid w:val="00AA68EB"/>
    <w:rsid w:val="00AB57E5"/>
    <w:rsid w:val="00AB7021"/>
    <w:rsid w:val="00AD7AD8"/>
    <w:rsid w:val="00AE09B8"/>
    <w:rsid w:val="00AE0A3F"/>
    <w:rsid w:val="00AE0C48"/>
    <w:rsid w:val="00AE1DCF"/>
    <w:rsid w:val="00AF02FD"/>
    <w:rsid w:val="00AF1D5E"/>
    <w:rsid w:val="00AF4496"/>
    <w:rsid w:val="00AF542D"/>
    <w:rsid w:val="00B034CC"/>
    <w:rsid w:val="00B0532C"/>
    <w:rsid w:val="00B15AC5"/>
    <w:rsid w:val="00B203A6"/>
    <w:rsid w:val="00B31E7A"/>
    <w:rsid w:val="00B33CAA"/>
    <w:rsid w:val="00B35EE0"/>
    <w:rsid w:val="00B35F84"/>
    <w:rsid w:val="00B35FAC"/>
    <w:rsid w:val="00B46011"/>
    <w:rsid w:val="00B5533F"/>
    <w:rsid w:val="00B55A6E"/>
    <w:rsid w:val="00B666DC"/>
    <w:rsid w:val="00B66815"/>
    <w:rsid w:val="00B747D3"/>
    <w:rsid w:val="00B76ED3"/>
    <w:rsid w:val="00B7732D"/>
    <w:rsid w:val="00B830EA"/>
    <w:rsid w:val="00B920C4"/>
    <w:rsid w:val="00BA52DE"/>
    <w:rsid w:val="00BB29FC"/>
    <w:rsid w:val="00BC36F2"/>
    <w:rsid w:val="00BC43F0"/>
    <w:rsid w:val="00BC4F10"/>
    <w:rsid w:val="00BC631A"/>
    <w:rsid w:val="00BD2ECB"/>
    <w:rsid w:val="00BD5820"/>
    <w:rsid w:val="00BF1F74"/>
    <w:rsid w:val="00C0208A"/>
    <w:rsid w:val="00C51015"/>
    <w:rsid w:val="00C5224E"/>
    <w:rsid w:val="00C52606"/>
    <w:rsid w:val="00C60060"/>
    <w:rsid w:val="00C61376"/>
    <w:rsid w:val="00C70089"/>
    <w:rsid w:val="00C777FB"/>
    <w:rsid w:val="00C77B58"/>
    <w:rsid w:val="00C83855"/>
    <w:rsid w:val="00C904C7"/>
    <w:rsid w:val="00C91080"/>
    <w:rsid w:val="00C96D9E"/>
    <w:rsid w:val="00C972AE"/>
    <w:rsid w:val="00CA1CFB"/>
    <w:rsid w:val="00CA1E78"/>
    <w:rsid w:val="00CB3A6A"/>
    <w:rsid w:val="00CC055E"/>
    <w:rsid w:val="00CC0E49"/>
    <w:rsid w:val="00CC4209"/>
    <w:rsid w:val="00CD2F03"/>
    <w:rsid w:val="00CE7024"/>
    <w:rsid w:val="00CF2FE6"/>
    <w:rsid w:val="00D0411B"/>
    <w:rsid w:val="00D22DCE"/>
    <w:rsid w:val="00D2303D"/>
    <w:rsid w:val="00D32998"/>
    <w:rsid w:val="00D374A6"/>
    <w:rsid w:val="00D44AF3"/>
    <w:rsid w:val="00D4632A"/>
    <w:rsid w:val="00D57F09"/>
    <w:rsid w:val="00D663A5"/>
    <w:rsid w:val="00D66ADD"/>
    <w:rsid w:val="00D67C84"/>
    <w:rsid w:val="00D736CF"/>
    <w:rsid w:val="00D77383"/>
    <w:rsid w:val="00D86DBF"/>
    <w:rsid w:val="00D87ACB"/>
    <w:rsid w:val="00DA01C0"/>
    <w:rsid w:val="00DA052A"/>
    <w:rsid w:val="00DA19F0"/>
    <w:rsid w:val="00DB404F"/>
    <w:rsid w:val="00DC711B"/>
    <w:rsid w:val="00DD08C2"/>
    <w:rsid w:val="00DD3593"/>
    <w:rsid w:val="00DE09A0"/>
    <w:rsid w:val="00DF5347"/>
    <w:rsid w:val="00DF746E"/>
    <w:rsid w:val="00E0405D"/>
    <w:rsid w:val="00E05F86"/>
    <w:rsid w:val="00E110EC"/>
    <w:rsid w:val="00E12F4E"/>
    <w:rsid w:val="00E17B3F"/>
    <w:rsid w:val="00E20D4F"/>
    <w:rsid w:val="00E32DAB"/>
    <w:rsid w:val="00E3572F"/>
    <w:rsid w:val="00E4748B"/>
    <w:rsid w:val="00E47B21"/>
    <w:rsid w:val="00E53DB5"/>
    <w:rsid w:val="00E54F91"/>
    <w:rsid w:val="00E57C48"/>
    <w:rsid w:val="00E670A8"/>
    <w:rsid w:val="00E878EB"/>
    <w:rsid w:val="00E93663"/>
    <w:rsid w:val="00E954D1"/>
    <w:rsid w:val="00E95E09"/>
    <w:rsid w:val="00EA106A"/>
    <w:rsid w:val="00EA70EB"/>
    <w:rsid w:val="00EC38A9"/>
    <w:rsid w:val="00EC4A32"/>
    <w:rsid w:val="00ED1EE4"/>
    <w:rsid w:val="00ED5E4D"/>
    <w:rsid w:val="00EF08F4"/>
    <w:rsid w:val="00EF6CB2"/>
    <w:rsid w:val="00F14DB6"/>
    <w:rsid w:val="00F16C9C"/>
    <w:rsid w:val="00F21D80"/>
    <w:rsid w:val="00F332E8"/>
    <w:rsid w:val="00F35AC3"/>
    <w:rsid w:val="00F60303"/>
    <w:rsid w:val="00F61289"/>
    <w:rsid w:val="00F630C1"/>
    <w:rsid w:val="00F65711"/>
    <w:rsid w:val="00FB4489"/>
    <w:rsid w:val="00FB4D85"/>
    <w:rsid w:val="00FC4BBC"/>
    <w:rsid w:val="00FD1B4D"/>
    <w:rsid w:val="00FD25B0"/>
    <w:rsid w:val="00FE73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0C917C34"/>
  <w15:chartTrackingRefBased/>
  <w15:docId w15:val="{D695CDA0-373F-4A89-8B3B-D30C3164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both"/>
      <w:outlineLvl w:val="0"/>
    </w:pPr>
    <w:rPr>
      <w:i/>
      <w:sz w:val="20"/>
      <w:szCs w:val="20"/>
    </w:rPr>
  </w:style>
  <w:style w:type="paragraph" w:styleId="Ttulo2">
    <w:name w:val="heading 2"/>
    <w:basedOn w:val="Normal"/>
    <w:next w:val="Normal"/>
    <w:qFormat/>
    <w:pPr>
      <w:keepNext/>
      <w:numPr>
        <w:ilvl w:val="1"/>
        <w:numId w:val="1"/>
      </w:numPr>
      <w:jc w:val="center"/>
      <w:outlineLvl w:val="1"/>
    </w:pPr>
    <w:rPr>
      <w:szCs w:val="20"/>
    </w:rPr>
  </w:style>
  <w:style w:type="paragraph" w:styleId="Ttulo3">
    <w:name w:val="heading 3"/>
    <w:basedOn w:val="Normal"/>
    <w:next w:val="Normal"/>
    <w:qFormat/>
    <w:pPr>
      <w:keepNext/>
      <w:numPr>
        <w:ilvl w:val="2"/>
        <w:numId w:val="1"/>
      </w:numPr>
      <w:outlineLvl w:val="2"/>
    </w:pPr>
    <w:rPr>
      <w:b/>
      <w:sz w:val="18"/>
      <w:szCs w:val="20"/>
    </w:rPr>
  </w:style>
  <w:style w:type="character" w:default="1" w:styleId="Fontepargpadro">
    <w:name w:val="Default Paragraph Font"/>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character" w:customStyle="1" w:styleId="WW8Num2z0">
    <w:name w:val="WW8Num2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Times New Roman" w:hAnsi="Times New Roman" w:cs="Times New Roman"/>
      <w:b w:val="0"/>
      <w:bCs w:val="0"/>
      <w:i w:val="0"/>
      <w:iCs w:val="0"/>
      <w:sz w:val="16"/>
      <w:szCs w:val="16"/>
    </w:rPr>
  </w:style>
  <w:style w:type="character" w:customStyle="1" w:styleId="DefaultParagraphFont">
    <w:name w:val="Default Paragraph Font"/>
  </w:style>
  <w:style w:type="character" w:styleId="Hyperlink">
    <w:name w:val="Hyperlink"/>
    <w:rPr>
      <w:color w:val="0000FF"/>
      <w:u w:val="single"/>
    </w:rPr>
  </w:style>
  <w:style w:type="character" w:customStyle="1" w:styleId="BalloonTextChar">
    <w:name w:val="Balloon Text Char"/>
    <w:rPr>
      <w:rFonts w:ascii="Tahoma" w:hAnsi="Tahoma" w:cs="Tahoma"/>
      <w:sz w:val="16"/>
      <w:szCs w:val="16"/>
      <w:lang w:val="pt-BR"/>
    </w:rPr>
  </w:style>
  <w:style w:type="paragraph" w:customStyle="1" w:styleId="Heading">
    <w:name w:val="Heading"/>
    <w:basedOn w:val="Normal"/>
    <w:next w:val="Corpodetexto"/>
    <w:pPr>
      <w:keepNext/>
      <w:spacing w:before="240" w:after="120"/>
    </w:pPr>
    <w:rPr>
      <w:rFonts w:ascii="Liberation Sans" w:eastAsia="DejaVu Sans" w:hAnsi="Liberation Sans" w:cs="DejaVu Sans"/>
      <w:sz w:val="28"/>
      <w:szCs w:val="28"/>
    </w:rPr>
  </w:style>
  <w:style w:type="paragraph" w:styleId="Corpodetexto">
    <w:name w:val="Body Text"/>
    <w:basedOn w:val="Normal"/>
    <w:pPr>
      <w:jc w:val="both"/>
    </w:pPr>
    <w:rPr>
      <w:sz w:val="20"/>
      <w:szCs w:val="20"/>
    </w:rPr>
  </w:style>
  <w:style w:type="paragraph" w:styleId="Lista">
    <w:name w:val="List"/>
    <w:basedOn w:val="Corpodetexto"/>
  </w:style>
  <w:style w:type="paragraph" w:customStyle="1"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Ttulo10">
    <w:name w:val="Título1"/>
    <w:basedOn w:val="Normal"/>
    <w:next w:val="Corpodetexto"/>
    <w:pPr>
      <w:keepNext/>
      <w:spacing w:before="240" w:after="120"/>
    </w:pPr>
    <w:rPr>
      <w:rFonts w:ascii="Arial" w:eastAsia="DejaVu Sans" w:hAnsi="Arial" w:cs="DejaVu Sans"/>
      <w:sz w:val="28"/>
      <w:szCs w:val="28"/>
    </w:rPr>
  </w:style>
  <w:style w:type="paragraph" w:customStyle="1" w:styleId="Legenda1">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b/>
      <w:sz w:val="32"/>
      <w:szCs w:val="20"/>
    </w:rPr>
  </w:style>
  <w:style w:type="paragraph" w:styleId="Subttulo">
    <w:name w:val="Subtitle"/>
    <w:basedOn w:val="Ttulo10"/>
    <w:next w:val="Corpodetexto"/>
    <w:qFormat/>
    <w:pPr>
      <w:jc w:val="center"/>
    </w:pPr>
    <w:rPr>
      <w:i/>
      <w:iCs/>
    </w:rPr>
  </w:style>
  <w:style w:type="paragraph" w:customStyle="1" w:styleId="references">
    <w:name w:val="references"/>
    <w:pPr>
      <w:numPr>
        <w:numId w:val="2"/>
      </w:numPr>
      <w:suppressAutoHyphens/>
      <w:spacing w:after="50" w:line="180" w:lineRule="exact"/>
      <w:jc w:val="both"/>
    </w:pPr>
    <w:rPr>
      <w:rFonts w:eastAsia="MS Mincho"/>
      <w:sz w:val="16"/>
      <w:szCs w:val="16"/>
      <w:lang w:val="en-US" w:eastAsia="ar-SA"/>
    </w:rPr>
  </w:style>
  <w:style w:type="paragraph" w:customStyle="1" w:styleId="BalloonText">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shorttext">
    <w:name w:val="short_text"/>
    <w:rsid w:val="00A13CE7"/>
  </w:style>
  <w:style w:type="paragraph" w:styleId="Legenda">
    <w:name w:val="caption"/>
    <w:basedOn w:val="Normal"/>
    <w:next w:val="Normal"/>
    <w:uiPriority w:val="35"/>
    <w:unhideWhenUsed/>
    <w:qFormat/>
    <w:rsid w:val="004E4B73"/>
    <w:rPr>
      <w:b/>
      <w:bCs/>
      <w:sz w:val="20"/>
      <w:szCs w:val="20"/>
    </w:rPr>
  </w:style>
  <w:style w:type="paragraph" w:styleId="Textodebalo">
    <w:name w:val="Balloon Text"/>
    <w:basedOn w:val="Normal"/>
    <w:link w:val="TextodebaloChar"/>
    <w:uiPriority w:val="99"/>
    <w:semiHidden/>
    <w:unhideWhenUsed/>
    <w:rsid w:val="00887DB6"/>
    <w:rPr>
      <w:rFonts w:ascii="Tahoma" w:hAnsi="Tahoma" w:cs="Tahoma"/>
      <w:sz w:val="16"/>
      <w:szCs w:val="16"/>
    </w:rPr>
  </w:style>
  <w:style w:type="character" w:customStyle="1" w:styleId="TextodebaloChar">
    <w:name w:val="Texto de balão Char"/>
    <w:link w:val="Textodebalo"/>
    <w:uiPriority w:val="99"/>
    <w:semiHidden/>
    <w:rsid w:val="00887DB6"/>
    <w:rPr>
      <w:rFonts w:ascii="Tahoma" w:hAnsi="Tahoma" w:cs="Tahoma"/>
      <w:sz w:val="16"/>
      <w:szCs w:val="16"/>
      <w:lang w:eastAsia="ar-SA"/>
    </w:rPr>
  </w:style>
  <w:style w:type="character" w:styleId="TextodoEspaoReservado">
    <w:name w:val="Placeholder Text"/>
    <w:basedOn w:val="Fontepargpadro"/>
    <w:uiPriority w:val="99"/>
    <w:semiHidden/>
    <w:rsid w:val="006B239D"/>
    <w:rPr>
      <w:color w:val="808080"/>
    </w:rPr>
  </w:style>
  <w:style w:type="table" w:styleId="Tabelacomgrade">
    <w:name w:val="Table Grid"/>
    <w:basedOn w:val="Tabelanormal"/>
    <w:uiPriority w:val="59"/>
    <w:rsid w:val="007F1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www.computer/"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2E9162-5568-4263-9014-293D6AB69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4308</Words>
  <Characters>23265</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Preparação de um Artigo no Formato Duas</vt:lpstr>
    </vt:vector>
  </TitlesOfParts>
  <Company>--</Company>
  <LinksUpToDate>false</LinksUpToDate>
  <CharactersWithSpaces>27518</CharactersWithSpaces>
  <SharedDoc>false</SharedDoc>
  <HLinks>
    <vt:vector size="6" baseType="variant">
      <vt:variant>
        <vt:i4>1704009</vt:i4>
      </vt:variant>
      <vt:variant>
        <vt:i4>51</vt:i4>
      </vt:variant>
      <vt:variant>
        <vt:i4>0</vt:i4>
      </vt:variant>
      <vt:variant>
        <vt:i4>5</vt:i4>
      </vt:variant>
      <vt:variant>
        <vt:lpwstr>http://www.computer/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Preparação de um Artigo no Formato Duas</dc:title>
  <dc:subject/>
  <dc:creator>Vice-Direcao</dc:creator>
  <cp:keywords/>
  <cp:lastModifiedBy>Joao</cp:lastModifiedBy>
  <cp:revision>17</cp:revision>
  <cp:lastPrinted>2017-01-18T17:12:00Z</cp:lastPrinted>
  <dcterms:created xsi:type="dcterms:W3CDTF">2017-01-24T21:54:00Z</dcterms:created>
  <dcterms:modified xsi:type="dcterms:W3CDTF">2017-01-25T00:53:00Z</dcterms:modified>
</cp:coreProperties>
</file>