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F53D" w14:textId="77777777" w:rsidR="002438E7" w:rsidRDefault="002438E7"/>
    <w:p w14:paraId="4410D98D" w14:textId="7883219C" w:rsidR="00C93DA1" w:rsidRDefault="001A45B5">
      <w:r>
        <w:rPr>
          <w:noProof/>
        </w:rPr>
        <w:drawing>
          <wp:inline distT="0" distB="0" distL="0" distR="0" wp14:anchorId="6E628D29" wp14:editId="3D3A16A2">
            <wp:extent cx="2857500" cy="533400"/>
            <wp:effectExtent l="0" t="0" r="0" b="0"/>
            <wp:docPr id="187567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063F0" w14:textId="77777777" w:rsidR="00C93DA1" w:rsidRDefault="00C93DA1"/>
    <w:p w14:paraId="3BA6DF4E" w14:textId="77777777" w:rsidR="00C93DA1" w:rsidRDefault="00C93DA1"/>
    <w:p w14:paraId="0024D468" w14:textId="77777777" w:rsidR="00C93DA1" w:rsidRDefault="00C93DA1"/>
    <w:p w14:paraId="1D6B93A4" w14:textId="77777777" w:rsidR="00C93DA1" w:rsidRDefault="00C93DA1"/>
    <w:p w14:paraId="329F9B12" w14:textId="77777777" w:rsidR="00C93DA1" w:rsidRDefault="00C93DA1"/>
    <w:p w14:paraId="740A5ACB" w14:textId="77777777" w:rsidR="00C93DA1" w:rsidRDefault="00C93DA1"/>
    <w:p w14:paraId="5015DFEC" w14:textId="77777777" w:rsidR="00C93DA1" w:rsidRDefault="00C93DA1"/>
    <w:p w14:paraId="0E93E911" w14:textId="77777777" w:rsidR="00C93DA1" w:rsidRDefault="00C93DA1"/>
    <w:p w14:paraId="2DAF7DAC" w14:textId="77777777" w:rsidR="00C93DA1" w:rsidRDefault="00C93DA1"/>
    <w:p w14:paraId="61672FB0" w14:textId="77777777" w:rsidR="00C93DA1" w:rsidRDefault="00C93DA1"/>
    <w:p w14:paraId="08F54227" w14:textId="77777777" w:rsidR="00C93DA1" w:rsidRDefault="00C93DA1"/>
    <w:p w14:paraId="5C3E6D0E" w14:textId="77777777" w:rsidR="001A45B5" w:rsidRDefault="001A45B5" w:rsidP="001A45B5">
      <w:pPr>
        <w:pStyle w:val="Title"/>
        <w:jc w:val="right"/>
      </w:pPr>
      <w:r>
        <w:t xml:space="preserve">Sidwell </w:t>
      </w:r>
      <w:proofErr w:type="spellStart"/>
      <w:r>
        <w:t>Cadastre</w:t>
      </w:r>
      <w:proofErr w:type="spellEnd"/>
      <w:r>
        <w:t xml:space="preserve"> Tools</w:t>
      </w:r>
    </w:p>
    <w:p w14:paraId="61EA9B0F" w14:textId="77777777" w:rsidR="001A45B5" w:rsidRDefault="001A45B5" w:rsidP="001A45B5">
      <w:pPr>
        <w:pStyle w:val="Title"/>
        <w:jc w:val="right"/>
      </w:pPr>
      <w:r>
        <w:t>Parcel Workflow Extension User Training and Test Guide</w:t>
      </w:r>
    </w:p>
    <w:p w14:paraId="07BDF46A" w14:textId="77777777" w:rsidR="00C93DA1" w:rsidRDefault="00C93DA1" w:rsidP="001A45B5">
      <w:pPr>
        <w:pBdr>
          <w:bottom w:val="single" w:sz="4" w:space="1" w:color="auto"/>
        </w:pBdr>
      </w:pPr>
    </w:p>
    <w:p w14:paraId="414DC3F9" w14:textId="77777777" w:rsidR="00C93DA1" w:rsidRDefault="00C93DA1"/>
    <w:p w14:paraId="73D00B22" w14:textId="6FB30182" w:rsidR="002438E7" w:rsidRDefault="00000000">
      <w:r>
        <w:t>Document status: Draft for SMD review</w:t>
      </w:r>
    </w:p>
    <w:p w14:paraId="0F481FB9" w14:textId="77777777" w:rsidR="002438E7" w:rsidRDefault="00000000">
      <w:r>
        <w:t>Audience: Plan examiners, SMD supervisors, support staff, and UAT testers</w:t>
      </w:r>
    </w:p>
    <w:p w14:paraId="5CF5C629" w14:textId="77777777" w:rsidR="002438E7" w:rsidRDefault="00000000">
      <w:r>
        <w:t>Applies to: Compute Survey Plan and Compare Survey Plan transactions</w:t>
      </w:r>
    </w:p>
    <w:p w14:paraId="18F51D27" w14:textId="77777777" w:rsidR="00973598" w:rsidRDefault="00973598">
      <w:r>
        <w:br w:type="page"/>
      </w:r>
    </w:p>
    <w:sdt>
      <w:sdtPr>
        <w:rPr>
          <w:rFonts w:ascii="Aptos" w:eastAsiaTheme="minorEastAsia" w:hAnsi="Aptos" w:cstheme="minorBidi"/>
          <w:color w:val="auto"/>
          <w:kern w:val="2"/>
          <w:sz w:val="22"/>
          <w:szCs w:val="22"/>
        </w:rPr>
        <w:id w:val="15730862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C1CD52" w14:textId="794AEF07" w:rsidR="00973598" w:rsidRDefault="00973598" w:rsidP="002546F9">
          <w:pPr>
            <w:pStyle w:val="TOCHeading"/>
            <w:tabs>
              <w:tab w:val="left" w:pos="6509"/>
            </w:tabs>
          </w:pPr>
          <w:r>
            <w:t>Table of Contents</w:t>
          </w:r>
          <w:r w:rsidR="002546F9">
            <w:tab/>
          </w:r>
        </w:p>
        <w:p w14:paraId="633EC771" w14:textId="4D11368D" w:rsidR="002546F9" w:rsidRDefault="00973598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67309" w:history="1">
            <w:r w:rsidR="002546F9" w:rsidRPr="00DB77D8">
              <w:rPr>
                <w:rStyle w:val="Hyperlink"/>
                <w:noProof/>
              </w:rPr>
              <w:t>1. Purpose</w:t>
            </w:r>
            <w:r w:rsidR="002546F9">
              <w:rPr>
                <w:noProof/>
                <w:webHidden/>
              </w:rPr>
              <w:tab/>
            </w:r>
            <w:r w:rsidR="002546F9">
              <w:rPr>
                <w:noProof/>
                <w:webHidden/>
              </w:rPr>
              <w:fldChar w:fldCharType="begin"/>
            </w:r>
            <w:r w:rsidR="002546F9">
              <w:rPr>
                <w:noProof/>
                <w:webHidden/>
              </w:rPr>
              <w:instrText xml:space="preserve"> PAGEREF _Toc236867309 \h </w:instrText>
            </w:r>
            <w:r w:rsidR="002546F9">
              <w:rPr>
                <w:noProof/>
                <w:webHidden/>
              </w:rPr>
            </w:r>
            <w:r w:rsidR="002546F9">
              <w:rPr>
                <w:noProof/>
                <w:webHidden/>
              </w:rPr>
              <w:fldChar w:fldCharType="separate"/>
            </w:r>
            <w:r w:rsidR="002546F9">
              <w:rPr>
                <w:noProof/>
                <w:webHidden/>
              </w:rPr>
              <w:t>4</w:t>
            </w:r>
            <w:r w:rsidR="002546F9">
              <w:rPr>
                <w:noProof/>
                <w:webHidden/>
              </w:rPr>
              <w:fldChar w:fldCharType="end"/>
            </w:r>
          </w:hyperlink>
        </w:p>
        <w:p w14:paraId="7A762352" w14:textId="06608614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0" w:history="1">
            <w:r w:rsidRPr="00DB77D8">
              <w:rPr>
                <w:rStyle w:val="Hyperlink"/>
                <w:noProof/>
              </w:rPr>
              <w:t>2. Workflow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08DC" w14:textId="037BC523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1" w:history="1">
            <w:r w:rsidRPr="00DB77D8">
              <w:rPr>
                <w:rStyle w:val="Hyperlink"/>
                <w:noProof/>
              </w:rPr>
              <w:t>3. Before You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B45E" w14:textId="34430808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2" w:history="1">
            <w:r w:rsidRPr="00DB77D8">
              <w:rPr>
                <w:rStyle w:val="Hyperlink"/>
                <w:noProof/>
              </w:rPr>
              <w:t>4.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48D3" w14:textId="00C649E2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3" w:history="1">
            <w:r w:rsidRPr="00DB77D8">
              <w:rPr>
                <w:rStyle w:val="Hyperlink"/>
                <w:noProof/>
              </w:rPr>
              <w:t>5. Transactions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95DA" w14:textId="5CC8CAAF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4" w:history="1">
            <w:r w:rsidRPr="00DB77D8">
              <w:rPr>
                <w:rStyle w:val="Hyperlink"/>
                <w:noProof/>
              </w:rPr>
              <w:t>6. Compute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9A5D0" w14:textId="15FF861C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5" w:history="1">
            <w:r w:rsidRPr="00DB77D8">
              <w:rPr>
                <w:rStyle w:val="Hyperlink"/>
                <w:noProof/>
              </w:rPr>
              <w:t>6.1 Supporting Document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D955" w14:textId="572E607A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6" w:history="1">
            <w:r w:rsidRPr="00DB77D8">
              <w:rPr>
                <w:rStyle w:val="Hyperlink"/>
                <w:noProof/>
              </w:rPr>
              <w:t>6.2 Structure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05145" w14:textId="65F9A214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7" w:history="1">
            <w:r w:rsidRPr="00DB77D8">
              <w:rPr>
                <w:rStyle w:val="Hyperlink"/>
                <w:noProof/>
              </w:rPr>
              <w:t>6.3 Georeference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912B" w14:textId="0B23651D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8" w:history="1">
            <w:r w:rsidRPr="00DB77D8">
              <w:rPr>
                <w:rStyle w:val="Hyperlink"/>
                <w:noProof/>
              </w:rPr>
              <w:t>6.4 Dimension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F4EF" w14:textId="3567567C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19" w:history="1">
            <w:r w:rsidRPr="00DB77D8">
              <w:rPr>
                <w:rStyle w:val="Hyperlink"/>
                <w:noProof/>
              </w:rPr>
              <w:t>7. Supporting Documents [SD]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47E9F" w14:textId="008EA929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0" w:history="1">
            <w:r w:rsidRPr="00DB77D8">
              <w:rPr>
                <w:rStyle w:val="Hyperlink"/>
                <w:noProof/>
              </w:rPr>
              <w:t>8. M-Geo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4EBC" w14:textId="176C2FF2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1" w:history="1">
            <w:r w:rsidRPr="00DB77D8">
              <w:rPr>
                <w:rStyle w:val="Hyperlink"/>
                <w:noProof/>
              </w:rPr>
              <w:t>9. Points Validation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6C3F" w14:textId="15C5DDE6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2" w:history="1">
            <w:r w:rsidRPr="00DB77D8">
              <w:rPr>
                <w:rStyle w:val="Hyperlink"/>
                <w:noProof/>
              </w:rPr>
              <w:t>9.1 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97A9" w14:textId="0ACB6BF2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3" w:history="1">
            <w:r w:rsidRPr="00DB77D8">
              <w:rPr>
                <w:rStyle w:val="Hyperlink"/>
                <w:noProof/>
              </w:rPr>
              <w:t>9.2 Owners / Neighbors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B0204" w14:textId="3C039A7C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4" w:history="1">
            <w:r w:rsidRPr="00DB77D8">
              <w:rPr>
                <w:rStyle w:val="Hyperlink"/>
                <w:noProof/>
              </w:rPr>
              <w:t>9.3 Boundary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92234" w14:textId="4D9074D8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5" w:history="1">
            <w:r w:rsidRPr="00DB77D8">
              <w:rPr>
                <w:rStyle w:val="Hyperlink"/>
                <w:noProof/>
              </w:rPr>
              <w:t>9.4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FB0F" w14:textId="48669A10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6" w:history="1">
            <w:r w:rsidRPr="00DB77D8">
              <w:rPr>
                <w:rStyle w:val="Hyperlink"/>
                <w:noProof/>
              </w:rPr>
              <w:t>9.5 Validation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43F1" w14:textId="2FA6F839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7" w:history="1">
            <w:r w:rsidRPr="00DB77D8">
              <w:rPr>
                <w:rStyle w:val="Hyperlink"/>
                <w:noProof/>
              </w:rPr>
              <w:t>10. Create Spatial Units and Final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580D" w14:textId="540CEE42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8" w:history="1">
            <w:r w:rsidRPr="00DB77D8">
              <w:rPr>
                <w:rStyle w:val="Hyperlink"/>
                <w:noProof/>
              </w:rPr>
              <w:t>11. Review Computation Finding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EF352" w14:textId="6E8D6844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29" w:history="1">
            <w:r w:rsidRPr="00DB77D8">
              <w:rPr>
                <w:rStyle w:val="Hyperlink"/>
                <w:noProof/>
              </w:rPr>
              <w:t>12. Compare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495D" w14:textId="2EDB2A69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0" w:history="1">
            <w:r w:rsidRPr="00DB77D8">
              <w:rPr>
                <w:rStyle w:val="Hyperlink"/>
                <w:noProof/>
              </w:rPr>
              <w:t>12.1 Load Compare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2D94" w14:textId="1BF787B4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1" w:history="1">
            <w:r w:rsidRPr="00DB77D8">
              <w:rPr>
                <w:rStyle w:val="Hyperlink"/>
                <w:noProof/>
              </w:rPr>
              <w:t>12.2 Innola Searches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7AD5" w14:textId="498DEC89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2" w:history="1">
            <w:r w:rsidRPr="00DB77D8">
              <w:rPr>
                <w:rStyle w:val="Hyperlink"/>
                <w:noProof/>
              </w:rPr>
              <w:t>13. Save, Suspend, Finalize, and Cancel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FEB7" w14:textId="0668F172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3" w:history="1">
            <w:r w:rsidRPr="00DB77D8">
              <w:rPr>
                <w:rStyle w:val="Hyperlink"/>
                <w:noProof/>
              </w:rPr>
              <w:t>14. Prepare Examination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59B50" w14:textId="3202DD80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4" w:history="1">
            <w:r w:rsidRPr="00DB77D8">
              <w:rPr>
                <w:rStyle w:val="Hyperlink"/>
                <w:noProof/>
              </w:rPr>
              <w:t>15. Training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3F499" w14:textId="7B44200E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5" w:history="1">
            <w:r w:rsidRPr="00DB77D8">
              <w:rPr>
                <w:rStyle w:val="Hyperlink"/>
                <w:noProof/>
              </w:rPr>
              <w:t>15.1 Test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75B0" w14:textId="1DEEE5AB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6" w:history="1">
            <w:r w:rsidRPr="00DB77D8">
              <w:rPr>
                <w:rStyle w:val="Hyperlink"/>
                <w:noProof/>
              </w:rPr>
              <w:t>16. User Acceptance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AE31" w14:textId="66298F0A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7" w:history="1">
            <w:r w:rsidRPr="00DB77D8">
              <w:rPr>
                <w:rStyle w:val="Hyperlink"/>
                <w:noProof/>
              </w:rPr>
              <w:t>17.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4BB0" w14:textId="2C00D31B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8" w:history="1">
            <w:r w:rsidRPr="00DB77D8">
              <w:rPr>
                <w:rStyle w:val="Hyperlink"/>
                <w:noProof/>
              </w:rPr>
              <w:t>17.1 Login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A07E" w14:textId="060FE0DD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39" w:history="1">
            <w:r w:rsidRPr="00DB77D8">
              <w:rPr>
                <w:rStyle w:val="Hyperlink"/>
                <w:noProof/>
              </w:rPr>
              <w:t>17.2 Transaction Does Not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B77F" w14:textId="60C8ED3D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0" w:history="1">
            <w:r w:rsidRPr="00DB77D8">
              <w:rPr>
                <w:rStyle w:val="Hyperlink"/>
                <w:noProof/>
              </w:rPr>
              <w:t>17.3 Supporting Documents Window Is Empty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6660B" w14:textId="5DACEA58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1" w:history="1">
            <w:r w:rsidRPr="00DB77D8">
              <w:rPr>
                <w:rStyle w:val="Hyperlink"/>
                <w:noProof/>
              </w:rPr>
              <w:t>17.4 Configured Python Executable Could Not Be Invoked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84D9" w14:textId="1CCD5241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2" w:history="1">
            <w:r w:rsidRPr="00DB77D8">
              <w:rPr>
                <w:rStyle w:val="Hyperlink"/>
                <w:noProof/>
              </w:rPr>
              <w:t>17.5 ArcPy Is Not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2BEF" w14:textId="279FF453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3" w:history="1">
            <w:r w:rsidRPr="00DB77D8">
              <w:rPr>
                <w:rStyle w:val="Hyperlink"/>
                <w:noProof/>
              </w:rPr>
              <w:t>17.6 Product License Has Not Been Initialized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4505" w14:textId="6E8F3905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4" w:history="1">
            <w:r w:rsidRPr="00DB77D8">
              <w:rPr>
                <w:rStyle w:val="Hyperlink"/>
                <w:noProof/>
              </w:rPr>
              <w:t>17.7 OpenAI API Key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9873" w14:textId="097FF050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5" w:history="1">
            <w:r w:rsidRPr="00DB77D8">
              <w:rPr>
                <w:rStyle w:val="Hyperlink"/>
                <w:noProof/>
              </w:rPr>
              <w:t>17.8 Georeference Check Blocked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94021" w14:textId="1627C7F4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6" w:history="1">
            <w:r w:rsidRPr="00DB77D8">
              <w:rPr>
                <w:rStyle w:val="Hyperlink"/>
                <w:noProof/>
              </w:rPr>
              <w:t>17.9 Points Validation Blocked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E0F5A" w14:textId="0C8DB186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7" w:history="1">
            <w:r w:rsidRPr="00DB77D8">
              <w:rPr>
                <w:rStyle w:val="Hyperlink"/>
                <w:noProof/>
              </w:rPr>
              <w:t>17.10 Spatial Unit Creation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AF9C" w14:textId="5BFCB5A8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8" w:history="1">
            <w:r w:rsidRPr="00DB77D8">
              <w:rPr>
                <w:rStyle w:val="Hyperlink"/>
                <w:noProof/>
              </w:rPr>
              <w:t>17.11 Compare Search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CB30" w14:textId="738BA091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49" w:history="1">
            <w:r w:rsidRPr="00DB77D8">
              <w:rPr>
                <w:rStyle w:val="Hyperlink"/>
                <w:noProof/>
              </w:rPr>
              <w:t>17.12 Enterprise Token or SSL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D044" w14:textId="4C9E961B" w:rsidR="002546F9" w:rsidRDefault="002546F9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50" w:history="1">
            <w:r w:rsidRPr="00DB77D8">
              <w:rPr>
                <w:rStyle w:val="Hyperlink"/>
                <w:noProof/>
              </w:rPr>
              <w:t>17.13 ArcGIS Pro Crash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CD1F" w14:textId="1CE42250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51" w:history="1">
            <w:r w:rsidRPr="00DB77D8">
              <w:rPr>
                <w:rStyle w:val="Hyperlink"/>
                <w:noProof/>
              </w:rPr>
              <w:t>Appendix A. Log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E106" w14:textId="16B46A58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52" w:history="1">
            <w:r w:rsidRPr="00DB77D8">
              <w:rPr>
                <w:rStyle w:val="Hyperlink"/>
                <w:noProof/>
              </w:rPr>
              <w:t>Appendix B. Configuration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76F3" w14:textId="679392E9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53" w:history="1">
            <w:r w:rsidRPr="00DB77D8">
              <w:rPr>
                <w:rStyle w:val="Hyperlink"/>
                <w:noProof/>
              </w:rPr>
              <w:t>Appendix C. Training Signoff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B24F7" w14:textId="4A32CEF0" w:rsidR="002546F9" w:rsidRDefault="002546F9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36867354" w:history="1">
            <w:r w:rsidRPr="00DB77D8">
              <w:rPr>
                <w:rStyle w:val="Hyperlink"/>
                <w:noProof/>
              </w:rPr>
              <w:t>Appendix D. Compute Steps Screenshoots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_Toc236867354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9F41" w14:textId="4B65E5A8" w:rsidR="00973598" w:rsidRDefault="00973598">
          <w:r>
            <w:rPr>
              <w:b/>
              <w:bCs/>
              <w:noProof/>
            </w:rPr>
            <w:fldChar w:fldCharType="end"/>
          </w:r>
        </w:p>
      </w:sdtContent>
    </w:sdt>
    <w:p w14:paraId="6AAA21EA" w14:textId="77777777" w:rsidR="00973598" w:rsidRDefault="00973598"/>
    <w:p w14:paraId="6E84C779" w14:textId="77777777" w:rsidR="002438E7" w:rsidRDefault="002438E7"/>
    <w:p w14:paraId="6E3EB024" w14:textId="77777777" w:rsidR="00973598" w:rsidRDefault="00973598">
      <w:pPr>
        <w:rPr>
          <w:b/>
          <w:color w:val="1F4E79"/>
          <w:sz w:val="28"/>
          <w:szCs w:val="28"/>
        </w:rPr>
      </w:pPr>
      <w:r>
        <w:br w:type="page"/>
      </w:r>
    </w:p>
    <w:p w14:paraId="76E55ED8" w14:textId="52ED2203" w:rsidR="002438E7" w:rsidRPr="00397B06" w:rsidRDefault="00000000" w:rsidP="00397B06">
      <w:pPr>
        <w:pStyle w:val="Heading1"/>
      </w:pPr>
      <w:bookmarkStart w:id="0" w:name="_Toc236867309"/>
      <w:r w:rsidRPr="00397B06">
        <w:lastRenderedPageBreak/>
        <w:t>1. Purpose</w:t>
      </w:r>
      <w:bookmarkEnd w:id="0"/>
    </w:p>
    <w:p w14:paraId="099C8607" w14:textId="77777777" w:rsidR="002438E7" w:rsidRDefault="00000000">
      <w:r>
        <w:t xml:space="preserve">This guide explains how to use the Sidwell </w:t>
      </w:r>
      <w:proofErr w:type="spellStart"/>
      <w:r>
        <w:t>Cadastre</w:t>
      </w:r>
      <w:proofErr w:type="spellEnd"/>
      <w:r>
        <w:t xml:space="preserve"> Tools Parcel Workflow Extension inside ArcGIS Pro to complete plan examination work that begins in the </w:t>
      </w:r>
      <w:proofErr w:type="spellStart"/>
      <w:r>
        <w:t>Innola</w:t>
      </w:r>
      <w:proofErr w:type="spellEnd"/>
      <w:r>
        <w:t xml:space="preserve"> framework.</w:t>
      </w:r>
    </w:p>
    <w:p w14:paraId="0E73A696" w14:textId="77777777" w:rsidR="002438E7" w:rsidRDefault="00000000">
      <w:r>
        <w:t>Use this document to:</w:t>
      </w:r>
    </w:p>
    <w:p w14:paraId="455E7B1E" w14:textId="77777777" w:rsidR="002438E7" w:rsidRDefault="00000000" w:rsidP="006112AE">
      <w:pPr>
        <w:pStyle w:val="ListParagraph"/>
        <w:numPr>
          <w:ilvl w:val="0"/>
          <w:numId w:val="1"/>
        </w:numPr>
      </w:pPr>
      <w:r>
        <w:t>Train users on the end-to-end Compute and Compare workflow.</w:t>
      </w:r>
    </w:p>
    <w:p w14:paraId="54A6075D" w14:textId="77777777" w:rsidR="002438E7" w:rsidRDefault="00000000" w:rsidP="006112AE">
      <w:pPr>
        <w:pStyle w:val="ListParagraph"/>
        <w:numPr>
          <w:ilvl w:val="0"/>
          <w:numId w:val="1"/>
        </w:numPr>
      </w:pPr>
      <w:r>
        <w:t xml:space="preserve">Run a repeatable test using assigned </w:t>
      </w:r>
      <w:proofErr w:type="spellStart"/>
      <w:r>
        <w:t>Innola</w:t>
      </w:r>
      <w:proofErr w:type="spellEnd"/>
      <w:r>
        <w:t xml:space="preserve"> transactions.</w:t>
      </w:r>
    </w:p>
    <w:p w14:paraId="00754FFC" w14:textId="77777777" w:rsidR="002438E7" w:rsidRDefault="00000000" w:rsidP="006112AE">
      <w:pPr>
        <w:pStyle w:val="ListParagraph"/>
        <w:numPr>
          <w:ilvl w:val="0"/>
          <w:numId w:val="1"/>
        </w:numPr>
      </w:pPr>
      <w:r>
        <w:t>Capture pass/fail evidence during user acceptance testing.</w:t>
      </w:r>
    </w:p>
    <w:p w14:paraId="2F8A17D1" w14:textId="77777777" w:rsidR="002438E7" w:rsidRDefault="00000000" w:rsidP="006112AE">
      <w:pPr>
        <w:pStyle w:val="ListParagraph"/>
        <w:numPr>
          <w:ilvl w:val="0"/>
          <w:numId w:val="1"/>
        </w:numPr>
      </w:pPr>
      <w:r>
        <w:t xml:space="preserve">Troubleshoot common login, document, map, Python, </w:t>
      </w:r>
      <w:proofErr w:type="spellStart"/>
      <w:r>
        <w:t>ArcPy</w:t>
      </w:r>
      <w:proofErr w:type="spellEnd"/>
      <w:r>
        <w:t xml:space="preserve">, </w:t>
      </w:r>
      <w:proofErr w:type="spellStart"/>
      <w:r>
        <w:t>georeference</w:t>
      </w:r>
      <w:proofErr w:type="spellEnd"/>
      <w:r>
        <w:t>, and transaction-completion issues.</w:t>
      </w:r>
    </w:p>
    <w:p w14:paraId="6BF65359" w14:textId="77777777" w:rsidR="00304910" w:rsidRDefault="00304910"/>
    <w:p w14:paraId="75F981A7" w14:textId="5A9D9F55" w:rsidR="002438E7" w:rsidRDefault="00000000">
      <w:r>
        <w:t>The main workflow is written for users. Technical checks and log paths are listed in the support appendix.</w:t>
      </w:r>
    </w:p>
    <w:p w14:paraId="7FEFD88D" w14:textId="77777777" w:rsidR="002438E7" w:rsidRDefault="002438E7"/>
    <w:p w14:paraId="2F53A737" w14:textId="77777777" w:rsidR="002438E7" w:rsidRDefault="00000000">
      <w:pPr>
        <w:pStyle w:val="Heading1"/>
      </w:pPr>
      <w:bookmarkStart w:id="1" w:name="_Toc236867310"/>
      <w:r>
        <w:t>2. Workflow Overview</w:t>
      </w:r>
      <w:bookmarkEnd w:id="1"/>
    </w:p>
    <w:p w14:paraId="12AF7836" w14:textId="77777777" w:rsidR="002438E7" w:rsidRDefault="00000000">
      <w:r>
        <w:t xml:space="preserve">The transaction starts in </w:t>
      </w:r>
      <w:proofErr w:type="spellStart"/>
      <w:r>
        <w:t>Innola</w:t>
      </w:r>
      <w:proofErr w:type="spellEnd"/>
      <w:r>
        <w:t>. After the transaction is assigned to an SMD user, the user completes the work in ArcGIS Pro using this extension.</w:t>
      </w:r>
    </w:p>
    <w:p w14:paraId="495687C9" w14:textId="77777777" w:rsidR="002438E7" w:rsidRDefault="00000000">
      <w:r>
        <w:t>High-level process:</w:t>
      </w:r>
    </w:p>
    <w:p w14:paraId="0896F338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 xml:space="preserve">The transaction is created and assigned </w:t>
      </w:r>
      <w:proofErr w:type="gramStart"/>
      <w:r>
        <w:t>in</w:t>
      </w:r>
      <w:proofErr w:type="gramEnd"/>
      <w:r>
        <w:t xml:space="preserve"> </w:t>
      </w:r>
      <w:proofErr w:type="spellStart"/>
      <w:r>
        <w:t>Innola</w:t>
      </w:r>
      <w:proofErr w:type="spellEnd"/>
      <w:r>
        <w:t>.</w:t>
      </w:r>
    </w:p>
    <w:p w14:paraId="21FD705B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 xml:space="preserve">The user opens ArcGIS Pro and logs into the </w:t>
      </w:r>
      <w:proofErr w:type="spellStart"/>
      <w:r>
        <w:t>Cadastre</w:t>
      </w:r>
      <w:proofErr w:type="spellEnd"/>
      <w:r>
        <w:t xml:space="preserve"> tools add-in.</w:t>
      </w:r>
    </w:p>
    <w:p w14:paraId="12CC11B4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>The user refreshes the Transactions List and selects the assigned transaction.</w:t>
      </w:r>
    </w:p>
    <w:p w14:paraId="39CFD42C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>For Compute Survey Plan work, the user completes all Compute stages.</w:t>
      </w:r>
    </w:p>
    <w:p w14:paraId="750B7525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>The user reviews supporting documents and, when needed, runs M-Geo to overlay the survey plan on the map.</w:t>
      </w:r>
    </w:p>
    <w:p w14:paraId="539A127D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>The user validates points and lines, creates spatial units, and completes final review.</w:t>
      </w:r>
    </w:p>
    <w:p w14:paraId="58C41D99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>For Compare Survey Plan work, the user launches Compare and reviews parcel evidence.</w:t>
      </w:r>
    </w:p>
    <w:p w14:paraId="76B06EC4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>The user saves, suspends, finalizes, or cancels according to the state of the work.</w:t>
      </w:r>
    </w:p>
    <w:p w14:paraId="69963C87" w14:textId="77777777" w:rsidR="002438E7" w:rsidRDefault="00000000" w:rsidP="006112AE">
      <w:pPr>
        <w:pStyle w:val="ListParagraph"/>
        <w:numPr>
          <w:ilvl w:val="0"/>
          <w:numId w:val="2"/>
        </w:numPr>
      </w:pPr>
      <w:r>
        <w:t xml:space="preserve">When finalized, the transaction is moved forward in the </w:t>
      </w:r>
      <w:proofErr w:type="spellStart"/>
      <w:r>
        <w:t>Innola</w:t>
      </w:r>
      <w:proofErr w:type="spellEnd"/>
      <w:r>
        <w:t xml:space="preserve"> workflow.</w:t>
      </w:r>
    </w:p>
    <w:p w14:paraId="439CF377" w14:textId="099FC991" w:rsidR="002438E7" w:rsidRDefault="006112AE" w:rsidP="006112AE">
      <w:pPr>
        <w:jc w:val="center"/>
      </w:pPr>
      <w:r>
        <w:rPr>
          <w:noProof/>
        </w:rPr>
        <w:lastRenderedPageBreak/>
        <w:drawing>
          <wp:inline distT="0" distB="0" distL="0" distR="0" wp14:anchorId="52046CC8" wp14:editId="588FEC00">
            <wp:extent cx="6858000" cy="3214370"/>
            <wp:effectExtent l="0" t="0" r="0" b="0"/>
            <wp:docPr id="176488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8900" name="Picture 17648889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FD10" w14:textId="4BBCE5AB" w:rsidR="006112AE" w:rsidRDefault="006112AE" w:rsidP="006112AE">
      <w:pPr>
        <w:pStyle w:val="ScreenshotPlaceholder"/>
        <w:jc w:val="center"/>
      </w:pPr>
      <w:r>
        <w:t>Lodgment workflow</w:t>
      </w:r>
    </w:p>
    <w:p w14:paraId="75AAAF3A" w14:textId="1E7E2552" w:rsidR="006112AE" w:rsidRPr="006112AE" w:rsidRDefault="006112AE">
      <w:pPr>
        <w:pStyle w:val="ScreenshotPlaceholder"/>
        <w:rPr>
          <w:i w:val="0"/>
          <w:iCs/>
        </w:rPr>
      </w:pPr>
      <w:r>
        <w:rPr>
          <w:i w:val="0"/>
          <w:iCs/>
          <w:noProof/>
        </w:rPr>
        <w:drawing>
          <wp:inline distT="0" distB="0" distL="0" distR="0" wp14:anchorId="686A8291" wp14:editId="7143FEB9">
            <wp:extent cx="6858000" cy="3607435"/>
            <wp:effectExtent l="0" t="0" r="0" b="0"/>
            <wp:docPr id="239800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00106" name="Picture 2398001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8D34" w14:textId="501FF825" w:rsidR="002438E7" w:rsidRDefault="006112AE" w:rsidP="006112AE">
      <w:pPr>
        <w:pStyle w:val="ScreenshotPlaceholder"/>
        <w:jc w:val="center"/>
      </w:pPr>
      <w:r>
        <w:t>Plan examination Workflow</w:t>
      </w:r>
    </w:p>
    <w:p w14:paraId="5C21E260" w14:textId="77777777" w:rsidR="002438E7" w:rsidRDefault="00000000">
      <w:pPr>
        <w:pStyle w:val="Heading1"/>
      </w:pPr>
      <w:bookmarkStart w:id="2" w:name="_Toc236867311"/>
      <w:r>
        <w:t>3. Before You Start</w:t>
      </w:r>
      <w:bookmarkEnd w:id="2"/>
    </w:p>
    <w:p w14:paraId="77B158EB" w14:textId="77777777" w:rsidR="002438E7" w:rsidRDefault="00000000">
      <w:r>
        <w:t>Confirm the following before training or testing:</w:t>
      </w:r>
    </w:p>
    <w:p w14:paraId="69AD14D2" w14:textId="77777777" w:rsidR="002438E7" w:rsidRDefault="002438E7"/>
    <w:p w14:paraId="3004BA65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lastRenderedPageBreak/>
        <w:t>ArcGIS Pro is installed and licensed.</w:t>
      </w:r>
    </w:p>
    <w:p w14:paraId="406F8311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 xml:space="preserve">The Sidwell </w:t>
      </w:r>
      <w:proofErr w:type="spellStart"/>
      <w:r>
        <w:t>Cadastre</w:t>
      </w:r>
      <w:proofErr w:type="spellEnd"/>
      <w:r>
        <w:t xml:space="preserve"> Tools add-in is installed and visible in ArcGIS Pro.</w:t>
      </w:r>
    </w:p>
    <w:p w14:paraId="1103FCDE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 xml:space="preserve">The user has </w:t>
      </w:r>
      <w:proofErr w:type="spellStart"/>
      <w:r>
        <w:t>Innola</w:t>
      </w:r>
      <w:proofErr w:type="spellEnd"/>
      <w:r>
        <w:t xml:space="preserve"> credentials.</w:t>
      </w:r>
    </w:p>
    <w:p w14:paraId="61089462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>The transaction is assigned to the logged-in user or the user's group.</w:t>
      </w:r>
    </w:p>
    <w:p w14:paraId="2131553C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 xml:space="preserve">The computer has access to the configured </w:t>
      </w:r>
      <w:proofErr w:type="spellStart"/>
      <w:r>
        <w:t>Innola</w:t>
      </w:r>
      <w:proofErr w:type="spellEnd"/>
      <w:r>
        <w:t xml:space="preserve"> server.</w:t>
      </w:r>
    </w:p>
    <w:p w14:paraId="7C9FAC45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>The working map can load the configured reference layers.</w:t>
      </w:r>
    </w:p>
    <w:p w14:paraId="14A0CC3A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>JAD2001 / EPSG:3448 is used for all parcel geometry and map validation.</w:t>
      </w:r>
    </w:p>
    <w:p w14:paraId="77C79BF7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>The local case folder is configured and writable.</w:t>
      </w:r>
    </w:p>
    <w:p w14:paraId="3FB75D33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>The Python environment used by the tool can start.</w:t>
      </w:r>
    </w:p>
    <w:p w14:paraId="787F3AC6" w14:textId="77777777" w:rsidR="002438E7" w:rsidRDefault="00000000" w:rsidP="00915460">
      <w:pPr>
        <w:pStyle w:val="ListParagraph"/>
        <w:numPr>
          <w:ilvl w:val="0"/>
          <w:numId w:val="3"/>
        </w:numPr>
      </w:pPr>
      <w:proofErr w:type="spellStart"/>
      <w:r>
        <w:t>ArcPy</w:t>
      </w:r>
      <w:proofErr w:type="spellEnd"/>
      <w:r>
        <w:t xml:space="preserve"> is available when geoprocessing or output generation requires it.</w:t>
      </w:r>
    </w:p>
    <w:p w14:paraId="43FEC88C" w14:textId="77777777" w:rsidR="002438E7" w:rsidRDefault="00000000" w:rsidP="00915460">
      <w:pPr>
        <w:pStyle w:val="ListParagraph"/>
        <w:numPr>
          <w:ilvl w:val="0"/>
          <w:numId w:val="3"/>
        </w:numPr>
      </w:pPr>
      <w:r>
        <w:t>An OpenAI API key is configured when AI extraction is required.</w:t>
      </w:r>
    </w:p>
    <w:p w14:paraId="20607E33" w14:textId="77777777" w:rsidR="002438E7" w:rsidRDefault="002438E7"/>
    <w:p w14:paraId="30D62E1D" w14:textId="77777777" w:rsidR="002438E7" w:rsidRDefault="00000000">
      <w:proofErr w:type="gramStart"/>
      <w:r>
        <w:t>Typical</w:t>
      </w:r>
      <w:proofErr w:type="gramEnd"/>
      <w:r>
        <w:t xml:space="preserve"> installed paths:</w:t>
      </w:r>
    </w:p>
    <w:p w14:paraId="46FAC727" w14:textId="77777777" w:rsidR="002438E7" w:rsidRDefault="00000000" w:rsidP="00915460">
      <w:pPr>
        <w:pStyle w:val="ListParagraph"/>
        <w:numPr>
          <w:ilvl w:val="0"/>
          <w:numId w:val="4"/>
        </w:numPr>
      </w:pPr>
      <w:r>
        <w:t xml:space="preserve">Application root: </w:t>
      </w:r>
      <w:r>
        <w:rPr>
          <w:rStyle w:val="CodeChar"/>
        </w:rPr>
        <w:t>C:\Sidwell\ParcelWorkflow</w:t>
      </w:r>
    </w:p>
    <w:p w14:paraId="1DB6F538" w14:textId="77777777" w:rsidR="002438E7" w:rsidRDefault="00000000" w:rsidP="00915460">
      <w:pPr>
        <w:pStyle w:val="ListParagraph"/>
        <w:numPr>
          <w:ilvl w:val="0"/>
          <w:numId w:val="4"/>
        </w:numPr>
      </w:pPr>
      <w:r>
        <w:t xml:space="preserve">Case folders on target computers: </w:t>
      </w:r>
      <w:r>
        <w:rPr>
          <w:rStyle w:val="CodeChar"/>
        </w:rPr>
        <w:t>C:\Sidwell\ParcelWorkflow\ParcelWorkflowCases</w:t>
      </w:r>
    </w:p>
    <w:p w14:paraId="452EA8D1" w14:textId="77777777" w:rsidR="002438E7" w:rsidRDefault="00000000" w:rsidP="00915460">
      <w:pPr>
        <w:pStyle w:val="ListParagraph"/>
        <w:numPr>
          <w:ilvl w:val="0"/>
          <w:numId w:val="4"/>
        </w:numPr>
      </w:pPr>
      <w:r>
        <w:t xml:space="preserve">User case folders on development machines: </w:t>
      </w:r>
      <w:r>
        <w:rPr>
          <w:rStyle w:val="CodeChar"/>
        </w:rPr>
        <w:t>C:\Users\&lt;user&gt;\Documents\SidwellCo\ParcelWorkflowCases</w:t>
      </w:r>
    </w:p>
    <w:p w14:paraId="2A0F278E" w14:textId="77777777" w:rsidR="002438E7" w:rsidRDefault="00000000" w:rsidP="00915460">
      <w:pPr>
        <w:pStyle w:val="ListParagraph"/>
        <w:numPr>
          <w:ilvl w:val="0"/>
          <w:numId w:val="4"/>
        </w:numPr>
      </w:pPr>
      <w:r>
        <w:t xml:space="preserve">ArcGIS Pro cloned environment: </w:t>
      </w:r>
      <w:r>
        <w:rPr>
          <w:rStyle w:val="CodeChar"/>
        </w:rPr>
        <w:t>C:\Sidwell\ParcelWorkflow\envs\arcgispro-survey-ai</w:t>
      </w:r>
    </w:p>
    <w:p w14:paraId="226D2CF5" w14:textId="77777777" w:rsidR="002438E7" w:rsidRDefault="002438E7"/>
    <w:p w14:paraId="51627996" w14:textId="77777777" w:rsidR="002438E7" w:rsidRDefault="00000000">
      <w:pPr>
        <w:pStyle w:val="Heading1"/>
      </w:pPr>
      <w:bookmarkStart w:id="3" w:name="_Toc236867312"/>
      <w:r>
        <w:t>4. Logging In</w:t>
      </w:r>
      <w:bookmarkEnd w:id="3"/>
    </w:p>
    <w:p w14:paraId="16A84C92" w14:textId="77777777" w:rsidR="002438E7" w:rsidRDefault="00000000">
      <w:r>
        <w:t xml:space="preserve">Open ArcGIS Pro and select the </w:t>
      </w:r>
      <w:proofErr w:type="spellStart"/>
      <w:r>
        <w:rPr>
          <w:rStyle w:val="CodeChar"/>
        </w:rPr>
        <w:t>Cadastre</w:t>
      </w:r>
      <w:proofErr w:type="spellEnd"/>
      <w:r>
        <w:rPr>
          <w:rStyle w:val="CodeChar"/>
        </w:rPr>
        <w:t xml:space="preserve"> tools</w:t>
      </w:r>
      <w:r>
        <w:t xml:space="preserve"> ribbon tab.</w:t>
      </w:r>
    </w:p>
    <w:p w14:paraId="57FBFD35" w14:textId="3076AE54" w:rsidR="002438E7" w:rsidRDefault="00222965" w:rsidP="00222965">
      <w:pPr>
        <w:pStyle w:val="ListParagraph"/>
        <w:numPr>
          <w:ilvl w:val="0"/>
          <w:numId w:val="5"/>
        </w:numPr>
      </w:pPr>
      <w:r>
        <w:t xml:space="preserve"> </w:t>
      </w:r>
      <w:r w:rsidR="00000000">
        <w:t xml:space="preserve">Select </w:t>
      </w:r>
      <w:r w:rsidR="00000000">
        <w:rPr>
          <w:rStyle w:val="CodeChar"/>
        </w:rPr>
        <w:t>Login</w:t>
      </w:r>
      <w:r w:rsidR="00000000">
        <w:t>.</w:t>
      </w:r>
    </w:p>
    <w:p w14:paraId="5FC3DDE2" w14:textId="3D6B2118" w:rsidR="00222965" w:rsidRDefault="00222965" w:rsidP="004D61A8">
      <w:pPr>
        <w:pStyle w:val="ListParagraph"/>
        <w:ind w:left="1440"/>
        <w:jc w:val="center"/>
      </w:pPr>
      <w:r w:rsidRPr="00222965">
        <w:drawing>
          <wp:inline distT="0" distB="0" distL="0" distR="0" wp14:anchorId="51E15D0D" wp14:editId="7DD71586">
            <wp:extent cx="4600575" cy="1446362"/>
            <wp:effectExtent l="0" t="0" r="0" b="0"/>
            <wp:docPr id="58093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9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1625" cy="14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351F" w14:textId="62D418D6" w:rsidR="00222965" w:rsidRDefault="00222965" w:rsidP="00222965">
      <w:pPr>
        <w:ind w:left="1080"/>
        <w:jc w:val="center"/>
      </w:pPr>
    </w:p>
    <w:p w14:paraId="7D9AF70C" w14:textId="77777777" w:rsidR="00222965" w:rsidRDefault="00000000" w:rsidP="00222965">
      <w:pPr>
        <w:pStyle w:val="ListParagraph"/>
        <w:numPr>
          <w:ilvl w:val="0"/>
          <w:numId w:val="5"/>
        </w:numPr>
      </w:pPr>
      <w:r>
        <w:t xml:space="preserve">Enter the </w:t>
      </w:r>
      <w:proofErr w:type="spellStart"/>
      <w:r>
        <w:t>Innola</w:t>
      </w:r>
      <w:proofErr w:type="spellEnd"/>
      <w:r>
        <w:t xml:space="preserve"> </w:t>
      </w:r>
      <w:proofErr w:type="gramStart"/>
      <w:r>
        <w:t>user name</w:t>
      </w:r>
      <w:proofErr w:type="gramEnd"/>
      <w:r>
        <w:t xml:space="preserve"> and password.</w:t>
      </w:r>
    </w:p>
    <w:p w14:paraId="6E8CF69E" w14:textId="7DC9BB54" w:rsidR="00222965" w:rsidRDefault="00222965" w:rsidP="00222965">
      <w:pPr>
        <w:pStyle w:val="ListParagraph"/>
        <w:ind w:left="1440"/>
        <w:jc w:val="center"/>
      </w:pPr>
      <w:r w:rsidRPr="00222965">
        <w:lastRenderedPageBreak/>
        <w:drawing>
          <wp:inline distT="0" distB="0" distL="0" distR="0" wp14:anchorId="3F2493CE" wp14:editId="6E8D0E18">
            <wp:extent cx="3295650" cy="1812608"/>
            <wp:effectExtent l="0" t="0" r="0" b="0"/>
            <wp:docPr id="6993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5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8589" cy="18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E64C" w14:textId="2FDE48C8" w:rsidR="002438E7" w:rsidRDefault="00000000" w:rsidP="00222965">
      <w:pPr>
        <w:pStyle w:val="ListParagraph"/>
        <w:numPr>
          <w:ilvl w:val="0"/>
          <w:numId w:val="5"/>
        </w:numPr>
      </w:pPr>
      <w:r>
        <w:t>Confirm the transaction panel shows the logged-in user and connection information.</w:t>
      </w:r>
    </w:p>
    <w:p w14:paraId="751FF531" w14:textId="0FE9EE3F" w:rsidR="00222965" w:rsidRDefault="00222965" w:rsidP="00222965">
      <w:pPr>
        <w:pStyle w:val="ListParagraph"/>
        <w:ind w:left="1440"/>
        <w:jc w:val="center"/>
      </w:pPr>
      <w:r w:rsidRPr="00222965">
        <w:drawing>
          <wp:inline distT="0" distB="0" distL="0" distR="0" wp14:anchorId="1C65AEAC" wp14:editId="06B6F32D">
            <wp:extent cx="2985175" cy="5210034"/>
            <wp:effectExtent l="0" t="0" r="0" b="0"/>
            <wp:docPr id="167896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61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395" cy="52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F3D6" w14:textId="77777777" w:rsidR="002438E7" w:rsidRDefault="002438E7"/>
    <w:p w14:paraId="65BA26E4" w14:textId="6B14F855" w:rsidR="002438E7" w:rsidRPr="00222965" w:rsidRDefault="00222965">
      <w:pPr>
        <w:rPr>
          <w:i/>
          <w:iCs/>
        </w:rPr>
      </w:pPr>
      <w:r w:rsidRPr="00222965">
        <w:rPr>
          <w:i/>
          <w:iCs/>
        </w:rPr>
        <w:t xml:space="preserve">NOTE: </w:t>
      </w:r>
      <w:r w:rsidR="00000000" w:rsidRPr="00222965">
        <w:rPr>
          <w:i/>
          <w:iCs/>
        </w:rPr>
        <w:t>The server value comes from configuration and is read-only. Users should not edit it during normal work.</w:t>
      </w:r>
    </w:p>
    <w:p w14:paraId="22CE4FC8" w14:textId="77777777" w:rsidR="002438E7" w:rsidRDefault="00000000">
      <w:r>
        <w:t>Expected result:</w:t>
      </w:r>
    </w:p>
    <w:p w14:paraId="66E1D092" w14:textId="77777777" w:rsidR="002438E7" w:rsidRDefault="00000000" w:rsidP="00222965">
      <w:pPr>
        <w:pStyle w:val="ListParagraph"/>
        <w:numPr>
          <w:ilvl w:val="0"/>
          <w:numId w:val="6"/>
        </w:numPr>
      </w:pPr>
      <w:r>
        <w:lastRenderedPageBreak/>
        <w:t>The login succeeds.</w:t>
      </w:r>
    </w:p>
    <w:p w14:paraId="000B5885" w14:textId="77777777" w:rsidR="002438E7" w:rsidRDefault="00000000" w:rsidP="00222965">
      <w:pPr>
        <w:pStyle w:val="ListParagraph"/>
        <w:numPr>
          <w:ilvl w:val="0"/>
          <w:numId w:val="6"/>
        </w:numPr>
      </w:pPr>
      <w:r>
        <w:t xml:space="preserve">The Transactions List panel shows the </w:t>
      </w:r>
      <w:proofErr w:type="gramStart"/>
      <w:r>
        <w:t>user name</w:t>
      </w:r>
      <w:proofErr w:type="gramEnd"/>
      <w:r>
        <w:t>.</w:t>
      </w:r>
    </w:p>
    <w:p w14:paraId="4E4F93DF" w14:textId="77777777" w:rsidR="002438E7" w:rsidRDefault="00000000" w:rsidP="00222965">
      <w:pPr>
        <w:pStyle w:val="ListParagraph"/>
        <w:numPr>
          <w:ilvl w:val="0"/>
          <w:numId w:val="6"/>
        </w:numPr>
      </w:pPr>
      <w:r>
        <w:t>The Refresh button is available.</w:t>
      </w:r>
    </w:p>
    <w:p w14:paraId="5DE8BCA2" w14:textId="77777777" w:rsidR="002438E7" w:rsidRDefault="002438E7"/>
    <w:p w14:paraId="44998C89" w14:textId="77777777" w:rsidR="002438E7" w:rsidRDefault="00000000">
      <w:r>
        <w:t>If login fails:</w:t>
      </w:r>
    </w:p>
    <w:p w14:paraId="177E5C62" w14:textId="77777777" w:rsidR="002438E7" w:rsidRDefault="00000000" w:rsidP="00222965">
      <w:pPr>
        <w:pStyle w:val="ListParagraph"/>
        <w:numPr>
          <w:ilvl w:val="0"/>
          <w:numId w:val="7"/>
        </w:numPr>
      </w:pPr>
      <w:r>
        <w:t xml:space="preserve">Confirm the </w:t>
      </w:r>
      <w:proofErr w:type="gramStart"/>
      <w:r>
        <w:t>user name</w:t>
      </w:r>
      <w:proofErr w:type="gramEnd"/>
      <w:r>
        <w:t xml:space="preserve"> and password.</w:t>
      </w:r>
    </w:p>
    <w:p w14:paraId="65AAC93B" w14:textId="77777777" w:rsidR="002438E7" w:rsidRDefault="00000000" w:rsidP="00222965">
      <w:pPr>
        <w:pStyle w:val="ListParagraph"/>
        <w:numPr>
          <w:ilvl w:val="0"/>
          <w:numId w:val="7"/>
        </w:numPr>
      </w:pPr>
      <w:r>
        <w:t>Confirm the server URL in settings.</w:t>
      </w:r>
    </w:p>
    <w:p w14:paraId="63F6CE06" w14:textId="77777777" w:rsidR="002438E7" w:rsidRDefault="00000000" w:rsidP="00222965">
      <w:pPr>
        <w:pStyle w:val="ListParagraph"/>
        <w:numPr>
          <w:ilvl w:val="0"/>
          <w:numId w:val="7"/>
        </w:numPr>
      </w:pPr>
      <w:r>
        <w:t xml:space="preserve">Confirm the computer can reach the </w:t>
      </w:r>
      <w:proofErr w:type="spellStart"/>
      <w:r>
        <w:t>Innola</w:t>
      </w:r>
      <w:proofErr w:type="spellEnd"/>
      <w:r>
        <w:t xml:space="preserve"> server.</w:t>
      </w:r>
    </w:p>
    <w:p w14:paraId="0E4AA41C" w14:textId="77777777" w:rsidR="002438E7" w:rsidRDefault="00000000" w:rsidP="00222965">
      <w:pPr>
        <w:pStyle w:val="ListParagraph"/>
        <w:numPr>
          <w:ilvl w:val="0"/>
          <w:numId w:val="7"/>
        </w:numPr>
      </w:pPr>
      <w:r>
        <w:t>Check the add-in logs listed in Appendix A.</w:t>
      </w:r>
    </w:p>
    <w:p w14:paraId="6086772C" w14:textId="77777777" w:rsidR="002438E7" w:rsidRDefault="002438E7"/>
    <w:p w14:paraId="2196CB3F" w14:textId="77777777" w:rsidR="002438E7" w:rsidRDefault="00000000">
      <w:pPr>
        <w:pStyle w:val="Heading1"/>
      </w:pPr>
      <w:bookmarkStart w:id="4" w:name="_Toc236867313"/>
      <w:r>
        <w:t>5. Transactions List</w:t>
      </w:r>
      <w:bookmarkEnd w:id="4"/>
    </w:p>
    <w:p w14:paraId="30FFF7D2" w14:textId="77777777" w:rsidR="002438E7" w:rsidRDefault="002438E7"/>
    <w:p w14:paraId="66D2F526" w14:textId="77777777" w:rsidR="002438E7" w:rsidRDefault="00000000">
      <w:r>
        <w:t>The Transactions List panel is the starting point for the workflow.</w:t>
      </w:r>
    </w:p>
    <w:p w14:paraId="4613A60B" w14:textId="3E188423" w:rsidR="002438E7" w:rsidRDefault="00D24C7A" w:rsidP="00D24C7A">
      <w:pPr>
        <w:jc w:val="center"/>
      </w:pPr>
      <w:r w:rsidRPr="00D24C7A">
        <w:drawing>
          <wp:inline distT="0" distB="0" distL="0" distR="0" wp14:anchorId="4D91F6AD" wp14:editId="73B11B05">
            <wp:extent cx="4629796" cy="2086266"/>
            <wp:effectExtent l="0" t="0" r="0" b="9525"/>
            <wp:docPr id="75011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12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045B" w14:textId="6C66764A" w:rsidR="002438E7" w:rsidRDefault="00000000">
      <w:r>
        <w:t>Main controls:</w:t>
      </w:r>
    </w:p>
    <w:p w14:paraId="007D1791" w14:textId="77777777" w:rsidR="002438E7" w:rsidRDefault="00000000" w:rsidP="00D24C7A">
      <w:pPr>
        <w:pStyle w:val="ListParagraph"/>
        <w:numPr>
          <w:ilvl w:val="0"/>
          <w:numId w:val="8"/>
        </w:numPr>
      </w:pPr>
      <w:r w:rsidRPr="00D24C7A">
        <w:rPr>
          <w:b/>
          <w:bCs/>
          <w:i/>
          <w:iCs/>
        </w:rPr>
        <w:t>Refresh</w:t>
      </w:r>
      <w:r>
        <w:t xml:space="preserve">: reloads available transactions from </w:t>
      </w:r>
      <w:proofErr w:type="spellStart"/>
      <w:r>
        <w:t>Innola</w:t>
      </w:r>
      <w:proofErr w:type="spellEnd"/>
      <w:r>
        <w:t>.</w:t>
      </w:r>
    </w:p>
    <w:p w14:paraId="59FDB691" w14:textId="77777777" w:rsidR="002438E7" w:rsidRDefault="00000000" w:rsidP="00D24C7A">
      <w:pPr>
        <w:pStyle w:val="ListParagraph"/>
        <w:numPr>
          <w:ilvl w:val="0"/>
          <w:numId w:val="8"/>
        </w:numPr>
      </w:pPr>
      <w:r w:rsidRPr="00D24C7A">
        <w:rPr>
          <w:b/>
          <w:bCs/>
          <w:i/>
          <w:iCs/>
        </w:rPr>
        <w:t>Filter</w:t>
      </w:r>
      <w:r>
        <w:t>: shows all available active tasks or tasks assigned to the logged-in user.</w:t>
      </w:r>
    </w:p>
    <w:p w14:paraId="7551CEE9" w14:textId="77777777" w:rsidR="002438E7" w:rsidRDefault="00000000" w:rsidP="00D24C7A">
      <w:pPr>
        <w:pStyle w:val="ListParagraph"/>
        <w:numPr>
          <w:ilvl w:val="0"/>
          <w:numId w:val="8"/>
        </w:numPr>
      </w:pPr>
      <w:r w:rsidRPr="00D24C7A">
        <w:rPr>
          <w:b/>
          <w:bCs/>
          <w:i/>
          <w:iCs/>
        </w:rPr>
        <w:t>Search</w:t>
      </w:r>
      <w:r>
        <w:t>: filters the visible list by transaction number or text.</w:t>
      </w:r>
    </w:p>
    <w:p w14:paraId="5E7BBE13" w14:textId="77777777" w:rsidR="002438E7" w:rsidRDefault="00000000" w:rsidP="00D24C7A">
      <w:pPr>
        <w:pStyle w:val="ListParagraph"/>
        <w:numPr>
          <w:ilvl w:val="0"/>
          <w:numId w:val="8"/>
        </w:numPr>
      </w:pPr>
      <w:proofErr w:type="gramStart"/>
      <w:r w:rsidRPr="00D24C7A">
        <w:rPr>
          <w:b/>
          <w:bCs/>
          <w:i/>
          <w:iCs/>
        </w:rPr>
        <w:t>Sort</w:t>
      </w:r>
      <w:proofErr w:type="gramEnd"/>
      <w:r>
        <w:t xml:space="preserve">: </w:t>
      </w:r>
      <w:proofErr w:type="gramStart"/>
      <w:r>
        <w:t>changes</w:t>
      </w:r>
      <w:proofErr w:type="gramEnd"/>
      <w:r>
        <w:t xml:space="preserve"> the list order.</w:t>
      </w:r>
    </w:p>
    <w:p w14:paraId="093B0D23" w14:textId="77777777" w:rsidR="00D24C7A" w:rsidRDefault="00D24C7A" w:rsidP="00D24C7A">
      <w:pPr>
        <w:pStyle w:val="ListParagraph"/>
        <w:numPr>
          <w:ilvl w:val="0"/>
          <w:numId w:val="8"/>
        </w:numPr>
      </w:pPr>
      <w:r w:rsidRPr="00D24C7A">
        <w:rPr>
          <w:b/>
          <w:bCs/>
          <w:i/>
          <w:iCs/>
        </w:rPr>
        <w:t>SD</w:t>
      </w:r>
      <w:r>
        <w:t>: opens Supporting Documents for the loaded transaction.</w:t>
      </w:r>
    </w:p>
    <w:p w14:paraId="3973A067" w14:textId="77777777" w:rsidR="00D24C7A" w:rsidRDefault="00D24C7A" w:rsidP="00D24C7A">
      <w:pPr>
        <w:pStyle w:val="ListParagraph"/>
        <w:numPr>
          <w:ilvl w:val="0"/>
          <w:numId w:val="8"/>
        </w:numPr>
      </w:pPr>
      <w:r w:rsidRPr="00D24C7A">
        <w:rPr>
          <w:b/>
          <w:bCs/>
          <w:i/>
          <w:iCs/>
        </w:rPr>
        <w:t>M-</w:t>
      </w:r>
      <w:proofErr w:type="gramStart"/>
      <w:r w:rsidRPr="00D24C7A">
        <w:rPr>
          <w:b/>
          <w:bCs/>
          <w:i/>
          <w:iCs/>
        </w:rPr>
        <w:t>Geo</w:t>
      </w:r>
      <w:r>
        <w:t>:</w:t>
      </w:r>
      <w:proofErr w:type="gramEnd"/>
      <w:r>
        <w:t xml:space="preserve"> opens the map </w:t>
      </w:r>
      <w:proofErr w:type="spellStart"/>
      <w:r>
        <w:t>georeference</w:t>
      </w:r>
      <w:proofErr w:type="spellEnd"/>
      <w:r>
        <w:t xml:space="preserve"> review workflow for the loaded transaction.</w:t>
      </w:r>
    </w:p>
    <w:p w14:paraId="23DD5B19" w14:textId="77777777" w:rsidR="00D24C7A" w:rsidRDefault="00D24C7A" w:rsidP="00D24C7A">
      <w:pPr>
        <w:pStyle w:val="ListParagraph"/>
        <w:numPr>
          <w:ilvl w:val="0"/>
          <w:numId w:val="8"/>
        </w:numPr>
      </w:pPr>
      <w:r w:rsidRPr="0059449C">
        <w:rPr>
          <w:b/>
          <w:bCs/>
          <w:i/>
          <w:iCs/>
        </w:rPr>
        <w:t>CMP</w:t>
      </w:r>
      <w:r>
        <w:t>: opens the Compare form for an active Compare task.</w:t>
      </w:r>
    </w:p>
    <w:p w14:paraId="6BADE51A" w14:textId="77777777" w:rsidR="00D24C7A" w:rsidRDefault="00D24C7A" w:rsidP="0059449C"/>
    <w:p w14:paraId="5AB4C101" w14:textId="5A176CAC" w:rsidR="0059449C" w:rsidRDefault="0059449C" w:rsidP="0059449C">
      <w:pPr>
        <w:jc w:val="center"/>
      </w:pPr>
      <w:r w:rsidRPr="0059449C">
        <w:drawing>
          <wp:inline distT="0" distB="0" distL="0" distR="0" wp14:anchorId="4FB0E085" wp14:editId="24531A2B">
            <wp:extent cx="3752850" cy="2173125"/>
            <wp:effectExtent l="0" t="0" r="0" b="0"/>
            <wp:docPr id="14709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2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5669" cy="217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BB70" w14:textId="77777777" w:rsidR="002438E7" w:rsidRDefault="00000000" w:rsidP="00D24C7A">
      <w:pPr>
        <w:pStyle w:val="ListParagraph"/>
        <w:numPr>
          <w:ilvl w:val="0"/>
          <w:numId w:val="8"/>
        </w:numPr>
      </w:pPr>
      <w:r w:rsidRPr="0059449C">
        <w:rPr>
          <w:b/>
          <w:bCs/>
          <w:i/>
          <w:iCs/>
        </w:rPr>
        <w:t>Transaction row</w:t>
      </w:r>
      <w:r>
        <w:t>: selects the transaction to work on.</w:t>
      </w:r>
    </w:p>
    <w:p w14:paraId="111E9E0B" w14:textId="77777777" w:rsidR="002438E7" w:rsidRDefault="00000000" w:rsidP="00D24C7A">
      <w:pPr>
        <w:pStyle w:val="ListParagraph"/>
        <w:numPr>
          <w:ilvl w:val="0"/>
          <w:numId w:val="8"/>
        </w:numPr>
      </w:pPr>
      <w:r w:rsidRPr="0059449C">
        <w:rPr>
          <w:b/>
          <w:bCs/>
          <w:i/>
          <w:iCs/>
        </w:rPr>
        <w:t>Transaction Info:</w:t>
      </w:r>
      <w:r>
        <w:t xml:space="preserve"> shows key information about the selected transaction.</w:t>
      </w:r>
    </w:p>
    <w:p w14:paraId="5622ED9C" w14:textId="77777777" w:rsidR="002438E7" w:rsidRDefault="002438E7"/>
    <w:p w14:paraId="5FB28274" w14:textId="77777777" w:rsidR="0059449C" w:rsidRDefault="0059449C">
      <w:pPr>
        <w:rPr>
          <w:i/>
          <w:iCs/>
        </w:rPr>
      </w:pPr>
      <w:r w:rsidRPr="0059449C">
        <w:rPr>
          <w:i/>
          <w:iCs/>
        </w:rPr>
        <w:t>Note</w:t>
      </w:r>
      <w:r>
        <w:rPr>
          <w:i/>
          <w:iCs/>
        </w:rPr>
        <w:t>s</w:t>
      </w:r>
      <w:r w:rsidRPr="0059449C">
        <w:rPr>
          <w:i/>
          <w:iCs/>
        </w:rPr>
        <w:t xml:space="preserve">: </w:t>
      </w:r>
    </w:p>
    <w:p w14:paraId="32FF4F49" w14:textId="77777777" w:rsidR="0059449C" w:rsidRDefault="00000000" w:rsidP="0059449C">
      <w:pPr>
        <w:pStyle w:val="ListParagraph"/>
        <w:numPr>
          <w:ilvl w:val="0"/>
          <w:numId w:val="9"/>
        </w:numPr>
        <w:rPr>
          <w:i/>
          <w:iCs/>
        </w:rPr>
      </w:pPr>
      <w:r w:rsidRPr="0059449C">
        <w:rPr>
          <w:i/>
          <w:iCs/>
        </w:rPr>
        <w:t>Completed transactions are hidden from the active work list.</w:t>
      </w:r>
    </w:p>
    <w:p w14:paraId="7BA74EBA" w14:textId="39E5767C" w:rsidR="002438E7" w:rsidRPr="0059449C" w:rsidRDefault="00000000" w:rsidP="0059449C">
      <w:pPr>
        <w:pStyle w:val="ListParagraph"/>
        <w:numPr>
          <w:ilvl w:val="0"/>
          <w:numId w:val="9"/>
        </w:numPr>
        <w:rPr>
          <w:i/>
          <w:iCs/>
        </w:rPr>
      </w:pPr>
      <w:r w:rsidRPr="0059449C">
        <w:rPr>
          <w:i/>
          <w:iCs/>
        </w:rPr>
        <w:t>Buttons that are not valid for the current transaction state are disabled. Disabled buttons should also appear visually inactive and include a tooltip explaining why the action is not available.</w:t>
      </w:r>
    </w:p>
    <w:p w14:paraId="5C844222" w14:textId="77777777" w:rsidR="002438E7" w:rsidRDefault="002438E7"/>
    <w:p w14:paraId="16F0C889" w14:textId="77777777" w:rsidR="002438E7" w:rsidRDefault="00000000">
      <w:r>
        <w:t>Expected result:</w:t>
      </w:r>
    </w:p>
    <w:p w14:paraId="65F59EA8" w14:textId="77777777" w:rsidR="002438E7" w:rsidRDefault="00000000">
      <w:pPr>
        <w:pStyle w:val="ListParagraph"/>
        <w:numPr>
          <w:ilvl w:val="0"/>
          <w:numId w:val="10"/>
        </w:numPr>
      </w:pPr>
      <w:r>
        <w:t>A selected transaction shows its transaction number and task type.</w:t>
      </w:r>
    </w:p>
    <w:p w14:paraId="1AD48599" w14:textId="77777777" w:rsidR="002438E7" w:rsidRDefault="00000000">
      <w:pPr>
        <w:pStyle w:val="ListParagraph"/>
        <w:numPr>
          <w:ilvl w:val="0"/>
          <w:numId w:val="10"/>
        </w:numPr>
      </w:pPr>
      <w:r>
        <w:t>SD, M-Geo, and CMP are enabled only when valid for the loaded transaction.</w:t>
      </w:r>
    </w:p>
    <w:p w14:paraId="66160E01" w14:textId="77777777" w:rsidR="002438E7" w:rsidRDefault="00000000">
      <w:pPr>
        <w:pStyle w:val="ListParagraph"/>
        <w:numPr>
          <w:ilvl w:val="0"/>
          <w:numId w:val="10"/>
        </w:numPr>
      </w:pPr>
      <w:r>
        <w:t>Cancel or Finalize clears the active transaction state and disables transaction-specific actions.</w:t>
      </w:r>
    </w:p>
    <w:p w14:paraId="77242AE1" w14:textId="77777777" w:rsidR="002438E7" w:rsidRDefault="002438E7"/>
    <w:p w14:paraId="418DF6DE" w14:textId="77777777" w:rsidR="002438E7" w:rsidRDefault="00000000">
      <w:pPr>
        <w:pStyle w:val="Heading1"/>
      </w:pPr>
      <w:bookmarkStart w:id="5" w:name="_Toc236867314"/>
      <w:r>
        <w:t>6. Compute Workflow</w:t>
      </w:r>
      <w:bookmarkEnd w:id="5"/>
    </w:p>
    <w:p w14:paraId="26628253" w14:textId="77777777" w:rsidR="002438E7" w:rsidRDefault="00000000">
      <w:r>
        <w:t>Use Compute for transactions that require survey plan processing, point and line validation, and spatial unit creation.</w:t>
      </w:r>
    </w:p>
    <w:p w14:paraId="0A493579" w14:textId="77777777" w:rsidR="002438E7" w:rsidRDefault="00000000">
      <w:r>
        <w:t>Typical Compute stages:</w:t>
      </w:r>
    </w:p>
    <w:p w14:paraId="350BA0AB" w14:textId="77777777" w:rsidR="002438E7" w:rsidRDefault="00000000">
      <w:pPr>
        <w:pStyle w:val="ListParagraph"/>
        <w:numPr>
          <w:ilvl w:val="0"/>
          <w:numId w:val="11"/>
        </w:numPr>
      </w:pPr>
      <w:r>
        <w:t>Supporting Document Check</w:t>
      </w:r>
    </w:p>
    <w:p w14:paraId="1A1F8A61" w14:textId="77777777" w:rsidR="002438E7" w:rsidRDefault="00000000">
      <w:pPr>
        <w:pStyle w:val="ListParagraph"/>
        <w:numPr>
          <w:ilvl w:val="0"/>
          <w:numId w:val="11"/>
        </w:numPr>
      </w:pPr>
      <w:r>
        <w:t>Structure Check</w:t>
      </w:r>
    </w:p>
    <w:p w14:paraId="470C5EF0" w14:textId="77777777" w:rsidR="002438E7" w:rsidRDefault="00000000">
      <w:pPr>
        <w:pStyle w:val="ListParagraph"/>
        <w:numPr>
          <w:ilvl w:val="0"/>
          <w:numId w:val="11"/>
        </w:numPr>
      </w:pPr>
      <w:proofErr w:type="spellStart"/>
      <w:r>
        <w:t>Georeference</w:t>
      </w:r>
      <w:proofErr w:type="spellEnd"/>
      <w:r>
        <w:t xml:space="preserve"> Check</w:t>
      </w:r>
    </w:p>
    <w:p w14:paraId="40A303C4" w14:textId="77777777" w:rsidR="002438E7" w:rsidRDefault="00000000">
      <w:pPr>
        <w:pStyle w:val="ListParagraph"/>
        <w:numPr>
          <w:ilvl w:val="0"/>
          <w:numId w:val="11"/>
        </w:numPr>
      </w:pPr>
      <w:r>
        <w:lastRenderedPageBreak/>
        <w:t>Dimension Check</w:t>
      </w:r>
    </w:p>
    <w:p w14:paraId="48D4433B" w14:textId="77777777" w:rsidR="002438E7" w:rsidRDefault="00000000">
      <w:pPr>
        <w:pStyle w:val="ListParagraph"/>
        <w:numPr>
          <w:ilvl w:val="0"/>
          <w:numId w:val="11"/>
        </w:numPr>
      </w:pPr>
      <w:r>
        <w:t>Validate Points and Lines</w:t>
      </w:r>
    </w:p>
    <w:p w14:paraId="1223FDC9" w14:textId="77777777" w:rsidR="002438E7" w:rsidRDefault="00000000">
      <w:pPr>
        <w:pStyle w:val="ListParagraph"/>
        <w:numPr>
          <w:ilvl w:val="0"/>
          <w:numId w:val="11"/>
        </w:numPr>
      </w:pPr>
      <w:proofErr w:type="gramStart"/>
      <w:r>
        <w:t>Create</w:t>
      </w:r>
      <w:proofErr w:type="gramEnd"/>
      <w:r>
        <w:t xml:space="preserve"> Spatial Units</w:t>
      </w:r>
    </w:p>
    <w:p w14:paraId="09CBC936" w14:textId="77777777" w:rsidR="002438E7" w:rsidRDefault="00000000">
      <w:pPr>
        <w:pStyle w:val="ListParagraph"/>
        <w:numPr>
          <w:ilvl w:val="0"/>
          <w:numId w:val="11"/>
        </w:numPr>
      </w:pPr>
      <w:r>
        <w:t>Final Review</w:t>
      </w:r>
    </w:p>
    <w:p w14:paraId="69F2D124" w14:textId="77777777" w:rsidR="002438E7" w:rsidRDefault="00000000">
      <w:pPr>
        <w:pStyle w:val="ListParagraph"/>
        <w:numPr>
          <w:ilvl w:val="0"/>
          <w:numId w:val="11"/>
        </w:numPr>
      </w:pPr>
      <w:r>
        <w:t>Finalize</w:t>
      </w:r>
    </w:p>
    <w:p w14:paraId="234E3895" w14:textId="2A0319F0" w:rsidR="002438E7" w:rsidRDefault="002438E7" w:rsidP="00395732">
      <w:pPr>
        <w:jc w:val="center"/>
      </w:pPr>
    </w:p>
    <w:p w14:paraId="0ADD7231" w14:textId="77777777" w:rsidR="002438E7" w:rsidRDefault="00000000">
      <w:r>
        <w:t xml:space="preserve">The workflow panel shows a status tile for each stage. A green tile means the stage completed. A warning or blocker means the user must review the </w:t>
      </w:r>
      <w:proofErr w:type="gramStart"/>
      <w:r>
        <w:t>detail</w:t>
      </w:r>
      <w:proofErr w:type="gramEnd"/>
      <w:r>
        <w:t xml:space="preserve"> before moving forward.</w:t>
      </w:r>
    </w:p>
    <w:p w14:paraId="41DFE3FD" w14:textId="5406DDA2" w:rsidR="002438E7" w:rsidRDefault="00395732" w:rsidP="00395732">
      <w:pPr>
        <w:jc w:val="center"/>
      </w:pPr>
      <w:r w:rsidRPr="00395732">
        <w:drawing>
          <wp:inline distT="0" distB="0" distL="0" distR="0" wp14:anchorId="26717AB4" wp14:editId="6A7CFF9D">
            <wp:extent cx="3344518" cy="6105525"/>
            <wp:effectExtent l="0" t="0" r="0" b="0"/>
            <wp:docPr id="26317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77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8515" cy="611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3CB3" w14:textId="50C402B4" w:rsidR="002438E7" w:rsidRPr="00397B06" w:rsidRDefault="00397B06" w:rsidP="00397B06">
      <w:pPr>
        <w:pStyle w:val="Heading2"/>
      </w:pPr>
      <w:bookmarkStart w:id="6" w:name="_Toc236867315"/>
      <w:r>
        <w:lastRenderedPageBreak/>
        <w:t xml:space="preserve">6.1 </w:t>
      </w:r>
      <w:r w:rsidR="00000000" w:rsidRPr="00397B06">
        <w:t>Supporting Document Check</w:t>
      </w:r>
      <w:bookmarkEnd w:id="6"/>
    </w:p>
    <w:p w14:paraId="76532EC7" w14:textId="77777777" w:rsidR="002438E7" w:rsidRDefault="00000000">
      <w:r>
        <w:t>This stage copies and classifies transaction attachments into the local case folder.</w:t>
      </w:r>
    </w:p>
    <w:p w14:paraId="76D76530" w14:textId="77777777" w:rsidR="002438E7" w:rsidRDefault="00000000">
      <w:r>
        <w:t>Expected result:</w:t>
      </w:r>
    </w:p>
    <w:p w14:paraId="20A9FCBE" w14:textId="77777777" w:rsidR="002438E7" w:rsidRDefault="00000000">
      <w:pPr>
        <w:pStyle w:val="ListParagraph"/>
        <w:numPr>
          <w:ilvl w:val="0"/>
          <w:numId w:val="12"/>
        </w:numPr>
      </w:pPr>
      <w:r>
        <w:t>Required source files are copied.</w:t>
      </w:r>
    </w:p>
    <w:p w14:paraId="3451B953" w14:textId="77777777" w:rsidR="002438E7" w:rsidRDefault="00000000">
      <w:pPr>
        <w:pStyle w:val="ListParagraph"/>
        <w:numPr>
          <w:ilvl w:val="0"/>
          <w:numId w:val="12"/>
        </w:numPr>
      </w:pPr>
      <w:r>
        <w:t xml:space="preserve">The supporting document status is </w:t>
      </w:r>
      <w:r>
        <w:rPr>
          <w:rStyle w:val="CodeChar"/>
        </w:rPr>
        <w:t>Completed</w:t>
      </w:r>
      <w:r>
        <w:t>.</w:t>
      </w:r>
    </w:p>
    <w:p w14:paraId="3E3F76C0" w14:textId="77777777" w:rsidR="002438E7" w:rsidRDefault="00000000">
      <w:pPr>
        <w:pStyle w:val="ListParagraph"/>
        <w:numPr>
          <w:ilvl w:val="0"/>
          <w:numId w:val="12"/>
        </w:numPr>
      </w:pPr>
      <w:r>
        <w:t>Readable documents are available from the Supporting Documents window.</w:t>
      </w:r>
    </w:p>
    <w:p w14:paraId="23BB762C" w14:textId="77777777" w:rsidR="002438E7" w:rsidRDefault="002438E7"/>
    <w:p w14:paraId="69B14854" w14:textId="79D92F06" w:rsidR="002438E7" w:rsidRDefault="00397B06">
      <w:pPr>
        <w:pStyle w:val="Heading2"/>
      </w:pPr>
      <w:bookmarkStart w:id="7" w:name="_Toc236867316"/>
      <w:r>
        <w:t xml:space="preserve">6.2 </w:t>
      </w:r>
      <w:r w:rsidR="00000000">
        <w:t>Structure Check</w:t>
      </w:r>
      <w:bookmarkEnd w:id="7"/>
    </w:p>
    <w:p w14:paraId="53E6A379" w14:textId="77777777" w:rsidR="002438E7" w:rsidRDefault="00000000">
      <w:r>
        <w:t>This stage checks whether the source package contains enough files and structure to continue.</w:t>
      </w:r>
    </w:p>
    <w:p w14:paraId="56403E0F" w14:textId="77777777" w:rsidR="002438E7" w:rsidRDefault="00000000">
      <w:r>
        <w:t>Expected result:</w:t>
      </w:r>
    </w:p>
    <w:p w14:paraId="17833468" w14:textId="77777777" w:rsidR="002438E7" w:rsidRDefault="00000000">
      <w:pPr>
        <w:pStyle w:val="ListParagraph"/>
        <w:numPr>
          <w:ilvl w:val="0"/>
          <w:numId w:val="13"/>
        </w:numPr>
      </w:pPr>
      <w:r>
        <w:t>The process runs without blockers.</w:t>
      </w:r>
    </w:p>
    <w:p w14:paraId="1F7E4A7B" w14:textId="77777777" w:rsidR="002438E7" w:rsidRDefault="00000000">
      <w:pPr>
        <w:pStyle w:val="ListParagraph"/>
        <w:numPr>
          <w:ilvl w:val="0"/>
          <w:numId w:val="13"/>
        </w:numPr>
      </w:pPr>
      <w:r>
        <w:t>If a blocker appears, the message explains the missing file, invalid file, or Python/</w:t>
      </w:r>
      <w:proofErr w:type="spellStart"/>
      <w:r>
        <w:t>ArcPy</w:t>
      </w:r>
      <w:proofErr w:type="spellEnd"/>
      <w:r>
        <w:t xml:space="preserve"> issue.</w:t>
      </w:r>
    </w:p>
    <w:p w14:paraId="4AFC1C36" w14:textId="77777777" w:rsidR="002438E7" w:rsidRDefault="002438E7"/>
    <w:p w14:paraId="44D3210E" w14:textId="6968E04D" w:rsidR="002438E7" w:rsidRDefault="00397B06">
      <w:pPr>
        <w:pStyle w:val="Heading2"/>
      </w:pPr>
      <w:bookmarkStart w:id="8" w:name="_Toc236867317"/>
      <w:r>
        <w:t xml:space="preserve">6.3 </w:t>
      </w:r>
      <w:proofErr w:type="spellStart"/>
      <w:r w:rsidR="00000000">
        <w:t>Georeference</w:t>
      </w:r>
      <w:proofErr w:type="spellEnd"/>
      <w:r w:rsidR="00000000">
        <w:t xml:space="preserve"> Check</w:t>
      </w:r>
      <w:bookmarkEnd w:id="8"/>
    </w:p>
    <w:p w14:paraId="2CD4E97E" w14:textId="77777777" w:rsidR="002438E7" w:rsidRDefault="00000000">
      <w:r>
        <w:t>This stage confirms that the plan has enough location information to build or validate geometry in JAD2001.</w:t>
      </w:r>
    </w:p>
    <w:p w14:paraId="60D4AFCC" w14:textId="77777777" w:rsidR="002438E7" w:rsidRDefault="00000000">
      <w:r>
        <w:t>Expected result:</w:t>
      </w:r>
    </w:p>
    <w:p w14:paraId="0D59504B" w14:textId="77777777" w:rsidR="002438E7" w:rsidRDefault="00000000">
      <w:pPr>
        <w:pStyle w:val="ListParagraph"/>
        <w:numPr>
          <w:ilvl w:val="0"/>
          <w:numId w:val="14"/>
        </w:numPr>
      </w:pPr>
      <w:r>
        <w:t xml:space="preserve">The tool detects JAD2001 coordinates, parish, location text, or other </w:t>
      </w:r>
      <w:proofErr w:type="spellStart"/>
      <w:r>
        <w:t>georeference</w:t>
      </w:r>
      <w:proofErr w:type="spellEnd"/>
      <w:r>
        <w:t xml:space="preserve"> evidence.</w:t>
      </w:r>
    </w:p>
    <w:p w14:paraId="3669F6AF" w14:textId="77777777" w:rsidR="002438E7" w:rsidRDefault="00000000">
      <w:pPr>
        <w:pStyle w:val="ListParagraph"/>
        <w:numPr>
          <w:ilvl w:val="0"/>
          <w:numId w:val="14"/>
        </w:numPr>
      </w:pPr>
      <w:r>
        <w:t>If JAD2001 coordinates are present in the document, they should be treated as reference coordinates.</w:t>
      </w:r>
    </w:p>
    <w:p w14:paraId="1A295C36" w14:textId="77777777" w:rsidR="002438E7" w:rsidRDefault="002438E7"/>
    <w:p w14:paraId="3FC345C7" w14:textId="325DA4EE" w:rsidR="002438E7" w:rsidRDefault="00397B06">
      <w:pPr>
        <w:pStyle w:val="Heading2"/>
      </w:pPr>
      <w:bookmarkStart w:id="9" w:name="_Toc236867318"/>
      <w:r>
        <w:t xml:space="preserve">6.4 </w:t>
      </w:r>
      <w:r w:rsidR="00000000">
        <w:t>Dimension Check</w:t>
      </w:r>
      <w:bookmarkEnd w:id="9"/>
    </w:p>
    <w:p w14:paraId="0698994B" w14:textId="77777777" w:rsidR="002438E7" w:rsidRDefault="00000000">
      <w:r>
        <w:t>This stage checks bearings, distances, area, and parcel closure information extracted from the plan.</w:t>
      </w:r>
    </w:p>
    <w:p w14:paraId="7C03D59D" w14:textId="77777777" w:rsidR="002438E7" w:rsidRDefault="00000000">
      <w:r>
        <w:t>Expected result:</w:t>
      </w:r>
    </w:p>
    <w:p w14:paraId="7E020802" w14:textId="77777777" w:rsidR="002438E7" w:rsidRDefault="00000000">
      <w:pPr>
        <w:pStyle w:val="ListParagraph"/>
        <w:numPr>
          <w:ilvl w:val="0"/>
          <w:numId w:val="15"/>
        </w:numPr>
      </w:pPr>
      <w:r>
        <w:t>Bearings and distances are shown for review.</w:t>
      </w:r>
    </w:p>
    <w:p w14:paraId="2EFA3F0C" w14:textId="77777777" w:rsidR="002438E7" w:rsidRDefault="00000000">
      <w:pPr>
        <w:pStyle w:val="ListParagraph"/>
        <w:numPr>
          <w:ilvl w:val="0"/>
          <w:numId w:val="15"/>
        </w:numPr>
      </w:pPr>
      <w:r>
        <w:t>Warnings can be reviewed by the examiner.</w:t>
      </w:r>
    </w:p>
    <w:p w14:paraId="51516ED3" w14:textId="77777777" w:rsidR="002438E7" w:rsidRDefault="00000000">
      <w:pPr>
        <w:pStyle w:val="ListParagraph"/>
        <w:numPr>
          <w:ilvl w:val="0"/>
          <w:numId w:val="15"/>
        </w:numPr>
      </w:pPr>
      <w:r>
        <w:t>Blockers must be corrected before moving forward.</w:t>
      </w:r>
    </w:p>
    <w:p w14:paraId="3C1568B9" w14:textId="77777777" w:rsidR="002438E7" w:rsidRDefault="002438E7"/>
    <w:p w14:paraId="1C5F5368" w14:textId="66CE7871" w:rsidR="002438E7" w:rsidRDefault="00000000">
      <w:pPr>
        <w:pStyle w:val="Heading1"/>
      </w:pPr>
      <w:bookmarkStart w:id="10" w:name="_Toc236867319"/>
      <w:r>
        <w:t>7. Supporting Documents</w:t>
      </w:r>
      <w:r w:rsidR="008C1748">
        <w:t xml:space="preserve"> [SD]</w:t>
      </w:r>
      <w:bookmarkEnd w:id="10"/>
    </w:p>
    <w:p w14:paraId="3CD0B473" w14:textId="77777777" w:rsidR="002438E7" w:rsidRDefault="00000000">
      <w:r>
        <w:lastRenderedPageBreak/>
        <w:t>Supporting Documents opens a transaction-scoped WPF window. It is used to view the copied source documents while the user works in Compute or Compare.</w:t>
      </w:r>
    </w:p>
    <w:p w14:paraId="0B39A7DC" w14:textId="77777777" w:rsidR="002438E7" w:rsidRDefault="00000000">
      <w:r>
        <w:t>Use it to:</w:t>
      </w:r>
    </w:p>
    <w:p w14:paraId="3E141CAA" w14:textId="77777777" w:rsidR="002438E7" w:rsidRDefault="00000000">
      <w:pPr>
        <w:pStyle w:val="ListParagraph"/>
        <w:numPr>
          <w:ilvl w:val="0"/>
          <w:numId w:val="16"/>
        </w:numPr>
      </w:pPr>
      <w:r>
        <w:t>Confirm the survey plan PDF.</w:t>
      </w:r>
    </w:p>
    <w:p w14:paraId="249C733C" w14:textId="77777777" w:rsidR="002438E7" w:rsidRDefault="00000000">
      <w:pPr>
        <w:pStyle w:val="ListParagraph"/>
        <w:numPr>
          <w:ilvl w:val="0"/>
          <w:numId w:val="16"/>
        </w:numPr>
      </w:pPr>
      <w:r>
        <w:t>Review text or document attachments copied with the transaction.</w:t>
      </w:r>
    </w:p>
    <w:p w14:paraId="20FD9798" w14:textId="77777777" w:rsidR="002438E7" w:rsidRDefault="00000000">
      <w:pPr>
        <w:pStyle w:val="ListParagraph"/>
        <w:numPr>
          <w:ilvl w:val="0"/>
          <w:numId w:val="16"/>
        </w:numPr>
      </w:pPr>
      <w:r>
        <w:t>Keep the source material visible beside ArcGIS Pro.</w:t>
      </w:r>
    </w:p>
    <w:p w14:paraId="3BAD710B" w14:textId="77777777" w:rsidR="002438E7" w:rsidRDefault="002438E7"/>
    <w:p w14:paraId="07D69023" w14:textId="77777777" w:rsidR="002438E7" w:rsidRDefault="00000000">
      <w:r>
        <w:t>Readable files:</w:t>
      </w:r>
    </w:p>
    <w:p w14:paraId="1E135C87" w14:textId="77777777" w:rsidR="008C1748" w:rsidRDefault="00000000">
      <w:pPr>
        <w:pStyle w:val="ListParagraph"/>
        <w:numPr>
          <w:ilvl w:val="0"/>
          <w:numId w:val="17"/>
        </w:numPr>
      </w:pPr>
      <w:r>
        <w:rPr>
          <w:rStyle w:val="CodeChar"/>
        </w:rPr>
        <w:t>.</w:t>
      </w:r>
      <w:proofErr w:type="gramStart"/>
      <w:r>
        <w:rPr>
          <w:rStyle w:val="CodeChar"/>
        </w:rPr>
        <w:t>pdf</w:t>
      </w:r>
      <w:r w:rsidR="008C1748">
        <w:rPr>
          <w:rStyle w:val="CodeChar"/>
        </w:rPr>
        <w:t xml:space="preserve"> ,</w:t>
      </w:r>
      <w:proofErr w:type="gramEnd"/>
      <w:r w:rsidR="008C1748">
        <w:rPr>
          <w:rStyle w:val="CodeChar"/>
        </w:rPr>
        <w:t xml:space="preserve"> </w:t>
      </w:r>
      <w:r>
        <w:rPr>
          <w:rStyle w:val="CodeChar"/>
        </w:rPr>
        <w:t>.</w:t>
      </w:r>
      <w:proofErr w:type="gramStart"/>
      <w:r>
        <w:rPr>
          <w:rStyle w:val="CodeChar"/>
        </w:rPr>
        <w:t>txt</w:t>
      </w:r>
      <w:r w:rsidR="008C1748">
        <w:rPr>
          <w:rStyle w:val="CodeChar"/>
        </w:rPr>
        <w:t xml:space="preserve"> ,</w:t>
      </w:r>
      <w:proofErr w:type="gramEnd"/>
      <w:r w:rsidR="008C1748">
        <w:rPr>
          <w:rStyle w:val="CodeChar"/>
        </w:rPr>
        <w:t xml:space="preserve"> </w:t>
      </w:r>
      <w:r>
        <w:rPr>
          <w:rStyle w:val="CodeChar"/>
        </w:rPr>
        <w:t>.</w:t>
      </w:r>
      <w:proofErr w:type="gramStart"/>
      <w:r>
        <w:rPr>
          <w:rStyle w:val="CodeChar"/>
        </w:rPr>
        <w:t>doc</w:t>
      </w:r>
      <w:r w:rsidR="008C1748">
        <w:rPr>
          <w:rStyle w:val="CodeChar"/>
        </w:rPr>
        <w:t xml:space="preserve"> ,</w:t>
      </w:r>
      <w:proofErr w:type="gramEnd"/>
      <w:r w:rsidR="008C1748">
        <w:rPr>
          <w:rStyle w:val="CodeChar"/>
        </w:rPr>
        <w:t xml:space="preserve"> </w:t>
      </w:r>
      <w:r>
        <w:rPr>
          <w:rStyle w:val="CodeChar"/>
        </w:rPr>
        <w:t>.docx</w:t>
      </w:r>
      <w:r w:rsidR="008C1748">
        <w:rPr>
          <w:rStyle w:val="CodeChar"/>
        </w:rPr>
        <w:t xml:space="preserve">, </w:t>
      </w:r>
      <w:r>
        <w:rPr>
          <w:rStyle w:val="CodeChar"/>
        </w:rPr>
        <w:t>.dwg</w:t>
      </w:r>
      <w:r>
        <w:t xml:space="preserve"> </w:t>
      </w:r>
    </w:p>
    <w:p w14:paraId="1CF3AFF1" w14:textId="496AB7A0" w:rsidR="002438E7" w:rsidRDefault="00000000">
      <w:pPr>
        <w:pStyle w:val="ListParagraph"/>
        <w:numPr>
          <w:ilvl w:val="0"/>
          <w:numId w:val="17"/>
        </w:numPr>
      </w:pPr>
      <w:r>
        <w:t>when listed as a copied source file, with preview availability depending on installed viewers</w:t>
      </w:r>
    </w:p>
    <w:p w14:paraId="732B661D" w14:textId="77777777" w:rsidR="002438E7" w:rsidRDefault="00000000">
      <w:r>
        <w:t>Hidden files:</w:t>
      </w:r>
    </w:p>
    <w:p w14:paraId="1629F455" w14:textId="77777777" w:rsidR="008C1748" w:rsidRPr="008C1748" w:rsidRDefault="00000000">
      <w:pPr>
        <w:pStyle w:val="ListParagraph"/>
        <w:numPr>
          <w:ilvl w:val="0"/>
          <w:numId w:val="17"/>
        </w:numPr>
        <w:rPr>
          <w:rStyle w:val="CodeChar"/>
          <w:rFonts w:ascii="Aptos" w:hAnsi="Aptos"/>
          <w:color w:val="auto"/>
        </w:rPr>
      </w:pPr>
      <w:r>
        <w:rPr>
          <w:rStyle w:val="CodeChar"/>
        </w:rPr>
        <w:t>.zip</w:t>
      </w:r>
      <w:r w:rsidR="008C1748">
        <w:rPr>
          <w:rStyle w:val="CodeChar"/>
        </w:rPr>
        <w:t xml:space="preserve">, </w:t>
      </w:r>
      <w:r>
        <w:rPr>
          <w:rStyle w:val="CodeChar"/>
        </w:rPr>
        <w:t>.</w:t>
      </w:r>
      <w:proofErr w:type="spellStart"/>
      <w:r>
        <w:rPr>
          <w:rStyle w:val="CodeChar"/>
        </w:rPr>
        <w:t>rar</w:t>
      </w:r>
      <w:proofErr w:type="spellEnd"/>
    </w:p>
    <w:p w14:paraId="4690A65D" w14:textId="4E25AB50" w:rsidR="002438E7" w:rsidRDefault="00000000">
      <w:pPr>
        <w:pStyle w:val="ListParagraph"/>
        <w:numPr>
          <w:ilvl w:val="0"/>
          <w:numId w:val="17"/>
        </w:numPr>
      </w:pPr>
      <w:r>
        <w:t>Unsupported archive or packaging files</w:t>
      </w:r>
    </w:p>
    <w:p w14:paraId="78FE907E" w14:textId="0C68C2D4" w:rsidR="002438E7" w:rsidRDefault="00000000">
      <w:r>
        <w:t xml:space="preserve">The window title includes the transaction number, for example </w:t>
      </w:r>
      <w:r>
        <w:rPr>
          <w:rStyle w:val="CodeChar"/>
        </w:rPr>
        <w:t>Supporting Documents [TR-10000</w:t>
      </w:r>
      <w:r w:rsidR="008C1748">
        <w:rPr>
          <w:rStyle w:val="CodeChar"/>
        </w:rPr>
        <w:t>1118</w:t>
      </w:r>
      <w:r>
        <w:rPr>
          <w:rStyle w:val="CodeChar"/>
        </w:rPr>
        <w:t>]</w:t>
      </w:r>
      <w:r>
        <w:t>.</w:t>
      </w:r>
    </w:p>
    <w:p w14:paraId="119E32AC" w14:textId="77777777" w:rsidR="002438E7" w:rsidRDefault="00000000">
      <w:r>
        <w:t xml:space="preserve">Only the </w:t>
      </w:r>
      <w:proofErr w:type="gramStart"/>
      <w:r>
        <w:t>refresh</w:t>
      </w:r>
      <w:proofErr w:type="gramEnd"/>
      <w:r>
        <w:t xml:space="preserve"> action should be visible. Open and reveal-folder actions are not part of the current training workflow.</w:t>
      </w:r>
    </w:p>
    <w:p w14:paraId="39FEABC4" w14:textId="6391D550" w:rsidR="002438E7" w:rsidRDefault="001661F6" w:rsidP="001661F6">
      <w:pPr>
        <w:jc w:val="center"/>
      </w:pPr>
      <w:r w:rsidRPr="001661F6">
        <w:lastRenderedPageBreak/>
        <w:drawing>
          <wp:inline distT="0" distB="0" distL="0" distR="0" wp14:anchorId="6CB14277" wp14:editId="1E0FCC12">
            <wp:extent cx="4995977" cy="5290185"/>
            <wp:effectExtent l="0" t="0" r="0" b="0"/>
            <wp:docPr id="1560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38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8101" cy="52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62E7" w14:textId="77777777" w:rsidR="002438E7" w:rsidRDefault="00000000">
      <w:r>
        <w:t>Expected result:</w:t>
      </w:r>
    </w:p>
    <w:p w14:paraId="1AC0C6BC" w14:textId="77777777" w:rsidR="002438E7" w:rsidRDefault="00000000">
      <w:pPr>
        <w:pStyle w:val="ListParagraph"/>
        <w:numPr>
          <w:ilvl w:val="0"/>
          <w:numId w:val="18"/>
        </w:numPr>
      </w:pPr>
      <w:r>
        <w:t xml:space="preserve">The document list shows readable files from the transaction case </w:t>
      </w:r>
      <w:r>
        <w:rPr>
          <w:rStyle w:val="CodeChar"/>
        </w:rPr>
        <w:t>source</w:t>
      </w:r>
      <w:r>
        <w:t xml:space="preserve"> folder.</w:t>
      </w:r>
    </w:p>
    <w:p w14:paraId="7094D916" w14:textId="77777777" w:rsidR="002438E7" w:rsidRDefault="00000000">
      <w:pPr>
        <w:pStyle w:val="ListParagraph"/>
        <w:numPr>
          <w:ilvl w:val="0"/>
          <w:numId w:val="18"/>
        </w:numPr>
      </w:pPr>
      <w:r>
        <w:t>The selected PDF displays in the embedded viewer.</w:t>
      </w:r>
    </w:p>
    <w:p w14:paraId="19590313" w14:textId="77777777" w:rsidR="002438E7" w:rsidRDefault="00000000">
      <w:pPr>
        <w:pStyle w:val="ListParagraph"/>
        <w:numPr>
          <w:ilvl w:val="0"/>
          <w:numId w:val="18"/>
        </w:numPr>
      </w:pPr>
      <w:r>
        <w:t>When the transaction is cancelled, suspended, finalized, or closed, the document window clears or closes for that transaction.</w:t>
      </w:r>
    </w:p>
    <w:p w14:paraId="06D7C0E7" w14:textId="77777777" w:rsidR="002438E7" w:rsidRDefault="002438E7"/>
    <w:p w14:paraId="1E101EF5" w14:textId="77777777" w:rsidR="002438E7" w:rsidRDefault="00000000">
      <w:pPr>
        <w:pStyle w:val="Heading1"/>
      </w:pPr>
      <w:bookmarkStart w:id="11" w:name="_Toc236867320"/>
      <w:r>
        <w:t>8. M-Geo Review</w:t>
      </w:r>
      <w:bookmarkEnd w:id="11"/>
    </w:p>
    <w:p w14:paraId="386DA463" w14:textId="77777777" w:rsidR="002438E7" w:rsidRDefault="00000000">
      <w:r>
        <w:t>M-Geo is used when the examiner needs to compare the scanned survey plan against the map. It creates a transparent image overlay from the source document.</w:t>
      </w:r>
    </w:p>
    <w:p w14:paraId="61482F6C" w14:textId="576FB6AF" w:rsidR="002438E7" w:rsidRDefault="00813176" w:rsidP="00813176">
      <w:pPr>
        <w:jc w:val="center"/>
      </w:pPr>
      <w:r w:rsidRPr="00813176">
        <w:lastRenderedPageBreak/>
        <w:drawing>
          <wp:inline distT="0" distB="0" distL="0" distR="0" wp14:anchorId="73C03575" wp14:editId="3C3083F0">
            <wp:extent cx="6858000" cy="4182110"/>
            <wp:effectExtent l="0" t="0" r="0" b="0"/>
            <wp:docPr id="114363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0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2AB0" w14:textId="77777777" w:rsidR="002438E7" w:rsidRDefault="00000000">
      <w:r>
        <w:t>Use M-Geo when:</w:t>
      </w:r>
    </w:p>
    <w:p w14:paraId="3B444779" w14:textId="77777777" w:rsidR="002438E7" w:rsidRDefault="00000000">
      <w:pPr>
        <w:pStyle w:val="ListParagraph"/>
        <w:numPr>
          <w:ilvl w:val="0"/>
          <w:numId w:val="19"/>
        </w:numPr>
      </w:pPr>
      <w:r>
        <w:t>The parcel appears offset from imagery or reference layers.</w:t>
      </w:r>
    </w:p>
    <w:p w14:paraId="4576B783" w14:textId="77777777" w:rsidR="002438E7" w:rsidRDefault="00000000">
      <w:pPr>
        <w:pStyle w:val="ListParagraph"/>
        <w:numPr>
          <w:ilvl w:val="0"/>
          <w:numId w:val="19"/>
        </w:numPr>
      </w:pPr>
      <w:r>
        <w:t>The plan contains two printed JAD2001 reference coordinates.</w:t>
      </w:r>
    </w:p>
    <w:p w14:paraId="766AEC29" w14:textId="77777777" w:rsidR="002438E7" w:rsidRDefault="00000000">
      <w:pPr>
        <w:pStyle w:val="ListParagraph"/>
        <w:numPr>
          <w:ilvl w:val="0"/>
          <w:numId w:val="19"/>
        </w:numPr>
      </w:pPr>
      <w:r>
        <w:t>The examiner wants to visually compare plan linework against the map.</w:t>
      </w:r>
    </w:p>
    <w:p w14:paraId="4622944C" w14:textId="77777777" w:rsidR="002438E7" w:rsidRDefault="00000000">
      <w:r>
        <w:t>Process:</w:t>
      </w:r>
    </w:p>
    <w:p w14:paraId="0DC3C8B7" w14:textId="77777777" w:rsidR="002438E7" w:rsidRDefault="00000000">
      <w:pPr>
        <w:pStyle w:val="ListParagraph"/>
        <w:numPr>
          <w:ilvl w:val="1"/>
          <w:numId w:val="20"/>
        </w:numPr>
      </w:pPr>
      <w:r>
        <w:t>Select a loaded transaction.</w:t>
      </w:r>
    </w:p>
    <w:p w14:paraId="2AF7CCC1" w14:textId="77777777" w:rsidR="002438E7" w:rsidRDefault="00000000">
      <w:pPr>
        <w:pStyle w:val="ListParagraph"/>
        <w:numPr>
          <w:ilvl w:val="1"/>
          <w:numId w:val="20"/>
        </w:numPr>
      </w:pPr>
      <w:r>
        <w:t xml:space="preserve">Select </w:t>
      </w:r>
      <w:r>
        <w:rPr>
          <w:rStyle w:val="CodeChar"/>
        </w:rPr>
        <w:t>M-Geo</w:t>
      </w:r>
      <w:r>
        <w:t>.</w:t>
      </w:r>
    </w:p>
    <w:p w14:paraId="7F76CB65" w14:textId="77777777" w:rsidR="002438E7" w:rsidRDefault="00000000">
      <w:pPr>
        <w:pStyle w:val="ListParagraph"/>
        <w:numPr>
          <w:ilvl w:val="1"/>
          <w:numId w:val="20"/>
        </w:numPr>
      </w:pPr>
      <w:r>
        <w:t>Choose the source PDF.</w:t>
      </w:r>
    </w:p>
    <w:p w14:paraId="0B65E63E" w14:textId="77777777" w:rsidR="002438E7" w:rsidRDefault="00000000">
      <w:pPr>
        <w:pStyle w:val="ListParagraph"/>
        <w:numPr>
          <w:ilvl w:val="1"/>
          <w:numId w:val="20"/>
        </w:numPr>
      </w:pPr>
      <w:r>
        <w:t>Capture the PDF view.</w:t>
      </w:r>
    </w:p>
    <w:p w14:paraId="5F3E9870" w14:textId="77777777" w:rsidR="002438E7" w:rsidRDefault="00000000">
      <w:pPr>
        <w:pStyle w:val="ListParagraph"/>
        <w:numPr>
          <w:ilvl w:val="1"/>
          <w:numId w:val="20"/>
        </w:numPr>
      </w:pPr>
      <w:r>
        <w:t>Pick PDF point 1 and PDF point 2 on the document image.</w:t>
      </w:r>
    </w:p>
    <w:p w14:paraId="7F6AD833" w14:textId="77777777" w:rsidR="002438E7" w:rsidRDefault="00000000">
      <w:pPr>
        <w:pStyle w:val="ListParagraph"/>
        <w:numPr>
          <w:ilvl w:val="1"/>
          <w:numId w:val="20"/>
        </w:numPr>
      </w:pPr>
      <w:r>
        <w:t>Enter or confirm the matching JAD2001 map/control coordinates.</w:t>
      </w:r>
    </w:p>
    <w:p w14:paraId="40F522B9" w14:textId="77777777" w:rsidR="002438E7" w:rsidRDefault="00000000">
      <w:pPr>
        <w:pStyle w:val="ListParagraph"/>
        <w:numPr>
          <w:ilvl w:val="1"/>
          <w:numId w:val="20"/>
        </w:numPr>
      </w:pPr>
      <w:r>
        <w:t xml:space="preserve">Select </w:t>
      </w:r>
      <w:r>
        <w:rPr>
          <w:rStyle w:val="CodeChar"/>
        </w:rPr>
        <w:t>Calculate fit</w:t>
      </w:r>
      <w:r>
        <w:t>.</w:t>
      </w:r>
    </w:p>
    <w:p w14:paraId="1741F956" w14:textId="77777777" w:rsidR="002438E7" w:rsidRDefault="00000000">
      <w:pPr>
        <w:pStyle w:val="ListParagraph"/>
        <w:numPr>
          <w:ilvl w:val="1"/>
          <w:numId w:val="20"/>
        </w:numPr>
      </w:pPr>
      <w:r>
        <w:t>Review the distance, rotation, scale, and warning details.</w:t>
      </w:r>
    </w:p>
    <w:p w14:paraId="590721D2" w14:textId="77777777" w:rsidR="002438E7" w:rsidRDefault="00000000">
      <w:pPr>
        <w:pStyle w:val="ListParagraph"/>
        <w:numPr>
          <w:ilvl w:val="1"/>
          <w:numId w:val="20"/>
        </w:numPr>
      </w:pPr>
      <w:r>
        <w:t xml:space="preserve">Select </w:t>
      </w:r>
      <w:r>
        <w:rPr>
          <w:rStyle w:val="CodeChar"/>
        </w:rPr>
        <w:t>Create Overlay</w:t>
      </w:r>
      <w:r>
        <w:t>.</w:t>
      </w:r>
    </w:p>
    <w:p w14:paraId="01A95D5E" w14:textId="77777777" w:rsidR="002438E7" w:rsidRDefault="00000000">
      <w:pPr>
        <w:pStyle w:val="ListParagraph"/>
        <w:numPr>
          <w:ilvl w:val="1"/>
          <w:numId w:val="20"/>
        </w:numPr>
      </w:pPr>
      <w:r>
        <w:lastRenderedPageBreak/>
        <w:t>Review the 70% transparent overlay in the active ArcGIS Pro map.</w:t>
      </w:r>
    </w:p>
    <w:p w14:paraId="596F9E16" w14:textId="77777777" w:rsidR="002438E7" w:rsidRDefault="002438E7"/>
    <w:p w14:paraId="2A10A203" w14:textId="014C1B2F" w:rsidR="002438E7" w:rsidRPr="00E516AC" w:rsidRDefault="00E516AC">
      <w:pPr>
        <w:rPr>
          <w:i/>
          <w:iCs/>
        </w:rPr>
      </w:pPr>
      <w:r w:rsidRPr="00E516AC">
        <w:rPr>
          <w:i/>
          <w:iCs/>
        </w:rPr>
        <w:t xml:space="preserve">Note: </w:t>
      </w:r>
      <w:r w:rsidR="00000000" w:rsidRPr="00E516AC">
        <w:rPr>
          <w:i/>
          <w:iCs/>
        </w:rPr>
        <w:t xml:space="preserve">The overlay is </w:t>
      </w:r>
      <w:proofErr w:type="gramStart"/>
      <w:r w:rsidR="00000000" w:rsidRPr="00E516AC">
        <w:rPr>
          <w:i/>
          <w:iCs/>
        </w:rPr>
        <w:t>transaction-specific</w:t>
      </w:r>
      <w:proofErr w:type="gramEnd"/>
      <w:r w:rsidR="00000000" w:rsidRPr="00E516AC">
        <w:rPr>
          <w:i/>
          <w:iCs/>
        </w:rPr>
        <w:t>. It is saved in the transaction output geodatabase when possible and can be reloaded later for the same transaction.</w:t>
      </w:r>
    </w:p>
    <w:p w14:paraId="1FCE1ED7" w14:textId="566FE3E7" w:rsidR="002438E7" w:rsidRDefault="00813176">
      <w:r w:rsidRPr="00813176">
        <w:drawing>
          <wp:inline distT="0" distB="0" distL="0" distR="0" wp14:anchorId="1D8700BE" wp14:editId="34583027">
            <wp:extent cx="6858000" cy="4231005"/>
            <wp:effectExtent l="0" t="0" r="0" b="0"/>
            <wp:docPr id="6801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28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E8F6" w14:textId="77777777" w:rsidR="002438E7" w:rsidRDefault="00000000">
      <w:r>
        <w:t>Expected result:</w:t>
      </w:r>
    </w:p>
    <w:p w14:paraId="497929C0" w14:textId="77777777" w:rsidR="002438E7" w:rsidRDefault="00000000">
      <w:pPr>
        <w:pStyle w:val="ListParagraph"/>
        <w:numPr>
          <w:ilvl w:val="0"/>
          <w:numId w:val="31"/>
        </w:numPr>
      </w:pPr>
      <w:r>
        <w:t>The overlay is aligned using JAD2001 / EPSG:3448 control points.</w:t>
      </w:r>
    </w:p>
    <w:p w14:paraId="48437AC6" w14:textId="77777777" w:rsidR="002438E7" w:rsidRDefault="00000000">
      <w:pPr>
        <w:pStyle w:val="ListParagraph"/>
        <w:numPr>
          <w:ilvl w:val="0"/>
          <w:numId w:val="31"/>
        </w:numPr>
      </w:pPr>
      <w:r>
        <w:t xml:space="preserve">The overlay is transparent enough to compare against imagery and </w:t>
      </w:r>
      <w:proofErr w:type="spellStart"/>
      <w:r>
        <w:t>cadastre</w:t>
      </w:r>
      <w:proofErr w:type="spellEnd"/>
      <w:r>
        <w:t xml:space="preserve"> layers.</w:t>
      </w:r>
    </w:p>
    <w:p w14:paraId="5FC9D778" w14:textId="77777777" w:rsidR="002438E7" w:rsidRDefault="00000000">
      <w:pPr>
        <w:pStyle w:val="ListParagraph"/>
        <w:numPr>
          <w:ilvl w:val="0"/>
          <w:numId w:val="31"/>
        </w:numPr>
      </w:pPr>
      <w:r>
        <w:t>If the overlay already exists in the transaction output geodatabase, M-Geo loads the existing overlay instead of forcing the user to recreate it.</w:t>
      </w:r>
    </w:p>
    <w:p w14:paraId="5D5BF2C1" w14:textId="77777777" w:rsidR="002438E7" w:rsidRDefault="00000000">
      <w:pPr>
        <w:pStyle w:val="ListParagraph"/>
        <w:numPr>
          <w:ilvl w:val="0"/>
          <w:numId w:val="31"/>
        </w:numPr>
      </w:pPr>
      <w:r>
        <w:t xml:space="preserve">Cancel, Suspend, or Finalize removes transaction-specific M-Geo </w:t>
      </w:r>
      <w:proofErr w:type="gramStart"/>
      <w:r>
        <w:t>overlay layers</w:t>
      </w:r>
      <w:proofErr w:type="gramEnd"/>
      <w:r>
        <w:t xml:space="preserve"> from the map.</w:t>
      </w:r>
    </w:p>
    <w:p w14:paraId="2B7CBFFD" w14:textId="77777777" w:rsidR="002438E7" w:rsidRDefault="002438E7"/>
    <w:p w14:paraId="6BDE19A2" w14:textId="77777777" w:rsidR="002438E7" w:rsidRPr="00813176" w:rsidRDefault="00000000">
      <w:pPr>
        <w:rPr>
          <w:i/>
          <w:iCs/>
        </w:rPr>
      </w:pPr>
      <w:r w:rsidRPr="00813176">
        <w:rPr>
          <w:i/>
          <w:iCs/>
        </w:rPr>
        <w:t>Important note:</w:t>
      </w:r>
    </w:p>
    <w:p w14:paraId="50FA56D5" w14:textId="7B740BCF" w:rsidR="002438E7" w:rsidRDefault="00000000" w:rsidP="00813176">
      <w:pPr>
        <w:pStyle w:val="ListParagraph"/>
        <w:numPr>
          <w:ilvl w:val="0"/>
          <w:numId w:val="9"/>
        </w:numPr>
      </w:pPr>
      <w:r>
        <w:t>The two printed document coordinates are reference coordinates. If the bearings and distances reconstruct a parcel that differs from a printed coordinate, the tool should warn the user instead of silently changing the reference coordinate.</w:t>
      </w:r>
    </w:p>
    <w:p w14:paraId="2EE209BD" w14:textId="77777777" w:rsidR="002438E7" w:rsidRDefault="002438E7"/>
    <w:p w14:paraId="309C61C4" w14:textId="77777777" w:rsidR="002438E7" w:rsidRDefault="00000000">
      <w:pPr>
        <w:pStyle w:val="Heading1"/>
      </w:pPr>
      <w:bookmarkStart w:id="12" w:name="_Toc236867321"/>
      <w:r>
        <w:t>9. Points Validation Tool</w:t>
      </w:r>
      <w:bookmarkEnd w:id="12"/>
    </w:p>
    <w:p w14:paraId="39324D56" w14:textId="77777777" w:rsidR="002438E7" w:rsidRDefault="00000000">
      <w:r>
        <w:t>The Points Validation Tool is used to review and correct the extracted parcel interpretation before spatial units are created.</w:t>
      </w:r>
    </w:p>
    <w:p w14:paraId="050B0765" w14:textId="1E033599" w:rsidR="00F44FCA" w:rsidRDefault="00F44FCA">
      <w:r w:rsidRPr="00F44FCA">
        <w:drawing>
          <wp:inline distT="0" distB="0" distL="0" distR="0" wp14:anchorId="7C2BED72" wp14:editId="04819B14">
            <wp:extent cx="6858000" cy="3451225"/>
            <wp:effectExtent l="0" t="0" r="0" b="0"/>
            <wp:docPr id="12163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7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AC94" w14:textId="77777777" w:rsidR="002438E7" w:rsidRDefault="00000000">
      <w:r>
        <w:t>Main areas:</w:t>
      </w:r>
    </w:p>
    <w:p w14:paraId="0B18CD84" w14:textId="77777777" w:rsidR="002438E7" w:rsidRDefault="00000000">
      <w:pPr>
        <w:pStyle w:val="ListParagraph"/>
        <w:numPr>
          <w:ilvl w:val="0"/>
          <w:numId w:val="22"/>
        </w:numPr>
      </w:pPr>
      <w:r w:rsidRPr="00F44FCA">
        <w:rPr>
          <w:i/>
          <w:iCs/>
        </w:rPr>
        <w:t xml:space="preserve">Source </w:t>
      </w:r>
      <w:proofErr w:type="gramStart"/>
      <w:r w:rsidRPr="00F44FCA">
        <w:rPr>
          <w:i/>
          <w:iCs/>
        </w:rPr>
        <w:t>Verification:</w:t>
      </w:r>
      <w:proofErr w:type="gramEnd"/>
      <w:r>
        <w:t xml:space="preserve"> displays the source PDF.</w:t>
      </w:r>
    </w:p>
    <w:p w14:paraId="5190FA6C" w14:textId="77777777" w:rsidR="002438E7" w:rsidRDefault="00000000">
      <w:pPr>
        <w:pStyle w:val="ListParagraph"/>
        <w:numPr>
          <w:ilvl w:val="0"/>
          <w:numId w:val="22"/>
        </w:numPr>
      </w:pPr>
      <w:r w:rsidRPr="00F44FCA">
        <w:rPr>
          <w:i/>
          <w:iCs/>
        </w:rPr>
        <w:t>Boundary Segments</w:t>
      </w:r>
      <w:r>
        <w:t>: shows each reviewed segment with from point, to point, bearing, distance, and whether it is used for point generation.</w:t>
      </w:r>
    </w:p>
    <w:p w14:paraId="41E3E749" w14:textId="77777777" w:rsidR="002438E7" w:rsidRDefault="00000000">
      <w:pPr>
        <w:pStyle w:val="ListParagraph"/>
        <w:numPr>
          <w:ilvl w:val="0"/>
          <w:numId w:val="22"/>
        </w:numPr>
      </w:pPr>
      <w:r w:rsidRPr="00F44FCA">
        <w:rPr>
          <w:i/>
          <w:iCs/>
        </w:rPr>
        <w:t>Points</w:t>
      </w:r>
      <w:r>
        <w:t>: shows printed, derived, and manually edited points.</w:t>
      </w:r>
    </w:p>
    <w:p w14:paraId="5F2CC47E" w14:textId="77777777" w:rsidR="002438E7" w:rsidRDefault="00000000">
      <w:pPr>
        <w:pStyle w:val="ListParagraph"/>
        <w:numPr>
          <w:ilvl w:val="0"/>
          <w:numId w:val="22"/>
        </w:numPr>
      </w:pPr>
      <w:r w:rsidRPr="00F44FCA">
        <w:rPr>
          <w:i/>
          <w:iCs/>
        </w:rPr>
        <w:t>Parcel Interpretation:</w:t>
      </w:r>
      <w:r>
        <w:t xml:space="preserve"> shows the parcel preview and validation details.</w:t>
      </w:r>
    </w:p>
    <w:p w14:paraId="537B01F8" w14:textId="77777777" w:rsidR="002438E7" w:rsidRDefault="002438E7"/>
    <w:p w14:paraId="3B69FA15" w14:textId="5404CE8B" w:rsidR="00F44FCA" w:rsidRDefault="00397B06" w:rsidP="00F44FCA">
      <w:pPr>
        <w:pStyle w:val="Heading2"/>
      </w:pPr>
      <w:bookmarkStart w:id="13" w:name="_Toc236867322"/>
      <w:r>
        <w:t xml:space="preserve">9.1 </w:t>
      </w:r>
      <w:r w:rsidR="00F44FCA">
        <w:t>General Information</w:t>
      </w:r>
      <w:bookmarkEnd w:id="13"/>
    </w:p>
    <w:p w14:paraId="35DE04D1" w14:textId="5F4C8B06" w:rsidR="00F44FCA" w:rsidRDefault="00F44FCA" w:rsidP="00F44FCA">
      <w:r>
        <w:t xml:space="preserve">Contains all the extracted information for PDF </w:t>
      </w:r>
      <w:proofErr w:type="gramStart"/>
      <w:r>
        <w:t>document</w:t>
      </w:r>
      <w:proofErr w:type="gramEnd"/>
      <w:r>
        <w:t>.</w:t>
      </w:r>
    </w:p>
    <w:p w14:paraId="2E9DF63B" w14:textId="45293B33" w:rsidR="00F44FCA" w:rsidRDefault="00F44FCA" w:rsidP="00397B06">
      <w:pPr>
        <w:jc w:val="center"/>
      </w:pPr>
      <w:r w:rsidRPr="00F44FCA">
        <w:lastRenderedPageBreak/>
        <w:drawing>
          <wp:inline distT="0" distB="0" distL="0" distR="0" wp14:anchorId="59D0F336" wp14:editId="2BB84212">
            <wp:extent cx="4905375" cy="3666314"/>
            <wp:effectExtent l="0" t="0" r="0" b="0"/>
            <wp:docPr id="76166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7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8281" cy="366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DA52" w14:textId="73C7061B" w:rsidR="00F44FCA" w:rsidRDefault="00397B06" w:rsidP="00F44FCA">
      <w:pPr>
        <w:pStyle w:val="Heading2"/>
      </w:pPr>
      <w:bookmarkStart w:id="14" w:name="_Toc236867323"/>
      <w:r>
        <w:t xml:space="preserve">9.2 </w:t>
      </w:r>
      <w:r w:rsidR="00F44FCA">
        <w:t>Owners / Neighbors</w:t>
      </w:r>
      <w:bookmarkEnd w:id="14"/>
    </w:p>
    <w:p w14:paraId="641047B1" w14:textId="77777777" w:rsidR="00F44FCA" w:rsidRDefault="00F44FCA" w:rsidP="00F44FCA">
      <w:r>
        <w:t xml:space="preserve">Contains all the extracted information for PDF </w:t>
      </w:r>
      <w:proofErr w:type="gramStart"/>
      <w:r>
        <w:t>document</w:t>
      </w:r>
      <w:proofErr w:type="gramEnd"/>
      <w:r>
        <w:t>.</w:t>
      </w:r>
    </w:p>
    <w:p w14:paraId="6C0C3E3F" w14:textId="74192490" w:rsidR="00F44FCA" w:rsidRDefault="00F44FCA" w:rsidP="00397B06">
      <w:pPr>
        <w:jc w:val="center"/>
      </w:pPr>
      <w:r w:rsidRPr="00F44FCA">
        <w:drawing>
          <wp:inline distT="0" distB="0" distL="0" distR="0" wp14:anchorId="039C914B" wp14:editId="441D71D2">
            <wp:extent cx="4943475" cy="3764364"/>
            <wp:effectExtent l="0" t="0" r="0" b="0"/>
            <wp:docPr id="210173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30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0374" cy="376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3648" w14:textId="106778A9" w:rsidR="002438E7" w:rsidRDefault="00397B06">
      <w:pPr>
        <w:pStyle w:val="Heading2"/>
      </w:pPr>
      <w:bookmarkStart w:id="15" w:name="_Toc236867324"/>
      <w:r>
        <w:t xml:space="preserve">9.3 </w:t>
      </w:r>
      <w:r w:rsidR="00000000">
        <w:t>Boundary Segments</w:t>
      </w:r>
      <w:bookmarkEnd w:id="15"/>
    </w:p>
    <w:p w14:paraId="09712332" w14:textId="0F2CCF09" w:rsidR="00F44FCA" w:rsidRDefault="00F44FCA" w:rsidP="00F44FCA">
      <w:pPr>
        <w:jc w:val="center"/>
      </w:pPr>
      <w:r w:rsidRPr="00F44FCA">
        <w:lastRenderedPageBreak/>
        <w:drawing>
          <wp:inline distT="0" distB="0" distL="0" distR="0" wp14:anchorId="450F4FA1" wp14:editId="7B67EACB">
            <wp:extent cx="6191250" cy="2601472"/>
            <wp:effectExtent l="0" t="0" r="0" b="0"/>
            <wp:docPr id="98655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53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6980" cy="260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E46C" w14:textId="3D97F3CF" w:rsidR="002438E7" w:rsidRDefault="00000000">
      <w:r>
        <w:t>Review each segment against the PDF:</w:t>
      </w:r>
    </w:p>
    <w:p w14:paraId="4A0A9A5F" w14:textId="77777777" w:rsidR="002438E7" w:rsidRDefault="00000000">
      <w:pPr>
        <w:pStyle w:val="ListParagraph"/>
        <w:numPr>
          <w:ilvl w:val="0"/>
          <w:numId w:val="23"/>
        </w:numPr>
      </w:pPr>
      <w:r>
        <w:t>Confirm the from/to points.</w:t>
      </w:r>
    </w:p>
    <w:p w14:paraId="13D110BF" w14:textId="77777777" w:rsidR="002438E7" w:rsidRDefault="00000000">
      <w:pPr>
        <w:pStyle w:val="ListParagraph"/>
        <w:numPr>
          <w:ilvl w:val="0"/>
          <w:numId w:val="23"/>
        </w:numPr>
      </w:pPr>
      <w:r>
        <w:t>Confirm bearing.</w:t>
      </w:r>
    </w:p>
    <w:p w14:paraId="567C27E2" w14:textId="77777777" w:rsidR="002438E7" w:rsidRDefault="00000000">
      <w:pPr>
        <w:pStyle w:val="ListParagraph"/>
        <w:numPr>
          <w:ilvl w:val="0"/>
          <w:numId w:val="23"/>
        </w:numPr>
      </w:pPr>
      <w:r>
        <w:t>Confirm distance.</w:t>
      </w:r>
    </w:p>
    <w:p w14:paraId="7412E14A" w14:textId="77777777" w:rsidR="002438E7" w:rsidRDefault="00000000">
      <w:pPr>
        <w:pStyle w:val="ListParagraph"/>
        <w:numPr>
          <w:ilvl w:val="0"/>
          <w:numId w:val="23"/>
        </w:numPr>
      </w:pPr>
      <w:r>
        <w:t>Confirm whether the segment should be used for point generation.</w:t>
      </w:r>
    </w:p>
    <w:p w14:paraId="1359CC12" w14:textId="77777777" w:rsidR="002438E7" w:rsidRDefault="00000000">
      <w:pPr>
        <w:pStyle w:val="ListParagraph"/>
        <w:numPr>
          <w:ilvl w:val="0"/>
          <w:numId w:val="23"/>
        </w:numPr>
      </w:pPr>
      <w:r>
        <w:t>Edit rows when the PDF and extracted values differ.</w:t>
      </w:r>
    </w:p>
    <w:p w14:paraId="2F236508" w14:textId="77777777" w:rsidR="00F44FCA" w:rsidRDefault="00F44FCA" w:rsidP="0036104D">
      <w:r w:rsidRPr="00F44FCA">
        <w:rPr>
          <w:b/>
          <w:bCs/>
        </w:rPr>
        <w:t>Rebuild points</w:t>
      </w:r>
      <w:r>
        <w:t>:</w:t>
      </w:r>
      <w:r w:rsidRPr="00F44FCA">
        <w:t xml:space="preserve"> Recreates the point validation results using the current dataset and validation rules. Use this when point data has changed or when you need to refresh the validation output.</w:t>
      </w:r>
    </w:p>
    <w:p w14:paraId="3F125CDF" w14:textId="55621696" w:rsidR="00F44FCA" w:rsidRDefault="0036104D" w:rsidP="0036104D">
      <w:r>
        <w:rPr>
          <w:b/>
          <w:bCs/>
        </w:rPr>
        <w:t>[</w:t>
      </w:r>
      <w:r w:rsidR="00F44FCA" w:rsidRPr="00F44FCA">
        <w:rPr>
          <w:b/>
          <w:bCs/>
        </w:rPr>
        <w:t>Add</w:t>
      </w:r>
      <w:r>
        <w:rPr>
          <w:b/>
          <w:bCs/>
        </w:rPr>
        <w:t>]</w:t>
      </w:r>
      <w:r w:rsidR="00F44FCA" w:rsidRPr="00F44FCA">
        <w:t>: Adds a new point entry to the validation list.</w:t>
      </w:r>
    </w:p>
    <w:p w14:paraId="25EBD548" w14:textId="02078F76" w:rsidR="0036104D" w:rsidRPr="00F44FCA" w:rsidRDefault="0036104D" w:rsidP="0036104D">
      <w:pPr>
        <w:jc w:val="center"/>
      </w:pPr>
      <w:r w:rsidRPr="0036104D">
        <w:lastRenderedPageBreak/>
        <w:drawing>
          <wp:inline distT="0" distB="0" distL="0" distR="0" wp14:anchorId="77175FFB" wp14:editId="07F75FE9">
            <wp:extent cx="3137074" cy="3891178"/>
            <wp:effectExtent l="0" t="0" r="0" b="0"/>
            <wp:docPr id="16889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13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1447" cy="389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B439" w14:textId="19D4B8C4" w:rsidR="00F44FCA" w:rsidRDefault="0036104D" w:rsidP="0036104D">
      <w:r>
        <w:rPr>
          <w:b/>
          <w:bCs/>
        </w:rPr>
        <w:t>[</w:t>
      </w:r>
      <w:r w:rsidR="00F44FCA" w:rsidRPr="00F44FCA">
        <w:rPr>
          <w:b/>
          <w:bCs/>
        </w:rPr>
        <w:t>Edit</w:t>
      </w:r>
      <w:r>
        <w:rPr>
          <w:b/>
          <w:bCs/>
        </w:rPr>
        <w:t>]</w:t>
      </w:r>
      <w:r w:rsidR="00F44FCA" w:rsidRPr="00F44FCA">
        <w:t>: Opens the selected point entry so its details can be reviewed and updated.</w:t>
      </w:r>
    </w:p>
    <w:p w14:paraId="52E614A3" w14:textId="654033DC" w:rsidR="0036104D" w:rsidRPr="00F44FCA" w:rsidRDefault="0036104D" w:rsidP="0036104D">
      <w:pPr>
        <w:jc w:val="center"/>
      </w:pPr>
      <w:r w:rsidRPr="0036104D">
        <w:drawing>
          <wp:inline distT="0" distB="0" distL="0" distR="0" wp14:anchorId="6B127109" wp14:editId="7C20856A">
            <wp:extent cx="3150888" cy="4053738"/>
            <wp:effectExtent l="0" t="0" r="0" b="0"/>
            <wp:docPr id="79513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35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3630" cy="407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C70D" w14:textId="637ABB9C" w:rsidR="00F44FCA" w:rsidRDefault="0036104D" w:rsidP="0036104D">
      <w:r>
        <w:rPr>
          <w:b/>
          <w:bCs/>
        </w:rPr>
        <w:lastRenderedPageBreak/>
        <w:t>[</w:t>
      </w:r>
      <w:r w:rsidR="00F44FCA" w:rsidRPr="00F44FCA">
        <w:rPr>
          <w:b/>
          <w:bCs/>
        </w:rPr>
        <w:t>Remove</w:t>
      </w:r>
      <w:r>
        <w:rPr>
          <w:b/>
          <w:bCs/>
        </w:rPr>
        <w:t>]</w:t>
      </w:r>
      <w:r w:rsidR="00F44FCA" w:rsidRPr="00F44FCA">
        <w:t>: Deletes the selected point entry from the validation list.</w:t>
      </w:r>
    </w:p>
    <w:p w14:paraId="6BEC0DD8" w14:textId="27C8854B" w:rsidR="002438E7" w:rsidRDefault="00397B06">
      <w:pPr>
        <w:pStyle w:val="Heading2"/>
      </w:pPr>
      <w:bookmarkStart w:id="16" w:name="_Toc236867325"/>
      <w:r>
        <w:t xml:space="preserve">9.4 </w:t>
      </w:r>
      <w:r w:rsidR="00000000">
        <w:t>Points</w:t>
      </w:r>
      <w:bookmarkEnd w:id="16"/>
    </w:p>
    <w:p w14:paraId="59DC0A7C" w14:textId="6518284A" w:rsidR="002438E7" w:rsidRDefault="0036104D" w:rsidP="0036104D">
      <w:pPr>
        <w:jc w:val="center"/>
      </w:pPr>
      <w:r w:rsidRPr="0036104D">
        <w:drawing>
          <wp:inline distT="0" distB="0" distL="0" distR="0" wp14:anchorId="6ACE841C" wp14:editId="13F921D9">
            <wp:extent cx="5179161" cy="2023230"/>
            <wp:effectExtent l="0" t="0" r="0" b="0"/>
            <wp:docPr id="6059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40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6864" cy="202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09FE" w14:textId="77777777" w:rsidR="002438E7" w:rsidRDefault="00000000">
      <w:r>
        <w:t>Point types:</w:t>
      </w:r>
    </w:p>
    <w:p w14:paraId="468B582A" w14:textId="77777777" w:rsidR="002438E7" w:rsidRDefault="00000000">
      <w:pPr>
        <w:pStyle w:val="ListParagraph"/>
        <w:numPr>
          <w:ilvl w:val="0"/>
          <w:numId w:val="24"/>
        </w:numPr>
      </w:pPr>
      <w:r>
        <w:t>Printed/reference points: coordinates printed on the survey plan.</w:t>
      </w:r>
    </w:p>
    <w:p w14:paraId="6AC21560" w14:textId="77777777" w:rsidR="002438E7" w:rsidRDefault="00000000">
      <w:pPr>
        <w:pStyle w:val="ListParagraph"/>
        <w:numPr>
          <w:ilvl w:val="0"/>
          <w:numId w:val="24"/>
        </w:numPr>
      </w:pPr>
      <w:r>
        <w:t>Derived points: calculated from reviewed bearings and distances.</w:t>
      </w:r>
    </w:p>
    <w:p w14:paraId="32BB0713" w14:textId="77777777" w:rsidR="002438E7" w:rsidRDefault="00000000">
      <w:pPr>
        <w:pStyle w:val="ListParagraph"/>
        <w:numPr>
          <w:ilvl w:val="0"/>
          <w:numId w:val="24"/>
        </w:numPr>
      </w:pPr>
      <w:r>
        <w:t>Manual points: added or edited by the examiner.</w:t>
      </w:r>
    </w:p>
    <w:p w14:paraId="669A1034" w14:textId="77777777" w:rsidR="002438E7" w:rsidRDefault="00000000">
      <w:r>
        <w:t>User actions:</w:t>
      </w:r>
    </w:p>
    <w:p w14:paraId="3F4855C9" w14:textId="77777777" w:rsidR="002438E7" w:rsidRDefault="00000000">
      <w:pPr>
        <w:pStyle w:val="ListParagraph"/>
        <w:numPr>
          <w:ilvl w:val="0"/>
          <w:numId w:val="25"/>
        </w:numPr>
      </w:pPr>
      <w:r>
        <w:t>Add point: create a point that is missing from extraction.</w:t>
      </w:r>
    </w:p>
    <w:p w14:paraId="550FDFC7" w14:textId="77777777" w:rsidR="002438E7" w:rsidRDefault="00000000">
      <w:pPr>
        <w:pStyle w:val="ListParagraph"/>
        <w:numPr>
          <w:ilvl w:val="0"/>
          <w:numId w:val="25"/>
        </w:numPr>
      </w:pPr>
      <w:r>
        <w:t>Edit point: correct a label, coordinate, status, or sequence value.</w:t>
      </w:r>
    </w:p>
    <w:p w14:paraId="5D08B460" w14:textId="77777777" w:rsidR="002438E7" w:rsidRDefault="00000000">
      <w:pPr>
        <w:pStyle w:val="ListParagraph"/>
        <w:numPr>
          <w:ilvl w:val="0"/>
          <w:numId w:val="25"/>
        </w:numPr>
      </w:pPr>
      <w:r>
        <w:t>Delete point: remove an incorrect point. The tool must ask for confirmation before deletion and refresh the list afterward.</w:t>
      </w:r>
    </w:p>
    <w:p w14:paraId="31FCB3F9" w14:textId="77777777" w:rsidR="002438E7" w:rsidRDefault="00000000">
      <w:pPr>
        <w:pStyle w:val="ListParagraph"/>
        <w:numPr>
          <w:ilvl w:val="0"/>
          <w:numId w:val="25"/>
        </w:numPr>
      </w:pPr>
      <w:r>
        <w:t>Rebuild points: rebuild derived points from reviewed boundary segments while preserving valid printed reference points.</w:t>
      </w:r>
    </w:p>
    <w:p w14:paraId="46911CEA" w14:textId="77777777" w:rsidR="002438E7" w:rsidRDefault="002438E7"/>
    <w:p w14:paraId="480F2575" w14:textId="1AFD8DEA" w:rsidR="002438E7" w:rsidRDefault="00397B06">
      <w:pPr>
        <w:pStyle w:val="Heading2"/>
      </w:pPr>
      <w:bookmarkStart w:id="17" w:name="_Toc236867326"/>
      <w:r>
        <w:t xml:space="preserve">9.5 </w:t>
      </w:r>
      <w:r w:rsidR="00000000">
        <w:t>Validation Complete</w:t>
      </w:r>
      <w:bookmarkEnd w:id="17"/>
    </w:p>
    <w:p w14:paraId="081CDB4A" w14:textId="4BF237CF" w:rsidR="002438E7" w:rsidRDefault="0036104D" w:rsidP="0036104D">
      <w:pPr>
        <w:jc w:val="center"/>
      </w:pPr>
      <w:r w:rsidRPr="0036104D">
        <w:drawing>
          <wp:inline distT="0" distB="0" distL="0" distR="0" wp14:anchorId="2653E2A8" wp14:editId="7B2B146E">
            <wp:extent cx="3400900" cy="381053"/>
            <wp:effectExtent l="0" t="0" r="9525" b="0"/>
            <wp:docPr id="7600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6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5AEE" w14:textId="77777777" w:rsidR="002438E7" w:rsidRDefault="00000000">
      <w:r>
        <w:t xml:space="preserve">Select </w:t>
      </w:r>
      <w:r>
        <w:rPr>
          <w:rStyle w:val="CodeChar"/>
        </w:rPr>
        <w:t>Validation Complete</w:t>
      </w:r>
      <w:r>
        <w:t xml:space="preserve"> only when:</w:t>
      </w:r>
    </w:p>
    <w:p w14:paraId="32FB51D0" w14:textId="77777777" w:rsidR="002438E7" w:rsidRDefault="00000000">
      <w:pPr>
        <w:pStyle w:val="ListParagraph"/>
        <w:numPr>
          <w:ilvl w:val="0"/>
          <w:numId w:val="26"/>
        </w:numPr>
      </w:pPr>
      <w:r>
        <w:t>The boundary sequence is correct.</w:t>
      </w:r>
    </w:p>
    <w:p w14:paraId="6E7E6EA7" w14:textId="77777777" w:rsidR="002438E7" w:rsidRDefault="00000000">
      <w:pPr>
        <w:pStyle w:val="ListParagraph"/>
        <w:numPr>
          <w:ilvl w:val="0"/>
          <w:numId w:val="26"/>
        </w:numPr>
      </w:pPr>
      <w:r>
        <w:t>The required point rows are present.</w:t>
      </w:r>
    </w:p>
    <w:p w14:paraId="0367F18F" w14:textId="77777777" w:rsidR="002438E7" w:rsidRDefault="00000000">
      <w:pPr>
        <w:pStyle w:val="ListParagraph"/>
        <w:numPr>
          <w:ilvl w:val="0"/>
          <w:numId w:val="26"/>
        </w:numPr>
      </w:pPr>
      <w:r>
        <w:t>No rows still need examiner review.</w:t>
      </w:r>
    </w:p>
    <w:p w14:paraId="45AABC36" w14:textId="77777777" w:rsidR="002438E7" w:rsidRDefault="00000000">
      <w:pPr>
        <w:pStyle w:val="ListParagraph"/>
        <w:numPr>
          <w:ilvl w:val="0"/>
          <w:numId w:val="26"/>
        </w:numPr>
      </w:pPr>
      <w:r>
        <w:t>Closure validation passes or only allowed warnings remain.</w:t>
      </w:r>
    </w:p>
    <w:p w14:paraId="42034579" w14:textId="77777777" w:rsidR="002438E7" w:rsidRDefault="002438E7"/>
    <w:p w14:paraId="128D1557" w14:textId="77777777" w:rsidR="002438E7" w:rsidRDefault="00000000">
      <w:r>
        <w:t>Expected result:</w:t>
      </w:r>
    </w:p>
    <w:p w14:paraId="2C955C95" w14:textId="77777777" w:rsidR="002438E7" w:rsidRDefault="00000000">
      <w:pPr>
        <w:pStyle w:val="ListParagraph"/>
        <w:numPr>
          <w:ilvl w:val="0"/>
          <w:numId w:val="27"/>
        </w:numPr>
      </w:pPr>
      <w:r>
        <w:t>The tool saves the reviewed points and segments.</w:t>
      </w:r>
    </w:p>
    <w:p w14:paraId="790D92B2" w14:textId="77777777" w:rsidR="002438E7" w:rsidRDefault="00000000">
      <w:pPr>
        <w:pStyle w:val="ListParagraph"/>
        <w:numPr>
          <w:ilvl w:val="0"/>
          <w:numId w:val="27"/>
        </w:numPr>
      </w:pPr>
      <w:r>
        <w:t>The Compute panel moves to the next stage.</w:t>
      </w:r>
    </w:p>
    <w:p w14:paraId="18C1BD50" w14:textId="77777777" w:rsidR="002438E7" w:rsidRDefault="002438E7"/>
    <w:p w14:paraId="5B886946" w14:textId="77777777" w:rsidR="002438E7" w:rsidRDefault="00000000">
      <w:r>
        <w:t>If validation does not complete:</w:t>
      </w:r>
    </w:p>
    <w:p w14:paraId="53B69944" w14:textId="77777777" w:rsidR="002438E7" w:rsidRDefault="00000000">
      <w:pPr>
        <w:pStyle w:val="ListParagraph"/>
        <w:numPr>
          <w:ilvl w:val="0"/>
          <w:numId w:val="28"/>
        </w:numPr>
      </w:pPr>
      <w:r>
        <w:t>Read the validation message.</w:t>
      </w:r>
    </w:p>
    <w:p w14:paraId="1F2295E1" w14:textId="77777777" w:rsidR="002438E7" w:rsidRDefault="00000000">
      <w:pPr>
        <w:pStyle w:val="ListParagraph"/>
        <w:numPr>
          <w:ilvl w:val="0"/>
          <w:numId w:val="28"/>
        </w:numPr>
      </w:pPr>
      <w:r>
        <w:t>Check whether any point still needs review.</w:t>
      </w:r>
    </w:p>
    <w:p w14:paraId="0CDC99DB" w14:textId="77777777" w:rsidR="002438E7" w:rsidRDefault="00000000">
      <w:pPr>
        <w:pStyle w:val="ListParagraph"/>
        <w:numPr>
          <w:ilvl w:val="0"/>
          <w:numId w:val="28"/>
        </w:numPr>
      </w:pPr>
      <w:r>
        <w:t>Check whether duplicate sequence values exist.</w:t>
      </w:r>
    </w:p>
    <w:p w14:paraId="0607141E" w14:textId="77777777" w:rsidR="002438E7" w:rsidRDefault="00000000">
      <w:pPr>
        <w:pStyle w:val="ListParagraph"/>
        <w:numPr>
          <w:ilvl w:val="0"/>
          <w:numId w:val="28"/>
        </w:numPr>
      </w:pPr>
      <w:r>
        <w:t>Check whether a printed reference coordinate conflicts with the bearing/distance reconstruction.</w:t>
      </w:r>
    </w:p>
    <w:p w14:paraId="589B8728" w14:textId="77777777" w:rsidR="002438E7" w:rsidRDefault="00000000">
      <w:pPr>
        <w:pStyle w:val="ListParagraph"/>
        <w:numPr>
          <w:ilvl w:val="0"/>
          <w:numId w:val="28"/>
        </w:numPr>
      </w:pPr>
      <w:r>
        <w:t>Check whether segment labels, bearings, or distances were entered incorrectly.</w:t>
      </w:r>
    </w:p>
    <w:p w14:paraId="4F60A7A5" w14:textId="137BF3BF" w:rsidR="0036104D" w:rsidRPr="00F44FCA" w:rsidRDefault="0036104D" w:rsidP="0036104D">
      <w:r>
        <w:rPr>
          <w:b/>
          <w:bCs/>
        </w:rPr>
        <w:t>[</w:t>
      </w:r>
      <w:r w:rsidRPr="0036104D">
        <w:rPr>
          <w:b/>
          <w:bCs/>
        </w:rPr>
        <w:t>Validation Complete</w:t>
      </w:r>
      <w:r>
        <w:rPr>
          <w:b/>
          <w:bCs/>
        </w:rPr>
        <w:t>]</w:t>
      </w:r>
      <w:r w:rsidRPr="00F44FCA">
        <w:t>: Marks the point validation process as complete after all required points have been reviewed and corrected.</w:t>
      </w:r>
    </w:p>
    <w:p w14:paraId="4A0C3723" w14:textId="35E1F2CC" w:rsidR="0036104D" w:rsidRPr="00F44FCA" w:rsidRDefault="0036104D" w:rsidP="0036104D">
      <w:r>
        <w:rPr>
          <w:b/>
          <w:bCs/>
        </w:rPr>
        <w:t>[</w:t>
      </w:r>
      <w:r w:rsidRPr="0036104D">
        <w:rPr>
          <w:b/>
          <w:bCs/>
        </w:rPr>
        <w:t>Save</w:t>
      </w:r>
      <w:r>
        <w:rPr>
          <w:b/>
          <w:bCs/>
        </w:rPr>
        <w:t>]</w:t>
      </w:r>
      <w:r w:rsidRPr="00F44FCA">
        <w:t>: Saves the current changes made in the Points Validation Tool.</w:t>
      </w:r>
    </w:p>
    <w:p w14:paraId="51AC1D85" w14:textId="14F05F39" w:rsidR="0036104D" w:rsidRPr="00F44FCA" w:rsidRDefault="0036104D" w:rsidP="0036104D">
      <w:r>
        <w:rPr>
          <w:b/>
          <w:bCs/>
        </w:rPr>
        <w:t>[</w:t>
      </w:r>
      <w:r w:rsidRPr="0036104D">
        <w:rPr>
          <w:b/>
          <w:bCs/>
        </w:rPr>
        <w:t>Close</w:t>
      </w:r>
      <w:r>
        <w:rPr>
          <w:b/>
          <w:bCs/>
        </w:rPr>
        <w:t>]</w:t>
      </w:r>
      <w:r w:rsidRPr="00F44FCA">
        <w:t>: Closes the Points Validation Tool. If there are unsaved changes, save them before closing to avoid losing updates.</w:t>
      </w:r>
    </w:p>
    <w:p w14:paraId="5D8605C2" w14:textId="77777777" w:rsidR="002438E7" w:rsidRDefault="00000000">
      <w:pPr>
        <w:pStyle w:val="Heading1"/>
      </w:pPr>
      <w:bookmarkStart w:id="18" w:name="_Toc236867327"/>
      <w:r>
        <w:t>10. Create Spatial Units and Final Review</w:t>
      </w:r>
      <w:bookmarkEnd w:id="18"/>
    </w:p>
    <w:p w14:paraId="7997B8E4" w14:textId="63984661" w:rsidR="002438E7" w:rsidRDefault="0036104D" w:rsidP="0036104D">
      <w:pPr>
        <w:jc w:val="center"/>
      </w:pPr>
      <w:r w:rsidRPr="0036104D">
        <w:lastRenderedPageBreak/>
        <w:drawing>
          <wp:inline distT="0" distB="0" distL="0" distR="0" wp14:anchorId="63D0DF89" wp14:editId="39429C3D">
            <wp:extent cx="3406809" cy="6225235"/>
            <wp:effectExtent l="0" t="0" r="0" b="0"/>
            <wp:docPr id="15055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17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9392" cy="6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05BA" w14:textId="77777777" w:rsidR="002438E7" w:rsidRDefault="00000000">
      <w:r>
        <w:t xml:space="preserve">After points and lines are validated, use Create Spatial Units to create </w:t>
      </w:r>
      <w:proofErr w:type="gramStart"/>
      <w:r>
        <w:t>the parcel</w:t>
      </w:r>
      <w:proofErr w:type="gramEnd"/>
      <w:r>
        <w:t xml:space="preserve"> geometry for review.</w:t>
      </w:r>
    </w:p>
    <w:p w14:paraId="553A9A17" w14:textId="77777777" w:rsidR="002438E7" w:rsidRDefault="00000000">
      <w:r>
        <w:t>Expected map behavior:</w:t>
      </w:r>
    </w:p>
    <w:p w14:paraId="6FA699B7" w14:textId="77777777" w:rsidR="002438E7" w:rsidRDefault="00000000">
      <w:pPr>
        <w:pStyle w:val="ListParagraph"/>
        <w:numPr>
          <w:ilvl w:val="0"/>
          <w:numId w:val="29"/>
        </w:numPr>
      </w:pPr>
      <w:r>
        <w:t>The working map is created or reused from configuration.</w:t>
      </w:r>
    </w:p>
    <w:p w14:paraId="6563E369" w14:textId="77777777" w:rsidR="002438E7" w:rsidRDefault="00000000">
      <w:pPr>
        <w:pStyle w:val="ListParagraph"/>
        <w:numPr>
          <w:ilvl w:val="0"/>
          <w:numId w:val="29"/>
        </w:numPr>
      </w:pPr>
      <w:r>
        <w:t>The map coordinate system is JAD2001 / EPSG:3448.</w:t>
      </w:r>
    </w:p>
    <w:p w14:paraId="44181C92" w14:textId="77777777" w:rsidR="002438E7" w:rsidRDefault="00000000">
      <w:pPr>
        <w:pStyle w:val="ListParagraph"/>
        <w:numPr>
          <w:ilvl w:val="0"/>
          <w:numId w:val="29"/>
        </w:numPr>
      </w:pPr>
      <w:r>
        <w:t>The parcel point layer uses black border and white fill.</w:t>
      </w:r>
    </w:p>
    <w:p w14:paraId="6C0CD651" w14:textId="77777777" w:rsidR="002438E7" w:rsidRDefault="00000000">
      <w:pPr>
        <w:pStyle w:val="ListParagraph"/>
        <w:numPr>
          <w:ilvl w:val="0"/>
          <w:numId w:val="29"/>
        </w:numPr>
      </w:pPr>
      <w:r>
        <w:t>The parcel polygon layer uses configured transparency.</w:t>
      </w:r>
    </w:p>
    <w:p w14:paraId="4386D3FE" w14:textId="77777777" w:rsidR="002438E7" w:rsidRDefault="00000000">
      <w:pPr>
        <w:pStyle w:val="ListParagraph"/>
        <w:numPr>
          <w:ilvl w:val="0"/>
          <w:numId w:val="29"/>
        </w:numPr>
      </w:pPr>
      <w:r>
        <w:t>The Load Layers button loads local file geodatabase outputs when available and zooms to the transaction parcel.</w:t>
      </w:r>
    </w:p>
    <w:p w14:paraId="267F86C6" w14:textId="77777777" w:rsidR="002438E7" w:rsidRDefault="002438E7"/>
    <w:p w14:paraId="0562290F" w14:textId="1685E7C7" w:rsidR="002438E7" w:rsidRPr="0036104D" w:rsidRDefault="0036104D">
      <w:pPr>
        <w:rPr>
          <w:i/>
          <w:iCs/>
        </w:rPr>
      </w:pPr>
      <w:r w:rsidRPr="0036104D">
        <w:rPr>
          <w:i/>
          <w:iCs/>
        </w:rPr>
        <w:t xml:space="preserve">Note: </w:t>
      </w:r>
      <w:r w:rsidR="00000000" w:rsidRPr="0036104D">
        <w:rPr>
          <w:i/>
          <w:iCs/>
        </w:rPr>
        <w:t>Final Review lets the examiner inspect the generated geometry in ArcGIS Pro before finalizing.</w:t>
      </w:r>
    </w:p>
    <w:p w14:paraId="21CDD0BC" w14:textId="4B8FAF11" w:rsidR="002438E7" w:rsidRDefault="00813176" w:rsidP="00813176">
      <w:pPr>
        <w:jc w:val="center"/>
      </w:pPr>
      <w:r w:rsidRPr="00813176">
        <w:drawing>
          <wp:inline distT="0" distB="0" distL="0" distR="0" wp14:anchorId="623BEB73" wp14:editId="6E2B1FA4">
            <wp:extent cx="6858000" cy="3068320"/>
            <wp:effectExtent l="0" t="0" r="0" b="0"/>
            <wp:docPr id="14030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36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0EA2" w14:textId="77777777" w:rsidR="002438E7" w:rsidRDefault="00000000">
      <w:r>
        <w:t>Expected result:</w:t>
      </w:r>
    </w:p>
    <w:p w14:paraId="1E02EFC4" w14:textId="77777777" w:rsidR="002438E7" w:rsidRDefault="00000000">
      <w:pPr>
        <w:pStyle w:val="ListParagraph"/>
        <w:numPr>
          <w:ilvl w:val="0"/>
          <w:numId w:val="30"/>
        </w:numPr>
      </w:pPr>
      <w:r>
        <w:t>The generated parcel can be visually inspected.</w:t>
      </w:r>
    </w:p>
    <w:p w14:paraId="71B50598" w14:textId="77777777" w:rsidR="002438E7" w:rsidRDefault="00000000">
      <w:pPr>
        <w:pStyle w:val="ListParagraph"/>
        <w:numPr>
          <w:ilvl w:val="0"/>
          <w:numId w:val="30"/>
        </w:numPr>
      </w:pPr>
      <w:r>
        <w:t>The examiner can compare the temporary geometry to reference layers.</w:t>
      </w:r>
    </w:p>
    <w:p w14:paraId="48A49ECA" w14:textId="77777777" w:rsidR="002438E7" w:rsidRDefault="00000000">
      <w:pPr>
        <w:pStyle w:val="ListParagraph"/>
        <w:numPr>
          <w:ilvl w:val="0"/>
          <w:numId w:val="30"/>
        </w:numPr>
      </w:pPr>
      <w:proofErr w:type="gramStart"/>
      <w:r>
        <w:t>Finalize</w:t>
      </w:r>
      <w:proofErr w:type="gramEnd"/>
      <w:r>
        <w:t xml:space="preserve"> is available only when the workflow is ready.</w:t>
      </w:r>
    </w:p>
    <w:p w14:paraId="6E6C8DE9" w14:textId="77777777" w:rsidR="002438E7" w:rsidRDefault="002438E7"/>
    <w:p w14:paraId="7A830493" w14:textId="26FDB162" w:rsidR="00476633" w:rsidRDefault="00F15816">
      <w:r>
        <w:t>There are two buttons:</w:t>
      </w:r>
    </w:p>
    <w:p w14:paraId="30B986F6" w14:textId="2BD71840" w:rsidR="00F15816" w:rsidRPr="00F15816" w:rsidRDefault="00F15816" w:rsidP="00F15816">
      <w:r>
        <w:rPr>
          <w:b/>
          <w:bCs/>
        </w:rPr>
        <w:t>[</w:t>
      </w:r>
      <w:r w:rsidRPr="00F15816">
        <w:rPr>
          <w:b/>
          <w:bCs/>
        </w:rPr>
        <w:t>Load Layers</w:t>
      </w:r>
      <w:r>
        <w:rPr>
          <w:b/>
          <w:bCs/>
        </w:rPr>
        <w:t>]</w:t>
      </w:r>
      <w:r w:rsidRPr="00F15816">
        <w:t>: Adds the transaction’s review layers to the active ArcGIS Pro map so the user can inspect the parcel geometry, reference data, and spatial output before completing the review.</w:t>
      </w:r>
    </w:p>
    <w:p w14:paraId="587B4E0D" w14:textId="75CA2BA2" w:rsidR="00F15816" w:rsidRDefault="00F15816" w:rsidP="00F15816">
      <w:r>
        <w:rPr>
          <w:b/>
          <w:bCs/>
        </w:rPr>
        <w:t>[</w:t>
      </w:r>
      <w:r w:rsidRPr="00F15816">
        <w:rPr>
          <w:b/>
          <w:bCs/>
        </w:rPr>
        <w:t>Mark Reviewed</w:t>
      </w:r>
      <w:r>
        <w:rPr>
          <w:b/>
          <w:bCs/>
        </w:rPr>
        <w:t>]</w:t>
      </w:r>
      <w:r w:rsidRPr="00F15816">
        <w:t>: Confirms that the loaded parcel layers and spatial output have been reviewed. This marks the spatial review step as complete and allows the workflow to continue to the next stage.</w:t>
      </w:r>
    </w:p>
    <w:p w14:paraId="38369878" w14:textId="6899F914" w:rsidR="00397B06" w:rsidRPr="00F15816" w:rsidRDefault="00397B06" w:rsidP="00397B06">
      <w:pPr>
        <w:jc w:val="center"/>
      </w:pPr>
      <w:r w:rsidRPr="005B73B5">
        <w:drawing>
          <wp:inline distT="0" distB="0" distL="0" distR="0" wp14:anchorId="75F55A77" wp14:editId="68C5ACB7">
            <wp:extent cx="2859710" cy="1145325"/>
            <wp:effectExtent l="0" t="0" r="0" b="0"/>
            <wp:docPr id="21733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341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5580" cy="114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9156" w14:textId="22C16F5A" w:rsidR="00F15816" w:rsidRDefault="00F15816">
      <w:r w:rsidRPr="00F15816">
        <w:t xml:space="preserve">To finalize the process, </w:t>
      </w:r>
      <w:r w:rsidRPr="00F15816">
        <w:rPr>
          <w:b/>
          <w:bCs/>
        </w:rPr>
        <w:t>[</w:t>
      </w:r>
      <w:r w:rsidRPr="00F15816">
        <w:rPr>
          <w:b/>
          <w:bCs/>
        </w:rPr>
        <w:t>Mark Reviewed</w:t>
      </w:r>
      <w:r>
        <w:rPr>
          <w:b/>
          <w:bCs/>
        </w:rPr>
        <w:t>]</w:t>
      </w:r>
      <w:r w:rsidRPr="00F15816">
        <w:t xml:space="preserve"> must be completed first, and then </w:t>
      </w:r>
      <w:r w:rsidRPr="00F15816">
        <w:rPr>
          <w:b/>
          <w:bCs/>
        </w:rPr>
        <w:t>[</w:t>
      </w:r>
      <w:r w:rsidRPr="00F15816">
        <w:rPr>
          <w:b/>
          <w:bCs/>
        </w:rPr>
        <w:t>Finalize</w:t>
      </w:r>
      <w:r>
        <w:rPr>
          <w:b/>
          <w:bCs/>
        </w:rPr>
        <w:t>]</w:t>
      </w:r>
      <w:r w:rsidRPr="00F15816">
        <w:t xml:space="preserve"> must be selected. This confirms that the parcel layers and spatial output have been reviewed and allows the Compute workflow to close out the transaction.</w:t>
      </w:r>
    </w:p>
    <w:p w14:paraId="409C175F" w14:textId="5C229C30" w:rsidR="005B73B5" w:rsidRDefault="005B73B5"/>
    <w:p w14:paraId="51B9403C" w14:textId="77777777" w:rsidR="00397B06" w:rsidRDefault="00397B06"/>
    <w:p w14:paraId="685311A9" w14:textId="2A15F1EB" w:rsidR="005B73B5" w:rsidRDefault="005B73B5" w:rsidP="00397B06">
      <w:pPr>
        <w:jc w:val="center"/>
      </w:pPr>
      <w:r w:rsidRPr="005B73B5">
        <w:drawing>
          <wp:inline distT="0" distB="0" distL="0" distR="0" wp14:anchorId="26EE8FC0" wp14:editId="73F0DB1A">
            <wp:extent cx="2938957" cy="1131463"/>
            <wp:effectExtent l="0" t="0" r="0" b="0"/>
            <wp:docPr id="142221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1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8822" cy="11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4120" w14:textId="4C63DF18" w:rsidR="00397B06" w:rsidRDefault="00397B06" w:rsidP="00397B06">
      <w:r>
        <w:t xml:space="preserve">Once </w:t>
      </w:r>
      <w:proofErr w:type="gramStart"/>
      <w:r>
        <w:t>in</w:t>
      </w:r>
      <w:proofErr w:type="gramEnd"/>
      <w:r>
        <w:t xml:space="preserve"> completed, the Transaction is moved to the next stage and closed.</w:t>
      </w:r>
    </w:p>
    <w:p w14:paraId="766A0B85" w14:textId="6480251A" w:rsidR="005B73B5" w:rsidRDefault="005B73B5" w:rsidP="00397B06">
      <w:pPr>
        <w:jc w:val="center"/>
      </w:pPr>
      <w:r w:rsidRPr="005B73B5">
        <w:drawing>
          <wp:inline distT="0" distB="0" distL="0" distR="0" wp14:anchorId="231C3621" wp14:editId="75024D3C">
            <wp:extent cx="2953436" cy="1165251"/>
            <wp:effectExtent l="0" t="0" r="0" b="0"/>
            <wp:docPr id="139766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1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9523" cy="11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E10F" w14:textId="3629FCF8" w:rsidR="005B73B5" w:rsidRDefault="00397B06">
      <w:r>
        <w:t xml:space="preserve">Here the transaction has been moved from </w:t>
      </w:r>
      <w:r w:rsidRPr="00397B06">
        <w:rPr>
          <w:i/>
          <w:iCs/>
        </w:rPr>
        <w:t>Compute Survey Plan</w:t>
      </w:r>
      <w:r>
        <w:t xml:space="preserve"> to </w:t>
      </w:r>
      <w:r w:rsidRPr="00397B06">
        <w:rPr>
          <w:i/>
          <w:iCs/>
        </w:rPr>
        <w:t>Review Computation Finding</w:t>
      </w:r>
      <w:r>
        <w:t xml:space="preserve">, this in the </w:t>
      </w:r>
      <w:proofErr w:type="spellStart"/>
      <w:r>
        <w:t>Innola</w:t>
      </w:r>
      <w:proofErr w:type="spellEnd"/>
      <w:r>
        <w:t xml:space="preserve"> Framework. </w:t>
      </w:r>
    </w:p>
    <w:p w14:paraId="71815D61" w14:textId="7C368FB3" w:rsidR="00397B06" w:rsidRDefault="00397B06" w:rsidP="00397B06">
      <w:pPr>
        <w:jc w:val="center"/>
      </w:pPr>
      <w:r w:rsidRPr="00397B06">
        <w:drawing>
          <wp:inline distT="0" distB="0" distL="0" distR="0" wp14:anchorId="5433B9CA" wp14:editId="3E43B1FF">
            <wp:extent cx="4193283" cy="2290775"/>
            <wp:effectExtent l="0" t="0" r="0" b="0"/>
            <wp:docPr id="12784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7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7480" cy="229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8A88" w14:textId="249E6641" w:rsidR="00851688" w:rsidRDefault="00851688" w:rsidP="00851688">
      <w:pPr>
        <w:pStyle w:val="Heading1"/>
      </w:pPr>
      <w:bookmarkStart w:id="19" w:name="_Toc236867328"/>
      <w:r>
        <w:t>1</w:t>
      </w:r>
      <w:r>
        <w:t>1</w:t>
      </w:r>
      <w:r>
        <w:t>. Review</w:t>
      </w:r>
      <w:r>
        <w:t xml:space="preserve"> Computation Finding</w:t>
      </w:r>
      <w:bookmarkEnd w:id="19"/>
    </w:p>
    <w:p w14:paraId="3782CD4E" w14:textId="2E783D8A" w:rsidR="00E542ED" w:rsidRDefault="00E542ED" w:rsidP="00397B06">
      <w:r w:rsidRPr="00E542ED">
        <w:drawing>
          <wp:inline distT="0" distB="0" distL="0" distR="0" wp14:anchorId="55DDB564" wp14:editId="6968F523">
            <wp:extent cx="6858000" cy="2685415"/>
            <wp:effectExtent l="0" t="0" r="0" b="0"/>
            <wp:docPr id="14241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47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DB97" w14:textId="77777777" w:rsidR="00851688" w:rsidRDefault="00851688" w:rsidP="00397B06"/>
    <w:p w14:paraId="2ED8685E" w14:textId="0BDD20A4" w:rsidR="00E542ED" w:rsidRDefault="00E542ED" w:rsidP="00397B06">
      <w:r w:rsidRPr="00E542ED">
        <w:drawing>
          <wp:inline distT="0" distB="0" distL="0" distR="0" wp14:anchorId="339F67A8" wp14:editId="79365285">
            <wp:extent cx="6858000" cy="4106545"/>
            <wp:effectExtent l="0" t="0" r="0" b="0"/>
            <wp:docPr id="161804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496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0398" w14:textId="77777777" w:rsidR="00851688" w:rsidRDefault="00851688" w:rsidP="00397B06"/>
    <w:p w14:paraId="11342D72" w14:textId="472EFDE8" w:rsidR="00851688" w:rsidRDefault="00851688" w:rsidP="00397B06">
      <w:r w:rsidRPr="00851688">
        <w:drawing>
          <wp:inline distT="0" distB="0" distL="0" distR="0" wp14:anchorId="70CF9607" wp14:editId="3593234A">
            <wp:extent cx="6858000" cy="4096385"/>
            <wp:effectExtent l="0" t="0" r="0" b="0"/>
            <wp:docPr id="136527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78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828D" w14:textId="5C94A3C0" w:rsidR="00851688" w:rsidRDefault="00851688" w:rsidP="00397B06">
      <w:r w:rsidRPr="00851688">
        <w:drawing>
          <wp:inline distT="0" distB="0" distL="0" distR="0" wp14:anchorId="4D5AE619" wp14:editId="5E4CCCC7">
            <wp:extent cx="6858000" cy="3726815"/>
            <wp:effectExtent l="0" t="0" r="0" b="0"/>
            <wp:docPr id="120300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94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DBB5" w14:textId="339C8CB8" w:rsidR="00851688" w:rsidRDefault="00851688" w:rsidP="00397B06">
      <w:r w:rsidRPr="00851688">
        <w:drawing>
          <wp:inline distT="0" distB="0" distL="0" distR="0" wp14:anchorId="17CF4BFB" wp14:editId="692842F9">
            <wp:extent cx="6858000" cy="3356610"/>
            <wp:effectExtent l="0" t="0" r="0" b="0"/>
            <wp:docPr id="15718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865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3EAE" w14:textId="3062B271" w:rsidR="00851688" w:rsidRDefault="00851688" w:rsidP="00397B06">
      <w:r w:rsidRPr="00851688">
        <w:drawing>
          <wp:inline distT="0" distB="0" distL="0" distR="0" wp14:anchorId="55646208" wp14:editId="08D0F44A">
            <wp:extent cx="6858000" cy="3357880"/>
            <wp:effectExtent l="0" t="0" r="0" b="0"/>
            <wp:docPr id="12736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239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CE31" w14:textId="238C9FAC" w:rsidR="00851688" w:rsidRDefault="00851688" w:rsidP="00397B06">
      <w:r w:rsidRPr="00851688">
        <w:drawing>
          <wp:inline distT="0" distB="0" distL="0" distR="0" wp14:anchorId="64D64E44" wp14:editId="45F44C15">
            <wp:extent cx="6858000" cy="3475355"/>
            <wp:effectExtent l="0" t="0" r="0" b="0"/>
            <wp:docPr id="68679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927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1E60" w14:textId="388EE731" w:rsidR="002438E7" w:rsidRPr="00397B06" w:rsidRDefault="00397B06" w:rsidP="00397B06">
      <w:pPr>
        <w:pStyle w:val="Heading1"/>
      </w:pPr>
      <w:bookmarkStart w:id="20" w:name="_Toc236867329"/>
      <w:r>
        <w:t xml:space="preserve">12. </w:t>
      </w:r>
      <w:r w:rsidR="00000000" w:rsidRPr="00397B06">
        <w:t>Compare Workflow</w:t>
      </w:r>
      <w:bookmarkEnd w:id="20"/>
    </w:p>
    <w:p w14:paraId="3EF574FA" w14:textId="77777777" w:rsidR="002438E7" w:rsidRDefault="00000000">
      <w:r>
        <w:t>Compare is used to review evidence around the parcel and confirm that the transaction can move forward.</w:t>
      </w:r>
    </w:p>
    <w:p w14:paraId="039995ED" w14:textId="1E2B9BF3" w:rsidR="007C111D" w:rsidRDefault="007C111D" w:rsidP="007C111D">
      <w:pPr>
        <w:jc w:val="center"/>
      </w:pPr>
    </w:p>
    <w:p w14:paraId="24561854" w14:textId="77777777" w:rsidR="002438E7" w:rsidRDefault="00000000">
      <w:r>
        <w:t>Launch Compare:</w:t>
      </w:r>
    </w:p>
    <w:p w14:paraId="375A92FA" w14:textId="77777777" w:rsidR="002438E7" w:rsidRDefault="00000000">
      <w:pPr>
        <w:pStyle w:val="ListParagraph"/>
        <w:numPr>
          <w:ilvl w:val="0"/>
          <w:numId w:val="32"/>
        </w:numPr>
      </w:pPr>
      <w:r>
        <w:t>Select or load an active Compare Survey Plan transaction.</w:t>
      </w:r>
    </w:p>
    <w:p w14:paraId="28C54621" w14:textId="77777777" w:rsidR="002438E7" w:rsidRDefault="00000000">
      <w:pPr>
        <w:pStyle w:val="ListParagraph"/>
        <w:numPr>
          <w:ilvl w:val="0"/>
          <w:numId w:val="32"/>
        </w:numPr>
      </w:pPr>
      <w:r>
        <w:t xml:space="preserve">Select </w:t>
      </w:r>
      <w:r>
        <w:rPr>
          <w:rStyle w:val="CodeChar"/>
        </w:rPr>
        <w:t>CMP</w:t>
      </w:r>
      <w:r>
        <w:t xml:space="preserve"> from the Transactions List when available.</w:t>
      </w:r>
    </w:p>
    <w:p w14:paraId="33203A81" w14:textId="77777777" w:rsidR="002438E7" w:rsidRDefault="00000000">
      <w:pPr>
        <w:pStyle w:val="ListParagraph"/>
        <w:numPr>
          <w:ilvl w:val="0"/>
          <w:numId w:val="32"/>
        </w:numPr>
      </w:pPr>
      <w:r>
        <w:t>Confirm only one Compare window opens for the transaction.</w:t>
      </w:r>
    </w:p>
    <w:p w14:paraId="76712A85" w14:textId="77777777" w:rsidR="002438E7" w:rsidRDefault="002438E7"/>
    <w:p w14:paraId="3A66CEB7" w14:textId="0A0A6EC8" w:rsidR="002438E7" w:rsidRDefault="007C111D" w:rsidP="007C111D">
      <w:pPr>
        <w:jc w:val="center"/>
      </w:pPr>
      <w:r w:rsidRPr="007C111D">
        <w:drawing>
          <wp:inline distT="0" distB="0" distL="0" distR="0" wp14:anchorId="4D48964B" wp14:editId="74BA9874">
            <wp:extent cx="1952893" cy="3978950"/>
            <wp:effectExtent l="0" t="0" r="0" b="0"/>
            <wp:docPr id="108853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391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7255" cy="398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22EB" w14:textId="08144228" w:rsidR="002438E7" w:rsidRDefault="00EE78B9">
      <w:pPr>
        <w:pStyle w:val="Heading2"/>
      </w:pPr>
      <w:bookmarkStart w:id="21" w:name="_Toc236867330"/>
      <w:r>
        <w:t xml:space="preserve">12.1 </w:t>
      </w:r>
      <w:r w:rsidR="00000000">
        <w:t>Load Compare Layers</w:t>
      </w:r>
      <w:bookmarkEnd w:id="21"/>
    </w:p>
    <w:p w14:paraId="75361EA1" w14:textId="3841FD2D" w:rsidR="00725140" w:rsidRPr="00725140" w:rsidRDefault="00725140" w:rsidP="00725140">
      <w:pPr>
        <w:jc w:val="center"/>
      </w:pPr>
      <w:r w:rsidRPr="007C111D">
        <w:drawing>
          <wp:inline distT="0" distB="0" distL="0" distR="0" wp14:anchorId="569A7665" wp14:editId="7EBCF2BB">
            <wp:extent cx="5427878" cy="4639328"/>
            <wp:effectExtent l="0" t="0" r="0" b="0"/>
            <wp:docPr id="1516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35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2679" cy="464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DC2C" w14:textId="37B2AE09" w:rsidR="00725140" w:rsidRPr="00725140" w:rsidRDefault="00725140" w:rsidP="00725140">
      <w:r>
        <w:rPr>
          <w:b/>
          <w:bCs/>
        </w:rPr>
        <w:t>[</w:t>
      </w:r>
      <w:r w:rsidRPr="00725140">
        <w:rPr>
          <w:b/>
          <w:bCs/>
        </w:rPr>
        <w:t>Load Compare Layers</w:t>
      </w:r>
      <w:r>
        <w:rPr>
          <w:b/>
          <w:bCs/>
        </w:rPr>
        <w:t>]</w:t>
      </w:r>
      <w:r w:rsidRPr="00725140">
        <w:t>: Adds the Compare review layers to the active ArcGIS Pro map so the user can inspect the transaction geometry alongside the available legal, fiscal, and supporting evidence.</w:t>
      </w:r>
    </w:p>
    <w:p w14:paraId="090E598E" w14:textId="6AC8DDDF" w:rsidR="00725140" w:rsidRPr="00725140" w:rsidRDefault="00725140" w:rsidP="00725140">
      <w:r>
        <w:rPr>
          <w:b/>
          <w:bCs/>
        </w:rPr>
        <w:t>[</w:t>
      </w:r>
      <w:r w:rsidRPr="00725140">
        <w:rPr>
          <w:b/>
          <w:bCs/>
        </w:rPr>
        <w:t>Show / Hide Files</w:t>
      </w:r>
      <w:r>
        <w:rPr>
          <w:b/>
          <w:bCs/>
        </w:rPr>
        <w:t>]</w:t>
      </w:r>
      <w:r w:rsidRPr="00725140">
        <w:t xml:space="preserve">: Shows or hides the supporting files panel. Use this option to view source documents while reviewing the Compare </w:t>
      </w:r>
      <w:proofErr w:type="gramStart"/>
      <w:r w:rsidRPr="00725140">
        <w:t>results, or</w:t>
      </w:r>
      <w:proofErr w:type="gramEnd"/>
      <w:r w:rsidRPr="00725140">
        <w:t xml:space="preserve"> hide the files panel to give more space to the Compare review workspace.</w:t>
      </w:r>
    </w:p>
    <w:p w14:paraId="7F7F741C" w14:textId="77777777" w:rsidR="002438E7" w:rsidRDefault="00000000">
      <w:r>
        <w:t>Expected behavior:</w:t>
      </w:r>
    </w:p>
    <w:p w14:paraId="3FA179FF" w14:textId="77777777" w:rsidR="002438E7" w:rsidRDefault="00000000">
      <w:pPr>
        <w:pStyle w:val="ListParagraph"/>
        <w:numPr>
          <w:ilvl w:val="0"/>
          <w:numId w:val="33"/>
        </w:numPr>
      </w:pPr>
      <w:r>
        <w:t>The transaction working polygon is loaded at 60% transparency.</w:t>
      </w:r>
    </w:p>
    <w:p w14:paraId="30D1FF1C" w14:textId="77777777" w:rsidR="002438E7" w:rsidRDefault="00000000">
      <w:pPr>
        <w:pStyle w:val="ListParagraph"/>
        <w:numPr>
          <w:ilvl w:val="0"/>
          <w:numId w:val="33"/>
        </w:numPr>
      </w:pPr>
      <w:r>
        <w:t>The active map stays focused on the review parcel.</w:t>
      </w:r>
    </w:p>
    <w:p w14:paraId="033495FD" w14:textId="77777777" w:rsidR="002438E7" w:rsidRDefault="00000000">
      <w:pPr>
        <w:pStyle w:val="ListParagraph"/>
        <w:numPr>
          <w:ilvl w:val="0"/>
          <w:numId w:val="33"/>
        </w:numPr>
      </w:pPr>
      <w:r>
        <w:t xml:space="preserve">Legal </w:t>
      </w:r>
      <w:proofErr w:type="spellStart"/>
      <w:r>
        <w:t>Cadastre</w:t>
      </w:r>
      <w:proofErr w:type="spellEnd"/>
      <w:r>
        <w:t xml:space="preserve">, Fiscal </w:t>
      </w:r>
      <w:proofErr w:type="spellStart"/>
      <w:r>
        <w:t>Cadastre</w:t>
      </w:r>
      <w:proofErr w:type="spellEnd"/>
      <w:r>
        <w:t xml:space="preserve">, and Survey </w:t>
      </w:r>
      <w:proofErr w:type="spellStart"/>
      <w:r>
        <w:t>Cadastre</w:t>
      </w:r>
      <w:proofErr w:type="spellEnd"/>
      <w:r>
        <w:t xml:space="preserve"> evidence layers are queried using the configured spatial search mode.</w:t>
      </w:r>
    </w:p>
    <w:p w14:paraId="136AC2F6" w14:textId="77777777" w:rsidR="002438E7" w:rsidRDefault="00000000">
      <w:pPr>
        <w:pStyle w:val="ListParagraph"/>
        <w:numPr>
          <w:ilvl w:val="0"/>
          <w:numId w:val="33"/>
        </w:numPr>
      </w:pPr>
      <w:r>
        <w:t>Neighbor evidence layers are styled as read-only context with dotted lines, 70% or greater transparency, and distinct colors.</w:t>
      </w:r>
    </w:p>
    <w:p w14:paraId="24D771F1" w14:textId="77777777" w:rsidR="002438E7" w:rsidRDefault="00000000">
      <w:r>
        <w:t>Spatial search configuration:</w:t>
      </w:r>
    </w:p>
    <w:p w14:paraId="783AE033" w14:textId="0CADEC65" w:rsidR="002438E7" w:rsidRDefault="007C111D" w:rsidP="007C111D">
      <w:pPr>
        <w:jc w:val="center"/>
      </w:pPr>
      <w:r w:rsidRPr="007C111D">
        <w:drawing>
          <wp:inline distT="0" distB="0" distL="0" distR="0" wp14:anchorId="075288CE" wp14:editId="14DB6B37">
            <wp:extent cx="6858000" cy="2759710"/>
            <wp:effectExtent l="0" t="0" r="0" b="0"/>
            <wp:docPr id="15832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079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F779" w14:textId="77777777" w:rsidR="002438E7" w:rsidRDefault="00000000">
      <w:pPr>
        <w:pStyle w:val="ListParagraph"/>
      </w:pPr>
      <w:r>
        <w:rPr>
          <w:rStyle w:val="CodeChar"/>
        </w:rPr>
        <w:t>intersects</w:t>
      </w:r>
      <w:r>
        <w:t>: returns parcels that touch or intersect the review parcel.</w:t>
      </w:r>
    </w:p>
    <w:p w14:paraId="7D9D82A4" w14:textId="77777777" w:rsidR="002438E7" w:rsidRDefault="00000000">
      <w:pPr>
        <w:pStyle w:val="ListParagraph"/>
      </w:pPr>
      <w:r>
        <w:rPr>
          <w:rStyle w:val="CodeChar"/>
        </w:rPr>
        <w:t>buffer</w:t>
      </w:r>
      <w:r>
        <w:t>: returns parcels within the configured buffer distance in JAD2001 meters.</w:t>
      </w:r>
    </w:p>
    <w:p w14:paraId="1EA9DBCB" w14:textId="6A81E7F9" w:rsidR="002438E7" w:rsidRDefault="00862637">
      <w:r>
        <w:t>Once the Layers are load, also loads all the surrounding parcels.</w:t>
      </w:r>
    </w:p>
    <w:p w14:paraId="7A1F60E3" w14:textId="3D7C0F9E" w:rsidR="00862637" w:rsidRDefault="00862637" w:rsidP="00862637">
      <w:pPr>
        <w:jc w:val="center"/>
      </w:pPr>
      <w:r w:rsidRPr="00862637">
        <w:drawing>
          <wp:inline distT="0" distB="0" distL="0" distR="0" wp14:anchorId="5B6FFA9C" wp14:editId="54105759">
            <wp:extent cx="5358221" cy="3319120"/>
            <wp:effectExtent l="0" t="0" r="0" b="0"/>
            <wp:docPr id="127173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90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9574" cy="33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E033" w14:textId="0780D4FC" w:rsidR="002438E7" w:rsidRDefault="00862637" w:rsidP="00862637">
      <w:r>
        <w:t>It is also possible to load the geofenced document:</w:t>
      </w:r>
    </w:p>
    <w:p w14:paraId="2A96475B" w14:textId="2972F2F8" w:rsidR="00862637" w:rsidRDefault="00862637" w:rsidP="00862637">
      <w:pPr>
        <w:jc w:val="center"/>
      </w:pPr>
      <w:r w:rsidRPr="00862637">
        <w:drawing>
          <wp:inline distT="0" distB="0" distL="0" distR="0" wp14:anchorId="39DFD7C1" wp14:editId="73E8EF20">
            <wp:extent cx="5976518" cy="3669471"/>
            <wp:effectExtent l="0" t="0" r="0" b="0"/>
            <wp:docPr id="14260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76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83960" cy="36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EA5B" w14:textId="33A8CF61" w:rsidR="002438E7" w:rsidRDefault="00EE78B9">
      <w:pPr>
        <w:pStyle w:val="Heading2"/>
      </w:pPr>
      <w:bookmarkStart w:id="22" w:name="_Toc236867331"/>
      <w:r>
        <w:t xml:space="preserve">12.2 </w:t>
      </w:r>
      <w:proofErr w:type="spellStart"/>
      <w:r w:rsidR="00000000">
        <w:t>Innola</w:t>
      </w:r>
      <w:proofErr w:type="spellEnd"/>
      <w:r w:rsidR="00000000">
        <w:t xml:space="preserve"> Searches</w:t>
      </w:r>
      <w:bookmarkEnd w:id="22"/>
    </w:p>
    <w:p w14:paraId="661FB92F" w14:textId="77777777" w:rsidR="002438E7" w:rsidRDefault="00000000">
      <w:r>
        <w:t>The Compare form supports searches for:</w:t>
      </w:r>
    </w:p>
    <w:p w14:paraId="083D467C" w14:textId="77777777" w:rsidR="002438E7" w:rsidRDefault="00000000">
      <w:pPr>
        <w:pStyle w:val="ListParagraph"/>
        <w:numPr>
          <w:ilvl w:val="0"/>
          <w:numId w:val="34"/>
        </w:numPr>
      </w:pPr>
      <w:r>
        <w:t>Name</w:t>
      </w:r>
    </w:p>
    <w:p w14:paraId="31C5AB0F" w14:textId="77777777" w:rsidR="002438E7" w:rsidRDefault="00000000">
      <w:pPr>
        <w:pStyle w:val="ListParagraph"/>
        <w:numPr>
          <w:ilvl w:val="0"/>
          <w:numId w:val="34"/>
        </w:numPr>
      </w:pPr>
      <w:r>
        <w:t>PID</w:t>
      </w:r>
    </w:p>
    <w:p w14:paraId="07403824" w14:textId="77777777" w:rsidR="002438E7" w:rsidRDefault="00000000">
      <w:pPr>
        <w:pStyle w:val="ListParagraph"/>
        <w:numPr>
          <w:ilvl w:val="0"/>
          <w:numId w:val="34"/>
        </w:numPr>
      </w:pPr>
      <w:r>
        <w:t>Volume/Folio</w:t>
      </w:r>
    </w:p>
    <w:p w14:paraId="45B680D0" w14:textId="77777777" w:rsidR="002438E7" w:rsidRDefault="00000000">
      <w:pPr>
        <w:pStyle w:val="ListParagraph"/>
        <w:numPr>
          <w:ilvl w:val="0"/>
          <w:numId w:val="34"/>
        </w:numPr>
      </w:pPr>
      <w:proofErr w:type="spellStart"/>
      <w:r>
        <w:t>LandVal</w:t>
      </w:r>
      <w:proofErr w:type="spellEnd"/>
      <w:r>
        <w:t xml:space="preserve"> No.</w:t>
      </w:r>
    </w:p>
    <w:p w14:paraId="05788D33" w14:textId="77777777" w:rsidR="002438E7" w:rsidRDefault="002438E7"/>
    <w:p w14:paraId="7CCD84A3" w14:textId="77777777" w:rsidR="002438E7" w:rsidRDefault="00000000">
      <w:r>
        <w:t>Use the exact field requested by the form. For Volume/Folio, enter the volume and folio in their separate fields when available.</w:t>
      </w:r>
    </w:p>
    <w:p w14:paraId="4F20071C" w14:textId="012FED6C" w:rsidR="002438E7" w:rsidRDefault="00EE78B9" w:rsidP="00EE78B9">
      <w:pPr>
        <w:jc w:val="center"/>
      </w:pPr>
      <w:r w:rsidRPr="00EE78B9">
        <w:drawing>
          <wp:inline distT="0" distB="0" distL="0" distR="0" wp14:anchorId="26B405C1" wp14:editId="13473998">
            <wp:extent cx="4871981" cy="4163288"/>
            <wp:effectExtent l="0" t="0" r="0" b="0"/>
            <wp:docPr id="146608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88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76099" cy="41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9165" w14:textId="77777777" w:rsidR="002438E7" w:rsidRDefault="00000000">
      <w:r>
        <w:t>Expected result:</w:t>
      </w:r>
    </w:p>
    <w:p w14:paraId="38C94F6E" w14:textId="77777777" w:rsidR="002438E7" w:rsidRDefault="00000000">
      <w:pPr>
        <w:pStyle w:val="ListParagraph"/>
        <w:numPr>
          <w:ilvl w:val="0"/>
          <w:numId w:val="35"/>
        </w:numPr>
      </w:pPr>
      <w:r>
        <w:t xml:space="preserve">Search results are shown when matching </w:t>
      </w:r>
      <w:proofErr w:type="spellStart"/>
      <w:r>
        <w:t>Innola</w:t>
      </w:r>
      <w:proofErr w:type="spellEnd"/>
      <w:r>
        <w:t xml:space="preserve"> records exist.</w:t>
      </w:r>
    </w:p>
    <w:p w14:paraId="1DF9079A" w14:textId="77777777" w:rsidR="002438E7" w:rsidRDefault="00000000">
      <w:pPr>
        <w:pStyle w:val="ListParagraph"/>
        <w:numPr>
          <w:ilvl w:val="0"/>
          <w:numId w:val="35"/>
        </w:numPr>
      </w:pPr>
      <w:r>
        <w:t>Results can be saved with the Compare review.</w:t>
      </w:r>
    </w:p>
    <w:p w14:paraId="75A57436" w14:textId="5C8E4807" w:rsidR="002438E7" w:rsidRDefault="00EE78B9" w:rsidP="00EE78B9">
      <w:pPr>
        <w:jc w:val="center"/>
      </w:pPr>
      <w:r w:rsidRPr="00EE78B9">
        <w:drawing>
          <wp:inline distT="0" distB="0" distL="0" distR="0" wp14:anchorId="596E247C" wp14:editId="39157D62">
            <wp:extent cx="6858000" cy="3042285"/>
            <wp:effectExtent l="0" t="0" r="0" b="0"/>
            <wp:docPr id="208486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606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094" w14:textId="3EEC7F24" w:rsidR="002438E7" w:rsidRDefault="00000000">
      <w:pPr>
        <w:pStyle w:val="Heading1"/>
      </w:pPr>
      <w:bookmarkStart w:id="23" w:name="_Toc236867332"/>
      <w:r>
        <w:t>1</w:t>
      </w:r>
      <w:r w:rsidR="005D4539">
        <w:t>3</w:t>
      </w:r>
      <w:r>
        <w:t>. Save, Suspend, Finalize, and Cancel</w:t>
      </w:r>
      <w:bookmarkEnd w:id="23"/>
    </w:p>
    <w:p w14:paraId="231C8C70" w14:textId="77777777" w:rsidR="002438E7" w:rsidRDefault="002438E7"/>
    <w:p w14:paraId="19446308" w14:textId="77777777" w:rsidR="002438E7" w:rsidRDefault="00000000">
      <w:r>
        <w:t>The action buttons have different meanings. Use the correct action for the state of the work.</w:t>
      </w:r>
    </w:p>
    <w:p w14:paraId="6F97E22D" w14:textId="77777777" w:rsidR="002438E7" w:rsidRDefault="002438E7"/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40"/>
        <w:gridCol w:w="4320"/>
        <w:gridCol w:w="4500"/>
      </w:tblGrid>
      <w:tr w:rsidR="002438E7" w14:paraId="6765251A" w14:textId="77777777" w:rsidTr="00EE78B9">
        <w:tc>
          <w:tcPr>
            <w:tcW w:w="1440" w:type="dxa"/>
          </w:tcPr>
          <w:p w14:paraId="30CCC1FF" w14:textId="77777777" w:rsidR="002438E7" w:rsidRDefault="00000000" w:rsidP="00EE78B9">
            <w:pPr>
              <w:pStyle w:val="TableHeader"/>
              <w:jc w:val="center"/>
            </w:pPr>
            <w:r>
              <w:t>Action</w:t>
            </w:r>
          </w:p>
        </w:tc>
        <w:tc>
          <w:tcPr>
            <w:tcW w:w="4320" w:type="dxa"/>
          </w:tcPr>
          <w:p w14:paraId="3A3B31F9" w14:textId="77777777" w:rsidR="002438E7" w:rsidRDefault="00000000" w:rsidP="00EE78B9">
            <w:pPr>
              <w:pStyle w:val="TableHeader"/>
              <w:jc w:val="center"/>
            </w:pPr>
            <w:r>
              <w:t>Compute behavior</w:t>
            </w:r>
          </w:p>
        </w:tc>
        <w:tc>
          <w:tcPr>
            <w:tcW w:w="4500" w:type="dxa"/>
          </w:tcPr>
          <w:p w14:paraId="0BF8EB3C" w14:textId="77777777" w:rsidR="002438E7" w:rsidRDefault="00000000" w:rsidP="00EE78B9">
            <w:pPr>
              <w:pStyle w:val="TableHeader"/>
              <w:jc w:val="center"/>
            </w:pPr>
            <w:r>
              <w:t>Compare behavior</w:t>
            </w:r>
          </w:p>
        </w:tc>
      </w:tr>
      <w:tr w:rsidR="002438E7" w14:paraId="21CCA26E" w14:textId="77777777" w:rsidTr="00EE78B9">
        <w:tc>
          <w:tcPr>
            <w:tcW w:w="1440" w:type="dxa"/>
          </w:tcPr>
          <w:p w14:paraId="2E4D3B26" w14:textId="79834E6A" w:rsidR="002438E7" w:rsidRPr="00EE78B9" w:rsidRDefault="00EE78B9">
            <w:pPr>
              <w:rPr>
                <w:b/>
                <w:bCs/>
              </w:rPr>
            </w:pPr>
            <w:r w:rsidRPr="00EE78B9">
              <w:rPr>
                <w:b/>
                <w:bCs/>
              </w:rPr>
              <w:t>[</w:t>
            </w:r>
            <w:r w:rsidR="00000000" w:rsidRPr="00EE78B9">
              <w:rPr>
                <w:b/>
                <w:bCs/>
              </w:rPr>
              <w:t>Save</w:t>
            </w:r>
            <w:r w:rsidRPr="00EE78B9">
              <w:rPr>
                <w:b/>
                <w:bCs/>
              </w:rPr>
              <w:t>]</w:t>
            </w:r>
          </w:p>
        </w:tc>
        <w:tc>
          <w:tcPr>
            <w:tcW w:w="4320" w:type="dxa"/>
          </w:tcPr>
          <w:p w14:paraId="63E2FF70" w14:textId="77777777" w:rsidR="002438E7" w:rsidRDefault="00000000">
            <w:r>
              <w:t xml:space="preserve">Saves </w:t>
            </w:r>
            <w:proofErr w:type="gramStart"/>
            <w:r>
              <w:t>current status</w:t>
            </w:r>
            <w:proofErr w:type="gramEnd"/>
            <w:r>
              <w:t xml:space="preserve"> and creates the current report/output where applicable. Does not close the task.</w:t>
            </w:r>
          </w:p>
        </w:tc>
        <w:tc>
          <w:tcPr>
            <w:tcW w:w="4500" w:type="dxa"/>
          </w:tcPr>
          <w:p w14:paraId="5040B6EE" w14:textId="77777777" w:rsidR="002438E7" w:rsidRDefault="00000000">
            <w:r>
              <w:t xml:space="preserve">Saves current search/evidence state and regenerates the report where applicable. </w:t>
            </w:r>
            <w:proofErr w:type="gramStart"/>
            <w:r>
              <w:t>Finalize</w:t>
            </w:r>
            <w:proofErr w:type="gramEnd"/>
            <w:r>
              <w:t xml:space="preserve"> becomes available after at least one valid </w:t>
            </w:r>
            <w:proofErr w:type="gramStart"/>
            <w:r>
              <w:t>save</w:t>
            </w:r>
            <w:proofErr w:type="gramEnd"/>
            <w:r>
              <w:t>.</w:t>
            </w:r>
          </w:p>
          <w:p w14:paraId="166E5557" w14:textId="7DAA4512" w:rsidR="00EE78B9" w:rsidRDefault="00EE78B9" w:rsidP="00EE78B9">
            <w:pPr>
              <w:jc w:val="center"/>
            </w:pPr>
            <w:r w:rsidRPr="00EE78B9">
              <w:drawing>
                <wp:inline distT="0" distB="0" distL="0" distR="0" wp14:anchorId="0828C731" wp14:editId="281785BF">
                  <wp:extent cx="2172614" cy="851127"/>
                  <wp:effectExtent l="0" t="0" r="0" b="0"/>
                  <wp:docPr id="1401246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24648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110" cy="85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38E7" w14:paraId="518C9C3E" w14:textId="77777777" w:rsidTr="00EE78B9">
        <w:tc>
          <w:tcPr>
            <w:tcW w:w="1440" w:type="dxa"/>
          </w:tcPr>
          <w:p w14:paraId="428015CD" w14:textId="46C9C7EB" w:rsidR="002438E7" w:rsidRPr="00EE78B9" w:rsidRDefault="00EE78B9">
            <w:pPr>
              <w:rPr>
                <w:b/>
                <w:bCs/>
              </w:rPr>
            </w:pPr>
            <w:r w:rsidRPr="00EE78B9">
              <w:rPr>
                <w:b/>
                <w:bCs/>
              </w:rPr>
              <w:t>[</w:t>
            </w:r>
            <w:r w:rsidR="00000000" w:rsidRPr="00EE78B9">
              <w:rPr>
                <w:b/>
                <w:bCs/>
              </w:rPr>
              <w:t>Suspend</w:t>
            </w:r>
            <w:r w:rsidRPr="00EE78B9">
              <w:rPr>
                <w:b/>
                <w:bCs/>
              </w:rPr>
              <w:t>]</w:t>
            </w:r>
          </w:p>
        </w:tc>
        <w:tc>
          <w:tcPr>
            <w:tcW w:w="4320" w:type="dxa"/>
          </w:tcPr>
          <w:p w14:paraId="46D12A05" w14:textId="77777777" w:rsidR="002438E7" w:rsidRDefault="00000000">
            <w:r>
              <w:t xml:space="preserve">Saves </w:t>
            </w:r>
            <w:proofErr w:type="gramStart"/>
            <w:r>
              <w:t>current status</w:t>
            </w:r>
            <w:proofErr w:type="gramEnd"/>
            <w:r>
              <w:t>, uploads resumable status to the transaction, clears the form, and removes transaction map content.</w:t>
            </w:r>
          </w:p>
        </w:tc>
        <w:tc>
          <w:tcPr>
            <w:tcW w:w="4500" w:type="dxa"/>
          </w:tcPr>
          <w:p w14:paraId="6145E5C5" w14:textId="77777777" w:rsidR="002438E7" w:rsidRDefault="00000000">
            <w:r>
              <w:t xml:space="preserve">Saves </w:t>
            </w:r>
            <w:proofErr w:type="gramStart"/>
            <w:r>
              <w:t>current status</w:t>
            </w:r>
            <w:proofErr w:type="gramEnd"/>
            <w:r>
              <w:t xml:space="preserve"> through the lifecycle bridge, uploads resumable status, closes Compare, and removes t</w:t>
            </w:r>
            <w:r>
              <w:lastRenderedPageBreak/>
              <w:t>ransaction map content.</w:t>
            </w:r>
          </w:p>
        </w:tc>
      </w:tr>
      <w:tr w:rsidR="002438E7" w14:paraId="5A74F80E" w14:textId="77777777" w:rsidTr="00EE78B9">
        <w:tc>
          <w:tcPr>
            <w:tcW w:w="1440" w:type="dxa"/>
          </w:tcPr>
          <w:p w14:paraId="1A52E306" w14:textId="2446AB55" w:rsidR="002438E7" w:rsidRPr="00EE78B9" w:rsidRDefault="00EE78B9">
            <w:pPr>
              <w:rPr>
                <w:b/>
                <w:bCs/>
              </w:rPr>
            </w:pPr>
            <w:r w:rsidRPr="00EE78B9">
              <w:rPr>
                <w:b/>
                <w:bCs/>
              </w:rPr>
              <w:t>[</w:t>
            </w:r>
            <w:r w:rsidR="00000000" w:rsidRPr="00EE78B9">
              <w:rPr>
                <w:b/>
                <w:bCs/>
              </w:rPr>
              <w:t>Finalize</w:t>
            </w:r>
            <w:r w:rsidRPr="00EE78B9">
              <w:rPr>
                <w:b/>
                <w:bCs/>
              </w:rPr>
              <w:t>]</w:t>
            </w:r>
          </w:p>
        </w:tc>
        <w:tc>
          <w:tcPr>
            <w:tcW w:w="4320" w:type="dxa"/>
          </w:tcPr>
          <w:p w14:paraId="78DC1140" w14:textId="77777777" w:rsidR="002438E7" w:rsidRDefault="00000000">
            <w:r>
              <w:t>Saves final status, uploads the report/output to the transaction, moves the transaction forward, clears the form, and removes transaction map content.</w:t>
            </w:r>
          </w:p>
        </w:tc>
        <w:tc>
          <w:tcPr>
            <w:tcW w:w="4500" w:type="dxa"/>
          </w:tcPr>
          <w:p w14:paraId="3F1F076F" w14:textId="77777777" w:rsidR="002438E7" w:rsidRDefault="00000000">
            <w:r>
              <w:t>Saves final status, uploads the PDF report to the transaction, moves the Compare task forward, shows a completion message, closes Compare, and removes transaction map content including M-Geo overlay.</w:t>
            </w:r>
          </w:p>
          <w:p w14:paraId="2D8ECDAC" w14:textId="502364EC" w:rsidR="00FE798A" w:rsidRDefault="00FE798A" w:rsidP="00FE798A">
            <w:pPr>
              <w:jc w:val="center"/>
            </w:pPr>
            <w:r w:rsidRPr="00FE798A">
              <w:drawing>
                <wp:inline distT="0" distB="0" distL="0" distR="0" wp14:anchorId="78E39B15" wp14:editId="2E138668">
                  <wp:extent cx="2333548" cy="988597"/>
                  <wp:effectExtent l="0" t="0" r="0" b="0"/>
                  <wp:docPr id="1423937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3793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239" cy="9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38E7" w14:paraId="3408D8A0" w14:textId="77777777" w:rsidTr="00EE78B9">
        <w:tc>
          <w:tcPr>
            <w:tcW w:w="1440" w:type="dxa"/>
          </w:tcPr>
          <w:p w14:paraId="545D103E" w14:textId="3C65CE21" w:rsidR="002438E7" w:rsidRPr="00EE78B9" w:rsidRDefault="00EE78B9">
            <w:pPr>
              <w:rPr>
                <w:b/>
                <w:bCs/>
              </w:rPr>
            </w:pPr>
            <w:r w:rsidRPr="00EE78B9">
              <w:rPr>
                <w:b/>
                <w:bCs/>
              </w:rPr>
              <w:t>[</w:t>
            </w:r>
            <w:r w:rsidR="00000000" w:rsidRPr="00EE78B9">
              <w:rPr>
                <w:b/>
                <w:bCs/>
              </w:rPr>
              <w:t>Cancel</w:t>
            </w:r>
            <w:r w:rsidRPr="00EE78B9">
              <w:rPr>
                <w:b/>
                <w:bCs/>
              </w:rPr>
              <w:t>]</w:t>
            </w:r>
          </w:p>
        </w:tc>
        <w:tc>
          <w:tcPr>
            <w:tcW w:w="4320" w:type="dxa"/>
          </w:tcPr>
          <w:p w14:paraId="11450E97" w14:textId="77777777" w:rsidR="002438E7" w:rsidRDefault="00000000">
            <w:r>
              <w:t>Cancels the current local operation without saving, clears the form, and removes transaction map content.</w:t>
            </w:r>
          </w:p>
        </w:tc>
        <w:tc>
          <w:tcPr>
            <w:tcW w:w="4500" w:type="dxa"/>
          </w:tcPr>
          <w:p w14:paraId="214D7832" w14:textId="77777777" w:rsidR="002438E7" w:rsidRDefault="00000000">
            <w:r>
              <w:t>Asks for confirmation, closes the Compare operation without saving, and removes Compare and M-Geo transaction map content.</w:t>
            </w:r>
          </w:p>
        </w:tc>
      </w:tr>
    </w:tbl>
    <w:p w14:paraId="2DABF45C" w14:textId="6BAB6389" w:rsidR="002438E7" w:rsidRDefault="002438E7" w:rsidP="00273C3B">
      <w:pPr>
        <w:jc w:val="center"/>
      </w:pPr>
    </w:p>
    <w:p w14:paraId="38CA2B63" w14:textId="77777777" w:rsidR="002438E7" w:rsidRDefault="00000000">
      <w:r>
        <w:t>Expected result after successful Finalize:</w:t>
      </w:r>
    </w:p>
    <w:p w14:paraId="5B8E30C2" w14:textId="4C8C905A" w:rsidR="00273C3B" w:rsidRDefault="00273C3B" w:rsidP="00273C3B">
      <w:pPr>
        <w:jc w:val="center"/>
      </w:pPr>
      <w:r w:rsidRPr="00FE798A">
        <w:rPr>
          <w:i/>
          <w:color w:val="666666"/>
        </w:rPr>
        <w:drawing>
          <wp:inline distT="0" distB="0" distL="0" distR="0" wp14:anchorId="478AA257" wp14:editId="2C82AEAF">
            <wp:extent cx="3043123" cy="1201441"/>
            <wp:effectExtent l="0" t="0" r="0" b="0"/>
            <wp:docPr id="2735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84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49543" cy="120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1826" w14:textId="77777777" w:rsidR="002438E7" w:rsidRDefault="00000000">
      <w:pPr>
        <w:pStyle w:val="ListParagraph"/>
        <w:numPr>
          <w:ilvl w:val="0"/>
          <w:numId w:val="36"/>
        </w:numPr>
      </w:pPr>
      <w:r>
        <w:t>A message confirms the transaction was completed and moved to the next workflow stage.</w:t>
      </w:r>
    </w:p>
    <w:p w14:paraId="0F216C7C" w14:textId="77777777" w:rsidR="002438E7" w:rsidRDefault="00000000">
      <w:pPr>
        <w:pStyle w:val="ListParagraph"/>
        <w:numPr>
          <w:ilvl w:val="0"/>
          <w:numId w:val="36"/>
        </w:numPr>
      </w:pPr>
      <w:r>
        <w:t>Cancel and Suspend are disabled.</w:t>
      </w:r>
    </w:p>
    <w:p w14:paraId="104B7C22" w14:textId="77777777" w:rsidR="002438E7" w:rsidRDefault="00000000">
      <w:pPr>
        <w:pStyle w:val="ListParagraph"/>
        <w:numPr>
          <w:ilvl w:val="0"/>
          <w:numId w:val="36"/>
        </w:numPr>
      </w:pPr>
      <w:r>
        <w:t>SD, M-Geo, and CMP are disabled for the completed transaction.</w:t>
      </w:r>
    </w:p>
    <w:p w14:paraId="3AE5E8D6" w14:textId="77777777" w:rsidR="002438E7" w:rsidRDefault="00000000">
      <w:pPr>
        <w:pStyle w:val="ListParagraph"/>
        <w:numPr>
          <w:ilvl w:val="0"/>
          <w:numId w:val="36"/>
        </w:numPr>
      </w:pPr>
      <w:r>
        <w:t xml:space="preserve">The Transactions List refreshes and no stale transaction content </w:t>
      </w:r>
      <w:proofErr w:type="gramStart"/>
      <w:r>
        <w:t>remains</w:t>
      </w:r>
      <w:proofErr w:type="gramEnd"/>
      <w:r>
        <w:t>.</w:t>
      </w:r>
    </w:p>
    <w:p w14:paraId="25633E2A" w14:textId="77777777" w:rsidR="00315FDE" w:rsidRDefault="00315FDE" w:rsidP="00315FDE"/>
    <w:p w14:paraId="7E64381C" w14:textId="13D159B6" w:rsidR="00315FDE" w:rsidRDefault="00315FDE" w:rsidP="00315FDE">
      <w:r>
        <w:t xml:space="preserve">Here the transaction has been moved from </w:t>
      </w:r>
      <w:r>
        <w:rPr>
          <w:i/>
          <w:iCs/>
        </w:rPr>
        <w:t>Compare</w:t>
      </w:r>
      <w:r w:rsidRPr="00315FDE">
        <w:rPr>
          <w:i/>
          <w:iCs/>
        </w:rPr>
        <w:t xml:space="preserve"> Survey Plan</w:t>
      </w:r>
      <w:r>
        <w:t xml:space="preserve"> to </w:t>
      </w:r>
      <w:r>
        <w:rPr>
          <w:i/>
          <w:iCs/>
        </w:rPr>
        <w:t>Prepare Examination Report</w:t>
      </w:r>
      <w:r>
        <w:t xml:space="preserve">, this in the </w:t>
      </w:r>
      <w:proofErr w:type="spellStart"/>
      <w:r>
        <w:t>Innola</w:t>
      </w:r>
      <w:proofErr w:type="spellEnd"/>
      <w:r>
        <w:t xml:space="preserve"> Framework. </w:t>
      </w:r>
    </w:p>
    <w:p w14:paraId="65C97FE2" w14:textId="6C98A5C9" w:rsidR="00315FDE" w:rsidRDefault="00315FDE" w:rsidP="00315FDE">
      <w:pPr>
        <w:jc w:val="center"/>
      </w:pPr>
      <w:r w:rsidRPr="00315FDE">
        <w:rPr>
          <w:b/>
          <w:color w:val="1F4E79"/>
          <w:sz w:val="28"/>
          <w:szCs w:val="28"/>
        </w:rPr>
        <w:drawing>
          <wp:inline distT="0" distB="0" distL="0" distR="0" wp14:anchorId="371CF493" wp14:editId="4A6FD21E">
            <wp:extent cx="6858000" cy="3249295"/>
            <wp:effectExtent l="0" t="0" r="0" b="0"/>
            <wp:docPr id="9765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52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E8B9" w14:textId="66D958AA" w:rsidR="00315FDE" w:rsidRPr="00315FDE" w:rsidRDefault="00315FDE" w:rsidP="00315FDE">
      <w:pPr>
        <w:pStyle w:val="Heading1"/>
      </w:pPr>
      <w:bookmarkStart w:id="24" w:name="_Toc236867333"/>
      <w:r>
        <w:t>1</w:t>
      </w:r>
      <w:r w:rsidR="005D4539">
        <w:t>4</w:t>
      </w:r>
      <w:r>
        <w:t xml:space="preserve">. </w:t>
      </w:r>
      <w:r w:rsidRPr="00315FDE">
        <w:t>Prepare Examination Report</w:t>
      </w:r>
      <w:bookmarkEnd w:id="24"/>
    </w:p>
    <w:p w14:paraId="5EE9E424" w14:textId="0220C6BD" w:rsidR="00315FDE" w:rsidRDefault="005D2B47" w:rsidP="00315FDE">
      <w:r w:rsidRPr="005D2B47">
        <w:drawing>
          <wp:inline distT="0" distB="0" distL="0" distR="0" wp14:anchorId="3E75030C" wp14:editId="21B7DE0A">
            <wp:extent cx="6858000" cy="3280410"/>
            <wp:effectExtent l="0" t="0" r="0" b="0"/>
            <wp:docPr id="14409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920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A940" w14:textId="0996DD96" w:rsidR="005D2B47" w:rsidRDefault="005D2B47" w:rsidP="00315FDE">
      <w:r w:rsidRPr="005D2B47">
        <w:drawing>
          <wp:inline distT="0" distB="0" distL="0" distR="0" wp14:anchorId="7BBF6D26" wp14:editId="4F55F9CD">
            <wp:extent cx="6858000" cy="3819525"/>
            <wp:effectExtent l="0" t="0" r="0" b="0"/>
            <wp:docPr id="37983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324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93D8" w14:textId="7E964476" w:rsidR="007506BB" w:rsidRDefault="007506BB" w:rsidP="00315FDE">
      <w:r w:rsidRPr="007506BB">
        <w:drawing>
          <wp:inline distT="0" distB="0" distL="0" distR="0" wp14:anchorId="65CD5DF9" wp14:editId="24F4F667">
            <wp:extent cx="6858000" cy="3623945"/>
            <wp:effectExtent l="0" t="0" r="0" b="0"/>
            <wp:docPr id="46695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515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41EF" w14:textId="77777777" w:rsidR="005D2B47" w:rsidRDefault="005D2B47" w:rsidP="00315FDE"/>
    <w:p w14:paraId="1B7E858D" w14:textId="379BDD40" w:rsidR="005D2B47" w:rsidRDefault="005D2B47" w:rsidP="00315FDE">
      <w:r w:rsidRPr="005D2B47">
        <w:drawing>
          <wp:inline distT="0" distB="0" distL="0" distR="0" wp14:anchorId="7183BF1C" wp14:editId="693FE94F">
            <wp:extent cx="6858000" cy="3110230"/>
            <wp:effectExtent l="0" t="0" r="0" b="0"/>
            <wp:docPr id="16745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248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3B8F" w14:textId="77777777" w:rsidR="005D2B47" w:rsidRDefault="005D2B47" w:rsidP="00315FDE"/>
    <w:p w14:paraId="1B18F1B2" w14:textId="2D000BD9" w:rsidR="005D2B47" w:rsidRDefault="005D2B47" w:rsidP="00315FDE">
      <w:r w:rsidRPr="005D2B47">
        <w:drawing>
          <wp:inline distT="0" distB="0" distL="0" distR="0" wp14:anchorId="75D35ECB" wp14:editId="60C707BA">
            <wp:extent cx="6858000" cy="3348990"/>
            <wp:effectExtent l="0" t="0" r="0" b="0"/>
            <wp:docPr id="162042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276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04B8" w14:textId="77777777" w:rsidR="005D2B47" w:rsidRDefault="005D2B47" w:rsidP="00315FDE"/>
    <w:p w14:paraId="48BE1746" w14:textId="75741169" w:rsidR="005D2B47" w:rsidRPr="00315FDE" w:rsidRDefault="005D2B47" w:rsidP="00315FDE">
      <w:r w:rsidRPr="005D2B47">
        <w:drawing>
          <wp:inline distT="0" distB="0" distL="0" distR="0" wp14:anchorId="00CCD20C" wp14:editId="571480CB">
            <wp:extent cx="6858000" cy="3942715"/>
            <wp:effectExtent l="0" t="0" r="0" b="0"/>
            <wp:docPr id="98076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42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D903" w14:textId="77777777" w:rsidR="00E516AC" w:rsidRDefault="00E516AC">
      <w:r>
        <w:br w:type="page"/>
      </w:r>
    </w:p>
    <w:p w14:paraId="6AB3D3EF" w14:textId="2CFF2066" w:rsidR="00315FDE" w:rsidRDefault="00315FDE">
      <w:pPr>
        <w:rPr>
          <w:b/>
          <w:color w:val="1F4E79"/>
          <w:sz w:val="28"/>
          <w:szCs w:val="28"/>
        </w:rPr>
      </w:pPr>
    </w:p>
    <w:p w14:paraId="383E6B82" w14:textId="09A09FFF" w:rsidR="002438E7" w:rsidRDefault="00000000">
      <w:pPr>
        <w:pStyle w:val="Heading1"/>
      </w:pPr>
      <w:bookmarkStart w:id="25" w:name="_Toc236867334"/>
      <w:r>
        <w:lastRenderedPageBreak/>
        <w:t>1</w:t>
      </w:r>
      <w:r w:rsidR="005D4539">
        <w:t>5</w:t>
      </w:r>
      <w:r>
        <w:t>. Training Use Case</w:t>
      </w:r>
      <w:bookmarkEnd w:id="25"/>
    </w:p>
    <w:p w14:paraId="54EEC789" w14:textId="77777777" w:rsidR="002438E7" w:rsidRDefault="00000000">
      <w:r>
        <w:t>Use this section to run one complete training scenario.</w:t>
      </w:r>
    </w:p>
    <w:p w14:paraId="602BBF02" w14:textId="77777777" w:rsidR="002438E7" w:rsidRDefault="00000000">
      <w:r>
        <w:t>Training transaction:</w:t>
      </w:r>
    </w:p>
    <w:p w14:paraId="094BA358" w14:textId="77777777" w:rsidR="002438E7" w:rsidRDefault="002438E7"/>
    <w:p w14:paraId="35C624DC" w14:textId="77777777" w:rsidR="002438E7" w:rsidRDefault="00000000">
      <w:pPr>
        <w:pStyle w:val="ListParagraph"/>
      </w:pPr>
      <w:r>
        <w:t xml:space="preserve">Transaction number: </w:t>
      </w:r>
      <w:r>
        <w:rPr>
          <w:rStyle w:val="CodeChar"/>
        </w:rPr>
        <w:t>TR-____________</w:t>
      </w:r>
    </w:p>
    <w:p w14:paraId="0D80E71D" w14:textId="77777777" w:rsidR="002438E7" w:rsidRDefault="00000000">
      <w:pPr>
        <w:pStyle w:val="ListParagraph"/>
      </w:pPr>
      <w:r>
        <w:t xml:space="preserve">Transaction type: </w:t>
      </w:r>
      <w:r>
        <w:rPr>
          <w:rStyle w:val="CodeChar"/>
        </w:rPr>
        <w:t>Compute Sur</w:t>
      </w:r>
      <w:r>
        <w:rPr>
          <w:rStyle w:val="CodeChar"/>
        </w:rPr>
        <w:lastRenderedPageBreak/>
        <w:t>vey Plan</w:t>
      </w:r>
      <w:r>
        <w:t xml:space="preserve"> or </w:t>
      </w:r>
      <w:r>
        <w:rPr>
          <w:rStyle w:val="CodeChar"/>
        </w:rPr>
        <w:t>Compare S</w:t>
      </w:r>
      <w:r>
        <w:rPr>
          <w:rStyle w:val="CodeChar"/>
        </w:rPr>
        <w:lastRenderedPageBreak/>
        <w:t>ur</w:t>
      </w:r>
      <w:r>
        <w:rPr>
          <w:rStyle w:val="CodeChar"/>
        </w:rPr>
        <w:lastRenderedPageBreak/>
        <w:t>v</w:t>
      </w:r>
      <w:r>
        <w:rPr>
          <w:rStyle w:val="CodeChar"/>
        </w:rPr>
        <w:t>ey Plan</w:t>
      </w:r>
    </w:p>
    <w:p w14:paraId="252EF930" w14:textId="77777777" w:rsidR="002438E7" w:rsidRDefault="00000000">
      <w:pPr>
        <w:pStyle w:val="ListParagraph"/>
      </w:pPr>
      <w:r>
        <w:t xml:space="preserve">Assigned </w:t>
      </w:r>
      <w:proofErr w:type="gramStart"/>
      <w:r>
        <w:t xml:space="preserve">user: </w:t>
      </w:r>
      <w:r>
        <w:rPr>
          <w:rStyle w:val="CodeChar"/>
        </w:rPr>
        <w:t>_</w:t>
      </w:r>
      <w:proofErr w:type="gramEnd"/>
      <w:r>
        <w:rPr>
          <w:rStyle w:val="CodeChar"/>
        </w:rPr>
        <w:t>___________</w:t>
      </w:r>
    </w:p>
    <w:p w14:paraId="161A5C04" w14:textId="77777777" w:rsidR="002438E7" w:rsidRDefault="00000000">
      <w:pPr>
        <w:pStyle w:val="ListParagraph"/>
      </w:pPr>
      <w:proofErr w:type="gramStart"/>
      <w:r>
        <w:t xml:space="preserve">Parish: </w:t>
      </w:r>
      <w:r>
        <w:rPr>
          <w:rStyle w:val="CodeChar"/>
        </w:rPr>
        <w:t>_</w:t>
      </w:r>
      <w:proofErr w:type="gramEnd"/>
      <w:r>
        <w:rPr>
          <w:rStyle w:val="CodeChar"/>
        </w:rPr>
        <w:t>___________</w:t>
      </w:r>
    </w:p>
    <w:p w14:paraId="0C48B410" w14:textId="77777777" w:rsidR="002438E7" w:rsidRDefault="00000000">
      <w:pPr>
        <w:pStyle w:val="ListParagraph"/>
      </w:pPr>
      <w:r>
        <w:t xml:space="preserve">Source document: </w:t>
      </w:r>
      <w:r>
        <w:rPr>
          <w:rStyle w:val="CodeChar"/>
        </w:rPr>
        <w:t>____________</w:t>
      </w:r>
    </w:p>
    <w:p w14:paraId="4B2692D9" w14:textId="2E1A8023" w:rsidR="002438E7" w:rsidRDefault="005D4539">
      <w:pPr>
        <w:pStyle w:val="Heading2"/>
      </w:pPr>
      <w:bookmarkStart w:id="26" w:name="_Toc236867335"/>
      <w:r>
        <w:t xml:space="preserve">15.1 </w:t>
      </w:r>
      <w:r w:rsidR="00000000">
        <w:t>Test Steps</w:t>
      </w:r>
      <w:bookmarkEnd w:id="26"/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00"/>
        <w:gridCol w:w="2790"/>
        <w:gridCol w:w="2778"/>
        <w:gridCol w:w="2116"/>
        <w:gridCol w:w="2221"/>
      </w:tblGrid>
      <w:tr w:rsidR="002438E7" w14:paraId="635BE5DB" w14:textId="77777777" w:rsidTr="00273C3B">
        <w:tc>
          <w:tcPr>
            <w:tcW w:w="900" w:type="dxa"/>
          </w:tcPr>
          <w:p w14:paraId="20045C05" w14:textId="77777777" w:rsidR="002438E7" w:rsidRDefault="00000000" w:rsidP="00273C3B">
            <w:pPr>
              <w:pStyle w:val="TableHeader"/>
              <w:jc w:val="center"/>
            </w:pPr>
            <w:r>
              <w:t>Step</w:t>
            </w:r>
          </w:p>
        </w:tc>
        <w:tc>
          <w:tcPr>
            <w:tcW w:w="2790" w:type="dxa"/>
          </w:tcPr>
          <w:p w14:paraId="624AF46C" w14:textId="77777777" w:rsidR="002438E7" w:rsidRDefault="00000000" w:rsidP="00273C3B">
            <w:pPr>
              <w:pStyle w:val="TableHeader"/>
              <w:jc w:val="center"/>
            </w:pPr>
            <w:r>
              <w:t>Action</w:t>
            </w:r>
          </w:p>
        </w:tc>
        <w:tc>
          <w:tcPr>
            <w:tcW w:w="2778" w:type="dxa"/>
          </w:tcPr>
          <w:p w14:paraId="708FAD72" w14:textId="77777777" w:rsidR="002438E7" w:rsidRDefault="00000000" w:rsidP="00273C3B">
            <w:pPr>
              <w:pStyle w:val="TableHeader"/>
              <w:jc w:val="center"/>
            </w:pPr>
            <w:r>
              <w:t>Expected result</w:t>
            </w:r>
          </w:p>
        </w:tc>
        <w:tc>
          <w:tcPr>
            <w:tcW w:w="2116" w:type="dxa"/>
          </w:tcPr>
          <w:p w14:paraId="52FDE2ED" w14:textId="77777777" w:rsidR="002438E7" w:rsidRDefault="00000000" w:rsidP="00273C3B">
            <w:pPr>
              <w:pStyle w:val="TableHeader"/>
              <w:jc w:val="center"/>
            </w:pPr>
            <w:r>
              <w:t>Pass/Fail</w:t>
            </w:r>
          </w:p>
        </w:tc>
        <w:tc>
          <w:tcPr>
            <w:tcW w:w="2221" w:type="dxa"/>
          </w:tcPr>
          <w:p w14:paraId="70F78951" w14:textId="77777777" w:rsidR="002438E7" w:rsidRDefault="00000000" w:rsidP="00273C3B">
            <w:pPr>
              <w:pStyle w:val="TableHeader"/>
              <w:jc w:val="center"/>
            </w:pPr>
            <w:r>
              <w:t>Evidence</w:t>
            </w:r>
          </w:p>
        </w:tc>
      </w:tr>
      <w:tr w:rsidR="002438E7" w14:paraId="6987B9F4" w14:textId="77777777" w:rsidTr="00273C3B">
        <w:tc>
          <w:tcPr>
            <w:tcW w:w="900" w:type="dxa"/>
          </w:tcPr>
          <w:p w14:paraId="578DDF18" w14:textId="77777777" w:rsidR="002438E7" w:rsidRDefault="00000000" w:rsidP="00273C3B">
            <w:pPr>
              <w:jc w:val="center"/>
            </w:pPr>
            <w:r>
              <w:t>1</w:t>
            </w:r>
          </w:p>
        </w:tc>
        <w:tc>
          <w:tcPr>
            <w:tcW w:w="2790" w:type="dxa"/>
          </w:tcPr>
          <w:p w14:paraId="78B48211" w14:textId="77777777" w:rsidR="002438E7" w:rsidRDefault="00000000">
            <w:r>
              <w:t>Log into the add-in.</w:t>
            </w:r>
          </w:p>
        </w:tc>
        <w:tc>
          <w:tcPr>
            <w:tcW w:w="2778" w:type="dxa"/>
          </w:tcPr>
          <w:p w14:paraId="3FEECB06" w14:textId="77777777" w:rsidR="002438E7" w:rsidRDefault="00000000">
            <w:proofErr w:type="gramStart"/>
            <w:r>
              <w:t>User name</w:t>
            </w:r>
            <w:proofErr w:type="gramEnd"/>
            <w:r>
              <w:t xml:space="preserve"> and connection details are shown.</w:t>
            </w:r>
          </w:p>
        </w:tc>
        <w:tc>
          <w:tcPr>
            <w:tcW w:w="2116" w:type="dxa"/>
          </w:tcPr>
          <w:p w14:paraId="46EF80F7" w14:textId="77777777" w:rsidR="002438E7" w:rsidRDefault="002438E7"/>
        </w:tc>
        <w:tc>
          <w:tcPr>
            <w:tcW w:w="2221" w:type="dxa"/>
          </w:tcPr>
          <w:p w14:paraId="6D337120" w14:textId="5E229174" w:rsidR="002438E7" w:rsidRDefault="002438E7"/>
        </w:tc>
      </w:tr>
      <w:tr w:rsidR="002438E7" w14:paraId="11AEE21D" w14:textId="77777777" w:rsidTr="00273C3B">
        <w:tc>
          <w:tcPr>
            <w:tcW w:w="900" w:type="dxa"/>
          </w:tcPr>
          <w:p w14:paraId="16F5C40C" w14:textId="77777777" w:rsidR="002438E7" w:rsidRDefault="00000000" w:rsidP="00273C3B">
            <w:pPr>
              <w:jc w:val="center"/>
            </w:pPr>
            <w:r>
              <w:t>2</w:t>
            </w:r>
          </w:p>
        </w:tc>
        <w:tc>
          <w:tcPr>
            <w:tcW w:w="2790" w:type="dxa"/>
          </w:tcPr>
          <w:p w14:paraId="6D6EC43E" w14:textId="77777777" w:rsidR="002438E7" w:rsidRDefault="00000000">
            <w:r>
              <w:t>Refresh Transactions List.</w:t>
            </w:r>
          </w:p>
        </w:tc>
        <w:tc>
          <w:tcPr>
            <w:tcW w:w="2778" w:type="dxa"/>
          </w:tcPr>
          <w:p w14:paraId="4D6B6E17" w14:textId="77777777" w:rsidR="002438E7" w:rsidRDefault="00000000">
            <w:r>
              <w:t>Assigned active transaction is visible.</w:t>
            </w:r>
          </w:p>
        </w:tc>
        <w:tc>
          <w:tcPr>
            <w:tcW w:w="2116" w:type="dxa"/>
          </w:tcPr>
          <w:p w14:paraId="2D6B5407" w14:textId="77777777" w:rsidR="002438E7" w:rsidRDefault="002438E7"/>
        </w:tc>
        <w:tc>
          <w:tcPr>
            <w:tcW w:w="2221" w:type="dxa"/>
          </w:tcPr>
          <w:p w14:paraId="09836B0F" w14:textId="6F32F484" w:rsidR="002438E7" w:rsidRDefault="002438E7"/>
        </w:tc>
      </w:tr>
      <w:tr w:rsidR="002438E7" w14:paraId="396589F5" w14:textId="77777777" w:rsidTr="00273C3B">
        <w:tc>
          <w:tcPr>
            <w:tcW w:w="900" w:type="dxa"/>
          </w:tcPr>
          <w:p w14:paraId="7D2526D5" w14:textId="77777777" w:rsidR="002438E7" w:rsidRDefault="00000000" w:rsidP="00273C3B">
            <w:pPr>
              <w:jc w:val="center"/>
            </w:pPr>
            <w:r>
              <w:t>3</w:t>
            </w:r>
          </w:p>
        </w:tc>
        <w:tc>
          <w:tcPr>
            <w:tcW w:w="2790" w:type="dxa"/>
          </w:tcPr>
          <w:p w14:paraId="154FB158" w14:textId="77777777" w:rsidR="002438E7" w:rsidRDefault="00000000">
            <w:r>
              <w:t>Select the transaction.</w:t>
            </w:r>
          </w:p>
        </w:tc>
        <w:tc>
          <w:tcPr>
            <w:tcW w:w="2778" w:type="dxa"/>
          </w:tcPr>
          <w:p w14:paraId="2D53291A" w14:textId="77777777" w:rsidR="002438E7" w:rsidRDefault="00000000">
            <w:r>
              <w:t>Transaction Info is populated.</w:t>
            </w:r>
          </w:p>
        </w:tc>
        <w:tc>
          <w:tcPr>
            <w:tcW w:w="2116" w:type="dxa"/>
          </w:tcPr>
          <w:p w14:paraId="6A5CA3C2" w14:textId="77777777" w:rsidR="002438E7" w:rsidRDefault="002438E7"/>
        </w:tc>
        <w:tc>
          <w:tcPr>
            <w:tcW w:w="2221" w:type="dxa"/>
          </w:tcPr>
          <w:p w14:paraId="7F033718" w14:textId="10DB62F1" w:rsidR="002438E7" w:rsidRDefault="002438E7"/>
        </w:tc>
      </w:tr>
      <w:tr w:rsidR="002438E7" w14:paraId="578EEB90" w14:textId="77777777" w:rsidTr="00273C3B">
        <w:tc>
          <w:tcPr>
            <w:tcW w:w="900" w:type="dxa"/>
          </w:tcPr>
          <w:p w14:paraId="076A47C3" w14:textId="77777777" w:rsidR="002438E7" w:rsidRDefault="00000000" w:rsidP="00273C3B">
            <w:pPr>
              <w:jc w:val="center"/>
            </w:pPr>
            <w:r>
              <w:t>4</w:t>
            </w:r>
          </w:p>
        </w:tc>
        <w:tc>
          <w:tcPr>
            <w:tcW w:w="2790" w:type="dxa"/>
          </w:tcPr>
          <w:p w14:paraId="134FA975" w14:textId="77777777" w:rsidR="002438E7" w:rsidRDefault="00000000">
            <w:r>
              <w:t>Start Compute.</w:t>
            </w:r>
          </w:p>
        </w:tc>
        <w:tc>
          <w:tcPr>
            <w:tcW w:w="2778" w:type="dxa"/>
          </w:tcPr>
          <w:p w14:paraId="7224A805" w14:textId="77777777" w:rsidR="002438E7" w:rsidRDefault="00000000">
            <w:r>
              <w:t>Compute panel opens and Supporting Documents opens.</w:t>
            </w:r>
          </w:p>
        </w:tc>
        <w:tc>
          <w:tcPr>
            <w:tcW w:w="2116" w:type="dxa"/>
          </w:tcPr>
          <w:p w14:paraId="034EC2B4" w14:textId="77777777" w:rsidR="002438E7" w:rsidRDefault="002438E7"/>
        </w:tc>
        <w:tc>
          <w:tcPr>
            <w:tcW w:w="2221" w:type="dxa"/>
          </w:tcPr>
          <w:p w14:paraId="7F9022AB" w14:textId="4B6F7C1C" w:rsidR="002438E7" w:rsidRDefault="002438E7"/>
        </w:tc>
      </w:tr>
      <w:tr w:rsidR="002438E7" w14:paraId="795C8B1B" w14:textId="77777777" w:rsidTr="00273C3B">
        <w:tc>
          <w:tcPr>
            <w:tcW w:w="900" w:type="dxa"/>
          </w:tcPr>
          <w:p w14:paraId="20EFE462" w14:textId="77777777" w:rsidR="002438E7" w:rsidRDefault="00000000" w:rsidP="00273C3B">
            <w:pPr>
              <w:jc w:val="center"/>
            </w:pPr>
            <w:r>
              <w:t>5</w:t>
            </w:r>
          </w:p>
        </w:tc>
        <w:tc>
          <w:tcPr>
            <w:tcW w:w="2790" w:type="dxa"/>
          </w:tcPr>
          <w:p w14:paraId="2E193AC0" w14:textId="77777777" w:rsidR="002438E7" w:rsidRDefault="00000000">
            <w:r>
              <w:t>Review Supporting Documents.</w:t>
            </w:r>
          </w:p>
        </w:tc>
        <w:tc>
          <w:tcPr>
            <w:tcW w:w="2778" w:type="dxa"/>
          </w:tcPr>
          <w:p w14:paraId="18EFA59A" w14:textId="77777777" w:rsidR="002438E7" w:rsidRDefault="00000000">
            <w:r>
              <w:t>PDF is visible and readable.</w:t>
            </w:r>
          </w:p>
        </w:tc>
        <w:tc>
          <w:tcPr>
            <w:tcW w:w="2116" w:type="dxa"/>
          </w:tcPr>
          <w:p w14:paraId="3CB0D438" w14:textId="77777777" w:rsidR="002438E7" w:rsidRDefault="002438E7"/>
        </w:tc>
        <w:tc>
          <w:tcPr>
            <w:tcW w:w="2221" w:type="dxa"/>
          </w:tcPr>
          <w:p w14:paraId="66CA48ED" w14:textId="0EF91FBB" w:rsidR="002438E7" w:rsidRDefault="002438E7"/>
        </w:tc>
      </w:tr>
      <w:tr w:rsidR="002438E7" w14:paraId="3EE40EEA" w14:textId="77777777" w:rsidTr="00273C3B">
        <w:tc>
          <w:tcPr>
            <w:tcW w:w="900" w:type="dxa"/>
          </w:tcPr>
          <w:p w14:paraId="6E5170EF" w14:textId="77777777" w:rsidR="002438E7" w:rsidRDefault="00000000" w:rsidP="00273C3B">
            <w:pPr>
              <w:jc w:val="center"/>
            </w:pPr>
            <w:r>
              <w:t>6</w:t>
            </w:r>
          </w:p>
        </w:tc>
        <w:tc>
          <w:tcPr>
            <w:tcW w:w="2790" w:type="dxa"/>
          </w:tcPr>
          <w:p w14:paraId="456670D8" w14:textId="77777777" w:rsidR="002438E7" w:rsidRDefault="00000000">
            <w:r>
              <w:t>Run Structure Check.</w:t>
            </w:r>
          </w:p>
        </w:tc>
        <w:tc>
          <w:tcPr>
            <w:tcW w:w="2778" w:type="dxa"/>
          </w:tcPr>
          <w:p w14:paraId="0603D73A" w14:textId="77777777" w:rsidR="002438E7" w:rsidRDefault="00000000">
            <w:r>
              <w:t>Stage passes or shows clear actionable warnings.</w:t>
            </w:r>
          </w:p>
        </w:tc>
        <w:tc>
          <w:tcPr>
            <w:tcW w:w="2116" w:type="dxa"/>
          </w:tcPr>
          <w:p w14:paraId="5C648DDB" w14:textId="77777777" w:rsidR="002438E7" w:rsidRDefault="002438E7"/>
        </w:tc>
        <w:tc>
          <w:tcPr>
            <w:tcW w:w="2221" w:type="dxa"/>
          </w:tcPr>
          <w:p w14:paraId="18A2F6D5" w14:textId="77777777" w:rsidR="002438E7" w:rsidRDefault="002438E7"/>
        </w:tc>
      </w:tr>
      <w:tr w:rsidR="002438E7" w14:paraId="4DD88EDB" w14:textId="77777777" w:rsidTr="00273C3B">
        <w:tc>
          <w:tcPr>
            <w:tcW w:w="900" w:type="dxa"/>
          </w:tcPr>
          <w:p w14:paraId="4E1CF010" w14:textId="77777777" w:rsidR="002438E7" w:rsidRDefault="00000000" w:rsidP="00273C3B">
            <w:pPr>
              <w:jc w:val="center"/>
            </w:pPr>
            <w:r>
              <w:t>7</w:t>
            </w:r>
          </w:p>
        </w:tc>
        <w:tc>
          <w:tcPr>
            <w:tcW w:w="2790" w:type="dxa"/>
          </w:tcPr>
          <w:p w14:paraId="47327379" w14:textId="77777777" w:rsidR="002438E7" w:rsidRDefault="00000000">
            <w:r>
              <w:t xml:space="preserve">Run </w:t>
            </w:r>
            <w:proofErr w:type="spellStart"/>
            <w:r>
              <w:t>Georeference</w:t>
            </w:r>
            <w:proofErr w:type="spellEnd"/>
            <w:r>
              <w:t xml:space="preserve"> Check.</w:t>
            </w:r>
          </w:p>
        </w:tc>
        <w:tc>
          <w:tcPr>
            <w:tcW w:w="2778" w:type="dxa"/>
          </w:tcPr>
          <w:p w14:paraId="7584C4BE" w14:textId="77777777" w:rsidR="002438E7" w:rsidRDefault="00000000">
            <w:r>
              <w:t>JAD2001, parish, or location evidence is detected.</w:t>
            </w:r>
          </w:p>
        </w:tc>
        <w:tc>
          <w:tcPr>
            <w:tcW w:w="2116" w:type="dxa"/>
          </w:tcPr>
          <w:p w14:paraId="017C9A6C" w14:textId="77777777" w:rsidR="002438E7" w:rsidRDefault="002438E7"/>
        </w:tc>
        <w:tc>
          <w:tcPr>
            <w:tcW w:w="2221" w:type="dxa"/>
          </w:tcPr>
          <w:p w14:paraId="243CDC34" w14:textId="77777777" w:rsidR="002438E7" w:rsidRDefault="002438E7"/>
        </w:tc>
      </w:tr>
      <w:tr w:rsidR="002438E7" w14:paraId="5852E078" w14:textId="77777777" w:rsidTr="00273C3B">
        <w:tc>
          <w:tcPr>
            <w:tcW w:w="900" w:type="dxa"/>
          </w:tcPr>
          <w:p w14:paraId="07ED5658" w14:textId="77777777" w:rsidR="002438E7" w:rsidRDefault="00000000" w:rsidP="00273C3B">
            <w:pPr>
              <w:jc w:val="center"/>
            </w:pPr>
            <w:r>
              <w:t>8</w:t>
            </w:r>
          </w:p>
        </w:tc>
        <w:tc>
          <w:tcPr>
            <w:tcW w:w="2790" w:type="dxa"/>
          </w:tcPr>
          <w:p w14:paraId="3716239E" w14:textId="77777777" w:rsidR="002438E7" w:rsidRDefault="00000000">
            <w:r>
              <w:t>Run Dimension Check.</w:t>
            </w:r>
          </w:p>
        </w:tc>
        <w:tc>
          <w:tcPr>
            <w:tcW w:w="2778" w:type="dxa"/>
          </w:tcPr>
          <w:p w14:paraId="67614055" w14:textId="77777777" w:rsidR="002438E7" w:rsidRDefault="00000000">
            <w:r>
              <w:t>Bearings and distances are available for review.</w:t>
            </w:r>
          </w:p>
        </w:tc>
        <w:tc>
          <w:tcPr>
            <w:tcW w:w="2116" w:type="dxa"/>
          </w:tcPr>
          <w:p w14:paraId="18EDF837" w14:textId="77777777" w:rsidR="002438E7" w:rsidRDefault="002438E7"/>
        </w:tc>
        <w:tc>
          <w:tcPr>
            <w:tcW w:w="2221" w:type="dxa"/>
          </w:tcPr>
          <w:p w14:paraId="7C5808B4" w14:textId="77777777" w:rsidR="002438E7" w:rsidRDefault="002438E7"/>
        </w:tc>
      </w:tr>
      <w:tr w:rsidR="002438E7" w14:paraId="478FEE41" w14:textId="77777777" w:rsidTr="00273C3B">
        <w:tc>
          <w:tcPr>
            <w:tcW w:w="900" w:type="dxa"/>
          </w:tcPr>
          <w:p w14:paraId="7E7A37D4" w14:textId="77777777" w:rsidR="002438E7" w:rsidRDefault="00000000" w:rsidP="00273C3B">
            <w:pPr>
              <w:jc w:val="center"/>
            </w:pPr>
            <w:r>
              <w:t>9</w:t>
            </w:r>
          </w:p>
        </w:tc>
        <w:tc>
          <w:tcPr>
            <w:tcW w:w="2790" w:type="dxa"/>
          </w:tcPr>
          <w:p w14:paraId="31BCB0DC" w14:textId="77777777" w:rsidR="002438E7" w:rsidRDefault="00000000">
            <w:r>
              <w:t>Open Points Validation Tool.</w:t>
            </w:r>
          </w:p>
        </w:tc>
        <w:tc>
          <w:tcPr>
            <w:tcW w:w="2778" w:type="dxa"/>
          </w:tcPr>
          <w:p w14:paraId="2ED9B0AE" w14:textId="77777777" w:rsidR="002438E7" w:rsidRDefault="00000000">
            <w:r>
              <w:t>Source PDF, segments, points, and preview are visible.</w:t>
            </w:r>
          </w:p>
        </w:tc>
        <w:tc>
          <w:tcPr>
            <w:tcW w:w="2116" w:type="dxa"/>
          </w:tcPr>
          <w:p w14:paraId="705BC4FF" w14:textId="77777777" w:rsidR="002438E7" w:rsidRDefault="002438E7"/>
        </w:tc>
        <w:tc>
          <w:tcPr>
            <w:tcW w:w="2221" w:type="dxa"/>
          </w:tcPr>
          <w:p w14:paraId="0BA156E9" w14:textId="0CDDB893" w:rsidR="002438E7" w:rsidRDefault="002438E7"/>
        </w:tc>
      </w:tr>
      <w:tr w:rsidR="002438E7" w14:paraId="78BDACDA" w14:textId="77777777" w:rsidTr="00273C3B">
        <w:tc>
          <w:tcPr>
            <w:tcW w:w="900" w:type="dxa"/>
          </w:tcPr>
          <w:p w14:paraId="77B403A2" w14:textId="77777777" w:rsidR="002438E7" w:rsidRDefault="00000000" w:rsidP="00273C3B">
            <w:pPr>
              <w:jc w:val="center"/>
            </w:pPr>
            <w:r>
              <w:t>10</w:t>
            </w:r>
          </w:p>
        </w:tc>
        <w:tc>
          <w:tcPr>
            <w:tcW w:w="2790" w:type="dxa"/>
          </w:tcPr>
          <w:p w14:paraId="4FFC5DC1" w14:textId="77777777" w:rsidR="002438E7" w:rsidRDefault="00000000">
            <w:r>
              <w:t>Correct points/segments if ne</w:t>
            </w:r>
            <w:r>
              <w:lastRenderedPageBreak/>
              <w:t>eded.</w:t>
            </w:r>
          </w:p>
        </w:tc>
        <w:tc>
          <w:tcPr>
            <w:tcW w:w="2778" w:type="dxa"/>
          </w:tcPr>
          <w:p w14:paraId="1FA5915A" w14:textId="77777777" w:rsidR="002438E7" w:rsidRDefault="00000000">
            <w:r>
              <w:t>Edits are save</w:t>
            </w:r>
            <w:r>
              <w:lastRenderedPageBreak/>
              <w:t xml:space="preserve">d </w:t>
            </w:r>
            <w:r>
              <w:lastRenderedPageBreak/>
              <w:t>a</w:t>
            </w:r>
            <w:r>
              <w:t>nd preview updates.</w:t>
            </w:r>
          </w:p>
        </w:tc>
        <w:tc>
          <w:tcPr>
            <w:tcW w:w="2116" w:type="dxa"/>
          </w:tcPr>
          <w:p w14:paraId="2DC5F42D" w14:textId="77777777" w:rsidR="002438E7" w:rsidRDefault="002438E7"/>
        </w:tc>
        <w:tc>
          <w:tcPr>
            <w:tcW w:w="2221" w:type="dxa"/>
          </w:tcPr>
          <w:p w14:paraId="1E352AF5" w14:textId="30FE8432" w:rsidR="002438E7" w:rsidRDefault="002438E7"/>
        </w:tc>
      </w:tr>
      <w:tr w:rsidR="002438E7" w14:paraId="206C6867" w14:textId="77777777" w:rsidTr="00273C3B">
        <w:tc>
          <w:tcPr>
            <w:tcW w:w="900" w:type="dxa"/>
          </w:tcPr>
          <w:p w14:paraId="1F9D1BB6" w14:textId="77777777" w:rsidR="002438E7" w:rsidRDefault="00000000" w:rsidP="00273C3B">
            <w:pPr>
              <w:jc w:val="center"/>
            </w:pPr>
            <w:r>
              <w:t>11</w:t>
            </w:r>
          </w:p>
        </w:tc>
        <w:tc>
          <w:tcPr>
            <w:tcW w:w="2790" w:type="dxa"/>
          </w:tcPr>
          <w:p w14:paraId="693CD9F9" w14:textId="77777777" w:rsidR="002438E7" w:rsidRDefault="00000000">
            <w:r>
              <w:t>Select Validation Complete.</w:t>
            </w:r>
          </w:p>
        </w:tc>
        <w:tc>
          <w:tcPr>
            <w:tcW w:w="2778" w:type="dxa"/>
          </w:tcPr>
          <w:p w14:paraId="5E8322E3" w14:textId="77777777" w:rsidR="002438E7" w:rsidRDefault="00000000">
            <w:r>
              <w:t>Stage completes or shows clear blocker.</w:t>
            </w:r>
          </w:p>
        </w:tc>
        <w:tc>
          <w:tcPr>
            <w:tcW w:w="2116" w:type="dxa"/>
          </w:tcPr>
          <w:p w14:paraId="67DE3AD9" w14:textId="77777777" w:rsidR="002438E7" w:rsidRDefault="002438E7"/>
        </w:tc>
        <w:tc>
          <w:tcPr>
            <w:tcW w:w="2221" w:type="dxa"/>
          </w:tcPr>
          <w:p w14:paraId="5384959C" w14:textId="77777777" w:rsidR="002438E7" w:rsidRDefault="002438E7"/>
        </w:tc>
      </w:tr>
      <w:tr w:rsidR="002438E7" w14:paraId="050ED2D0" w14:textId="77777777" w:rsidTr="00273C3B">
        <w:tc>
          <w:tcPr>
            <w:tcW w:w="900" w:type="dxa"/>
          </w:tcPr>
          <w:p w14:paraId="79EDEC04" w14:textId="77777777" w:rsidR="002438E7" w:rsidRDefault="00000000" w:rsidP="00273C3B">
            <w:pPr>
              <w:jc w:val="center"/>
            </w:pPr>
            <w:r>
              <w:t>12</w:t>
            </w:r>
          </w:p>
        </w:tc>
        <w:tc>
          <w:tcPr>
            <w:tcW w:w="2790" w:type="dxa"/>
          </w:tcPr>
          <w:p w14:paraId="378442ED" w14:textId="77777777" w:rsidR="002438E7" w:rsidRDefault="00000000">
            <w:r>
              <w:t>Create Spatial Units.</w:t>
            </w:r>
          </w:p>
        </w:tc>
        <w:tc>
          <w:tcPr>
            <w:tcW w:w="2778" w:type="dxa"/>
          </w:tcPr>
          <w:p w14:paraId="6808401B" w14:textId="77777777" w:rsidR="002438E7" w:rsidRDefault="00000000">
            <w:r>
              <w:t>Parcel geometry is created in the output workspace.</w:t>
            </w:r>
          </w:p>
        </w:tc>
        <w:tc>
          <w:tcPr>
            <w:tcW w:w="2116" w:type="dxa"/>
          </w:tcPr>
          <w:p w14:paraId="1F904CFD" w14:textId="77777777" w:rsidR="002438E7" w:rsidRDefault="002438E7"/>
        </w:tc>
        <w:tc>
          <w:tcPr>
            <w:tcW w:w="2221" w:type="dxa"/>
          </w:tcPr>
          <w:p w14:paraId="7DE63F14" w14:textId="2F222CC2" w:rsidR="002438E7" w:rsidRDefault="002438E7"/>
        </w:tc>
      </w:tr>
      <w:tr w:rsidR="002438E7" w14:paraId="1F7C4B7F" w14:textId="77777777" w:rsidTr="00273C3B">
        <w:tc>
          <w:tcPr>
            <w:tcW w:w="900" w:type="dxa"/>
          </w:tcPr>
          <w:p w14:paraId="24BA2272" w14:textId="77777777" w:rsidR="002438E7" w:rsidRDefault="00000000" w:rsidP="00273C3B">
            <w:pPr>
              <w:jc w:val="center"/>
            </w:pPr>
            <w:r>
              <w:t>13</w:t>
            </w:r>
          </w:p>
        </w:tc>
        <w:tc>
          <w:tcPr>
            <w:tcW w:w="2790" w:type="dxa"/>
          </w:tcPr>
          <w:p w14:paraId="13C841B0" w14:textId="77777777" w:rsidR="002438E7" w:rsidRDefault="00000000">
            <w:r>
              <w:t>Load Layers in Final Review.</w:t>
            </w:r>
          </w:p>
        </w:tc>
        <w:tc>
          <w:tcPr>
            <w:tcW w:w="2778" w:type="dxa"/>
          </w:tcPr>
          <w:p w14:paraId="048CC15A" w14:textId="77777777" w:rsidR="002438E7" w:rsidRDefault="00000000">
            <w:r>
              <w:t xml:space="preserve">Local output layers load and map </w:t>
            </w:r>
            <w:proofErr w:type="gramStart"/>
            <w:r>
              <w:t>zooms</w:t>
            </w:r>
            <w:proofErr w:type="gramEnd"/>
            <w:r>
              <w:t xml:space="preserve"> to parcel.</w:t>
            </w:r>
          </w:p>
        </w:tc>
        <w:tc>
          <w:tcPr>
            <w:tcW w:w="2116" w:type="dxa"/>
          </w:tcPr>
          <w:p w14:paraId="26E246F4" w14:textId="77777777" w:rsidR="002438E7" w:rsidRDefault="002438E7"/>
        </w:tc>
        <w:tc>
          <w:tcPr>
            <w:tcW w:w="2221" w:type="dxa"/>
          </w:tcPr>
          <w:p w14:paraId="51C8CD64" w14:textId="4D1BE9F7" w:rsidR="002438E7" w:rsidRDefault="002438E7"/>
        </w:tc>
      </w:tr>
      <w:tr w:rsidR="002438E7" w14:paraId="15A7EBE1" w14:textId="77777777" w:rsidTr="00273C3B">
        <w:tc>
          <w:tcPr>
            <w:tcW w:w="900" w:type="dxa"/>
          </w:tcPr>
          <w:p w14:paraId="7E691CA0" w14:textId="77777777" w:rsidR="002438E7" w:rsidRDefault="00000000" w:rsidP="00273C3B">
            <w:pPr>
              <w:jc w:val="center"/>
            </w:pPr>
            <w:r>
              <w:t>14</w:t>
            </w:r>
          </w:p>
        </w:tc>
        <w:tc>
          <w:tcPr>
            <w:tcW w:w="2790" w:type="dxa"/>
          </w:tcPr>
          <w:p w14:paraId="217C2FFF" w14:textId="77777777" w:rsidR="002438E7" w:rsidRDefault="00000000">
            <w:r>
              <w:t>Finalize Compute.</w:t>
            </w:r>
          </w:p>
        </w:tc>
        <w:tc>
          <w:tcPr>
            <w:tcW w:w="2778" w:type="dxa"/>
          </w:tcPr>
          <w:p w14:paraId="344A0581" w14:textId="77777777" w:rsidR="002438E7" w:rsidRDefault="00000000">
            <w:r>
              <w:t>Transaction moves forward or shows clear login/output error.</w:t>
            </w:r>
          </w:p>
        </w:tc>
        <w:tc>
          <w:tcPr>
            <w:tcW w:w="2116" w:type="dxa"/>
          </w:tcPr>
          <w:p w14:paraId="16C204BA" w14:textId="77777777" w:rsidR="002438E7" w:rsidRDefault="002438E7"/>
        </w:tc>
        <w:tc>
          <w:tcPr>
            <w:tcW w:w="2221" w:type="dxa"/>
          </w:tcPr>
          <w:p w14:paraId="2C3C0566" w14:textId="42EB7A41" w:rsidR="002438E7" w:rsidRDefault="002438E7"/>
        </w:tc>
      </w:tr>
      <w:tr w:rsidR="002438E7" w14:paraId="7FB09914" w14:textId="77777777" w:rsidTr="00273C3B">
        <w:tc>
          <w:tcPr>
            <w:tcW w:w="900" w:type="dxa"/>
          </w:tcPr>
          <w:p w14:paraId="6610D7B3" w14:textId="77777777" w:rsidR="002438E7" w:rsidRDefault="00000000" w:rsidP="00273C3B">
            <w:pPr>
              <w:jc w:val="center"/>
            </w:pPr>
            <w:r>
              <w:t>15</w:t>
            </w:r>
          </w:p>
        </w:tc>
        <w:tc>
          <w:tcPr>
            <w:tcW w:w="2790" w:type="dxa"/>
          </w:tcPr>
          <w:p w14:paraId="2F2FDA60" w14:textId="77777777" w:rsidR="002438E7" w:rsidRDefault="00000000">
            <w:r>
              <w:t>Launch Compare, if assigned.</w:t>
            </w:r>
          </w:p>
        </w:tc>
        <w:tc>
          <w:tcPr>
            <w:tcW w:w="2778" w:type="dxa"/>
          </w:tcPr>
          <w:p w14:paraId="59D96160" w14:textId="77777777" w:rsidR="002438E7" w:rsidRDefault="00000000">
            <w:r>
              <w:t>Compare form opens once.</w:t>
            </w:r>
          </w:p>
        </w:tc>
        <w:tc>
          <w:tcPr>
            <w:tcW w:w="2116" w:type="dxa"/>
          </w:tcPr>
          <w:p w14:paraId="03798B2D" w14:textId="77777777" w:rsidR="002438E7" w:rsidRDefault="002438E7"/>
        </w:tc>
        <w:tc>
          <w:tcPr>
            <w:tcW w:w="2221" w:type="dxa"/>
          </w:tcPr>
          <w:p w14:paraId="68DCF504" w14:textId="5EBDDB11" w:rsidR="002438E7" w:rsidRDefault="002438E7"/>
        </w:tc>
      </w:tr>
      <w:tr w:rsidR="002438E7" w14:paraId="48EFB6C7" w14:textId="77777777" w:rsidTr="00273C3B">
        <w:tc>
          <w:tcPr>
            <w:tcW w:w="900" w:type="dxa"/>
          </w:tcPr>
          <w:p w14:paraId="34ED936C" w14:textId="77777777" w:rsidR="002438E7" w:rsidRDefault="00000000" w:rsidP="00273C3B">
            <w:pPr>
              <w:jc w:val="center"/>
            </w:pPr>
            <w:r>
              <w:t>16</w:t>
            </w:r>
          </w:p>
        </w:tc>
        <w:tc>
          <w:tcPr>
            <w:tcW w:w="2790" w:type="dxa"/>
          </w:tcPr>
          <w:p w14:paraId="193D5327" w14:textId="77777777" w:rsidR="002438E7" w:rsidRDefault="00000000">
            <w:r>
              <w:t>Load Compare Layers.</w:t>
            </w:r>
          </w:p>
        </w:tc>
        <w:tc>
          <w:tcPr>
            <w:tcW w:w="2778" w:type="dxa"/>
          </w:tcPr>
          <w:p w14:paraId="60ABCC7E" w14:textId="77777777" w:rsidR="002438E7" w:rsidRDefault="00000000">
            <w:r>
              <w:t>Working polygon and neighbor evidence load.</w:t>
            </w:r>
          </w:p>
        </w:tc>
        <w:tc>
          <w:tcPr>
            <w:tcW w:w="2116" w:type="dxa"/>
          </w:tcPr>
          <w:p w14:paraId="39D0E8FF" w14:textId="77777777" w:rsidR="002438E7" w:rsidRDefault="002438E7"/>
        </w:tc>
        <w:tc>
          <w:tcPr>
            <w:tcW w:w="2221" w:type="dxa"/>
          </w:tcPr>
          <w:p w14:paraId="1E8755B5" w14:textId="3489F1A5" w:rsidR="002438E7" w:rsidRDefault="002438E7"/>
        </w:tc>
      </w:tr>
      <w:tr w:rsidR="002438E7" w14:paraId="0D141743" w14:textId="77777777" w:rsidTr="00273C3B">
        <w:tc>
          <w:tcPr>
            <w:tcW w:w="900" w:type="dxa"/>
          </w:tcPr>
          <w:p w14:paraId="2F43C8B6" w14:textId="77777777" w:rsidR="002438E7" w:rsidRDefault="00000000" w:rsidP="00273C3B">
            <w:pPr>
              <w:jc w:val="center"/>
            </w:pPr>
            <w:r>
              <w:t>17</w:t>
            </w:r>
          </w:p>
        </w:tc>
        <w:tc>
          <w:tcPr>
            <w:tcW w:w="2790" w:type="dxa"/>
          </w:tcPr>
          <w:p w14:paraId="5677AE7B" w14:textId="77777777" w:rsidR="002438E7" w:rsidRDefault="00000000">
            <w:r>
              <w:t xml:space="preserve">Run </w:t>
            </w:r>
            <w:proofErr w:type="spellStart"/>
            <w:r>
              <w:t>Innola</w:t>
            </w:r>
            <w:proofErr w:type="spellEnd"/>
            <w:r>
              <w:t xml:space="preserve"> searches.</w:t>
            </w:r>
          </w:p>
        </w:tc>
        <w:tc>
          <w:tcPr>
            <w:tcW w:w="2778" w:type="dxa"/>
          </w:tcPr>
          <w:p w14:paraId="486D7FA5" w14:textId="77777777" w:rsidR="002438E7" w:rsidRDefault="00000000">
            <w:r>
              <w:t xml:space="preserve">Name, PID, Volume/Folio, or </w:t>
            </w:r>
            <w:proofErr w:type="spellStart"/>
            <w:r>
              <w:t>LandVal</w:t>
            </w:r>
            <w:proofErr w:type="spellEnd"/>
            <w:r>
              <w:t xml:space="preserve"> results are returned when matching records exist.</w:t>
            </w:r>
          </w:p>
        </w:tc>
        <w:tc>
          <w:tcPr>
            <w:tcW w:w="2116" w:type="dxa"/>
          </w:tcPr>
          <w:p w14:paraId="2BC6CA6A" w14:textId="77777777" w:rsidR="002438E7" w:rsidRDefault="002438E7"/>
        </w:tc>
        <w:tc>
          <w:tcPr>
            <w:tcW w:w="2221" w:type="dxa"/>
          </w:tcPr>
          <w:p w14:paraId="04500673" w14:textId="2B0811F2" w:rsidR="002438E7" w:rsidRDefault="002438E7"/>
        </w:tc>
      </w:tr>
      <w:tr w:rsidR="002438E7" w14:paraId="52DA871B" w14:textId="77777777" w:rsidTr="00273C3B">
        <w:tc>
          <w:tcPr>
            <w:tcW w:w="900" w:type="dxa"/>
          </w:tcPr>
          <w:p w14:paraId="56CD22A1" w14:textId="77777777" w:rsidR="002438E7" w:rsidRDefault="00000000" w:rsidP="00273C3B">
            <w:pPr>
              <w:jc w:val="center"/>
            </w:pPr>
            <w:r>
              <w:t>18</w:t>
            </w:r>
          </w:p>
        </w:tc>
        <w:tc>
          <w:tcPr>
            <w:tcW w:w="2790" w:type="dxa"/>
          </w:tcPr>
          <w:p w14:paraId="16B66AA9" w14:textId="77777777" w:rsidR="002438E7" w:rsidRDefault="00000000">
            <w:r>
              <w:t>Save Compare.</w:t>
            </w:r>
          </w:p>
        </w:tc>
        <w:tc>
          <w:tcPr>
            <w:tcW w:w="2778" w:type="dxa"/>
          </w:tcPr>
          <w:p w14:paraId="6F2685A5" w14:textId="77777777" w:rsidR="002438E7" w:rsidRDefault="00000000">
            <w:r>
              <w:t>Search and evidence state is saved and Finalize is enabled.</w:t>
            </w:r>
          </w:p>
        </w:tc>
        <w:tc>
          <w:tcPr>
            <w:tcW w:w="2116" w:type="dxa"/>
          </w:tcPr>
          <w:p w14:paraId="33E20A3F" w14:textId="77777777" w:rsidR="002438E7" w:rsidRDefault="002438E7"/>
        </w:tc>
        <w:tc>
          <w:tcPr>
            <w:tcW w:w="2221" w:type="dxa"/>
          </w:tcPr>
          <w:p w14:paraId="01AFDDBF" w14:textId="77777777" w:rsidR="002438E7" w:rsidRDefault="002438E7"/>
        </w:tc>
      </w:tr>
      <w:tr w:rsidR="002438E7" w14:paraId="3D0F4367" w14:textId="77777777" w:rsidTr="00273C3B">
        <w:tc>
          <w:tcPr>
            <w:tcW w:w="900" w:type="dxa"/>
          </w:tcPr>
          <w:p w14:paraId="247E02C9" w14:textId="77777777" w:rsidR="002438E7" w:rsidRDefault="00000000" w:rsidP="00273C3B">
            <w:pPr>
              <w:jc w:val="center"/>
            </w:pPr>
            <w:r>
              <w:t>19</w:t>
            </w:r>
          </w:p>
        </w:tc>
        <w:tc>
          <w:tcPr>
            <w:tcW w:w="2790" w:type="dxa"/>
          </w:tcPr>
          <w:p w14:paraId="113D99B0" w14:textId="77777777" w:rsidR="002438E7" w:rsidRDefault="00000000">
            <w:r>
              <w:t>Finalize Compare.</w:t>
            </w:r>
          </w:p>
        </w:tc>
        <w:tc>
          <w:tcPr>
            <w:tcW w:w="2778" w:type="dxa"/>
          </w:tcPr>
          <w:p w14:paraId="033D9F0D" w14:textId="77777777" w:rsidR="002438E7" w:rsidRDefault="00000000">
            <w:r>
              <w:t>Completion dialog appears and trans</w:t>
            </w:r>
            <w:r>
              <w:lastRenderedPageBreak/>
              <w:t>action moves to next stage.</w:t>
            </w:r>
          </w:p>
        </w:tc>
        <w:tc>
          <w:tcPr>
            <w:tcW w:w="2116" w:type="dxa"/>
          </w:tcPr>
          <w:p w14:paraId="6E0B6C58" w14:textId="77777777" w:rsidR="002438E7" w:rsidRDefault="002438E7"/>
        </w:tc>
        <w:tc>
          <w:tcPr>
            <w:tcW w:w="2221" w:type="dxa"/>
          </w:tcPr>
          <w:p w14:paraId="474855C5" w14:textId="6FA543EF" w:rsidR="002438E7" w:rsidRDefault="002438E7"/>
        </w:tc>
      </w:tr>
    </w:tbl>
    <w:p w14:paraId="0D99A249" w14:textId="77777777" w:rsidR="002438E7" w:rsidRDefault="002438E7"/>
    <w:p w14:paraId="59F37228" w14:textId="4FF18D09" w:rsidR="002438E7" w:rsidRDefault="00000000">
      <w:pPr>
        <w:pStyle w:val="Heading1"/>
      </w:pPr>
      <w:bookmarkStart w:id="27" w:name="_Toc236867336"/>
      <w:r>
        <w:t>1</w:t>
      </w:r>
      <w:r w:rsidR="005D4539">
        <w:t>6</w:t>
      </w:r>
      <w:r>
        <w:t>. User Acceptance Checklist</w:t>
      </w:r>
      <w:bookmarkEnd w:id="27"/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710"/>
        <w:gridCol w:w="3510"/>
        <w:gridCol w:w="2610"/>
        <w:gridCol w:w="2970"/>
      </w:tblGrid>
      <w:tr w:rsidR="002438E7" w14:paraId="00F23DF3" w14:textId="77777777" w:rsidTr="00273C3B">
        <w:tc>
          <w:tcPr>
            <w:tcW w:w="1710" w:type="dxa"/>
          </w:tcPr>
          <w:p w14:paraId="26D3625E" w14:textId="77777777" w:rsidR="002438E7" w:rsidRDefault="00000000" w:rsidP="00273C3B">
            <w:pPr>
              <w:pStyle w:val="TableHeader"/>
              <w:jc w:val="center"/>
            </w:pPr>
            <w:r>
              <w:t>Area</w:t>
            </w:r>
          </w:p>
        </w:tc>
        <w:tc>
          <w:tcPr>
            <w:tcW w:w="3510" w:type="dxa"/>
          </w:tcPr>
          <w:p w14:paraId="1671699F" w14:textId="77777777" w:rsidR="002438E7" w:rsidRDefault="00000000" w:rsidP="00273C3B">
            <w:pPr>
              <w:pStyle w:val="TableHeader"/>
              <w:jc w:val="center"/>
            </w:pPr>
            <w:r>
              <w:t>Check</w:t>
            </w:r>
          </w:p>
        </w:tc>
        <w:tc>
          <w:tcPr>
            <w:tcW w:w="2610" w:type="dxa"/>
          </w:tcPr>
          <w:p w14:paraId="17EDB874" w14:textId="77777777" w:rsidR="002438E7" w:rsidRDefault="00000000" w:rsidP="00273C3B">
            <w:pPr>
              <w:pStyle w:val="TableHeader"/>
              <w:jc w:val="center"/>
            </w:pPr>
            <w:r>
              <w:t>Pass/Fail</w:t>
            </w:r>
          </w:p>
        </w:tc>
        <w:tc>
          <w:tcPr>
            <w:tcW w:w="2970" w:type="dxa"/>
          </w:tcPr>
          <w:p w14:paraId="15C9FCC1" w14:textId="77777777" w:rsidR="002438E7" w:rsidRDefault="00000000" w:rsidP="00273C3B">
            <w:pPr>
              <w:pStyle w:val="TableHeader"/>
              <w:jc w:val="center"/>
            </w:pPr>
            <w:r>
              <w:t>Evidence/Notes</w:t>
            </w:r>
          </w:p>
        </w:tc>
      </w:tr>
      <w:tr w:rsidR="002438E7" w14:paraId="3F268526" w14:textId="77777777" w:rsidTr="00273C3B">
        <w:tc>
          <w:tcPr>
            <w:tcW w:w="1710" w:type="dxa"/>
          </w:tcPr>
          <w:p w14:paraId="683F51D7" w14:textId="77777777" w:rsidR="002438E7" w:rsidRDefault="00000000">
            <w:r>
              <w:t>Login</w:t>
            </w:r>
          </w:p>
        </w:tc>
        <w:tc>
          <w:tcPr>
            <w:tcW w:w="3510" w:type="dxa"/>
          </w:tcPr>
          <w:p w14:paraId="603398A5" w14:textId="77777777" w:rsidR="002438E7" w:rsidRDefault="00000000">
            <w:proofErr w:type="gramStart"/>
            <w:r>
              <w:t>User</w:t>
            </w:r>
            <w:proofErr w:type="gramEnd"/>
            <w:r>
              <w:t xml:space="preserve"> can log in using </w:t>
            </w:r>
            <w:proofErr w:type="spellStart"/>
            <w:r>
              <w:t>Innola</w:t>
            </w:r>
            <w:proofErr w:type="spellEnd"/>
            <w:r>
              <w:t xml:space="preserve"> credentials.</w:t>
            </w:r>
          </w:p>
        </w:tc>
        <w:tc>
          <w:tcPr>
            <w:tcW w:w="2610" w:type="dxa"/>
          </w:tcPr>
          <w:p w14:paraId="3673DAB1" w14:textId="77777777" w:rsidR="002438E7" w:rsidRDefault="002438E7"/>
        </w:tc>
        <w:tc>
          <w:tcPr>
            <w:tcW w:w="2970" w:type="dxa"/>
          </w:tcPr>
          <w:p w14:paraId="15998F98" w14:textId="77777777" w:rsidR="002438E7" w:rsidRDefault="002438E7"/>
        </w:tc>
      </w:tr>
      <w:tr w:rsidR="002438E7" w14:paraId="5284E861" w14:textId="77777777" w:rsidTr="00273C3B">
        <w:tc>
          <w:tcPr>
            <w:tcW w:w="1710" w:type="dxa"/>
          </w:tcPr>
          <w:p w14:paraId="43CECEDB" w14:textId="77777777" w:rsidR="002438E7" w:rsidRDefault="00000000">
            <w:r>
              <w:t>Transaction List</w:t>
            </w:r>
          </w:p>
        </w:tc>
        <w:tc>
          <w:tcPr>
            <w:tcW w:w="3510" w:type="dxa"/>
          </w:tcPr>
          <w:p w14:paraId="6FE28F68" w14:textId="77777777" w:rsidR="002438E7" w:rsidRDefault="00000000">
            <w:r>
              <w:t>Assigned active transactions appear after refresh.</w:t>
            </w:r>
          </w:p>
        </w:tc>
        <w:tc>
          <w:tcPr>
            <w:tcW w:w="2610" w:type="dxa"/>
          </w:tcPr>
          <w:p w14:paraId="61A47F8A" w14:textId="77777777" w:rsidR="002438E7" w:rsidRDefault="002438E7"/>
        </w:tc>
        <w:tc>
          <w:tcPr>
            <w:tcW w:w="2970" w:type="dxa"/>
          </w:tcPr>
          <w:p w14:paraId="7EBDCD96" w14:textId="77777777" w:rsidR="002438E7" w:rsidRDefault="002438E7"/>
        </w:tc>
      </w:tr>
      <w:tr w:rsidR="002438E7" w14:paraId="0612D1ED" w14:textId="77777777" w:rsidTr="00273C3B">
        <w:tc>
          <w:tcPr>
            <w:tcW w:w="1710" w:type="dxa"/>
          </w:tcPr>
          <w:p w14:paraId="4FD3B8DD" w14:textId="77777777" w:rsidR="002438E7" w:rsidRDefault="00000000">
            <w:r>
              <w:t>Transaction List</w:t>
            </w:r>
          </w:p>
        </w:tc>
        <w:tc>
          <w:tcPr>
            <w:tcW w:w="3510" w:type="dxa"/>
          </w:tcPr>
          <w:p w14:paraId="0867D825" w14:textId="77777777" w:rsidR="002438E7" w:rsidRDefault="00000000">
            <w:r>
              <w:t>Completed transactions are hidden from active list.</w:t>
            </w:r>
          </w:p>
        </w:tc>
        <w:tc>
          <w:tcPr>
            <w:tcW w:w="2610" w:type="dxa"/>
          </w:tcPr>
          <w:p w14:paraId="12DBBF76" w14:textId="77777777" w:rsidR="002438E7" w:rsidRDefault="002438E7"/>
        </w:tc>
        <w:tc>
          <w:tcPr>
            <w:tcW w:w="2970" w:type="dxa"/>
          </w:tcPr>
          <w:p w14:paraId="134CD84E" w14:textId="77777777" w:rsidR="002438E7" w:rsidRDefault="002438E7"/>
        </w:tc>
      </w:tr>
      <w:tr w:rsidR="002438E7" w14:paraId="38E3B4EB" w14:textId="77777777" w:rsidTr="00273C3B">
        <w:tc>
          <w:tcPr>
            <w:tcW w:w="1710" w:type="dxa"/>
          </w:tcPr>
          <w:p w14:paraId="1B0C1D4F" w14:textId="77777777" w:rsidR="002438E7" w:rsidRDefault="00000000">
            <w:r>
              <w:t>Transaction List</w:t>
            </w:r>
          </w:p>
        </w:tc>
        <w:tc>
          <w:tcPr>
            <w:tcW w:w="3510" w:type="dxa"/>
          </w:tcPr>
          <w:p w14:paraId="3ACD199F" w14:textId="77777777" w:rsidR="002438E7" w:rsidRDefault="00000000">
            <w:r>
              <w:t>Disabled buttons are visually disabled and have clear tooltips.</w:t>
            </w:r>
          </w:p>
        </w:tc>
        <w:tc>
          <w:tcPr>
            <w:tcW w:w="2610" w:type="dxa"/>
          </w:tcPr>
          <w:p w14:paraId="695CABE5" w14:textId="77777777" w:rsidR="002438E7" w:rsidRDefault="002438E7"/>
        </w:tc>
        <w:tc>
          <w:tcPr>
            <w:tcW w:w="2970" w:type="dxa"/>
          </w:tcPr>
          <w:p w14:paraId="233B66CE" w14:textId="77777777" w:rsidR="002438E7" w:rsidRDefault="002438E7"/>
        </w:tc>
      </w:tr>
      <w:tr w:rsidR="002438E7" w14:paraId="3E0BFE57" w14:textId="77777777" w:rsidTr="00273C3B">
        <w:tc>
          <w:tcPr>
            <w:tcW w:w="1710" w:type="dxa"/>
          </w:tcPr>
          <w:p w14:paraId="12A06B2C" w14:textId="77777777" w:rsidR="002438E7" w:rsidRDefault="00000000">
            <w:r>
              <w:t>Supporting Documents</w:t>
            </w:r>
          </w:p>
        </w:tc>
        <w:tc>
          <w:tcPr>
            <w:tcW w:w="3510" w:type="dxa"/>
          </w:tcPr>
          <w:p w14:paraId="2F3C3B9F" w14:textId="77777777" w:rsidR="002438E7" w:rsidRDefault="00000000">
            <w:r>
              <w:t>SD opens the transaction document window.</w:t>
            </w:r>
          </w:p>
        </w:tc>
        <w:tc>
          <w:tcPr>
            <w:tcW w:w="2610" w:type="dxa"/>
          </w:tcPr>
          <w:p w14:paraId="34C804ED" w14:textId="77777777" w:rsidR="002438E7" w:rsidRDefault="002438E7"/>
        </w:tc>
        <w:tc>
          <w:tcPr>
            <w:tcW w:w="2970" w:type="dxa"/>
          </w:tcPr>
          <w:p w14:paraId="7871BA7B" w14:textId="77777777" w:rsidR="002438E7" w:rsidRDefault="002438E7"/>
        </w:tc>
      </w:tr>
      <w:tr w:rsidR="002438E7" w14:paraId="45756FB5" w14:textId="77777777" w:rsidTr="00273C3B">
        <w:tc>
          <w:tcPr>
            <w:tcW w:w="1710" w:type="dxa"/>
          </w:tcPr>
          <w:p w14:paraId="6D291A9B" w14:textId="77777777" w:rsidR="002438E7" w:rsidRDefault="00000000">
            <w:r>
              <w:t>Supporting Documents</w:t>
            </w:r>
          </w:p>
        </w:tc>
        <w:tc>
          <w:tcPr>
            <w:tcW w:w="3510" w:type="dxa"/>
          </w:tcPr>
          <w:p w14:paraId="5CEEA5B1" w14:textId="77777777" w:rsidR="002438E7" w:rsidRDefault="00000000">
            <w:r>
              <w:t>PDF is visible from the copied case source folder.</w:t>
            </w:r>
          </w:p>
        </w:tc>
        <w:tc>
          <w:tcPr>
            <w:tcW w:w="2610" w:type="dxa"/>
          </w:tcPr>
          <w:p w14:paraId="4A575B08" w14:textId="77777777" w:rsidR="002438E7" w:rsidRDefault="002438E7"/>
        </w:tc>
        <w:tc>
          <w:tcPr>
            <w:tcW w:w="2970" w:type="dxa"/>
          </w:tcPr>
          <w:p w14:paraId="144C12AF" w14:textId="77777777" w:rsidR="002438E7" w:rsidRDefault="002438E7"/>
        </w:tc>
      </w:tr>
      <w:tr w:rsidR="002438E7" w14:paraId="6F3EDB06" w14:textId="77777777" w:rsidTr="00273C3B">
        <w:tc>
          <w:tcPr>
            <w:tcW w:w="1710" w:type="dxa"/>
          </w:tcPr>
          <w:p w14:paraId="454B4C12" w14:textId="77777777" w:rsidR="002438E7" w:rsidRDefault="00000000">
            <w:r>
              <w:t>M-Geo</w:t>
            </w:r>
          </w:p>
        </w:tc>
        <w:tc>
          <w:tcPr>
            <w:tcW w:w="3510" w:type="dxa"/>
          </w:tcPr>
          <w:p w14:paraId="74B215CB" w14:textId="77777777" w:rsidR="002438E7" w:rsidRDefault="00000000">
            <w:r>
              <w:t>M-Geo opens only when a transaction is loaded.</w:t>
            </w:r>
          </w:p>
        </w:tc>
        <w:tc>
          <w:tcPr>
            <w:tcW w:w="2610" w:type="dxa"/>
          </w:tcPr>
          <w:p w14:paraId="6EFB02FB" w14:textId="77777777" w:rsidR="002438E7" w:rsidRDefault="002438E7"/>
        </w:tc>
        <w:tc>
          <w:tcPr>
            <w:tcW w:w="2970" w:type="dxa"/>
          </w:tcPr>
          <w:p w14:paraId="2EAE494D" w14:textId="77777777" w:rsidR="002438E7" w:rsidRDefault="002438E7"/>
        </w:tc>
      </w:tr>
      <w:tr w:rsidR="002438E7" w14:paraId="180AC744" w14:textId="77777777" w:rsidTr="00273C3B">
        <w:tc>
          <w:tcPr>
            <w:tcW w:w="1710" w:type="dxa"/>
          </w:tcPr>
          <w:p w14:paraId="59655D07" w14:textId="77777777" w:rsidR="002438E7" w:rsidRDefault="00000000">
            <w:r>
              <w:t>M-Geo</w:t>
            </w:r>
          </w:p>
        </w:tc>
        <w:tc>
          <w:tcPr>
            <w:tcW w:w="3510" w:type="dxa"/>
          </w:tcPr>
          <w:p w14:paraId="20AECC75" w14:textId="77777777" w:rsidR="002438E7" w:rsidRDefault="00000000">
            <w:r>
              <w:t>A 70% transparent overlay can be created or reloaded.</w:t>
            </w:r>
          </w:p>
        </w:tc>
        <w:tc>
          <w:tcPr>
            <w:tcW w:w="2610" w:type="dxa"/>
          </w:tcPr>
          <w:p w14:paraId="6CE66218" w14:textId="77777777" w:rsidR="002438E7" w:rsidRDefault="002438E7"/>
        </w:tc>
        <w:tc>
          <w:tcPr>
            <w:tcW w:w="2970" w:type="dxa"/>
          </w:tcPr>
          <w:p w14:paraId="5D4E1865" w14:textId="77777777" w:rsidR="002438E7" w:rsidRDefault="002438E7"/>
        </w:tc>
      </w:tr>
      <w:tr w:rsidR="002438E7" w14:paraId="5A6CB769" w14:textId="77777777" w:rsidTr="00273C3B">
        <w:tc>
          <w:tcPr>
            <w:tcW w:w="1710" w:type="dxa"/>
          </w:tcPr>
          <w:p w14:paraId="708B36BE" w14:textId="77777777" w:rsidR="002438E7" w:rsidRDefault="00000000">
            <w:r>
              <w:t>Compute</w:t>
            </w:r>
          </w:p>
        </w:tc>
        <w:tc>
          <w:tcPr>
            <w:tcW w:w="3510" w:type="dxa"/>
          </w:tcPr>
          <w:p w14:paraId="27C01C53" w14:textId="77777777" w:rsidR="002438E7" w:rsidRDefault="00000000">
            <w:r>
              <w:t>Each stage can be run in order.</w:t>
            </w:r>
          </w:p>
        </w:tc>
        <w:tc>
          <w:tcPr>
            <w:tcW w:w="2610" w:type="dxa"/>
          </w:tcPr>
          <w:p w14:paraId="100B5507" w14:textId="77777777" w:rsidR="002438E7" w:rsidRDefault="002438E7"/>
        </w:tc>
        <w:tc>
          <w:tcPr>
            <w:tcW w:w="2970" w:type="dxa"/>
          </w:tcPr>
          <w:p w14:paraId="1DC99BDA" w14:textId="77777777" w:rsidR="002438E7" w:rsidRDefault="002438E7"/>
        </w:tc>
      </w:tr>
      <w:tr w:rsidR="002438E7" w14:paraId="5E59128A" w14:textId="77777777" w:rsidTr="00273C3B">
        <w:tc>
          <w:tcPr>
            <w:tcW w:w="1710" w:type="dxa"/>
          </w:tcPr>
          <w:p w14:paraId="17C52059" w14:textId="77777777" w:rsidR="002438E7" w:rsidRDefault="00000000">
            <w:r>
              <w:t>Points Validation</w:t>
            </w:r>
          </w:p>
        </w:tc>
        <w:tc>
          <w:tcPr>
            <w:tcW w:w="3510" w:type="dxa"/>
          </w:tcPr>
          <w:p w14:paraId="0076AAB6" w14:textId="77777777" w:rsidR="002438E7" w:rsidRDefault="00000000">
            <w:r>
              <w:t>Add, edit, delete, and rebuild point workflows behave as expected.</w:t>
            </w:r>
          </w:p>
        </w:tc>
        <w:tc>
          <w:tcPr>
            <w:tcW w:w="2610" w:type="dxa"/>
          </w:tcPr>
          <w:p w14:paraId="637FBA51" w14:textId="77777777" w:rsidR="002438E7" w:rsidRDefault="002438E7"/>
        </w:tc>
        <w:tc>
          <w:tcPr>
            <w:tcW w:w="2970" w:type="dxa"/>
          </w:tcPr>
          <w:p w14:paraId="361BAA17" w14:textId="77777777" w:rsidR="002438E7" w:rsidRDefault="002438E7"/>
        </w:tc>
      </w:tr>
      <w:tr w:rsidR="002438E7" w14:paraId="5B61F9DE" w14:textId="77777777" w:rsidTr="00273C3B">
        <w:tc>
          <w:tcPr>
            <w:tcW w:w="1710" w:type="dxa"/>
          </w:tcPr>
          <w:p w14:paraId="1A291E56" w14:textId="77777777" w:rsidR="002438E7" w:rsidRDefault="00000000">
            <w:r>
              <w:t>Points Validation</w:t>
            </w:r>
          </w:p>
        </w:tc>
        <w:tc>
          <w:tcPr>
            <w:tcW w:w="3510" w:type="dxa"/>
          </w:tcPr>
          <w:p w14:paraId="367D99CA" w14:textId="77777777" w:rsidR="002438E7" w:rsidRDefault="00000000">
            <w:r>
              <w:t>Delete asks for confirmation and refreshes the list.</w:t>
            </w:r>
          </w:p>
        </w:tc>
        <w:tc>
          <w:tcPr>
            <w:tcW w:w="2610" w:type="dxa"/>
          </w:tcPr>
          <w:p w14:paraId="0B81BE57" w14:textId="77777777" w:rsidR="002438E7" w:rsidRDefault="002438E7"/>
        </w:tc>
        <w:tc>
          <w:tcPr>
            <w:tcW w:w="2970" w:type="dxa"/>
          </w:tcPr>
          <w:p w14:paraId="0B6FCEEC" w14:textId="77777777" w:rsidR="002438E7" w:rsidRDefault="002438E7"/>
        </w:tc>
      </w:tr>
      <w:tr w:rsidR="002438E7" w14:paraId="24F5BDB4" w14:textId="77777777" w:rsidTr="00273C3B">
        <w:tc>
          <w:tcPr>
            <w:tcW w:w="1710" w:type="dxa"/>
          </w:tcPr>
          <w:p w14:paraId="58BB9416" w14:textId="77777777" w:rsidR="002438E7" w:rsidRDefault="00000000">
            <w:r>
              <w:t>Spatial Units</w:t>
            </w:r>
          </w:p>
        </w:tc>
        <w:tc>
          <w:tcPr>
            <w:tcW w:w="3510" w:type="dxa"/>
          </w:tcPr>
          <w:p w14:paraId="2F2CF30C" w14:textId="77777777" w:rsidR="002438E7" w:rsidRDefault="00000000">
            <w:r>
              <w:t>Generated geometry is in JAD2001 / EPSG:3448.</w:t>
            </w:r>
          </w:p>
        </w:tc>
        <w:tc>
          <w:tcPr>
            <w:tcW w:w="2610" w:type="dxa"/>
          </w:tcPr>
          <w:p w14:paraId="6A74F224" w14:textId="77777777" w:rsidR="002438E7" w:rsidRDefault="002438E7"/>
        </w:tc>
        <w:tc>
          <w:tcPr>
            <w:tcW w:w="2970" w:type="dxa"/>
          </w:tcPr>
          <w:p w14:paraId="237A46AA" w14:textId="77777777" w:rsidR="002438E7" w:rsidRDefault="002438E7"/>
        </w:tc>
      </w:tr>
      <w:tr w:rsidR="002438E7" w14:paraId="4CB76CD0" w14:textId="77777777" w:rsidTr="00273C3B">
        <w:tc>
          <w:tcPr>
            <w:tcW w:w="1710" w:type="dxa"/>
          </w:tcPr>
          <w:p w14:paraId="027B62FC" w14:textId="77777777" w:rsidR="002438E7" w:rsidRDefault="00000000">
            <w:r>
              <w:t>Final Review</w:t>
            </w:r>
          </w:p>
        </w:tc>
        <w:tc>
          <w:tcPr>
            <w:tcW w:w="3510" w:type="dxa"/>
          </w:tcPr>
          <w:p w14:paraId="529100B0" w14:textId="77777777" w:rsidR="002438E7" w:rsidRDefault="00000000">
            <w:r>
              <w:t xml:space="preserve">Load Layers loads local output layers and </w:t>
            </w:r>
            <w:proofErr w:type="gramStart"/>
            <w:r>
              <w:t>zooms</w:t>
            </w:r>
            <w:proofErr w:type="gramEnd"/>
            <w:r>
              <w:t xml:space="preserve"> to parcel.</w:t>
            </w:r>
          </w:p>
        </w:tc>
        <w:tc>
          <w:tcPr>
            <w:tcW w:w="2610" w:type="dxa"/>
          </w:tcPr>
          <w:p w14:paraId="1FD4410D" w14:textId="77777777" w:rsidR="002438E7" w:rsidRDefault="002438E7"/>
        </w:tc>
        <w:tc>
          <w:tcPr>
            <w:tcW w:w="2970" w:type="dxa"/>
          </w:tcPr>
          <w:p w14:paraId="2CD0436D" w14:textId="77777777" w:rsidR="002438E7" w:rsidRDefault="002438E7"/>
        </w:tc>
      </w:tr>
      <w:tr w:rsidR="002438E7" w14:paraId="418048B1" w14:textId="77777777" w:rsidTr="00273C3B">
        <w:tc>
          <w:tcPr>
            <w:tcW w:w="1710" w:type="dxa"/>
          </w:tcPr>
          <w:p w14:paraId="33D63497" w14:textId="77777777" w:rsidR="002438E7" w:rsidRDefault="00000000">
            <w:r>
              <w:t>Compare</w:t>
            </w:r>
          </w:p>
        </w:tc>
        <w:tc>
          <w:tcPr>
            <w:tcW w:w="3510" w:type="dxa"/>
          </w:tcPr>
          <w:p w14:paraId="3BAC5435" w14:textId="77777777" w:rsidR="002438E7" w:rsidRDefault="00000000">
            <w:r>
              <w:t>CMP opens one Compare form only.</w:t>
            </w:r>
          </w:p>
        </w:tc>
        <w:tc>
          <w:tcPr>
            <w:tcW w:w="2610" w:type="dxa"/>
          </w:tcPr>
          <w:p w14:paraId="5D273671" w14:textId="77777777" w:rsidR="002438E7" w:rsidRDefault="002438E7"/>
        </w:tc>
        <w:tc>
          <w:tcPr>
            <w:tcW w:w="2970" w:type="dxa"/>
          </w:tcPr>
          <w:p w14:paraId="446067F0" w14:textId="77777777" w:rsidR="002438E7" w:rsidRDefault="002438E7"/>
        </w:tc>
      </w:tr>
      <w:tr w:rsidR="002438E7" w14:paraId="68F9AA74" w14:textId="77777777" w:rsidTr="00273C3B">
        <w:tc>
          <w:tcPr>
            <w:tcW w:w="1710" w:type="dxa"/>
          </w:tcPr>
          <w:p w14:paraId="7171745B" w14:textId="77777777" w:rsidR="002438E7" w:rsidRDefault="00000000">
            <w:r>
              <w:t>Compare</w:t>
            </w:r>
          </w:p>
        </w:tc>
        <w:tc>
          <w:tcPr>
            <w:tcW w:w="3510" w:type="dxa"/>
          </w:tcPr>
          <w:p w14:paraId="2889C0E5" w14:textId="77777777" w:rsidR="002438E7" w:rsidRDefault="00000000">
            <w:r>
              <w:t>Legal, Fiscal, and Survey neighbor evidence loads from configuration.</w:t>
            </w:r>
          </w:p>
        </w:tc>
        <w:tc>
          <w:tcPr>
            <w:tcW w:w="2610" w:type="dxa"/>
          </w:tcPr>
          <w:p w14:paraId="47B9D227" w14:textId="77777777" w:rsidR="002438E7" w:rsidRDefault="002438E7"/>
        </w:tc>
        <w:tc>
          <w:tcPr>
            <w:tcW w:w="2970" w:type="dxa"/>
          </w:tcPr>
          <w:p w14:paraId="3EC00E84" w14:textId="77777777" w:rsidR="002438E7" w:rsidRDefault="002438E7"/>
        </w:tc>
      </w:tr>
      <w:tr w:rsidR="002438E7" w14:paraId="0F63AA98" w14:textId="77777777" w:rsidTr="00273C3B">
        <w:tc>
          <w:tcPr>
            <w:tcW w:w="1710" w:type="dxa"/>
          </w:tcPr>
          <w:p w14:paraId="4D0D0F70" w14:textId="77777777" w:rsidR="002438E7" w:rsidRDefault="00000000">
            <w:r>
              <w:t>Compare</w:t>
            </w:r>
          </w:p>
        </w:tc>
        <w:tc>
          <w:tcPr>
            <w:tcW w:w="3510" w:type="dxa"/>
          </w:tcPr>
          <w:p w14:paraId="091619BA" w14:textId="77777777" w:rsidR="002438E7" w:rsidRDefault="00000000">
            <w:r>
              <w:t xml:space="preserve">Name, PID, Volume/Folio, and </w:t>
            </w:r>
            <w:proofErr w:type="spellStart"/>
            <w:r>
              <w:t>LandVal</w:t>
            </w:r>
            <w:proofErr w:type="spellEnd"/>
            <w:r>
              <w:t xml:space="preserve"> searches work as expected.</w:t>
            </w:r>
          </w:p>
        </w:tc>
        <w:tc>
          <w:tcPr>
            <w:tcW w:w="2610" w:type="dxa"/>
          </w:tcPr>
          <w:p w14:paraId="2FE5A679" w14:textId="77777777" w:rsidR="002438E7" w:rsidRDefault="002438E7"/>
        </w:tc>
        <w:tc>
          <w:tcPr>
            <w:tcW w:w="2970" w:type="dxa"/>
          </w:tcPr>
          <w:p w14:paraId="183048C0" w14:textId="77777777" w:rsidR="002438E7" w:rsidRDefault="002438E7"/>
        </w:tc>
      </w:tr>
      <w:tr w:rsidR="002438E7" w14:paraId="4CE64EC9" w14:textId="77777777" w:rsidTr="00273C3B">
        <w:tc>
          <w:tcPr>
            <w:tcW w:w="1710" w:type="dxa"/>
          </w:tcPr>
          <w:p w14:paraId="7D944F93" w14:textId="77777777" w:rsidR="002438E7" w:rsidRDefault="00000000">
            <w:r>
              <w:t>Compare</w:t>
            </w:r>
          </w:p>
        </w:tc>
        <w:tc>
          <w:tcPr>
            <w:tcW w:w="3510" w:type="dxa"/>
          </w:tcPr>
          <w:p w14:paraId="3DBDA9BF" w14:textId="77777777" w:rsidR="002438E7" w:rsidRDefault="00000000">
            <w:r>
              <w:t>Save persists searches and enables Finalize.</w:t>
            </w:r>
          </w:p>
        </w:tc>
        <w:tc>
          <w:tcPr>
            <w:tcW w:w="2610" w:type="dxa"/>
          </w:tcPr>
          <w:p w14:paraId="3025DB3B" w14:textId="77777777" w:rsidR="002438E7" w:rsidRDefault="002438E7"/>
        </w:tc>
        <w:tc>
          <w:tcPr>
            <w:tcW w:w="2970" w:type="dxa"/>
          </w:tcPr>
          <w:p w14:paraId="37582DEB" w14:textId="77777777" w:rsidR="002438E7" w:rsidRDefault="002438E7"/>
        </w:tc>
      </w:tr>
      <w:tr w:rsidR="002438E7" w14:paraId="293208FC" w14:textId="77777777" w:rsidTr="00273C3B">
        <w:tc>
          <w:tcPr>
            <w:tcW w:w="1710" w:type="dxa"/>
          </w:tcPr>
          <w:p w14:paraId="3A695A9F" w14:textId="77777777" w:rsidR="002438E7" w:rsidRDefault="00000000">
            <w:r>
              <w:t>Finalize</w:t>
            </w:r>
          </w:p>
        </w:tc>
        <w:tc>
          <w:tcPr>
            <w:tcW w:w="3510" w:type="dxa"/>
          </w:tcPr>
          <w:p w14:paraId="76C66B49" w14:textId="77777777" w:rsidR="002438E7" w:rsidRDefault="00000000">
            <w:r>
              <w:t xml:space="preserve">Successful </w:t>
            </w:r>
            <w:proofErr w:type="gramStart"/>
            <w:r>
              <w:t>finalize</w:t>
            </w:r>
            <w:proofErr w:type="gramEnd"/>
            <w:r>
              <w:t xml:space="preserve"> shows a completion dialog and moves the task forward.</w:t>
            </w:r>
          </w:p>
        </w:tc>
        <w:tc>
          <w:tcPr>
            <w:tcW w:w="2610" w:type="dxa"/>
          </w:tcPr>
          <w:p w14:paraId="350ED471" w14:textId="77777777" w:rsidR="002438E7" w:rsidRDefault="002438E7"/>
        </w:tc>
        <w:tc>
          <w:tcPr>
            <w:tcW w:w="2970" w:type="dxa"/>
          </w:tcPr>
          <w:p w14:paraId="14F8D5E2" w14:textId="77777777" w:rsidR="002438E7" w:rsidRDefault="002438E7"/>
        </w:tc>
      </w:tr>
      <w:tr w:rsidR="002438E7" w14:paraId="32C65D0C" w14:textId="77777777" w:rsidTr="00273C3B">
        <w:tc>
          <w:tcPr>
            <w:tcW w:w="1710" w:type="dxa"/>
          </w:tcPr>
          <w:p w14:paraId="7F8F62C4" w14:textId="77777777" w:rsidR="002438E7" w:rsidRDefault="00000000">
            <w:r>
              <w:t>Cleanup</w:t>
            </w:r>
          </w:p>
        </w:tc>
        <w:tc>
          <w:tcPr>
            <w:tcW w:w="3510" w:type="dxa"/>
          </w:tcPr>
          <w:p w14:paraId="3ACCF463" w14:textId="77777777" w:rsidR="002438E7" w:rsidRDefault="00000000">
            <w:r>
              <w:t>Cancel</w:t>
            </w:r>
            <w:r>
              <w:lastRenderedPageBreak/>
              <w:t>, Suspend, and Finalize remove transaction-specific map layers.</w:t>
            </w:r>
          </w:p>
        </w:tc>
        <w:tc>
          <w:tcPr>
            <w:tcW w:w="2610" w:type="dxa"/>
          </w:tcPr>
          <w:p w14:paraId="63C8451E" w14:textId="77777777" w:rsidR="002438E7" w:rsidRDefault="002438E7"/>
        </w:tc>
        <w:tc>
          <w:tcPr>
            <w:tcW w:w="2970" w:type="dxa"/>
          </w:tcPr>
          <w:p w14:paraId="151070DC" w14:textId="77777777" w:rsidR="002438E7" w:rsidRDefault="002438E7"/>
        </w:tc>
      </w:tr>
      <w:tr w:rsidR="002438E7" w14:paraId="3681A445" w14:textId="77777777" w:rsidTr="00273C3B">
        <w:tc>
          <w:tcPr>
            <w:tcW w:w="1710" w:type="dxa"/>
          </w:tcPr>
          <w:p w14:paraId="7EEC66E1" w14:textId="77777777" w:rsidR="002438E7" w:rsidRDefault="00000000">
            <w:r>
              <w:t>Installer</w:t>
            </w:r>
          </w:p>
        </w:tc>
        <w:tc>
          <w:tcPr>
            <w:tcW w:w="3510" w:type="dxa"/>
          </w:tcPr>
          <w:p w14:paraId="4E33B78E" w14:textId="77777777" w:rsidR="002438E7" w:rsidRDefault="00000000">
            <w:r>
              <w:t xml:space="preserve">Logs and installation </w:t>
            </w:r>
            <w:proofErr w:type="gramStart"/>
            <w:r>
              <w:t>summary</w:t>
            </w:r>
            <w:proofErr w:type="gramEnd"/>
            <w:r>
              <w:t xml:space="preserve"> are created.</w:t>
            </w:r>
          </w:p>
        </w:tc>
        <w:tc>
          <w:tcPr>
            <w:tcW w:w="2610" w:type="dxa"/>
          </w:tcPr>
          <w:p w14:paraId="31159921" w14:textId="77777777" w:rsidR="002438E7" w:rsidRDefault="002438E7"/>
        </w:tc>
        <w:tc>
          <w:tcPr>
            <w:tcW w:w="2970" w:type="dxa"/>
          </w:tcPr>
          <w:p w14:paraId="24A058F6" w14:textId="77777777" w:rsidR="002438E7" w:rsidRDefault="002438E7"/>
        </w:tc>
      </w:tr>
    </w:tbl>
    <w:p w14:paraId="2687A8CF" w14:textId="77777777" w:rsidR="002438E7" w:rsidRDefault="002438E7"/>
    <w:p w14:paraId="3D63DA73" w14:textId="5872357F" w:rsidR="002438E7" w:rsidRDefault="00000000">
      <w:pPr>
        <w:pStyle w:val="Heading1"/>
      </w:pPr>
      <w:bookmarkStart w:id="28" w:name="_Toc236867337"/>
      <w:r>
        <w:t>1</w:t>
      </w:r>
      <w:r w:rsidR="005D4539">
        <w:t>7</w:t>
      </w:r>
      <w:r>
        <w:t>. Troubleshooting</w:t>
      </w:r>
      <w:bookmarkEnd w:id="28"/>
    </w:p>
    <w:p w14:paraId="7F17D817" w14:textId="7EB4585F" w:rsidR="002438E7" w:rsidRDefault="005D4539">
      <w:pPr>
        <w:pStyle w:val="Heading2"/>
      </w:pPr>
      <w:bookmarkStart w:id="29" w:name="_Toc236867338"/>
      <w:r>
        <w:t xml:space="preserve">17.1 </w:t>
      </w:r>
      <w:r w:rsidR="00000000">
        <w:t>Login Failed</w:t>
      </w:r>
      <w:bookmarkEnd w:id="29"/>
    </w:p>
    <w:p w14:paraId="6D8B9DDE" w14:textId="77777777" w:rsidR="002438E7" w:rsidRDefault="00000000">
      <w:r>
        <w:t>What to check:</w:t>
      </w:r>
    </w:p>
    <w:p w14:paraId="10E09E6D" w14:textId="77777777" w:rsidR="002438E7" w:rsidRDefault="00000000">
      <w:pPr>
        <w:pStyle w:val="ListParagraph"/>
        <w:numPr>
          <w:ilvl w:val="0"/>
          <w:numId w:val="37"/>
        </w:numPr>
      </w:pPr>
      <w:proofErr w:type="gramStart"/>
      <w:r>
        <w:t>User name</w:t>
      </w:r>
      <w:proofErr w:type="gramEnd"/>
      <w:r>
        <w:t xml:space="preserve"> and password.</w:t>
      </w:r>
    </w:p>
    <w:p w14:paraId="142A7BE4" w14:textId="77777777" w:rsidR="002438E7" w:rsidRDefault="00000000">
      <w:pPr>
        <w:pStyle w:val="ListParagraph"/>
        <w:numPr>
          <w:ilvl w:val="0"/>
          <w:numId w:val="37"/>
        </w:numPr>
      </w:pPr>
      <w:r>
        <w:t>Server URL in Settings.</w:t>
      </w:r>
    </w:p>
    <w:p w14:paraId="3CDF8776" w14:textId="77777777" w:rsidR="002438E7" w:rsidRDefault="00000000">
      <w:pPr>
        <w:pStyle w:val="ListParagraph"/>
        <w:numPr>
          <w:ilvl w:val="0"/>
          <w:numId w:val="37"/>
        </w:numPr>
      </w:pPr>
      <w:r>
        <w:t xml:space="preserve">Network access to the </w:t>
      </w:r>
      <w:proofErr w:type="spellStart"/>
      <w:r>
        <w:t>Innola</w:t>
      </w:r>
      <w:proofErr w:type="spellEnd"/>
      <w:r>
        <w:t xml:space="preserve"> server.</w:t>
      </w:r>
    </w:p>
    <w:p w14:paraId="665C8518" w14:textId="77777777" w:rsidR="002438E7" w:rsidRDefault="00000000">
      <w:pPr>
        <w:pStyle w:val="ListParagraph"/>
        <w:numPr>
          <w:ilvl w:val="0"/>
          <w:numId w:val="37"/>
        </w:numPr>
      </w:pPr>
      <w:r>
        <w:t xml:space="preserve">Whether the </w:t>
      </w:r>
      <w:proofErr w:type="spellStart"/>
      <w:r>
        <w:t>Innola</w:t>
      </w:r>
      <w:proofErr w:type="spellEnd"/>
      <w:r>
        <w:t xml:space="preserve"> session expired.</w:t>
      </w:r>
    </w:p>
    <w:p w14:paraId="4AF97E4F" w14:textId="77777777" w:rsidR="002438E7" w:rsidRDefault="00000000">
      <w:r>
        <w:t>Expected recovery:</w:t>
      </w:r>
    </w:p>
    <w:p w14:paraId="2DF2AB84" w14:textId="77777777" w:rsidR="002438E7" w:rsidRDefault="00000000">
      <w:pPr>
        <w:pStyle w:val="ListParagraph"/>
        <w:numPr>
          <w:ilvl w:val="0"/>
          <w:numId w:val="38"/>
        </w:numPr>
      </w:pPr>
      <w:r>
        <w:t>Sign in again.</w:t>
      </w:r>
    </w:p>
    <w:p w14:paraId="51AAA8D0" w14:textId="77777777" w:rsidR="002438E7" w:rsidRDefault="00000000">
      <w:pPr>
        <w:pStyle w:val="ListParagraph"/>
        <w:numPr>
          <w:ilvl w:val="0"/>
          <w:numId w:val="38"/>
        </w:numPr>
      </w:pPr>
      <w:r>
        <w:t>Refresh the Transactions List.</w:t>
      </w:r>
    </w:p>
    <w:p w14:paraId="1B1B26CE" w14:textId="77777777" w:rsidR="002438E7" w:rsidRDefault="002438E7"/>
    <w:p w14:paraId="7BAC6E3F" w14:textId="18996676" w:rsidR="002438E7" w:rsidRDefault="005D4539">
      <w:pPr>
        <w:pStyle w:val="Heading2"/>
      </w:pPr>
      <w:bookmarkStart w:id="30" w:name="_Toc236867339"/>
      <w:r>
        <w:t xml:space="preserve">17.2 </w:t>
      </w:r>
      <w:r w:rsidR="00000000">
        <w:t>Transaction Does Not Start</w:t>
      </w:r>
      <w:bookmarkEnd w:id="30"/>
    </w:p>
    <w:p w14:paraId="3E202B5A" w14:textId="77777777" w:rsidR="002438E7" w:rsidRDefault="00000000">
      <w:r>
        <w:t>What to check:</w:t>
      </w:r>
    </w:p>
    <w:p w14:paraId="75AB9AA4" w14:textId="77777777" w:rsidR="002438E7" w:rsidRDefault="00000000">
      <w:pPr>
        <w:pStyle w:val="ListParagraph"/>
        <w:numPr>
          <w:ilvl w:val="0"/>
          <w:numId w:val="39"/>
        </w:numPr>
      </w:pPr>
      <w:r>
        <w:t>The transaction is assigned to the user or user's group.</w:t>
      </w:r>
    </w:p>
    <w:p w14:paraId="53587BBD" w14:textId="77777777" w:rsidR="002438E7" w:rsidRDefault="00000000">
      <w:pPr>
        <w:pStyle w:val="ListParagraph"/>
        <w:numPr>
          <w:ilvl w:val="0"/>
          <w:numId w:val="39"/>
        </w:numPr>
      </w:pPr>
      <w:r>
        <w:t>The task is not already completed.</w:t>
      </w:r>
    </w:p>
    <w:p w14:paraId="048FECBD" w14:textId="77777777" w:rsidR="002438E7" w:rsidRDefault="00000000">
      <w:pPr>
        <w:pStyle w:val="ListParagraph"/>
        <w:numPr>
          <w:ilvl w:val="0"/>
          <w:numId w:val="39"/>
        </w:numPr>
      </w:pPr>
      <w:r>
        <w:t>The add-in is logged in.</w:t>
      </w:r>
    </w:p>
    <w:p w14:paraId="2079B16E" w14:textId="77777777" w:rsidR="002438E7" w:rsidRDefault="00000000">
      <w:pPr>
        <w:pStyle w:val="ListParagraph"/>
        <w:numPr>
          <w:ilvl w:val="0"/>
          <w:numId w:val="39"/>
        </w:numPr>
      </w:pPr>
      <w:r>
        <w:t>The case folder can be created or reopened.</w:t>
      </w:r>
    </w:p>
    <w:p w14:paraId="77988739" w14:textId="77777777" w:rsidR="002438E7" w:rsidRDefault="002438E7"/>
    <w:p w14:paraId="318893BD" w14:textId="78B4FE80" w:rsidR="002438E7" w:rsidRDefault="005D4539">
      <w:pPr>
        <w:pStyle w:val="Heading2"/>
      </w:pPr>
      <w:bookmarkStart w:id="31" w:name="_Toc236867340"/>
      <w:r>
        <w:t xml:space="preserve">17.3 </w:t>
      </w:r>
      <w:r w:rsidR="00000000">
        <w:t>Supporting Documents Window Is Empty</w:t>
      </w:r>
      <w:bookmarkEnd w:id="31"/>
    </w:p>
    <w:p w14:paraId="78A206B9" w14:textId="77777777" w:rsidR="002438E7" w:rsidRDefault="00000000">
      <w:r>
        <w:t>What to check:</w:t>
      </w:r>
    </w:p>
    <w:p w14:paraId="5527ABB3" w14:textId="77777777" w:rsidR="002438E7" w:rsidRDefault="00000000">
      <w:pPr>
        <w:pStyle w:val="ListParagraph"/>
        <w:numPr>
          <w:ilvl w:val="0"/>
          <w:numId w:val="40"/>
        </w:numPr>
      </w:pPr>
      <w:r>
        <w:t>Case folder exists.</w:t>
      </w:r>
    </w:p>
    <w:p w14:paraId="6DF2D41B" w14:textId="77777777" w:rsidR="002438E7" w:rsidRDefault="00000000">
      <w:pPr>
        <w:pStyle w:val="ListParagraph"/>
        <w:numPr>
          <w:ilvl w:val="0"/>
          <w:numId w:val="40"/>
        </w:numPr>
      </w:pPr>
      <w:r>
        <w:rPr>
          <w:rStyle w:val="CodeChar"/>
        </w:rPr>
        <w:t>source</w:t>
      </w:r>
      <w:r>
        <w:t xml:space="preserve"> folder contains readable files.</w:t>
      </w:r>
    </w:p>
    <w:p w14:paraId="17C00719" w14:textId="77777777" w:rsidR="002438E7" w:rsidRDefault="00000000">
      <w:pPr>
        <w:pStyle w:val="ListParagraph"/>
        <w:numPr>
          <w:ilvl w:val="0"/>
          <w:numId w:val="40"/>
        </w:numPr>
      </w:pPr>
      <w:r>
        <w:t>PDF is not locked or deleted.</w:t>
      </w:r>
    </w:p>
    <w:p w14:paraId="3CDD0427" w14:textId="77777777" w:rsidR="002438E7" w:rsidRDefault="00000000">
      <w:pPr>
        <w:pStyle w:val="ListParagraph"/>
        <w:numPr>
          <w:ilvl w:val="0"/>
          <w:numId w:val="40"/>
        </w:numPr>
      </w:pPr>
      <w:r>
        <w:t>The selected transaction number matches the folder.</w:t>
      </w:r>
    </w:p>
    <w:p w14:paraId="05F51D3F" w14:textId="77777777" w:rsidR="002438E7" w:rsidRDefault="002438E7"/>
    <w:p w14:paraId="276F9B88" w14:textId="77777777" w:rsidR="002438E7" w:rsidRDefault="00000000">
      <w:r>
        <w:t>Example folder:</w:t>
      </w:r>
    </w:p>
    <w:p w14:paraId="636DE1EA" w14:textId="77777777" w:rsidR="002438E7" w:rsidRDefault="00000000">
      <w:pPr>
        <w:pStyle w:val="ListParagraph"/>
      </w:pPr>
      <w:r>
        <w:rPr>
          <w:rStyle w:val="CodeChar"/>
        </w:rPr>
        <w:t>C:\Sidwell\ParcelWorkflow\ParcelWorkflowCases\&lt;transaction&gt;\source</w:t>
      </w:r>
    </w:p>
    <w:p w14:paraId="0980B63D" w14:textId="77777777" w:rsidR="002438E7" w:rsidRDefault="002438E7"/>
    <w:p w14:paraId="29DBE8AD" w14:textId="42D8DEE1" w:rsidR="002438E7" w:rsidRDefault="005D4539">
      <w:pPr>
        <w:pStyle w:val="Heading2"/>
      </w:pPr>
      <w:bookmarkStart w:id="32" w:name="_Toc236867341"/>
      <w:r>
        <w:t xml:space="preserve">17.4 </w:t>
      </w:r>
      <w:r w:rsidR="00000000">
        <w:t>Configured Python Executable Could Not Be Invoked</w:t>
      </w:r>
      <w:bookmarkEnd w:id="32"/>
    </w:p>
    <w:p w14:paraId="05E931C6" w14:textId="77777777" w:rsidR="002438E7" w:rsidRDefault="00000000">
      <w:r>
        <w:t>What to check:</w:t>
      </w:r>
    </w:p>
    <w:p w14:paraId="1FEAE2F0" w14:textId="77777777" w:rsidR="002438E7" w:rsidRDefault="00000000">
      <w:pPr>
        <w:pStyle w:val="ListParagraph"/>
        <w:numPr>
          <w:ilvl w:val="0"/>
          <w:numId w:val="41"/>
        </w:numPr>
      </w:pPr>
      <w:r>
        <w:t>Configured Python path exists.</w:t>
      </w:r>
    </w:p>
    <w:p w14:paraId="1110DA19" w14:textId="77777777" w:rsidR="002438E7" w:rsidRDefault="00000000">
      <w:pPr>
        <w:pStyle w:val="ListParagraph"/>
        <w:numPr>
          <w:ilvl w:val="0"/>
          <w:numId w:val="41"/>
        </w:numPr>
      </w:pPr>
      <w:r>
        <w:t>User has permission to run Python from that folder.</w:t>
      </w:r>
    </w:p>
    <w:p w14:paraId="4E8B9A71" w14:textId="77777777" w:rsidR="002438E7" w:rsidRDefault="00000000">
      <w:pPr>
        <w:pStyle w:val="ListParagraph"/>
        <w:numPr>
          <w:ilvl w:val="0"/>
          <w:numId w:val="41"/>
        </w:numPr>
      </w:pPr>
      <w:r>
        <w:t>The path does not point to a protected ArcGIS Pro environment when local security blocks execution.</w:t>
      </w:r>
    </w:p>
    <w:p w14:paraId="5CB0C514" w14:textId="77777777" w:rsidR="002438E7" w:rsidRDefault="00000000">
      <w:pPr>
        <w:pStyle w:val="ListParagraph"/>
        <w:numPr>
          <w:ilvl w:val="0"/>
          <w:numId w:val="41"/>
        </w:numPr>
      </w:pPr>
      <w:r>
        <w:t>The cloned environment exists at the configured target path.</w:t>
      </w:r>
    </w:p>
    <w:p w14:paraId="04857CEA" w14:textId="77777777" w:rsidR="002438E7" w:rsidRDefault="002438E7"/>
    <w:p w14:paraId="1015DF06" w14:textId="5606A079" w:rsidR="002438E7" w:rsidRDefault="005D4539">
      <w:pPr>
        <w:pStyle w:val="Heading2"/>
      </w:pPr>
      <w:bookmarkStart w:id="33" w:name="_Toc236867342"/>
      <w:r>
        <w:t xml:space="preserve">17.5 </w:t>
      </w:r>
      <w:proofErr w:type="spellStart"/>
      <w:r w:rsidR="00000000">
        <w:t>ArcPy</w:t>
      </w:r>
      <w:proofErr w:type="spellEnd"/>
      <w:r w:rsidR="00000000">
        <w:t xml:space="preserve"> Is Not Available</w:t>
      </w:r>
      <w:bookmarkEnd w:id="33"/>
    </w:p>
    <w:p w14:paraId="1BC10906" w14:textId="77777777" w:rsidR="002438E7" w:rsidRDefault="00000000">
      <w:r>
        <w:t>What to check:</w:t>
      </w:r>
    </w:p>
    <w:p w14:paraId="7C689D84" w14:textId="77777777" w:rsidR="002438E7" w:rsidRDefault="00000000">
      <w:pPr>
        <w:pStyle w:val="ListParagraph"/>
        <w:numPr>
          <w:ilvl w:val="0"/>
          <w:numId w:val="42"/>
        </w:numPr>
      </w:pPr>
      <w:r>
        <w:t>ArcGIS Pro is installed.</w:t>
      </w:r>
    </w:p>
    <w:p w14:paraId="546FBBA6" w14:textId="77777777" w:rsidR="002438E7" w:rsidRDefault="00000000">
      <w:pPr>
        <w:pStyle w:val="ListParagraph"/>
        <w:numPr>
          <w:ilvl w:val="0"/>
          <w:numId w:val="42"/>
        </w:numPr>
      </w:pPr>
      <w:r>
        <w:t>ArcGIS Pro is licensed.</w:t>
      </w:r>
    </w:p>
    <w:p w14:paraId="5D7EC251" w14:textId="77777777" w:rsidR="002438E7" w:rsidRDefault="00000000">
      <w:pPr>
        <w:pStyle w:val="ListParagraph"/>
        <w:numPr>
          <w:ilvl w:val="0"/>
          <w:numId w:val="42"/>
        </w:numPr>
      </w:pPr>
      <w:r>
        <w:t>The Python environment matches the installed ArcGIS Pro version.</w:t>
      </w:r>
    </w:p>
    <w:p w14:paraId="62F196A8" w14:textId="77777777" w:rsidR="002438E7" w:rsidRDefault="00000000">
      <w:pPr>
        <w:pStyle w:val="ListParagraph"/>
        <w:numPr>
          <w:ilvl w:val="0"/>
          <w:numId w:val="42"/>
        </w:numPr>
      </w:pPr>
      <w:proofErr w:type="spellStart"/>
      <w:r>
        <w:t>ArcPy</w:t>
      </w:r>
      <w:proofErr w:type="spellEnd"/>
      <w:r>
        <w:t xml:space="preserve"> can be imported inside the active ArcGIS Pro session.</w:t>
      </w:r>
    </w:p>
    <w:p w14:paraId="692DA72F" w14:textId="77777777" w:rsidR="002438E7" w:rsidRDefault="002438E7"/>
    <w:p w14:paraId="1773B575" w14:textId="77777777" w:rsidR="002438E7" w:rsidRDefault="00000000">
      <w:r>
        <w:t>Support command:</w:t>
      </w:r>
    </w:p>
    <w:p w14:paraId="523388D2" w14:textId="77777777" w:rsidR="002438E7" w:rsidRDefault="00000000">
      <w:r>
        <w:rPr>
          <w:rStyle w:val="CodeChar"/>
        </w:rPr>
        <w:t xml:space="preserve">python -c "import </w:t>
      </w:r>
      <w:proofErr w:type="spellStart"/>
      <w:r>
        <w:rPr>
          <w:rStyle w:val="CodeChar"/>
        </w:rPr>
        <w:t>arcpy</w:t>
      </w:r>
      <w:proofErr w:type="spellEnd"/>
      <w:r>
        <w:rPr>
          <w:rStyle w:val="CodeChar"/>
        </w:rPr>
        <w:t>; print(</w:t>
      </w:r>
      <w:proofErr w:type="spellStart"/>
      <w:proofErr w:type="gramStart"/>
      <w:r>
        <w:rPr>
          <w:rStyle w:val="CodeChar"/>
        </w:rPr>
        <w:t>arcpy.GetInstallInfo</w:t>
      </w:r>
      <w:proofErr w:type="spellEnd"/>
      <w:proofErr w:type="gramEnd"/>
      <w:r>
        <w:rPr>
          <w:rStyle w:val="CodeChar"/>
        </w:rPr>
        <w:t>())"</w:t>
      </w:r>
    </w:p>
    <w:p w14:paraId="1E14D0C2" w14:textId="77777777" w:rsidR="002438E7" w:rsidRDefault="002438E7"/>
    <w:p w14:paraId="1F996E9B" w14:textId="7DF2AB0B" w:rsidR="002438E7" w:rsidRDefault="005D4539">
      <w:pPr>
        <w:pStyle w:val="Heading2"/>
      </w:pPr>
      <w:bookmarkStart w:id="34" w:name="_Toc236867343"/>
      <w:r>
        <w:t xml:space="preserve">17.6 </w:t>
      </w:r>
      <w:r w:rsidR="00000000">
        <w:t>Product License Has Not Been Initialized</w:t>
      </w:r>
      <w:bookmarkEnd w:id="34"/>
    </w:p>
    <w:p w14:paraId="7738437A" w14:textId="77777777" w:rsidR="002438E7" w:rsidRDefault="00000000">
      <w:r>
        <w:t xml:space="preserve">This can happen when </w:t>
      </w:r>
      <w:proofErr w:type="spellStart"/>
      <w:r>
        <w:t>ArcPy</w:t>
      </w:r>
      <w:proofErr w:type="spellEnd"/>
      <w:r>
        <w:t xml:space="preserve"> is started outside a licensed ArcGIS Pro session or from an elevated/service context that cannot access the named-user license.</w:t>
      </w:r>
    </w:p>
    <w:p w14:paraId="3B4D6F60" w14:textId="77777777" w:rsidR="002438E7" w:rsidRDefault="00000000">
      <w:r>
        <w:t>What to do:</w:t>
      </w:r>
    </w:p>
    <w:p w14:paraId="0B5809C9" w14:textId="77777777" w:rsidR="002438E7" w:rsidRDefault="00000000">
      <w:pPr>
        <w:pStyle w:val="ListParagraph"/>
        <w:numPr>
          <w:ilvl w:val="0"/>
          <w:numId w:val="43"/>
        </w:numPr>
      </w:pPr>
      <w:r>
        <w:t>Sign into ArcGIS Pro.</w:t>
      </w:r>
    </w:p>
    <w:p w14:paraId="4B7C1253" w14:textId="77777777" w:rsidR="002438E7" w:rsidRDefault="00000000">
      <w:pPr>
        <w:pStyle w:val="ListParagraph"/>
        <w:numPr>
          <w:ilvl w:val="0"/>
          <w:numId w:val="43"/>
        </w:numPr>
      </w:pPr>
      <w:r>
        <w:t>Confirm the license page shows a valid license.</w:t>
      </w:r>
    </w:p>
    <w:p w14:paraId="71D7DDBB" w14:textId="77777777" w:rsidR="002438E7" w:rsidRDefault="00000000">
      <w:pPr>
        <w:pStyle w:val="ListParagraph"/>
        <w:numPr>
          <w:ilvl w:val="0"/>
          <w:numId w:val="43"/>
        </w:numPr>
      </w:pPr>
      <w:r>
        <w:t>Start processing from inside ArcGIS Pro.</w:t>
      </w:r>
    </w:p>
    <w:p w14:paraId="01623823" w14:textId="77777777" w:rsidR="002438E7" w:rsidRDefault="002438E7"/>
    <w:p w14:paraId="30104B17" w14:textId="414D4ED7" w:rsidR="002438E7" w:rsidRDefault="005D4539">
      <w:pPr>
        <w:pStyle w:val="Heading2"/>
      </w:pPr>
      <w:bookmarkStart w:id="35" w:name="_Toc236867344"/>
      <w:r>
        <w:t xml:space="preserve">17.7 </w:t>
      </w:r>
      <w:r w:rsidR="00000000">
        <w:t>OpenAI API Key Missing</w:t>
      </w:r>
      <w:bookmarkEnd w:id="35"/>
    </w:p>
    <w:p w14:paraId="1440FC8A" w14:textId="77777777" w:rsidR="002438E7" w:rsidRDefault="00000000">
      <w:r>
        <w:t>What to check:</w:t>
      </w:r>
    </w:p>
    <w:p w14:paraId="50E17E27" w14:textId="77777777" w:rsidR="002438E7" w:rsidRDefault="00000000">
      <w:pPr>
        <w:pStyle w:val="ListParagraph"/>
        <w:numPr>
          <w:ilvl w:val="0"/>
          <w:numId w:val="44"/>
        </w:numPr>
      </w:pPr>
      <w:r>
        <w:rPr>
          <w:rStyle w:val="CodeChar"/>
        </w:rPr>
        <w:t>OPENAI_API_KEY</w:t>
      </w:r>
      <w:r>
        <w:t xml:space="preserve"> is set for the user or machine.</w:t>
      </w:r>
    </w:p>
    <w:p w14:paraId="75B17934" w14:textId="77777777" w:rsidR="002438E7" w:rsidRDefault="00000000">
      <w:pPr>
        <w:pStyle w:val="ListParagraph"/>
        <w:numPr>
          <w:ilvl w:val="0"/>
          <w:numId w:val="44"/>
        </w:numPr>
      </w:pPr>
      <w:r>
        <w:t>The key was entered during installation if required.</w:t>
      </w:r>
    </w:p>
    <w:p w14:paraId="3483B455" w14:textId="77777777" w:rsidR="002438E7" w:rsidRDefault="00000000">
      <w:pPr>
        <w:pStyle w:val="ListParagraph"/>
        <w:numPr>
          <w:ilvl w:val="0"/>
          <w:numId w:val="44"/>
        </w:numPr>
      </w:pPr>
      <w:r>
        <w:t>The Python process can read the environment variable.</w:t>
      </w:r>
    </w:p>
    <w:p w14:paraId="3BA9DED8" w14:textId="77777777" w:rsidR="002438E7" w:rsidRDefault="002438E7"/>
    <w:p w14:paraId="7ED6E69F" w14:textId="77777777" w:rsidR="002438E7" w:rsidRDefault="00000000">
      <w:r>
        <w:t>Support command:</w:t>
      </w:r>
    </w:p>
    <w:p w14:paraId="472255D7" w14:textId="77777777" w:rsidR="002438E7" w:rsidRDefault="00000000">
      <w:r>
        <w:rPr>
          <w:rStyle w:val="CodeChar"/>
        </w:rPr>
        <w:t xml:space="preserve">python -c "import </w:t>
      </w:r>
      <w:proofErr w:type="spellStart"/>
      <w:r>
        <w:rPr>
          <w:rStyle w:val="CodeChar"/>
        </w:rPr>
        <w:t>os</w:t>
      </w:r>
      <w:proofErr w:type="spellEnd"/>
      <w:r>
        <w:rPr>
          <w:rStyle w:val="CodeChar"/>
        </w:rPr>
        <w:t>; print(bool(</w:t>
      </w:r>
      <w:proofErr w:type="spellStart"/>
      <w:proofErr w:type="gramStart"/>
      <w:r>
        <w:rPr>
          <w:rStyle w:val="CodeChar"/>
        </w:rPr>
        <w:t>os.getenv</w:t>
      </w:r>
      <w:proofErr w:type="spellEnd"/>
      <w:proofErr w:type="gramEnd"/>
      <w:r>
        <w:rPr>
          <w:rStyle w:val="CodeChar"/>
        </w:rPr>
        <w:t>('OPENAI_API_</w:t>
      </w:r>
      <w:proofErr w:type="gramStart"/>
      <w:r>
        <w:rPr>
          <w:rStyle w:val="CodeChar"/>
        </w:rPr>
        <w:t>KEY')</w:t>
      </w:r>
      <w:proofErr w:type="gramEnd"/>
      <w:r>
        <w:rPr>
          <w:rStyle w:val="CodeChar"/>
        </w:rPr>
        <w:t>))"</w:t>
      </w:r>
    </w:p>
    <w:p w14:paraId="0B43F186" w14:textId="77777777" w:rsidR="002438E7" w:rsidRDefault="002438E7"/>
    <w:p w14:paraId="4895620B" w14:textId="69C94777" w:rsidR="002438E7" w:rsidRDefault="005D4539">
      <w:pPr>
        <w:pStyle w:val="Heading2"/>
      </w:pPr>
      <w:bookmarkStart w:id="36" w:name="_Toc236867345"/>
      <w:r>
        <w:t xml:space="preserve">17.8 </w:t>
      </w:r>
      <w:proofErr w:type="spellStart"/>
      <w:r w:rsidR="00000000">
        <w:t>Georeference</w:t>
      </w:r>
      <w:proofErr w:type="spellEnd"/>
      <w:r w:rsidR="00000000">
        <w:t xml:space="preserve"> Check Blocked</w:t>
      </w:r>
      <w:bookmarkEnd w:id="36"/>
    </w:p>
    <w:p w14:paraId="7B1A1679" w14:textId="77777777" w:rsidR="002438E7" w:rsidRDefault="00000000">
      <w:r>
        <w:t>What to check:</w:t>
      </w:r>
    </w:p>
    <w:p w14:paraId="64929FD2" w14:textId="77777777" w:rsidR="002438E7" w:rsidRDefault="00000000">
      <w:pPr>
        <w:pStyle w:val="ListParagraph"/>
        <w:numPr>
          <w:ilvl w:val="0"/>
          <w:numId w:val="45"/>
        </w:numPr>
      </w:pPr>
      <w:r>
        <w:t>The document contains JAD2001 coordinates, parish, or clear location reference.</w:t>
      </w:r>
    </w:p>
    <w:p w14:paraId="680A1EF1" w14:textId="77777777" w:rsidR="002438E7" w:rsidRDefault="00000000">
      <w:pPr>
        <w:pStyle w:val="ListParagraph"/>
        <w:numPr>
          <w:ilvl w:val="0"/>
          <w:numId w:val="45"/>
        </w:numPr>
      </w:pPr>
      <w:r>
        <w:t>Coordinates were extracted with correct Northing/Easting values.</w:t>
      </w:r>
    </w:p>
    <w:p w14:paraId="6751F3B7" w14:textId="77777777" w:rsidR="002438E7" w:rsidRDefault="00000000">
      <w:pPr>
        <w:pStyle w:val="ListParagraph"/>
        <w:numPr>
          <w:ilvl w:val="0"/>
          <w:numId w:val="45"/>
        </w:numPr>
      </w:pPr>
      <w:r>
        <w:t>The map is using</w:t>
      </w:r>
      <w:r>
        <w:lastRenderedPageBreak/>
        <w:t xml:space="preserve"> JAD2001 / EPSG:3448.</w:t>
      </w:r>
    </w:p>
    <w:p w14:paraId="4DFFB076" w14:textId="77777777" w:rsidR="002438E7" w:rsidRDefault="002438E7"/>
    <w:p w14:paraId="652177CE" w14:textId="48B506D5" w:rsidR="002438E7" w:rsidRDefault="005D4539">
      <w:pPr>
        <w:pStyle w:val="Heading2"/>
      </w:pPr>
      <w:bookmarkStart w:id="37" w:name="_Toc236867346"/>
      <w:r>
        <w:lastRenderedPageBreak/>
        <w:t xml:space="preserve">17.9 </w:t>
      </w:r>
      <w:r w:rsidR="00000000">
        <w:t>Points Validation Blocked</w:t>
      </w:r>
      <w:bookmarkEnd w:id="37"/>
    </w:p>
    <w:p w14:paraId="5FF7FD4C" w14:textId="77777777" w:rsidR="002438E7" w:rsidRDefault="00000000">
      <w:r>
        <w:t>What to check:</w:t>
      </w:r>
    </w:p>
    <w:p w14:paraId="41CE950A" w14:textId="77777777" w:rsidR="002438E7" w:rsidRDefault="00000000">
      <w:pPr>
        <w:pStyle w:val="ListParagraph"/>
        <w:numPr>
          <w:ilvl w:val="0"/>
          <w:numId w:val="46"/>
        </w:numPr>
      </w:pPr>
      <w:r>
        <w:t>Any row still needs review.</w:t>
      </w:r>
    </w:p>
    <w:p w14:paraId="2D387DB2" w14:textId="77777777" w:rsidR="002438E7" w:rsidRDefault="00000000">
      <w:pPr>
        <w:pStyle w:val="ListParagraph"/>
        <w:numPr>
          <w:ilvl w:val="0"/>
          <w:numId w:val="46"/>
        </w:numPr>
      </w:pPr>
      <w:r>
        <w:t>Segment sequence is continuous.</w:t>
      </w:r>
    </w:p>
    <w:p w14:paraId="6B3AE011" w14:textId="77777777" w:rsidR="002438E7" w:rsidRDefault="00000000">
      <w:pPr>
        <w:pStyle w:val="ListParagraph"/>
        <w:numPr>
          <w:ilvl w:val="0"/>
          <w:numId w:val="46"/>
        </w:numPr>
      </w:pPr>
      <w:r>
        <w:t>No duplicate point sequence values exist.</w:t>
      </w:r>
    </w:p>
    <w:p w14:paraId="4CB2D42D" w14:textId="77777777" w:rsidR="002438E7" w:rsidRDefault="00000000">
      <w:pPr>
        <w:pStyle w:val="ListParagraph"/>
        <w:numPr>
          <w:ilvl w:val="0"/>
          <w:numId w:val="46"/>
        </w:numPr>
      </w:pPr>
      <w:r>
        <w:t>Printed reference points are correct.</w:t>
      </w:r>
    </w:p>
    <w:p w14:paraId="0382A0B0" w14:textId="77777777" w:rsidR="002438E7" w:rsidRDefault="00000000">
      <w:pPr>
        <w:pStyle w:val="ListParagraph"/>
        <w:numPr>
          <w:ilvl w:val="0"/>
          <w:numId w:val="46"/>
        </w:numPr>
      </w:pPr>
      <w:r>
        <w:t>Bearings and distances match the PDF.</w:t>
      </w:r>
    </w:p>
    <w:p w14:paraId="455B275A" w14:textId="77777777" w:rsidR="002438E7" w:rsidRDefault="002438E7"/>
    <w:p w14:paraId="55017000" w14:textId="08B80D2F" w:rsidR="002438E7" w:rsidRDefault="005D4539">
      <w:pPr>
        <w:pStyle w:val="Heading2"/>
      </w:pPr>
      <w:bookmarkStart w:id="38" w:name="_Toc236867347"/>
      <w:r>
        <w:t xml:space="preserve">17.10 </w:t>
      </w:r>
      <w:r w:rsidR="00000000">
        <w:t>Spatial Unit Creation Failed</w:t>
      </w:r>
      <w:bookmarkEnd w:id="38"/>
    </w:p>
    <w:p w14:paraId="367F9C07" w14:textId="77777777" w:rsidR="002438E7" w:rsidRDefault="00000000">
      <w:r>
        <w:t>What to check:</w:t>
      </w:r>
    </w:p>
    <w:p w14:paraId="60485233" w14:textId="77777777" w:rsidR="002438E7" w:rsidRDefault="00000000">
      <w:pPr>
        <w:pStyle w:val="ListParagraph"/>
        <w:numPr>
          <w:ilvl w:val="0"/>
          <w:numId w:val="47"/>
        </w:numPr>
      </w:pPr>
      <w:r>
        <w:t xml:space="preserve">Validate Points and Lines </w:t>
      </w:r>
      <w:proofErr w:type="gramStart"/>
      <w:r>
        <w:t>is</w:t>
      </w:r>
      <w:proofErr w:type="gramEnd"/>
      <w:r>
        <w:t xml:space="preserve"> completed.</w:t>
      </w:r>
    </w:p>
    <w:p w14:paraId="518654BB" w14:textId="77777777" w:rsidR="002438E7" w:rsidRDefault="00000000">
      <w:pPr>
        <w:pStyle w:val="ListParagraph"/>
        <w:numPr>
          <w:ilvl w:val="0"/>
          <w:numId w:val="47"/>
        </w:numPr>
      </w:pPr>
      <w:r>
        <w:t>Output geodatabase exists.</w:t>
      </w:r>
    </w:p>
    <w:p w14:paraId="296D5A7C" w14:textId="77777777" w:rsidR="002438E7" w:rsidRDefault="00000000">
      <w:pPr>
        <w:pStyle w:val="ListParagraph"/>
        <w:numPr>
          <w:ilvl w:val="0"/>
          <w:numId w:val="47"/>
        </w:numPr>
      </w:pPr>
      <w:r>
        <w:t>Local output layers were created.</w:t>
      </w:r>
    </w:p>
    <w:p w14:paraId="633504A3" w14:textId="77777777" w:rsidR="002438E7" w:rsidRDefault="00000000">
      <w:pPr>
        <w:pStyle w:val="ListParagraph"/>
        <w:numPr>
          <w:ilvl w:val="0"/>
          <w:numId w:val="47"/>
        </w:numPr>
      </w:pPr>
      <w:proofErr w:type="spellStart"/>
      <w:r>
        <w:t>Innola</w:t>
      </w:r>
      <w:proofErr w:type="spellEnd"/>
      <w:r>
        <w:t xml:space="preserve"> login/session is still valid if final upload is required.</w:t>
      </w:r>
    </w:p>
    <w:p w14:paraId="03FFC6E6" w14:textId="77777777" w:rsidR="002438E7" w:rsidRDefault="002438E7"/>
    <w:p w14:paraId="067E0554" w14:textId="41B4FFCE" w:rsidR="002438E7" w:rsidRDefault="005D4539">
      <w:pPr>
        <w:pStyle w:val="Heading2"/>
      </w:pPr>
      <w:bookmarkStart w:id="39" w:name="_Toc236867348"/>
      <w:r>
        <w:t xml:space="preserve">17.11 </w:t>
      </w:r>
      <w:r w:rsidR="00000000">
        <w:t>Compare Search Failed</w:t>
      </w:r>
      <w:bookmarkEnd w:id="39"/>
    </w:p>
    <w:p w14:paraId="11F252EA" w14:textId="77777777" w:rsidR="002438E7" w:rsidRDefault="00000000">
      <w:r>
        <w:t>What to check:</w:t>
      </w:r>
    </w:p>
    <w:p w14:paraId="3F1BB42F" w14:textId="77777777" w:rsidR="002438E7" w:rsidRDefault="00000000">
      <w:pPr>
        <w:pStyle w:val="ListParagraph"/>
        <w:numPr>
          <w:ilvl w:val="0"/>
          <w:numId w:val="48"/>
        </w:numPr>
      </w:pPr>
      <w:proofErr w:type="spellStart"/>
      <w:r>
        <w:t>Innola</w:t>
      </w:r>
      <w:proofErr w:type="spellEnd"/>
      <w:r>
        <w:t xml:space="preserve"> session is still valid.</w:t>
      </w:r>
    </w:p>
    <w:p w14:paraId="24DC4505" w14:textId="77777777" w:rsidR="002438E7" w:rsidRDefault="00000000">
      <w:pPr>
        <w:pStyle w:val="ListParagraph"/>
        <w:numPr>
          <w:ilvl w:val="0"/>
          <w:numId w:val="48"/>
        </w:numPr>
      </w:pPr>
      <w:r>
        <w:t xml:space="preserve">Search field is correct: Name, PID, Volume/Folio, or </w:t>
      </w:r>
      <w:proofErr w:type="spellStart"/>
      <w:r>
        <w:t>LandVal</w:t>
      </w:r>
      <w:proofErr w:type="spellEnd"/>
      <w:r>
        <w:t>.</w:t>
      </w:r>
    </w:p>
    <w:p w14:paraId="31509168" w14:textId="77777777" w:rsidR="002438E7" w:rsidRDefault="00000000">
      <w:pPr>
        <w:pStyle w:val="ListParagraph"/>
        <w:numPr>
          <w:ilvl w:val="0"/>
          <w:numId w:val="48"/>
        </w:numPr>
      </w:pPr>
      <w:r>
        <w:t>For Volume/Folio, confirm volume and folio are entered separately where required.</w:t>
      </w:r>
    </w:p>
    <w:p w14:paraId="7AE70C48" w14:textId="77777777" w:rsidR="002438E7" w:rsidRDefault="00000000">
      <w:pPr>
        <w:pStyle w:val="ListParagraph"/>
        <w:numPr>
          <w:ilvl w:val="0"/>
          <w:numId w:val="48"/>
        </w:numPr>
      </w:pPr>
      <w:r>
        <w:t>Confirm the record exists in the portal.</w:t>
      </w:r>
    </w:p>
    <w:p w14:paraId="0CCF2DA1" w14:textId="77777777" w:rsidR="002438E7" w:rsidRDefault="002438E7"/>
    <w:p w14:paraId="03163C8E" w14:textId="79797025" w:rsidR="002438E7" w:rsidRDefault="005D4539">
      <w:pPr>
        <w:pStyle w:val="Heading2"/>
      </w:pPr>
      <w:bookmarkStart w:id="40" w:name="_Toc236867349"/>
      <w:r>
        <w:lastRenderedPageBreak/>
        <w:t xml:space="preserve">17.12 </w:t>
      </w:r>
      <w:r w:rsidR="00000000">
        <w:t>Enterprise Token or SSL Error</w:t>
      </w:r>
      <w:bookmarkEnd w:id="40"/>
    </w:p>
    <w:p w14:paraId="19EF3F12" w14:textId="77777777" w:rsidR="002438E7" w:rsidRDefault="00000000">
      <w:r>
        <w:t>What to check:</w:t>
      </w:r>
    </w:p>
    <w:p w14:paraId="3A077E6D" w14:textId="77777777" w:rsidR="002438E7" w:rsidRDefault="00000000">
      <w:pPr>
        <w:pStyle w:val="ListParagraph"/>
        <w:numPr>
          <w:ilvl w:val="0"/>
          <w:numId w:val="49"/>
        </w:numPr>
      </w:pPr>
      <w:r>
        <w:t>ArcGIS Pro is signed into the correct portal.</w:t>
      </w:r>
    </w:p>
    <w:p w14:paraId="4C89E165" w14:textId="77777777" w:rsidR="002438E7" w:rsidRDefault="00000000">
      <w:pPr>
        <w:pStyle w:val="ListParagraph"/>
        <w:numPr>
          <w:ilvl w:val="0"/>
          <w:numId w:val="49"/>
        </w:numPr>
      </w:pPr>
      <w:r>
        <w:t>Portal token is available from the Pro session.</w:t>
      </w:r>
    </w:p>
    <w:p w14:paraId="6098ADEA" w14:textId="77777777" w:rsidR="002438E7" w:rsidRDefault="00000000">
      <w:pPr>
        <w:pStyle w:val="ListParagraph"/>
        <w:numPr>
          <w:ilvl w:val="0"/>
          <w:numId w:val="49"/>
        </w:numPr>
      </w:pPr>
      <w:r>
        <w:t>SSL certificates are trusted by the target computer.</w:t>
      </w:r>
    </w:p>
    <w:p w14:paraId="5C54DC1F" w14:textId="77777777" w:rsidR="002438E7" w:rsidRDefault="00000000">
      <w:pPr>
        <w:pStyle w:val="ListParagraph"/>
        <w:numPr>
          <w:ilvl w:val="0"/>
          <w:numId w:val="49"/>
        </w:numPr>
      </w:pPr>
      <w:r>
        <w:t>Enterprise URLs in Settings are correct.</w:t>
      </w:r>
    </w:p>
    <w:p w14:paraId="3E8D839A" w14:textId="77777777" w:rsidR="002438E7" w:rsidRDefault="002438E7"/>
    <w:p w14:paraId="55FE8BD4" w14:textId="75023C38" w:rsidR="002438E7" w:rsidRDefault="005D4539">
      <w:pPr>
        <w:pStyle w:val="Heading2"/>
      </w:pPr>
      <w:bookmarkStart w:id="41" w:name="_Toc236867350"/>
      <w:r>
        <w:t xml:space="preserve">17.13 </w:t>
      </w:r>
      <w:r w:rsidR="00000000">
        <w:t>ArcGIS Pro Crash</w:t>
      </w:r>
      <w:bookmarkEnd w:id="41"/>
    </w:p>
    <w:p w14:paraId="3F85156A" w14:textId="77777777" w:rsidR="002438E7" w:rsidRDefault="00000000">
      <w:r>
        <w:t>Crash dumps are usually stored under:</w:t>
      </w:r>
    </w:p>
    <w:p w14:paraId="013AAA7C" w14:textId="77777777" w:rsidR="002438E7" w:rsidRDefault="00000000">
      <w:pPr>
        <w:pStyle w:val="ListParagraph"/>
      </w:pPr>
      <w:r>
        <w:rPr>
          <w:rStyle w:val="CodeChar"/>
        </w:rPr>
        <w:t>C:\Users\&lt;user&gt;\AppData\Local\ESRI\ErrorReports</w:t>
      </w:r>
    </w:p>
    <w:p w14:paraId="379FBE44" w14:textId="77777777" w:rsidR="002438E7" w:rsidRDefault="00000000">
      <w:r>
        <w:t>Capture the dump file path, transaction number, and the action being performed when the crash occurred.</w:t>
      </w:r>
    </w:p>
    <w:p w14:paraId="06530D06" w14:textId="77777777" w:rsidR="002438E7" w:rsidRDefault="002438E7"/>
    <w:p w14:paraId="013E53D6" w14:textId="77777777" w:rsidR="005D4539" w:rsidRDefault="005D4539">
      <w:pPr>
        <w:rPr>
          <w:b/>
          <w:color w:val="1F4E79"/>
          <w:sz w:val="28"/>
          <w:szCs w:val="28"/>
        </w:rPr>
      </w:pPr>
      <w:r>
        <w:br w:type="page"/>
      </w:r>
    </w:p>
    <w:p w14:paraId="3B275C3F" w14:textId="307B321D" w:rsidR="002438E7" w:rsidRDefault="00000000">
      <w:pPr>
        <w:pStyle w:val="Heading1"/>
      </w:pPr>
      <w:bookmarkStart w:id="42" w:name="_Toc236867351"/>
      <w:r>
        <w:t>Appendix A. Log Locations</w:t>
      </w:r>
      <w:bookmarkEnd w:id="42"/>
    </w:p>
    <w:p w14:paraId="66476CC8" w14:textId="77777777" w:rsidR="002438E7" w:rsidRDefault="00000000">
      <w:r>
        <w:t>Common logs:</w:t>
      </w:r>
    </w:p>
    <w:p w14:paraId="771EF0F4" w14:textId="77777777" w:rsidR="002438E7" w:rsidRDefault="00000000">
      <w:pPr>
        <w:pStyle w:val="ListParagraph"/>
      </w:pPr>
      <w:r>
        <w:rPr>
          <w:rStyle w:val="CodeChar"/>
        </w:rPr>
        <w:t>C:\ProgramData\Sidwell\ParcelWorkflow\logs</w:t>
      </w:r>
    </w:p>
    <w:p w14:paraId="790EB873" w14:textId="77777777" w:rsidR="002438E7" w:rsidRDefault="00000000">
      <w:pPr>
        <w:pStyle w:val="ListParagraph"/>
      </w:pPr>
      <w:r>
        <w:rPr>
          <w:rStyle w:val="CodeChar"/>
        </w:rPr>
        <w:t>C:\Sidwell\ParcelWorkflow\logs</w:t>
      </w:r>
    </w:p>
    <w:p w14:paraId="44C6FEB3" w14:textId="77777777" w:rsidR="002438E7" w:rsidRDefault="00000000">
      <w:pPr>
        <w:pStyle w:val="ListParagraph"/>
      </w:pPr>
      <w:r>
        <w:rPr>
          <w:rStyle w:val="CodeChar"/>
        </w:rPr>
        <w:t>C:\Sidwell\ParcelWorkflow\ParcelWorkflowCases\&lt;transaction&gt;\process.log</w:t>
      </w:r>
    </w:p>
    <w:p w14:paraId="2125FAA9" w14:textId="77777777" w:rsidR="002438E7" w:rsidRDefault="00000000">
      <w:pPr>
        <w:pStyle w:val="ListParagraph"/>
      </w:pPr>
      <w:proofErr w:type="gramStart"/>
      <w:r>
        <w:rPr>
          <w:rStyle w:val="CodeChar"/>
        </w:rPr>
        <w:t>C:\Sidwell\ParcelWorkflow\ParcelWorkflowCases\</w:t>
      </w:r>
      <w:proofErr w:type="gramEnd"/>
      <w:r>
        <w:rPr>
          <w:rStyle w:val="CodeChar"/>
        </w:rPr>
        <w:t>&lt;transaction&gt;\output</w:t>
      </w:r>
    </w:p>
    <w:p w14:paraId="490DF2DF" w14:textId="77777777" w:rsidR="002438E7" w:rsidRDefault="00000000">
      <w:pPr>
        <w:pStyle w:val="ListParagraph"/>
      </w:pPr>
      <w:r>
        <w:rPr>
          <w:rStyle w:val="CodeChar"/>
        </w:rPr>
        <w:t>C:\Users\&lt;user&gt;\Documents\SidwellCo\ParcelWorkflowCases\&lt;transaction&gt;</w:t>
      </w:r>
    </w:p>
    <w:p w14:paraId="372B27CF" w14:textId="77777777" w:rsidR="002438E7" w:rsidRDefault="002438E7"/>
    <w:p w14:paraId="0DA2FF07" w14:textId="77777777" w:rsidR="002438E7" w:rsidRDefault="00000000">
      <w:r>
        <w:t>Installer summary files:</w:t>
      </w:r>
    </w:p>
    <w:p w14:paraId="464802CC" w14:textId="77777777" w:rsidR="002438E7" w:rsidRDefault="00000000">
      <w:pPr>
        <w:pStyle w:val="ListParagraph"/>
      </w:pPr>
      <w:r>
        <w:rPr>
          <w:rStyle w:val="CodeChar"/>
        </w:rPr>
        <w:t>installation_summary.txt</w:t>
      </w:r>
    </w:p>
    <w:p w14:paraId="53A02FFD" w14:textId="77777777" w:rsidR="002438E7" w:rsidRDefault="00000000">
      <w:pPr>
        <w:pStyle w:val="ListParagraph"/>
      </w:pPr>
      <w:proofErr w:type="spellStart"/>
      <w:r>
        <w:rPr>
          <w:rStyle w:val="CodeChar"/>
        </w:rPr>
        <w:t>installation_</w:t>
      </w:r>
      <w:proofErr w:type="gramStart"/>
      <w:r>
        <w:rPr>
          <w:rStyle w:val="CodeChar"/>
        </w:rPr>
        <w:t>summary.json</w:t>
      </w:r>
      <w:proofErr w:type="spellEnd"/>
      <w:proofErr w:type="gramEnd"/>
    </w:p>
    <w:p w14:paraId="435DDB9F" w14:textId="77777777" w:rsidR="002438E7" w:rsidRDefault="00000000">
      <w:pPr>
        <w:pStyle w:val="ListParagraph"/>
      </w:pPr>
      <w:r>
        <w:rPr>
          <w:rStyle w:val="CodeChar"/>
        </w:rPr>
        <w:t>setup_arcgispro37_environment_</w:t>
      </w:r>
      <w:proofErr w:type="gramStart"/>
      <w:r>
        <w:rPr>
          <w:rStyle w:val="CodeChar"/>
        </w:rPr>
        <w:t>status.json</w:t>
      </w:r>
      <w:proofErr w:type="gramEnd"/>
    </w:p>
    <w:p w14:paraId="02BF2D05" w14:textId="77777777" w:rsidR="002438E7" w:rsidRDefault="00000000">
      <w:pPr>
        <w:pStyle w:val="ListParagraph"/>
      </w:pPr>
      <w:r>
        <w:rPr>
          <w:rStyle w:val="CodeChar"/>
        </w:rPr>
        <w:t>setup_arcgispro37_environment_bat.log</w:t>
      </w:r>
    </w:p>
    <w:p w14:paraId="7B2ECC83" w14:textId="77777777" w:rsidR="002438E7" w:rsidRDefault="00000000">
      <w:pPr>
        <w:pStyle w:val="ListParagraph"/>
      </w:pPr>
      <w:r>
        <w:rPr>
          <w:rStyle w:val="CodeChar"/>
        </w:rPr>
        <w:t>register_</w:t>
      </w:r>
      <w:r>
        <w:rPr>
          <w:rStyle w:val="CodeChar"/>
        </w:rPr>
        <w:lastRenderedPageBreak/>
        <w:t>parcel_workflow_addin_bat.log</w:t>
      </w:r>
    </w:p>
    <w:p w14:paraId="4D68CA88" w14:textId="77777777" w:rsidR="002438E7" w:rsidRDefault="002438E7"/>
    <w:p w14:paraId="482EA76F" w14:textId="77777777" w:rsidR="002438E7" w:rsidRDefault="00000000">
      <w:pPr>
        <w:pStyle w:val="Heading1"/>
      </w:pPr>
      <w:bookmarkStart w:id="43" w:name="_Toc236867352"/>
      <w:r>
        <w:t>Appendix B. Configuration Notes</w:t>
      </w:r>
      <w:bookmarkEnd w:id="43"/>
    </w:p>
    <w:p w14:paraId="0EEEC779" w14:textId="77777777" w:rsidR="002438E7" w:rsidRDefault="00000000">
      <w:r>
        <w:t>Coordinate system:</w:t>
      </w:r>
    </w:p>
    <w:p w14:paraId="04797252" w14:textId="77777777" w:rsidR="002438E7" w:rsidRDefault="00000000">
      <w:pPr>
        <w:pStyle w:val="ListParagraph"/>
        <w:numPr>
          <w:ilvl w:val="0"/>
          <w:numId w:val="50"/>
        </w:numPr>
      </w:pPr>
      <w:r>
        <w:t xml:space="preserve">All generated parcel geometry must </w:t>
      </w:r>
      <w:proofErr w:type="gramStart"/>
      <w:r>
        <w:t>use</w:t>
      </w:r>
      <w:proofErr w:type="gramEnd"/>
      <w:r>
        <w:t xml:space="preserve"> JAD2001 / EPSG:3448.</w:t>
      </w:r>
    </w:p>
    <w:p w14:paraId="422357AE" w14:textId="77777777" w:rsidR="002438E7" w:rsidRDefault="00000000">
      <w:pPr>
        <w:pStyle w:val="ListParagraph"/>
        <w:numPr>
          <w:ilvl w:val="0"/>
          <w:numId w:val="50"/>
        </w:numPr>
      </w:pPr>
      <w:r>
        <w:t>If the ArcGIS Pro map shows Web Mercator because of a basemap, generated parcel layers still need to be stored and processed in JAD2001.</w:t>
      </w:r>
    </w:p>
    <w:p w14:paraId="60E78846" w14:textId="77777777" w:rsidR="002438E7" w:rsidRDefault="002438E7"/>
    <w:p w14:paraId="2D63CC02" w14:textId="77777777" w:rsidR="002438E7" w:rsidRDefault="00000000">
      <w:r>
        <w:t>Map layers:</w:t>
      </w:r>
    </w:p>
    <w:p w14:paraId="6598FC76" w14:textId="77777777" w:rsidR="002438E7" w:rsidRDefault="00000000">
      <w:pPr>
        <w:pStyle w:val="ListParagraph"/>
        <w:numPr>
          <w:ilvl w:val="0"/>
          <w:numId w:val="51"/>
        </w:numPr>
      </w:pPr>
      <w:r>
        <w:t xml:space="preserve">Legal </w:t>
      </w:r>
      <w:proofErr w:type="spellStart"/>
      <w:r>
        <w:t>Cadastre</w:t>
      </w:r>
      <w:proofErr w:type="spellEnd"/>
    </w:p>
    <w:p w14:paraId="391A226B" w14:textId="77777777" w:rsidR="002438E7" w:rsidRDefault="00000000">
      <w:pPr>
        <w:pStyle w:val="ListParagraph"/>
        <w:numPr>
          <w:ilvl w:val="0"/>
          <w:numId w:val="51"/>
        </w:numPr>
      </w:pPr>
      <w:r>
        <w:t xml:space="preserve">Fiscal </w:t>
      </w:r>
      <w:proofErr w:type="spellStart"/>
      <w:r>
        <w:t>Cadastre</w:t>
      </w:r>
      <w:proofErr w:type="spellEnd"/>
    </w:p>
    <w:p w14:paraId="3AA73DC2" w14:textId="77777777" w:rsidR="002438E7" w:rsidRDefault="00000000">
      <w:pPr>
        <w:pStyle w:val="ListParagraph"/>
        <w:numPr>
          <w:ilvl w:val="0"/>
          <w:numId w:val="51"/>
        </w:numPr>
      </w:pPr>
      <w:r>
        <w:t xml:space="preserve">Survey </w:t>
      </w:r>
      <w:proofErr w:type="spellStart"/>
      <w:r>
        <w:t>Cadastre</w:t>
      </w:r>
      <w:proofErr w:type="spellEnd"/>
    </w:p>
    <w:p w14:paraId="3CF921FB" w14:textId="77777777" w:rsidR="002438E7" w:rsidRDefault="00000000">
      <w:pPr>
        <w:pStyle w:val="ListParagraph"/>
        <w:numPr>
          <w:ilvl w:val="0"/>
          <w:numId w:val="51"/>
        </w:numPr>
      </w:pPr>
      <w:r>
        <w:t>Open Basemap Streets / OpenStreetMap</w:t>
      </w:r>
    </w:p>
    <w:p w14:paraId="3C99603E" w14:textId="77777777" w:rsidR="002438E7" w:rsidRDefault="00000000">
      <w:pPr>
        <w:pStyle w:val="ListParagraph"/>
        <w:numPr>
          <w:ilvl w:val="0"/>
          <w:numId w:val="51"/>
        </w:numPr>
      </w:pPr>
      <w:r>
        <w:t>Esri imagery</w:t>
      </w:r>
    </w:p>
    <w:p w14:paraId="630DFDFE" w14:textId="77777777" w:rsidR="002438E7" w:rsidRDefault="00000000">
      <w:pPr>
        <w:pStyle w:val="ListParagraph"/>
        <w:numPr>
          <w:ilvl w:val="0"/>
          <w:numId w:val="51"/>
        </w:numPr>
      </w:pPr>
      <w:r>
        <w:t>World Topographic</w:t>
      </w:r>
    </w:p>
    <w:p w14:paraId="2AD5E074" w14:textId="77777777" w:rsidR="002438E7" w:rsidRDefault="00000000">
      <w:pPr>
        <w:pStyle w:val="ListParagraph"/>
        <w:numPr>
          <w:ilvl w:val="0"/>
          <w:numId w:val="51"/>
        </w:numPr>
      </w:pPr>
      <w:r>
        <w:t xml:space="preserve">World </w:t>
      </w:r>
      <w:proofErr w:type="spellStart"/>
      <w:r>
        <w:t>Hillshade</w:t>
      </w:r>
      <w:proofErr w:type="spellEnd"/>
    </w:p>
    <w:p w14:paraId="6A107A2F" w14:textId="77777777" w:rsidR="002438E7" w:rsidRDefault="002438E7"/>
    <w:p w14:paraId="152C582F" w14:textId="77777777" w:rsidR="002438E7" w:rsidRDefault="00000000">
      <w:r>
        <w:t>Compare spatial search:</w:t>
      </w:r>
    </w:p>
    <w:p w14:paraId="66CC140E" w14:textId="77777777" w:rsidR="002438E7" w:rsidRDefault="00000000">
      <w:pPr>
        <w:pStyle w:val="ListParagraph"/>
        <w:numPr>
          <w:ilvl w:val="0"/>
          <w:numId w:val="52"/>
        </w:numPr>
      </w:pPr>
      <w:r>
        <w:t xml:space="preserve">Use </w:t>
      </w:r>
      <w:r>
        <w:rPr>
          <w:rStyle w:val="CodeChar"/>
        </w:rPr>
        <w:t>intersects</w:t>
      </w:r>
      <w:r>
        <w:t xml:space="preserve"> for touching/intersecting parcels only.</w:t>
      </w:r>
    </w:p>
    <w:p w14:paraId="3E2A3833" w14:textId="77777777" w:rsidR="002438E7" w:rsidRDefault="00000000">
      <w:pPr>
        <w:pStyle w:val="ListParagraph"/>
        <w:numPr>
          <w:ilvl w:val="0"/>
          <w:numId w:val="52"/>
        </w:numPr>
      </w:pPr>
      <w:r>
        <w:t xml:space="preserve">Use </w:t>
      </w:r>
      <w:r>
        <w:rPr>
          <w:rStyle w:val="CodeChar"/>
        </w:rPr>
        <w:t>buffer</w:t>
      </w:r>
      <w:r>
        <w:t xml:space="preserve"> when surrounding parcels within a configured distance are required.</w:t>
      </w:r>
    </w:p>
    <w:p w14:paraId="74BAD191" w14:textId="77777777" w:rsidR="002438E7" w:rsidRDefault="002438E7"/>
    <w:p w14:paraId="690B9ECE" w14:textId="0CA466B7" w:rsidR="002438E7" w:rsidRDefault="00000000">
      <w:pPr>
        <w:pStyle w:val="Heading1"/>
      </w:pPr>
      <w:bookmarkStart w:id="44" w:name="_Toc236867353"/>
      <w:r>
        <w:lastRenderedPageBreak/>
        <w:t xml:space="preserve">Appendix </w:t>
      </w:r>
      <w:r w:rsidR="00273C3B">
        <w:t>C</w:t>
      </w:r>
      <w:r>
        <w:t>. Training Signoff</w:t>
      </w:r>
      <w:bookmarkEnd w:id="44"/>
    </w:p>
    <w:p w14:paraId="7DD8274A" w14:textId="77777777" w:rsidR="002438E7" w:rsidRDefault="002438E7"/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175"/>
        <w:gridCol w:w="2266"/>
        <w:gridCol w:w="2106"/>
        <w:gridCol w:w="2133"/>
        <w:gridCol w:w="2125"/>
      </w:tblGrid>
      <w:tr w:rsidR="002438E7" w14:paraId="2D67E56B" w14:textId="77777777">
        <w:tc>
          <w:tcPr>
            <w:tcW w:w="2400" w:type="dxa"/>
          </w:tcPr>
          <w:p w14:paraId="686835A5" w14:textId="77777777" w:rsidR="002438E7" w:rsidRDefault="00000000">
            <w:pPr>
              <w:pStyle w:val="TableHeader"/>
            </w:pPr>
            <w:r>
              <w:t>Reviewer</w:t>
            </w:r>
          </w:p>
        </w:tc>
        <w:tc>
          <w:tcPr>
            <w:tcW w:w="2400" w:type="dxa"/>
          </w:tcPr>
          <w:p w14:paraId="00DEED36" w14:textId="77777777" w:rsidR="002438E7" w:rsidRDefault="00000000">
            <w:pPr>
              <w:pStyle w:val="TableHeader"/>
            </w:pPr>
            <w:r>
              <w:t>Role</w:t>
            </w:r>
          </w:p>
        </w:tc>
        <w:tc>
          <w:tcPr>
            <w:tcW w:w="2400" w:type="dxa"/>
          </w:tcPr>
          <w:p w14:paraId="033EE42C" w14:textId="77777777" w:rsidR="002438E7" w:rsidRDefault="00000000">
            <w:pPr>
              <w:pStyle w:val="TableHeader"/>
            </w:pPr>
            <w:r>
              <w:t>Date</w:t>
            </w:r>
          </w:p>
        </w:tc>
        <w:tc>
          <w:tcPr>
            <w:tcW w:w="2400" w:type="dxa"/>
          </w:tcPr>
          <w:p w14:paraId="1EC41E44" w14:textId="77777777" w:rsidR="002438E7" w:rsidRDefault="00000000">
            <w:pPr>
              <w:pStyle w:val="TableHeader"/>
            </w:pPr>
            <w:r>
              <w:t>Result</w:t>
            </w:r>
          </w:p>
        </w:tc>
        <w:tc>
          <w:tcPr>
            <w:tcW w:w="2400" w:type="dxa"/>
          </w:tcPr>
          <w:p w14:paraId="64C9D11B" w14:textId="77777777" w:rsidR="002438E7" w:rsidRDefault="00000000">
            <w:pPr>
              <w:pStyle w:val="TableHeader"/>
            </w:pPr>
            <w:r>
              <w:t>Notes</w:t>
            </w:r>
          </w:p>
        </w:tc>
      </w:tr>
      <w:tr w:rsidR="002438E7" w14:paraId="79F93F90" w14:textId="77777777">
        <w:tc>
          <w:tcPr>
            <w:tcW w:w="2400" w:type="dxa"/>
          </w:tcPr>
          <w:p w14:paraId="05D90B8C" w14:textId="77777777" w:rsidR="002438E7" w:rsidRDefault="002438E7"/>
        </w:tc>
        <w:tc>
          <w:tcPr>
            <w:tcW w:w="2400" w:type="dxa"/>
          </w:tcPr>
          <w:p w14:paraId="729CACE2" w14:textId="77777777" w:rsidR="002438E7" w:rsidRDefault="00000000">
            <w:r>
              <w:t>SMD product owner</w:t>
            </w:r>
          </w:p>
        </w:tc>
        <w:tc>
          <w:tcPr>
            <w:tcW w:w="2400" w:type="dxa"/>
          </w:tcPr>
          <w:p w14:paraId="7FA14EB0" w14:textId="77777777" w:rsidR="002438E7" w:rsidRDefault="002438E7"/>
        </w:tc>
        <w:tc>
          <w:tcPr>
            <w:tcW w:w="2400" w:type="dxa"/>
          </w:tcPr>
          <w:p w14:paraId="6A54A80D" w14:textId="77777777" w:rsidR="002438E7" w:rsidRDefault="002438E7"/>
        </w:tc>
        <w:tc>
          <w:tcPr>
            <w:tcW w:w="2400" w:type="dxa"/>
          </w:tcPr>
          <w:p w14:paraId="4CBFED23" w14:textId="77777777" w:rsidR="002438E7" w:rsidRDefault="002438E7"/>
        </w:tc>
      </w:tr>
      <w:tr w:rsidR="002438E7" w14:paraId="62FB735D" w14:textId="77777777">
        <w:tc>
          <w:tcPr>
            <w:tcW w:w="2400" w:type="dxa"/>
          </w:tcPr>
          <w:p w14:paraId="6A086E12" w14:textId="77777777" w:rsidR="002438E7" w:rsidRDefault="002438E7"/>
        </w:tc>
        <w:tc>
          <w:tcPr>
            <w:tcW w:w="2400" w:type="dxa"/>
          </w:tcPr>
          <w:p w14:paraId="6073A4FE" w14:textId="77777777" w:rsidR="002438E7" w:rsidRDefault="00000000">
            <w:r>
              <w:t>Plan examiner</w:t>
            </w:r>
          </w:p>
        </w:tc>
        <w:tc>
          <w:tcPr>
            <w:tcW w:w="2400" w:type="dxa"/>
          </w:tcPr>
          <w:p w14:paraId="4F8D9929" w14:textId="77777777" w:rsidR="002438E7" w:rsidRDefault="002438E7"/>
        </w:tc>
        <w:tc>
          <w:tcPr>
            <w:tcW w:w="2400" w:type="dxa"/>
          </w:tcPr>
          <w:p w14:paraId="0639A186" w14:textId="77777777" w:rsidR="002438E7" w:rsidRDefault="002438E7"/>
        </w:tc>
        <w:tc>
          <w:tcPr>
            <w:tcW w:w="2400" w:type="dxa"/>
          </w:tcPr>
          <w:p w14:paraId="6BF64D2C" w14:textId="77777777" w:rsidR="002438E7" w:rsidRDefault="002438E7"/>
        </w:tc>
      </w:tr>
      <w:tr w:rsidR="002438E7" w14:paraId="586EBB5D" w14:textId="77777777">
        <w:tc>
          <w:tcPr>
            <w:tcW w:w="2400" w:type="dxa"/>
          </w:tcPr>
          <w:p w14:paraId="6385A3A7" w14:textId="77777777" w:rsidR="002438E7" w:rsidRDefault="002438E7"/>
        </w:tc>
        <w:tc>
          <w:tcPr>
            <w:tcW w:w="2400" w:type="dxa"/>
          </w:tcPr>
          <w:p w14:paraId="18E43AF3" w14:textId="77777777" w:rsidR="002438E7" w:rsidRDefault="00000000">
            <w:r>
              <w:t>Implementation team</w:t>
            </w:r>
          </w:p>
        </w:tc>
        <w:tc>
          <w:tcPr>
            <w:tcW w:w="2400" w:type="dxa"/>
          </w:tcPr>
          <w:p w14:paraId="06B64ABB" w14:textId="77777777" w:rsidR="002438E7" w:rsidRDefault="002438E7"/>
        </w:tc>
        <w:tc>
          <w:tcPr>
            <w:tcW w:w="2400" w:type="dxa"/>
          </w:tcPr>
          <w:p w14:paraId="1A5DA23B" w14:textId="77777777" w:rsidR="002438E7" w:rsidRDefault="002438E7"/>
        </w:tc>
        <w:tc>
          <w:tcPr>
            <w:tcW w:w="2400" w:type="dxa"/>
          </w:tcPr>
          <w:p w14:paraId="1525710D" w14:textId="77777777" w:rsidR="002438E7" w:rsidRDefault="002438E7"/>
        </w:tc>
      </w:tr>
      <w:tr w:rsidR="002438E7" w14:paraId="6590C923" w14:textId="77777777">
        <w:tc>
          <w:tcPr>
            <w:tcW w:w="2400" w:type="dxa"/>
          </w:tcPr>
          <w:p w14:paraId="2B16CF1B" w14:textId="77777777" w:rsidR="002438E7" w:rsidRDefault="002438E7"/>
        </w:tc>
        <w:tc>
          <w:tcPr>
            <w:tcW w:w="2400" w:type="dxa"/>
          </w:tcPr>
          <w:p w14:paraId="2513FD00" w14:textId="77777777" w:rsidR="002438E7" w:rsidRDefault="00000000">
            <w:r>
              <w:t>Support lead</w:t>
            </w:r>
          </w:p>
        </w:tc>
        <w:tc>
          <w:tcPr>
            <w:tcW w:w="2400" w:type="dxa"/>
          </w:tcPr>
          <w:p w14:paraId="0ADDB9B4" w14:textId="77777777" w:rsidR="002438E7" w:rsidRDefault="002438E7"/>
        </w:tc>
        <w:tc>
          <w:tcPr>
            <w:tcW w:w="2400" w:type="dxa"/>
          </w:tcPr>
          <w:p w14:paraId="7729D38D" w14:textId="77777777" w:rsidR="002438E7" w:rsidRDefault="002438E7"/>
        </w:tc>
        <w:tc>
          <w:tcPr>
            <w:tcW w:w="2400" w:type="dxa"/>
          </w:tcPr>
          <w:p w14:paraId="1AA5CC06" w14:textId="77777777" w:rsidR="002438E7" w:rsidRDefault="002438E7"/>
        </w:tc>
      </w:tr>
    </w:tbl>
    <w:p w14:paraId="7E811E13" w14:textId="585A62F5" w:rsidR="00E516AC" w:rsidRDefault="00E516AC"/>
    <w:p w14:paraId="1E933C87" w14:textId="77777777" w:rsidR="00E516AC" w:rsidRDefault="00E516AC">
      <w:r>
        <w:br w:type="page"/>
      </w:r>
    </w:p>
    <w:p w14:paraId="08E6E84F" w14:textId="52B7AB28" w:rsidR="005D4539" w:rsidRDefault="005D4539" w:rsidP="005D4539">
      <w:pPr>
        <w:pStyle w:val="Heading1"/>
      </w:pPr>
      <w:bookmarkStart w:id="45" w:name="_Toc236867354"/>
      <w:r>
        <w:lastRenderedPageBreak/>
        <w:t xml:space="preserve">Appendix </w:t>
      </w:r>
      <w:r>
        <w:t>D</w:t>
      </w:r>
      <w:r>
        <w:t xml:space="preserve">. </w:t>
      </w:r>
      <w:r>
        <w:t xml:space="preserve">Compute Steps </w:t>
      </w:r>
      <w:proofErr w:type="spellStart"/>
      <w:r>
        <w:t>Screenshoots</w:t>
      </w:r>
      <w:bookmarkEnd w:id="45"/>
      <w:proofErr w:type="spellEnd"/>
      <w:r>
        <w:t xml:space="preserve"> </w:t>
      </w:r>
    </w:p>
    <w:p w14:paraId="35F7B033" w14:textId="2E320139" w:rsidR="00E516AC" w:rsidRDefault="00E516AC">
      <w:pPr>
        <w:pStyle w:val="ListParagraph"/>
        <w:numPr>
          <w:ilvl w:val="0"/>
          <w:numId w:val="21"/>
        </w:numPr>
      </w:pPr>
      <w:r>
        <w:t>Structure Check:</w:t>
      </w:r>
    </w:p>
    <w:p w14:paraId="402AD1D1" w14:textId="29A2DBEB" w:rsidR="00E516AC" w:rsidRDefault="00E516AC" w:rsidP="00E516AC">
      <w:pPr>
        <w:pStyle w:val="ListParagraph"/>
      </w:pPr>
      <w:r w:rsidRPr="00E516AC">
        <w:drawing>
          <wp:inline distT="0" distB="0" distL="0" distR="0" wp14:anchorId="67DB8010" wp14:editId="13D44A58">
            <wp:extent cx="2971800" cy="5003475"/>
            <wp:effectExtent l="0" t="0" r="0" b="0"/>
            <wp:docPr id="16618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60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76746" cy="50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1624" w14:textId="5B149D5B" w:rsidR="00E516AC" w:rsidRDefault="00273C3B">
      <w:pPr>
        <w:pStyle w:val="ListParagraph"/>
        <w:numPr>
          <w:ilvl w:val="0"/>
          <w:numId w:val="21"/>
        </w:numPr>
      </w:pPr>
      <w:proofErr w:type="spellStart"/>
      <w:r>
        <w:t>Georeference</w:t>
      </w:r>
      <w:proofErr w:type="spellEnd"/>
      <w:r w:rsidR="00E516AC">
        <w:t xml:space="preserve"> Check:</w:t>
      </w:r>
    </w:p>
    <w:p w14:paraId="4C680505" w14:textId="229B7530" w:rsidR="00E516AC" w:rsidRDefault="00E516AC" w:rsidP="00E516AC">
      <w:pPr>
        <w:pStyle w:val="ListParagraph"/>
      </w:pPr>
      <w:r w:rsidRPr="00E516AC">
        <w:lastRenderedPageBreak/>
        <w:drawing>
          <wp:inline distT="0" distB="0" distL="0" distR="0" wp14:anchorId="40EB85E8" wp14:editId="0D91729D">
            <wp:extent cx="2549715" cy="4648200"/>
            <wp:effectExtent l="0" t="0" r="0" b="0"/>
            <wp:docPr id="111509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93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52266" cy="46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6C03" w14:textId="53757A82" w:rsidR="00E516AC" w:rsidRDefault="00E516AC">
      <w:pPr>
        <w:pStyle w:val="ListParagraph"/>
        <w:numPr>
          <w:ilvl w:val="0"/>
          <w:numId w:val="21"/>
        </w:numPr>
      </w:pPr>
      <w:r>
        <w:t>Dimension Check:</w:t>
      </w:r>
    </w:p>
    <w:p w14:paraId="6FD19548" w14:textId="4AA376B9" w:rsidR="00E516AC" w:rsidRDefault="00E516AC" w:rsidP="00E516AC">
      <w:pPr>
        <w:pStyle w:val="ListParagraph"/>
      </w:pPr>
      <w:r w:rsidRPr="00E516AC">
        <w:lastRenderedPageBreak/>
        <w:drawing>
          <wp:inline distT="0" distB="0" distL="0" distR="0" wp14:anchorId="7C0E716B" wp14:editId="7C81EDB4">
            <wp:extent cx="2778333" cy="5076825"/>
            <wp:effectExtent l="0" t="0" r="0" b="0"/>
            <wp:docPr id="177320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014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82496" cy="508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DF69" w14:textId="2EF9040D" w:rsidR="00E516AC" w:rsidRDefault="00E516AC">
      <w:pPr>
        <w:pStyle w:val="ListParagraph"/>
        <w:numPr>
          <w:ilvl w:val="0"/>
          <w:numId w:val="21"/>
        </w:numPr>
      </w:pPr>
      <w:r>
        <w:t>Validate Points and Lines:</w:t>
      </w:r>
    </w:p>
    <w:p w14:paraId="66C3B82C" w14:textId="7FF50376" w:rsidR="00E516AC" w:rsidRDefault="00E516AC" w:rsidP="00E516AC">
      <w:pPr>
        <w:pStyle w:val="ListParagraph"/>
      </w:pPr>
      <w:r w:rsidRPr="00E516AC">
        <w:lastRenderedPageBreak/>
        <w:drawing>
          <wp:inline distT="0" distB="0" distL="0" distR="0" wp14:anchorId="7592D3A1" wp14:editId="77D6B3E3">
            <wp:extent cx="3000375" cy="5477280"/>
            <wp:effectExtent l="0" t="0" r="0" b="0"/>
            <wp:docPr id="8774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685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02940" cy="548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B190" w14:textId="40E582E7" w:rsidR="00E516AC" w:rsidRDefault="00E516AC"/>
    <w:sectPr w:rsidR="00E516AC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08234" w14:textId="77777777" w:rsidR="00D3625C" w:rsidRDefault="00D3625C" w:rsidP="00304910">
      <w:pPr>
        <w:spacing w:after="0" w:line="240" w:lineRule="auto"/>
      </w:pPr>
      <w:r>
        <w:separator/>
      </w:r>
    </w:p>
  </w:endnote>
  <w:endnote w:type="continuationSeparator" w:id="0">
    <w:p w14:paraId="3F15F2A1" w14:textId="77777777" w:rsidR="00D3625C" w:rsidRDefault="00D3625C" w:rsidP="00304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21685" w14:textId="77777777" w:rsidR="00304910" w:rsidRDefault="00304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15805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242E36" w14:textId="3C6A78C3" w:rsidR="00304910" w:rsidRDefault="0030491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03D04AB" w14:textId="77777777" w:rsidR="00304910" w:rsidRDefault="003049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37674" w14:textId="77777777" w:rsidR="00304910" w:rsidRDefault="003049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2B783" w14:textId="77777777" w:rsidR="00D3625C" w:rsidRDefault="00D3625C" w:rsidP="00304910">
      <w:pPr>
        <w:spacing w:after="0" w:line="240" w:lineRule="auto"/>
      </w:pPr>
      <w:r>
        <w:separator/>
      </w:r>
    </w:p>
  </w:footnote>
  <w:footnote w:type="continuationSeparator" w:id="0">
    <w:p w14:paraId="329E7BEE" w14:textId="77777777" w:rsidR="00D3625C" w:rsidRDefault="00D3625C" w:rsidP="00304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111A" w14:textId="77777777" w:rsidR="00304910" w:rsidRDefault="003049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1307C" w14:textId="77777777" w:rsidR="00304910" w:rsidRDefault="003049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EB03F" w14:textId="77777777" w:rsidR="00304910" w:rsidRDefault="00304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DFD"/>
    <w:multiLevelType w:val="hybridMultilevel"/>
    <w:tmpl w:val="6DACF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D467B4"/>
    <w:multiLevelType w:val="hybridMultilevel"/>
    <w:tmpl w:val="44888C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4D4306"/>
    <w:multiLevelType w:val="hybridMultilevel"/>
    <w:tmpl w:val="F9665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6A3B59"/>
    <w:multiLevelType w:val="hybridMultilevel"/>
    <w:tmpl w:val="1E088D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4869F6"/>
    <w:multiLevelType w:val="hybridMultilevel"/>
    <w:tmpl w:val="94004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35362F"/>
    <w:multiLevelType w:val="hybridMultilevel"/>
    <w:tmpl w:val="BB72A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EE52CD"/>
    <w:multiLevelType w:val="hybridMultilevel"/>
    <w:tmpl w:val="64B29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C644BE"/>
    <w:multiLevelType w:val="hybridMultilevel"/>
    <w:tmpl w:val="C3E22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E20E54"/>
    <w:multiLevelType w:val="hybridMultilevel"/>
    <w:tmpl w:val="B38A3E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B74FFF"/>
    <w:multiLevelType w:val="hybridMultilevel"/>
    <w:tmpl w:val="D89678A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B47535"/>
    <w:multiLevelType w:val="hybridMultilevel"/>
    <w:tmpl w:val="9E04AE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3A75BB"/>
    <w:multiLevelType w:val="hybridMultilevel"/>
    <w:tmpl w:val="D5B2BD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432E2A"/>
    <w:multiLevelType w:val="hybridMultilevel"/>
    <w:tmpl w:val="998AA8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5720B6"/>
    <w:multiLevelType w:val="hybridMultilevel"/>
    <w:tmpl w:val="1E5E7E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4D65BB"/>
    <w:multiLevelType w:val="hybridMultilevel"/>
    <w:tmpl w:val="50D6B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55FAB"/>
    <w:multiLevelType w:val="hybridMultilevel"/>
    <w:tmpl w:val="D49054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680604"/>
    <w:multiLevelType w:val="hybridMultilevel"/>
    <w:tmpl w:val="F8FEC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473BD8"/>
    <w:multiLevelType w:val="hybridMultilevel"/>
    <w:tmpl w:val="50A8A9EE"/>
    <w:lvl w:ilvl="0" w:tplc="6A2C7BC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31E32"/>
    <w:multiLevelType w:val="hybridMultilevel"/>
    <w:tmpl w:val="4C7C8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325683"/>
    <w:multiLevelType w:val="hybridMultilevel"/>
    <w:tmpl w:val="383827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4D160DD"/>
    <w:multiLevelType w:val="hybridMultilevel"/>
    <w:tmpl w:val="B3C41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1F72F3"/>
    <w:multiLevelType w:val="hybridMultilevel"/>
    <w:tmpl w:val="4B2C57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3C297A"/>
    <w:multiLevelType w:val="hybridMultilevel"/>
    <w:tmpl w:val="B8923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914EEB"/>
    <w:multiLevelType w:val="hybridMultilevel"/>
    <w:tmpl w:val="BDF87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562BE3"/>
    <w:multiLevelType w:val="hybridMultilevel"/>
    <w:tmpl w:val="BB5E82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82273E0"/>
    <w:multiLevelType w:val="hybridMultilevel"/>
    <w:tmpl w:val="5F187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245FE4"/>
    <w:multiLevelType w:val="hybridMultilevel"/>
    <w:tmpl w:val="F36278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8120D2"/>
    <w:multiLevelType w:val="hybridMultilevel"/>
    <w:tmpl w:val="52F84C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9053C8"/>
    <w:multiLevelType w:val="hybridMultilevel"/>
    <w:tmpl w:val="CDC44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7C7774"/>
    <w:multiLevelType w:val="hybridMultilevel"/>
    <w:tmpl w:val="D25488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157368"/>
    <w:multiLevelType w:val="hybridMultilevel"/>
    <w:tmpl w:val="41246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4FD4594"/>
    <w:multiLevelType w:val="hybridMultilevel"/>
    <w:tmpl w:val="24CC24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5F6334"/>
    <w:multiLevelType w:val="hybridMultilevel"/>
    <w:tmpl w:val="16562F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457FD8"/>
    <w:multiLevelType w:val="hybridMultilevel"/>
    <w:tmpl w:val="91BEA8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C725E73"/>
    <w:multiLevelType w:val="hybridMultilevel"/>
    <w:tmpl w:val="6256E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04464F3"/>
    <w:multiLevelType w:val="hybridMultilevel"/>
    <w:tmpl w:val="D49054E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1500E8B"/>
    <w:multiLevelType w:val="hybridMultilevel"/>
    <w:tmpl w:val="5F3861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08269D"/>
    <w:multiLevelType w:val="hybridMultilevel"/>
    <w:tmpl w:val="421A5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3935C7F"/>
    <w:multiLevelType w:val="hybridMultilevel"/>
    <w:tmpl w:val="58669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4CC389A"/>
    <w:multiLevelType w:val="hybridMultilevel"/>
    <w:tmpl w:val="51C8E1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4E26FA7"/>
    <w:multiLevelType w:val="hybridMultilevel"/>
    <w:tmpl w:val="5DF28F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78F2437"/>
    <w:multiLevelType w:val="hybridMultilevel"/>
    <w:tmpl w:val="079E7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F82583"/>
    <w:multiLevelType w:val="hybridMultilevel"/>
    <w:tmpl w:val="7870D2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C7C0DAA"/>
    <w:multiLevelType w:val="hybridMultilevel"/>
    <w:tmpl w:val="CB26E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D720240"/>
    <w:multiLevelType w:val="hybridMultilevel"/>
    <w:tmpl w:val="5D88B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156068"/>
    <w:multiLevelType w:val="hybridMultilevel"/>
    <w:tmpl w:val="77B497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3FD1310"/>
    <w:multiLevelType w:val="hybridMultilevel"/>
    <w:tmpl w:val="FEE67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46A58EC"/>
    <w:multiLevelType w:val="hybridMultilevel"/>
    <w:tmpl w:val="54968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B066411"/>
    <w:multiLevelType w:val="hybridMultilevel"/>
    <w:tmpl w:val="35C881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F2C13A1"/>
    <w:multiLevelType w:val="hybridMultilevel"/>
    <w:tmpl w:val="7DFCB6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F891195"/>
    <w:multiLevelType w:val="hybridMultilevel"/>
    <w:tmpl w:val="83A6F9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FA668E9"/>
    <w:multiLevelType w:val="hybridMultilevel"/>
    <w:tmpl w:val="061CD8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0925726">
    <w:abstractNumId w:val="36"/>
  </w:num>
  <w:num w:numId="2" w16cid:durableId="291061205">
    <w:abstractNumId w:val="25"/>
  </w:num>
  <w:num w:numId="3" w16cid:durableId="497230844">
    <w:abstractNumId w:val="24"/>
  </w:num>
  <w:num w:numId="4" w16cid:durableId="445541245">
    <w:abstractNumId w:val="32"/>
  </w:num>
  <w:num w:numId="5" w16cid:durableId="620455756">
    <w:abstractNumId w:val="15"/>
  </w:num>
  <w:num w:numId="6" w16cid:durableId="1016230084">
    <w:abstractNumId w:val="29"/>
  </w:num>
  <w:num w:numId="7" w16cid:durableId="1370107083">
    <w:abstractNumId w:val="7"/>
  </w:num>
  <w:num w:numId="8" w16cid:durableId="1419014254">
    <w:abstractNumId w:val="45"/>
  </w:num>
  <w:num w:numId="9" w16cid:durableId="303045077">
    <w:abstractNumId w:val="17"/>
  </w:num>
  <w:num w:numId="10" w16cid:durableId="1162089117">
    <w:abstractNumId w:val="6"/>
  </w:num>
  <w:num w:numId="11" w16cid:durableId="2050642498">
    <w:abstractNumId w:val="35"/>
  </w:num>
  <w:num w:numId="12" w16cid:durableId="1798522034">
    <w:abstractNumId w:val="16"/>
  </w:num>
  <w:num w:numId="13" w16cid:durableId="2043624361">
    <w:abstractNumId w:val="3"/>
  </w:num>
  <w:num w:numId="14" w16cid:durableId="1173646075">
    <w:abstractNumId w:val="40"/>
  </w:num>
  <w:num w:numId="15" w16cid:durableId="1484278103">
    <w:abstractNumId w:val="23"/>
  </w:num>
  <w:num w:numId="16" w16cid:durableId="1423332199">
    <w:abstractNumId w:val="26"/>
  </w:num>
  <w:num w:numId="17" w16cid:durableId="547688809">
    <w:abstractNumId w:val="5"/>
  </w:num>
  <w:num w:numId="18" w16cid:durableId="523326962">
    <w:abstractNumId w:val="50"/>
  </w:num>
  <w:num w:numId="19" w16cid:durableId="448860870">
    <w:abstractNumId w:val="43"/>
  </w:num>
  <w:num w:numId="20" w16cid:durableId="1054935639">
    <w:abstractNumId w:val="9"/>
  </w:num>
  <w:num w:numId="21" w16cid:durableId="744105380">
    <w:abstractNumId w:val="44"/>
  </w:num>
  <w:num w:numId="22" w16cid:durableId="1151410247">
    <w:abstractNumId w:val="48"/>
  </w:num>
  <w:num w:numId="23" w16cid:durableId="986319260">
    <w:abstractNumId w:val="27"/>
  </w:num>
  <w:num w:numId="24" w16cid:durableId="1127042873">
    <w:abstractNumId w:val="4"/>
  </w:num>
  <w:num w:numId="25" w16cid:durableId="2039427911">
    <w:abstractNumId w:val="33"/>
  </w:num>
  <w:num w:numId="26" w16cid:durableId="908615053">
    <w:abstractNumId w:val="13"/>
  </w:num>
  <w:num w:numId="27" w16cid:durableId="1237664127">
    <w:abstractNumId w:val="46"/>
  </w:num>
  <w:num w:numId="28" w16cid:durableId="1267035112">
    <w:abstractNumId w:val="51"/>
  </w:num>
  <w:num w:numId="29" w16cid:durableId="2065524676">
    <w:abstractNumId w:val="11"/>
  </w:num>
  <w:num w:numId="30" w16cid:durableId="1748068389">
    <w:abstractNumId w:val="18"/>
  </w:num>
  <w:num w:numId="31" w16cid:durableId="1739668234">
    <w:abstractNumId w:val="10"/>
  </w:num>
  <w:num w:numId="32" w16cid:durableId="324280302">
    <w:abstractNumId w:val="14"/>
  </w:num>
  <w:num w:numId="33" w16cid:durableId="292057983">
    <w:abstractNumId w:val="19"/>
  </w:num>
  <w:num w:numId="34" w16cid:durableId="271326812">
    <w:abstractNumId w:val="30"/>
  </w:num>
  <w:num w:numId="35" w16cid:durableId="737171874">
    <w:abstractNumId w:val="42"/>
  </w:num>
  <w:num w:numId="36" w16cid:durableId="1419910851">
    <w:abstractNumId w:val="34"/>
  </w:num>
  <w:num w:numId="37" w16cid:durableId="1513494592">
    <w:abstractNumId w:val="0"/>
  </w:num>
  <w:num w:numId="38" w16cid:durableId="1728723218">
    <w:abstractNumId w:val="12"/>
  </w:num>
  <w:num w:numId="39" w16cid:durableId="177500745">
    <w:abstractNumId w:val="20"/>
  </w:num>
  <w:num w:numId="40" w16cid:durableId="738554283">
    <w:abstractNumId w:val="47"/>
  </w:num>
  <w:num w:numId="41" w16cid:durableId="1643195863">
    <w:abstractNumId w:val="22"/>
  </w:num>
  <w:num w:numId="42" w16cid:durableId="273441400">
    <w:abstractNumId w:val="31"/>
  </w:num>
  <w:num w:numId="43" w16cid:durableId="498349998">
    <w:abstractNumId w:val="21"/>
  </w:num>
  <w:num w:numId="44" w16cid:durableId="1463768563">
    <w:abstractNumId w:val="1"/>
  </w:num>
  <w:num w:numId="45" w16cid:durableId="646783276">
    <w:abstractNumId w:val="28"/>
  </w:num>
  <w:num w:numId="46" w16cid:durableId="1367831248">
    <w:abstractNumId w:val="41"/>
  </w:num>
  <w:num w:numId="47" w16cid:durableId="11493886">
    <w:abstractNumId w:val="2"/>
  </w:num>
  <w:num w:numId="48" w16cid:durableId="454520397">
    <w:abstractNumId w:val="37"/>
  </w:num>
  <w:num w:numId="49" w16cid:durableId="1464731765">
    <w:abstractNumId w:val="8"/>
  </w:num>
  <w:num w:numId="50" w16cid:durableId="1303272983">
    <w:abstractNumId w:val="39"/>
  </w:num>
  <w:num w:numId="51" w16cid:durableId="1038627499">
    <w:abstractNumId w:val="49"/>
  </w:num>
  <w:num w:numId="52" w16cid:durableId="742215000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8E7"/>
    <w:rsid w:val="001661F6"/>
    <w:rsid w:val="001A45B5"/>
    <w:rsid w:val="00222965"/>
    <w:rsid w:val="002438E7"/>
    <w:rsid w:val="002546F9"/>
    <w:rsid w:val="00273C3B"/>
    <w:rsid w:val="002A57C6"/>
    <w:rsid w:val="00302746"/>
    <w:rsid w:val="00304910"/>
    <w:rsid w:val="00315FDE"/>
    <w:rsid w:val="0036104D"/>
    <w:rsid w:val="00395732"/>
    <w:rsid w:val="00397B06"/>
    <w:rsid w:val="003E1E61"/>
    <w:rsid w:val="00476633"/>
    <w:rsid w:val="004D61A8"/>
    <w:rsid w:val="0057443A"/>
    <w:rsid w:val="0059449C"/>
    <w:rsid w:val="005B73B5"/>
    <w:rsid w:val="005D2B47"/>
    <w:rsid w:val="005D4539"/>
    <w:rsid w:val="006112AE"/>
    <w:rsid w:val="006D6303"/>
    <w:rsid w:val="00725140"/>
    <w:rsid w:val="007506BB"/>
    <w:rsid w:val="007C111D"/>
    <w:rsid w:val="00813176"/>
    <w:rsid w:val="00851688"/>
    <w:rsid w:val="00862637"/>
    <w:rsid w:val="008C1748"/>
    <w:rsid w:val="00915460"/>
    <w:rsid w:val="00973598"/>
    <w:rsid w:val="009A0414"/>
    <w:rsid w:val="00BD725D"/>
    <w:rsid w:val="00BE5CC2"/>
    <w:rsid w:val="00C93DA1"/>
    <w:rsid w:val="00D24C7A"/>
    <w:rsid w:val="00D3625C"/>
    <w:rsid w:val="00E516AC"/>
    <w:rsid w:val="00E542ED"/>
    <w:rsid w:val="00E61152"/>
    <w:rsid w:val="00EE78B9"/>
    <w:rsid w:val="00F15816"/>
    <w:rsid w:val="00F44FCA"/>
    <w:rsid w:val="00FE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DF1A"/>
  <w15:docId w15:val="{96FF36FF-8366-43F9-A94A-DADCBA83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FDE"/>
    <w:rPr>
      <w:rFonts w:ascii="Aptos" w:hAnsi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b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b/>
      <w:color w:val="2F75B5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Pr>
      <w:b/>
      <w:sz w:val="34"/>
      <w:szCs w:val="34"/>
    </w:rPr>
  </w:style>
  <w:style w:type="paragraph" w:styleId="ListParagraph">
    <w:name w:val="List Paragraph"/>
    <w:basedOn w:val="Normal"/>
    <w:pPr>
      <w:ind w:left="720"/>
    </w:pPr>
  </w:style>
  <w:style w:type="paragraph" w:customStyle="1" w:styleId="ScreenshotPlaceholder">
    <w:name w:val="Screenshot Placeholder"/>
    <w:basedOn w:val="Normal"/>
    <w:rPr>
      <w:i/>
      <w:color w:val="666666"/>
    </w:rPr>
  </w:style>
  <w:style w:type="paragraph" w:customStyle="1" w:styleId="TableHeader">
    <w:name w:val="Table Header"/>
    <w:basedOn w:val="Normal"/>
    <w:rPr>
      <w:b/>
    </w:rPr>
  </w:style>
  <w:style w:type="character" w:customStyle="1" w:styleId="CodeChar">
    <w:name w:val="Code Char"/>
    <w:rPr>
      <w:rFonts w:ascii="Consolas" w:hAnsi="Consolas"/>
      <w:color w:val="333333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97359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735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35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359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04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910"/>
    <w:rPr>
      <w:rFonts w:ascii="Aptos" w:hAnsi="Aptos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04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910"/>
    <w:rPr>
      <w:rFonts w:ascii="Aptos" w:hAnsi="Aptos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F44FCA"/>
    <w:rPr>
      <w:rFonts w:ascii="Aptos" w:hAnsi="Aptos"/>
      <w:b/>
      <w:color w:val="2F75B5"/>
    </w:rPr>
  </w:style>
  <w:style w:type="character" w:customStyle="1" w:styleId="Heading1Char">
    <w:name w:val="Heading 1 Char"/>
    <w:basedOn w:val="DefaultParagraphFont"/>
    <w:link w:val="Heading1"/>
    <w:uiPriority w:val="9"/>
    <w:rsid w:val="00397B06"/>
    <w:rPr>
      <w:rFonts w:ascii="Aptos" w:hAnsi="Aptos"/>
      <w:b/>
      <w:color w:val="1F4E79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1A45B5"/>
    <w:rPr>
      <w:rFonts w:ascii="Aptos" w:hAnsi="Aptos"/>
      <w:b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42F8B-DE67-4A3C-845E-9E0462E23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39</Pages>
  <Words>4387</Words>
  <Characters>25008</Characters>
  <Application>Microsoft Office Word</Application>
  <DocSecurity>0</DocSecurity>
  <Lines>208</Lines>
  <Paragraphs>58</Paragraphs>
  <ScaleCrop>false</ScaleCrop>
  <Company/>
  <LinksUpToDate>false</LinksUpToDate>
  <CharactersWithSpaces>29337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Solíz</cp:lastModifiedBy>
  <cp:revision>27</cp:revision>
  <dcterms:created xsi:type="dcterms:W3CDTF">2026-08-06T01:27:00Z</dcterms:created>
  <dcterms:modified xsi:type="dcterms:W3CDTF">2026-08-06T04:08:00Z</dcterms:modified>
</cp:coreProperties>
</file>