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3F4E3" w14:textId="6139C932" w:rsidR="008333F9" w:rsidRDefault="00981F9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Primary </w:t>
      </w:r>
      <w:r w:rsidR="00DF2D38">
        <w:rPr>
          <w:sz w:val="28"/>
          <w:szCs w:val="28"/>
          <w:u w:val="single"/>
        </w:rPr>
        <w:t>Activities / Processes</w:t>
      </w:r>
      <w:r>
        <w:rPr>
          <w:sz w:val="28"/>
          <w:szCs w:val="28"/>
          <w:u w:val="single"/>
        </w:rPr>
        <w:t>:</w:t>
      </w:r>
    </w:p>
    <w:p w14:paraId="58E40977" w14:textId="2446EAA7" w:rsidR="00981F95" w:rsidRPr="00981F95" w:rsidRDefault="00981F95">
      <w:r>
        <w:t>Schritte:</w:t>
      </w:r>
    </w:p>
    <w:p w14:paraId="4D3A95E4" w14:textId="100430CE" w:rsidR="00981F95" w:rsidRDefault="00625793" w:rsidP="00981F95">
      <w:pPr>
        <w:pStyle w:val="Listenabsatz"/>
        <w:numPr>
          <w:ilvl w:val="0"/>
          <w:numId w:val="1"/>
        </w:numPr>
      </w:pPr>
      <w:r>
        <w:t>Incoming logistics</w:t>
      </w:r>
    </w:p>
    <w:p w14:paraId="0BD100D1" w14:textId="79390D32" w:rsidR="00625793" w:rsidRDefault="00625793" w:rsidP="00981F95">
      <w:pPr>
        <w:pStyle w:val="Listenabsatz"/>
        <w:numPr>
          <w:ilvl w:val="0"/>
          <w:numId w:val="1"/>
        </w:numPr>
      </w:pPr>
      <w:r>
        <w:t>Operations</w:t>
      </w:r>
    </w:p>
    <w:p w14:paraId="1CBC222A" w14:textId="3E21ABA4" w:rsidR="00625793" w:rsidRDefault="00625793" w:rsidP="00981F95">
      <w:pPr>
        <w:pStyle w:val="Listenabsatz"/>
        <w:numPr>
          <w:ilvl w:val="0"/>
          <w:numId w:val="1"/>
        </w:numPr>
      </w:pPr>
      <w:r>
        <w:t>Internal and outbound logistics</w:t>
      </w:r>
    </w:p>
    <w:p w14:paraId="2CC28946" w14:textId="2CFBDC6A" w:rsidR="00625793" w:rsidRDefault="00625793" w:rsidP="00981F95">
      <w:pPr>
        <w:pStyle w:val="Listenabsatz"/>
        <w:numPr>
          <w:ilvl w:val="0"/>
          <w:numId w:val="1"/>
        </w:numPr>
      </w:pPr>
      <w:r>
        <w:t>Marketing and Sales</w:t>
      </w:r>
    </w:p>
    <w:p w14:paraId="336C0D32" w14:textId="0F0E7C11" w:rsidR="00625793" w:rsidRDefault="00625793" w:rsidP="00625793">
      <w:pPr>
        <w:pStyle w:val="Listenabsatz"/>
        <w:numPr>
          <w:ilvl w:val="0"/>
          <w:numId w:val="1"/>
        </w:numPr>
      </w:pPr>
      <w:r>
        <w:t>Service</w:t>
      </w:r>
    </w:p>
    <w:p w14:paraId="39BA4AAE" w14:textId="641EDE85" w:rsidR="00625793" w:rsidRDefault="00625793" w:rsidP="00625793">
      <w:r>
        <w:t>Incoming Logistics: sorgt dafür, dass ungenutzte Ressourcen, halbfertige Produkte, Ressourcen für die Produktion und Personal zur richtigen Zeit am richtigen Ort sind</w:t>
      </w:r>
    </w:p>
    <w:p w14:paraId="60111788" w14:textId="40077A9A" w:rsidR="00981F95" w:rsidRDefault="00625793" w:rsidP="00625793">
      <w:r>
        <w:t>Operations: Produktion des Produktes</w:t>
      </w:r>
    </w:p>
    <w:p w14:paraId="50A8C19E" w14:textId="77777777" w:rsidR="009650B6" w:rsidRDefault="00625793" w:rsidP="00625793">
      <w:r w:rsidRPr="00625793">
        <w:t xml:space="preserve">Internal and outbound logistics: </w:t>
      </w:r>
    </w:p>
    <w:p w14:paraId="79F74FAA" w14:textId="355099D8" w:rsidR="00625793" w:rsidRDefault="009650B6" w:rsidP="009650B6">
      <w:pPr>
        <w:pStyle w:val="Listenabsatz"/>
        <w:numPr>
          <w:ilvl w:val="0"/>
          <w:numId w:val="2"/>
        </w:numPr>
      </w:pPr>
      <w:r>
        <w:t xml:space="preserve">Internal: </w:t>
      </w:r>
      <w:r w:rsidR="00625793" w:rsidRPr="00625793">
        <w:t>Ressourcen kommen ins Lager, w</w:t>
      </w:r>
      <w:r w:rsidR="00625793">
        <w:t>e</w:t>
      </w:r>
      <w:r w:rsidR="00625793" w:rsidRPr="00625793">
        <w:t>rden dort</w:t>
      </w:r>
      <w:r w:rsidR="00625793">
        <w:t xml:space="preserve"> kontrolliert und</w:t>
      </w:r>
      <w:r w:rsidR="00625793" w:rsidRPr="00625793">
        <w:t xml:space="preserve"> g</w:t>
      </w:r>
      <w:r w:rsidR="00625793">
        <w:t xml:space="preserve">elagert </w:t>
      </w:r>
    </w:p>
    <w:p w14:paraId="702AB9C0" w14:textId="524D53D3" w:rsidR="009650B6" w:rsidRDefault="009650B6" w:rsidP="009650B6">
      <w:pPr>
        <w:pStyle w:val="Listenabsatz"/>
        <w:numPr>
          <w:ilvl w:val="0"/>
          <w:numId w:val="2"/>
        </w:numPr>
      </w:pPr>
      <w:r>
        <w:t>Outbound: fertige Produkte kommen zurück ins Lager, werden kontrolliert, vielleicht für kurze Zeit gelagert und dann zum Kunden / zur Verkaufsstelle per LKW weiter transportiert</w:t>
      </w:r>
    </w:p>
    <w:p w14:paraId="7B95AF5F" w14:textId="069513CB" w:rsidR="009650B6" w:rsidRDefault="009650B6" w:rsidP="009650B6">
      <w:r>
        <w:t>Marketing and Sales:</w:t>
      </w:r>
    </w:p>
    <w:p w14:paraId="20250C25" w14:textId="2F47A88D" w:rsidR="009650B6" w:rsidRDefault="009650B6" w:rsidP="009650B6">
      <w:pPr>
        <w:pStyle w:val="Listenabsatz"/>
        <w:numPr>
          <w:ilvl w:val="0"/>
          <w:numId w:val="2"/>
        </w:numPr>
      </w:pPr>
      <w:r>
        <w:t>Marketing: Werbung für das Produkt</w:t>
      </w:r>
    </w:p>
    <w:p w14:paraId="6B1A0276" w14:textId="3ABB0BD7" w:rsidR="009650B6" w:rsidRDefault="009650B6" w:rsidP="009650B6">
      <w:pPr>
        <w:pStyle w:val="Listenabsatz"/>
        <w:numPr>
          <w:ilvl w:val="0"/>
          <w:numId w:val="2"/>
        </w:numPr>
      </w:pPr>
      <w:r>
        <w:t>Sales: letzten Endes der Verkauf des Produktes</w:t>
      </w:r>
    </w:p>
    <w:p w14:paraId="3084B5F8" w14:textId="0A18F761" w:rsidR="009650B6" w:rsidRDefault="009650B6" w:rsidP="009650B6">
      <w:r w:rsidRPr="009650B6">
        <w:t>Service: Service, der nach dem</w:t>
      </w:r>
      <w:r>
        <w:t xml:space="preserve"> Verkauf des Produktes ansteht (Reparation, Kundendienst, …)</w:t>
      </w:r>
    </w:p>
    <w:p w14:paraId="57E37A51" w14:textId="15B9D2E2" w:rsidR="005F2C70" w:rsidRDefault="00DF2D38" w:rsidP="009650B6">
      <w:pPr>
        <w:rPr>
          <w:lang w:val="en-US"/>
        </w:rPr>
      </w:pPr>
      <w:r w:rsidRPr="00DF2D38">
        <w:rPr>
          <w:lang w:val="en-US"/>
        </w:rPr>
        <w:t>Five P: Production, Place, P</w:t>
      </w:r>
      <w:r>
        <w:rPr>
          <w:lang w:val="en-US"/>
        </w:rPr>
        <w:t>rice, Promotion, Personnel</w:t>
      </w:r>
    </w:p>
    <w:p w14:paraId="209A00BD" w14:textId="2B82631F" w:rsidR="00DF2D38" w:rsidRPr="0011310B" w:rsidRDefault="00DF2D38" w:rsidP="009650B6">
      <w:pPr>
        <w:rPr>
          <w:sz w:val="28"/>
          <w:szCs w:val="28"/>
          <w:u w:val="single"/>
        </w:rPr>
      </w:pPr>
      <w:r w:rsidRPr="0011310B">
        <w:rPr>
          <w:sz w:val="28"/>
          <w:szCs w:val="28"/>
          <w:u w:val="single"/>
        </w:rPr>
        <w:t>Support Activities / Processes:</w:t>
      </w:r>
    </w:p>
    <w:p w14:paraId="442157C1" w14:textId="017DAF4B" w:rsidR="00DF2D38" w:rsidRDefault="00CB79F4" w:rsidP="009650B6">
      <w:r w:rsidRPr="00C03733">
        <w:t xml:space="preserve">Aktionen, die nicht </w:t>
      </w:r>
      <w:r w:rsidR="00C03733" w:rsidRPr="00C03733">
        <w:t>dire</w:t>
      </w:r>
      <w:r w:rsidR="00C03733">
        <w:t>kt mit der Produktion zu tun haben, werden „Support Activities“ genannt</w:t>
      </w:r>
      <w:r w:rsidR="00CF4BA1">
        <w:t>:</w:t>
      </w:r>
    </w:p>
    <w:p w14:paraId="40392A91" w14:textId="559EB643" w:rsidR="009650B6" w:rsidRDefault="00293015" w:rsidP="009650B6">
      <w:r w:rsidRPr="00293015">
        <w:rPr>
          <w:lang w:val="en-US"/>
        </w:rPr>
        <w:t xml:space="preserve">Human Ressource Management (HRM) </w:t>
      </w:r>
      <w:r w:rsidRPr="0011310B">
        <w:rPr>
          <w:lang w:val="en-US"/>
        </w:rPr>
        <w:t xml:space="preserve">ist </w:t>
      </w:r>
      <w:r>
        <w:rPr>
          <w:lang w:val="en-US"/>
        </w:rPr>
        <w:t xml:space="preserve">Personal Management. </w:t>
      </w:r>
      <w:r w:rsidRPr="00293015">
        <w:t>Menschen in Business sind keine K</w:t>
      </w:r>
      <w:r>
        <w:t>osten, aber Quellen, um Einnahmen zu erzielen.</w:t>
      </w:r>
    </w:p>
    <w:p w14:paraId="037B24E5" w14:textId="21A385DA" w:rsidR="00B41531" w:rsidRDefault="00B41531" w:rsidP="00B41531">
      <w:r>
        <w:t xml:space="preserve">HRM: </w:t>
      </w:r>
      <w:r w:rsidR="00D56894">
        <w:t>Aufpassen auf: Einnahmen, Karriereplanung, Ausgaben, Belohnungen, Funktionsstruktur, Personalplanung, Personalverwaltung, Kommunikation und Öffentlichkeitsarbeit</w:t>
      </w:r>
    </w:p>
    <w:p w14:paraId="1952BB23" w14:textId="4DD8253E" w:rsidR="00D56894" w:rsidRPr="0011310B" w:rsidRDefault="00D56894" w:rsidP="00B41531">
      <w:r w:rsidRPr="0011310B">
        <w:t xml:space="preserve">Research and Development (R&amp;D) </w:t>
      </w:r>
      <w:r w:rsidRPr="00CF4BA1">
        <w:t>designt und entwickelt Innovationen</w:t>
      </w:r>
    </w:p>
    <w:p w14:paraId="7819A1DF" w14:textId="423FE970" w:rsidR="00D56894" w:rsidRPr="00CF4BA1" w:rsidRDefault="00CF4BA1" w:rsidP="00B41531">
      <w:r w:rsidRPr="00CF4BA1">
        <w:t>Kommunikation:</w:t>
      </w:r>
    </w:p>
    <w:p w14:paraId="28EB3672" w14:textId="7753EFE2" w:rsidR="00CF4BA1" w:rsidRDefault="00CF4BA1" w:rsidP="00CF4BA1">
      <w:pPr>
        <w:pStyle w:val="Listenabsatz"/>
        <w:numPr>
          <w:ilvl w:val="0"/>
          <w:numId w:val="2"/>
        </w:numPr>
      </w:pPr>
      <w:r w:rsidRPr="00CF4BA1">
        <w:t>Legt interne und externe Kommunikation f</w:t>
      </w:r>
      <w:r>
        <w:t>est</w:t>
      </w:r>
    </w:p>
    <w:p w14:paraId="0A37CEC5" w14:textId="4BCFABD2" w:rsidR="00CF4BA1" w:rsidRDefault="00CF4BA1" w:rsidP="00CF4BA1">
      <w:pPr>
        <w:pStyle w:val="Listenabsatz"/>
        <w:numPr>
          <w:ilvl w:val="0"/>
          <w:numId w:val="2"/>
        </w:numPr>
      </w:pPr>
      <w:r>
        <w:t>Gibt Kommunikationsratschläge und -hilfe</w:t>
      </w:r>
    </w:p>
    <w:p w14:paraId="78FF6C41" w14:textId="346B4F5D" w:rsidR="00CF4BA1" w:rsidRDefault="00CF4BA1" w:rsidP="00CF4BA1">
      <w:pPr>
        <w:pStyle w:val="Listenabsatz"/>
        <w:numPr>
          <w:ilvl w:val="0"/>
          <w:numId w:val="2"/>
        </w:numPr>
      </w:pPr>
      <w:r>
        <w:t>Bereitet interne und externe Veröffentlichungen vor</w:t>
      </w:r>
    </w:p>
    <w:p w14:paraId="13D06A6B" w14:textId="7F4EBBA8" w:rsidR="00CF4BA1" w:rsidRDefault="00CF4BA1" w:rsidP="00CF4BA1">
      <w:pPr>
        <w:pStyle w:val="Listenabsatz"/>
        <w:numPr>
          <w:ilvl w:val="0"/>
          <w:numId w:val="2"/>
        </w:numPr>
      </w:pPr>
      <w:r>
        <w:t>Hält Kontakt mit der Presse</w:t>
      </w:r>
    </w:p>
    <w:p w14:paraId="7F84D44F" w14:textId="49F373C1" w:rsidR="00CF4BA1" w:rsidRDefault="00CF4BA1" w:rsidP="00CF4BA1">
      <w:pPr>
        <w:pStyle w:val="Listenabsatz"/>
        <w:numPr>
          <w:ilvl w:val="0"/>
          <w:numId w:val="2"/>
        </w:numPr>
      </w:pPr>
      <w:r>
        <w:t>Beantworten Fragen aus der Öffentlichkeit</w:t>
      </w:r>
    </w:p>
    <w:p w14:paraId="37A3149E" w14:textId="78F1BB8C" w:rsidR="00CF4BA1" w:rsidRDefault="00CF4BA1" w:rsidP="00CF4BA1">
      <w:pPr>
        <w:pStyle w:val="Listenabsatz"/>
        <w:numPr>
          <w:ilvl w:val="0"/>
          <w:numId w:val="2"/>
        </w:numPr>
      </w:pPr>
      <w:r>
        <w:t>Übersetzt</w:t>
      </w:r>
    </w:p>
    <w:p w14:paraId="6CB4EE41" w14:textId="57B48D94" w:rsidR="00CF4BA1" w:rsidRDefault="00CF4BA1" w:rsidP="00CF4BA1">
      <w:r>
        <w:t>Finanze</w:t>
      </w:r>
      <w:r w:rsidR="00357854">
        <w:t>n stellt sicher, dass die Firma genügend Kapital hat</w:t>
      </w:r>
    </w:p>
    <w:p w14:paraId="1F8A97D7" w14:textId="67C3E435" w:rsidR="002A1FEA" w:rsidRDefault="00357854" w:rsidP="003901C5">
      <w:r w:rsidRPr="002A1FEA">
        <w:t>Information- and Communication technology (ICT)</w:t>
      </w:r>
      <w:r w:rsidR="002A1FEA" w:rsidRPr="002A1FEA">
        <w:t>: Übermittlung der Komm</w:t>
      </w:r>
      <w:r w:rsidR="002A1FEA">
        <w:t>unikation, Speichern von Daten, Computer-Berechnungen</w:t>
      </w:r>
    </w:p>
    <w:p w14:paraId="6116B0A0" w14:textId="66EEF297" w:rsidR="002A1FEA" w:rsidRDefault="002A1FEA" w:rsidP="007D5F57">
      <w:pPr>
        <w:ind w:left="708" w:hanging="708"/>
      </w:pPr>
      <w:r>
        <w:lastRenderedPageBreak/>
        <w:t xml:space="preserve">Legal ist da, da Firma auch rechtliche und juristische Kenntnisse </w:t>
      </w:r>
      <w:r w:rsidR="009B798F">
        <w:t>brauch</w:t>
      </w:r>
      <w:r w:rsidR="00782371">
        <w:t>t</w:t>
      </w:r>
    </w:p>
    <w:p w14:paraId="21153900" w14:textId="7D07223F" w:rsidR="005F2C70" w:rsidRDefault="009B798F" w:rsidP="003901C5">
      <w:r>
        <w:t xml:space="preserve">Facilities sind Einrichtungen für Mitarbeiter, damit sich diese wohl fühlen (Sicherheit, Hygiene, Wartung, </w:t>
      </w:r>
      <w:r w:rsidR="003901C5">
        <w:t>Inspektion, betriebsbereit)</w:t>
      </w:r>
    </w:p>
    <w:p w14:paraId="70C003A5" w14:textId="46386853" w:rsidR="003901C5" w:rsidRDefault="003901C5" w:rsidP="003901C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Exploring the Business Environment</w:t>
      </w:r>
      <w:r w:rsidR="005F2C70">
        <w:rPr>
          <w:sz w:val="28"/>
          <w:szCs w:val="28"/>
          <w:u w:val="single"/>
        </w:rPr>
        <w:t>:</w:t>
      </w:r>
    </w:p>
    <w:p w14:paraId="28C9AD7F" w14:textId="1697DA01" w:rsidR="003901C5" w:rsidRPr="003901C5" w:rsidRDefault="00782371" w:rsidP="003901C5">
      <w:r w:rsidRPr="00782371">
        <w:rPr>
          <w:noProof/>
        </w:rPr>
        <w:drawing>
          <wp:inline distT="0" distB="0" distL="0" distR="0" wp14:anchorId="5A930F0F" wp14:editId="6788A717">
            <wp:extent cx="5760720" cy="35902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89D2" w14:textId="697EB6CC" w:rsidR="003901C5" w:rsidRDefault="00782371" w:rsidP="003901C5">
      <w:r w:rsidRPr="00CF4D63">
        <w:t>SWOT (Strengths, Weaknesses, Opportunities, Threats)</w:t>
      </w:r>
      <w:r w:rsidR="00CF4D63" w:rsidRPr="00CF4D63">
        <w:t xml:space="preserve"> Analyse für Stärke, Schwächen, Mögli</w:t>
      </w:r>
      <w:r w:rsidR="00CF4D63">
        <w:t>chkeiten und Bedrohungen der Firma</w:t>
      </w:r>
    </w:p>
    <w:p w14:paraId="66DCE69A" w14:textId="2E7B3182" w:rsidR="00CF4D63" w:rsidRDefault="00CF4D63" w:rsidP="003901C5">
      <w:pPr>
        <w:rPr>
          <w:lang w:val="en-US"/>
        </w:rPr>
      </w:pPr>
      <w:r w:rsidRPr="00CF4D63">
        <w:rPr>
          <w:lang w:val="en-US"/>
        </w:rPr>
        <w:t>SWOT Threats / Opportunities step analysis:</w:t>
      </w:r>
      <w:r>
        <w:rPr>
          <w:lang w:val="en-US"/>
        </w:rPr>
        <w:t xml:space="preserve"> </w:t>
      </w:r>
      <w:r w:rsidRPr="00CF4D63">
        <w:rPr>
          <w:noProof/>
          <w:lang w:val="en-US"/>
        </w:rPr>
        <w:drawing>
          <wp:inline distT="0" distB="0" distL="0" distR="0" wp14:anchorId="2134A5F0" wp14:editId="2F15C8C3">
            <wp:extent cx="5760720" cy="31527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26DC" w14:textId="304380A7" w:rsidR="00CF4D63" w:rsidRDefault="00CF4D63" w:rsidP="003901C5">
      <w:r w:rsidRPr="00CF4D63">
        <w:lastRenderedPageBreak/>
        <w:t>Competition: Monopol (Verkäufer 1, Käufer viele)</w:t>
      </w:r>
      <w:r>
        <w:t>, Oligopol (Verkäufer wenige, Käufer viele), Polypol (Verkäufer viele, Käufer viele)</w:t>
      </w:r>
    </w:p>
    <w:p w14:paraId="72580F45" w14:textId="7AEF46B1" w:rsidR="00687A3D" w:rsidRDefault="00687A3D" w:rsidP="003901C5">
      <w:r>
        <w:t>Porter’s five forces model:</w:t>
      </w:r>
    </w:p>
    <w:p w14:paraId="4877ECF0" w14:textId="453794D3" w:rsidR="00687A3D" w:rsidRDefault="00687A3D" w:rsidP="003901C5">
      <w:r w:rsidRPr="00687A3D">
        <w:rPr>
          <w:noProof/>
        </w:rPr>
        <w:drawing>
          <wp:inline distT="0" distB="0" distL="0" distR="0" wp14:anchorId="0F351D62" wp14:editId="6E3A14A9">
            <wp:extent cx="5672009" cy="3319780"/>
            <wp:effectExtent l="0" t="0" r="508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5861" cy="33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F31" w14:textId="4F3F0009" w:rsidR="00687A3D" w:rsidRDefault="00687A3D" w:rsidP="003901C5">
      <w:r>
        <w:t>Marktverschiebung:</w:t>
      </w:r>
    </w:p>
    <w:p w14:paraId="3EF13223" w14:textId="63138B3D" w:rsidR="00687A3D" w:rsidRDefault="00687A3D" w:rsidP="003901C5">
      <w:r w:rsidRPr="00687A3D">
        <w:rPr>
          <w:noProof/>
        </w:rPr>
        <w:drawing>
          <wp:inline distT="0" distB="0" distL="0" distR="0" wp14:anchorId="1147872C" wp14:editId="5F0878EA">
            <wp:extent cx="5760720" cy="4445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8204" w14:textId="0F91B65B" w:rsidR="00687A3D" w:rsidRDefault="00687A3D" w:rsidP="003901C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Strategic Management</w:t>
      </w:r>
    </w:p>
    <w:p w14:paraId="39577424" w14:textId="4DCF75D0" w:rsidR="00FE14DE" w:rsidRDefault="00FE14DE" w:rsidP="00FE14DE">
      <w:pPr>
        <w:ind w:left="708" w:hanging="708"/>
      </w:pPr>
      <w:r>
        <w:t>Verschiedene Strategien, um am Markt teilnehmen zu können.</w:t>
      </w:r>
    </w:p>
    <w:p w14:paraId="2AE79204" w14:textId="0231D671" w:rsidR="00FE14DE" w:rsidRDefault="00FE14DE" w:rsidP="00FE14DE">
      <w:pPr>
        <w:ind w:left="708" w:hanging="708"/>
      </w:pPr>
      <w:r>
        <w:t>1. Where do we compete?</w:t>
      </w:r>
    </w:p>
    <w:p w14:paraId="4CFC4BB2" w14:textId="47B43592" w:rsidR="00FE14DE" w:rsidRDefault="00FE14DE" w:rsidP="00FE14DE">
      <w:pPr>
        <w:ind w:left="708" w:hanging="708"/>
      </w:pPr>
      <w:r w:rsidRPr="00FE14DE">
        <w:rPr>
          <w:noProof/>
        </w:rPr>
        <w:drawing>
          <wp:inline distT="0" distB="0" distL="0" distR="0" wp14:anchorId="3EB5382E" wp14:editId="5D66B17F">
            <wp:extent cx="5760720" cy="23329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F31C" w14:textId="4F2A2207" w:rsidR="00FE14DE" w:rsidRDefault="00FE14DE" w:rsidP="00FE14DE">
      <w:pPr>
        <w:ind w:left="708" w:hanging="708"/>
        <w:rPr>
          <w:lang w:val="en-US"/>
        </w:rPr>
      </w:pPr>
      <w:r w:rsidRPr="00FE14DE">
        <w:rPr>
          <w:lang w:val="en-US"/>
        </w:rPr>
        <w:t>2. What unique value do we b</w:t>
      </w:r>
      <w:r>
        <w:rPr>
          <w:lang w:val="en-US"/>
        </w:rPr>
        <w:t>ring?</w:t>
      </w:r>
    </w:p>
    <w:p w14:paraId="1E684794" w14:textId="28FC0008" w:rsidR="00FE14DE" w:rsidRDefault="00FE14DE" w:rsidP="00FE14DE">
      <w:pPr>
        <w:ind w:left="708" w:hanging="708"/>
        <w:rPr>
          <w:lang w:val="en-US"/>
        </w:rPr>
      </w:pPr>
      <w:r w:rsidRPr="00FE14DE">
        <w:rPr>
          <w:noProof/>
          <w:lang w:val="en-US"/>
        </w:rPr>
        <w:drawing>
          <wp:inline distT="0" distB="0" distL="0" distR="0" wp14:anchorId="45F4199F" wp14:editId="5A3471BB">
            <wp:extent cx="5760720" cy="227774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F85D" w14:textId="20401B09" w:rsidR="00FE14DE" w:rsidRDefault="00FE14DE" w:rsidP="00FE14DE">
      <w:pPr>
        <w:ind w:left="708" w:hanging="708"/>
        <w:rPr>
          <w:lang w:val="en-US"/>
        </w:rPr>
      </w:pPr>
      <w:r>
        <w:rPr>
          <w:lang w:val="en-US"/>
        </w:rPr>
        <w:t>3. What resources and capabilities do we utilize?</w:t>
      </w:r>
    </w:p>
    <w:p w14:paraId="5659E616" w14:textId="5BD2F239" w:rsidR="00FE14DE" w:rsidRDefault="00FE14DE" w:rsidP="00FE14DE">
      <w:pPr>
        <w:ind w:left="708" w:hanging="708"/>
        <w:rPr>
          <w:lang w:val="en-US"/>
        </w:rPr>
      </w:pPr>
      <w:r w:rsidRPr="00FE14DE">
        <w:rPr>
          <w:noProof/>
          <w:lang w:val="en-US"/>
        </w:rPr>
        <w:drawing>
          <wp:inline distT="0" distB="0" distL="0" distR="0" wp14:anchorId="4E69428B" wp14:editId="65D94903">
            <wp:extent cx="5254388" cy="2613873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368" cy="26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5165" w14:textId="6EDAA01D" w:rsidR="00FE14DE" w:rsidRDefault="00FE14DE" w:rsidP="00FE14DE">
      <w:pPr>
        <w:ind w:left="708" w:hanging="708"/>
        <w:rPr>
          <w:lang w:val="en-US"/>
        </w:rPr>
      </w:pPr>
      <w:r>
        <w:rPr>
          <w:lang w:val="en-US"/>
        </w:rPr>
        <w:lastRenderedPageBreak/>
        <w:t>4. How do we sustain our value?</w:t>
      </w:r>
    </w:p>
    <w:p w14:paraId="543D7717" w14:textId="53EB2CC5" w:rsidR="00FE14DE" w:rsidRDefault="00FE14DE" w:rsidP="00FE14DE">
      <w:pPr>
        <w:ind w:left="708" w:hanging="708"/>
        <w:rPr>
          <w:lang w:val="en-US"/>
        </w:rPr>
      </w:pPr>
      <w:r w:rsidRPr="00FE14DE">
        <w:rPr>
          <w:noProof/>
          <w:lang w:val="en-US"/>
        </w:rPr>
        <w:drawing>
          <wp:inline distT="0" distB="0" distL="0" distR="0" wp14:anchorId="262AD44D" wp14:editId="1716774B">
            <wp:extent cx="5760720" cy="322262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813" w14:textId="3D5674AD" w:rsidR="00FE14DE" w:rsidRDefault="00FE14DE" w:rsidP="00FE14DE">
      <w:pPr>
        <w:ind w:left="708" w:hanging="708"/>
        <w:rPr>
          <w:lang w:val="en-US"/>
        </w:rPr>
      </w:pPr>
      <w:r>
        <w:rPr>
          <w:lang w:val="en-US"/>
        </w:rPr>
        <w:t>BCG Matrix:</w:t>
      </w:r>
    </w:p>
    <w:p w14:paraId="3D474A5E" w14:textId="0FAB331E" w:rsidR="005F2C70" w:rsidRDefault="005F2C70" w:rsidP="00FE14DE">
      <w:pPr>
        <w:ind w:left="708" w:hanging="708"/>
        <w:rPr>
          <w:lang w:val="en-US"/>
        </w:rPr>
      </w:pPr>
      <w:r w:rsidRPr="005F2C70">
        <w:rPr>
          <w:noProof/>
          <w:lang w:val="en-US"/>
        </w:rPr>
        <w:drawing>
          <wp:inline distT="0" distB="0" distL="0" distR="0" wp14:anchorId="68F71751" wp14:editId="283AC250">
            <wp:extent cx="5760720" cy="41027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D0EA" w14:textId="48C9651B" w:rsidR="005F2C70" w:rsidRDefault="005F2C70">
      <w:pPr>
        <w:rPr>
          <w:lang w:val="en-US"/>
        </w:rPr>
      </w:pPr>
      <w:r>
        <w:rPr>
          <w:lang w:val="en-US"/>
        </w:rPr>
        <w:br w:type="page"/>
      </w:r>
    </w:p>
    <w:p w14:paraId="412C738E" w14:textId="111C8A80" w:rsidR="005F2C70" w:rsidRDefault="005F2C70" w:rsidP="00FE14DE">
      <w:pPr>
        <w:ind w:left="708" w:hanging="708"/>
        <w:rPr>
          <w:lang w:val="en-US"/>
        </w:rPr>
      </w:pPr>
      <w:r>
        <w:rPr>
          <w:lang w:val="en-US"/>
        </w:rPr>
        <w:lastRenderedPageBreak/>
        <w:t>Forms of cooperation:</w:t>
      </w:r>
    </w:p>
    <w:p w14:paraId="3CAA6AE3" w14:textId="225A1717" w:rsidR="005F2C70" w:rsidRDefault="005F2C70" w:rsidP="00FE14DE">
      <w:pPr>
        <w:ind w:left="708" w:hanging="708"/>
        <w:rPr>
          <w:lang w:val="en-US"/>
        </w:rPr>
      </w:pPr>
      <w:r w:rsidRPr="005F2C70">
        <w:rPr>
          <w:noProof/>
          <w:lang w:val="en-US"/>
        </w:rPr>
        <w:drawing>
          <wp:inline distT="0" distB="0" distL="0" distR="0" wp14:anchorId="151C3D00" wp14:editId="1E429E28">
            <wp:extent cx="5760720" cy="120713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2F0" w14:textId="7B96EF07" w:rsidR="005F2C70" w:rsidRDefault="005F2C70" w:rsidP="00FE14DE">
      <w:pPr>
        <w:ind w:left="708" w:hanging="708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Planning and control of business processes:</w:t>
      </w:r>
    </w:p>
    <w:p w14:paraId="685CD1CE" w14:textId="776C7560" w:rsidR="0011310B" w:rsidRDefault="0011310B" w:rsidP="0011310B">
      <w:r w:rsidRPr="0011310B">
        <w:t>D</w:t>
      </w:r>
      <w:r>
        <w:t>ie Anpassungen, wenn ein bestimmtes Ziel nicht erreicht werden kann, fallen unter dem Begriff „Planning and control“.</w:t>
      </w:r>
    </w:p>
    <w:p w14:paraId="16DFCBCE" w14:textId="2E4C75A1" w:rsidR="0011310B" w:rsidRDefault="0011310B" w:rsidP="0011310B">
      <w:r>
        <w:t>Planning and control:</w:t>
      </w:r>
    </w:p>
    <w:p w14:paraId="52814DF9" w14:textId="29D7FDE9" w:rsidR="0011310B" w:rsidRDefault="0011310B" w:rsidP="0011310B">
      <w:pPr>
        <w:pStyle w:val="Listenabsatz"/>
        <w:numPr>
          <w:ilvl w:val="0"/>
          <w:numId w:val="2"/>
        </w:numPr>
      </w:pPr>
      <w:r>
        <w:t>Fehler reduzieren und vermeiden</w:t>
      </w:r>
    </w:p>
    <w:p w14:paraId="5E34AB29" w14:textId="77384367" w:rsidR="0011310B" w:rsidRDefault="0011310B" w:rsidP="0011310B">
      <w:pPr>
        <w:pStyle w:val="Listenabsatz"/>
        <w:numPr>
          <w:ilvl w:val="0"/>
          <w:numId w:val="2"/>
        </w:numPr>
      </w:pPr>
      <w:r>
        <w:t>Um Komplexität im Griff zu haben</w:t>
      </w:r>
    </w:p>
    <w:p w14:paraId="27A33872" w14:textId="4204EA39" w:rsidR="0011310B" w:rsidRDefault="0011310B" w:rsidP="0011310B">
      <w:pPr>
        <w:pStyle w:val="Listenabsatz"/>
        <w:numPr>
          <w:ilvl w:val="0"/>
          <w:numId w:val="2"/>
        </w:numPr>
      </w:pPr>
      <w:r>
        <w:t>Kosten minimieren</w:t>
      </w:r>
    </w:p>
    <w:p w14:paraId="0D454926" w14:textId="4DD694B4" w:rsidR="0011310B" w:rsidRDefault="0011310B" w:rsidP="0011310B">
      <w:r>
        <w:t>Finanzielles planning and control:</w:t>
      </w:r>
    </w:p>
    <w:p w14:paraId="3C138FF6" w14:textId="2F8B3E6D" w:rsidR="0011310B" w:rsidRDefault="0011310B" w:rsidP="0011310B">
      <w:pPr>
        <w:pStyle w:val="Listenabsatz"/>
        <w:numPr>
          <w:ilvl w:val="0"/>
          <w:numId w:val="2"/>
        </w:numPr>
      </w:pPr>
      <w:r>
        <w:t>Budget</w:t>
      </w:r>
      <w:r w:rsidR="006A71F4">
        <w:t xml:space="preserve"> </w:t>
      </w:r>
      <w:r w:rsidR="006A71F4">
        <w:sym w:font="Wingdings" w:char="F0E0"/>
      </w:r>
      <w:r w:rsidR="006A71F4">
        <w:t xml:space="preserve"> wie viel Geld zur Verfügung steht / genutzt wird</w:t>
      </w:r>
    </w:p>
    <w:p w14:paraId="7E0DCB1D" w14:textId="7A9F0C43" w:rsidR="0011310B" w:rsidRPr="006A71F4" w:rsidRDefault="001E1C96" w:rsidP="0011310B">
      <w:pPr>
        <w:pStyle w:val="Listenabsatz"/>
        <w:numPr>
          <w:ilvl w:val="0"/>
          <w:numId w:val="2"/>
        </w:numPr>
      </w:pPr>
      <w:r w:rsidRPr="006A71F4">
        <w:t>Financial planning and control cycle</w:t>
      </w:r>
      <w:r w:rsidR="006A71F4" w:rsidRPr="006A71F4">
        <w:t xml:space="preserve"> </w:t>
      </w:r>
      <w:r w:rsidR="006A71F4" w:rsidRPr="006A71F4">
        <w:rPr>
          <w:lang w:val="en-US"/>
        </w:rPr>
        <w:sym w:font="Wingdings" w:char="F0E0"/>
      </w:r>
      <w:r w:rsidR="006A71F4" w:rsidRPr="006A71F4">
        <w:t xml:space="preserve"> Budget und Ausgaben werden mit Jahr vorher ve</w:t>
      </w:r>
      <w:r w:rsidR="006A71F4">
        <w:t>r</w:t>
      </w:r>
      <w:r w:rsidR="006A71F4" w:rsidRPr="006A71F4">
        <w:t>g</w:t>
      </w:r>
      <w:r w:rsidR="006A71F4">
        <w:t>lichen und dann wird Budget für nächstes Jahr berechnet</w:t>
      </w:r>
    </w:p>
    <w:p w14:paraId="7AFCA225" w14:textId="567589F8" w:rsidR="006A71F4" w:rsidRDefault="001E1C96" w:rsidP="006A71F4">
      <w:pPr>
        <w:pStyle w:val="Listenabsatz"/>
        <w:numPr>
          <w:ilvl w:val="0"/>
          <w:numId w:val="2"/>
        </w:numPr>
      </w:pPr>
      <w:r>
        <w:t>Balance sheet</w:t>
      </w:r>
      <w:r w:rsidR="006A71F4">
        <w:t xml:space="preserve"> </w:t>
      </w:r>
      <w:r w:rsidR="006A71F4">
        <w:sym w:font="Wingdings" w:char="F0E0"/>
      </w:r>
      <w:r w:rsidR="006A71F4">
        <w:t xml:space="preserve"> Überblick über Ausgaben und Einnahmen der Firma</w:t>
      </w:r>
    </w:p>
    <w:p w14:paraId="74C7A3E7" w14:textId="377D0F3D" w:rsidR="001E1C96" w:rsidRPr="0023566F" w:rsidRDefault="001E1C96" w:rsidP="0011310B">
      <w:pPr>
        <w:pStyle w:val="Listenabsatz"/>
        <w:numPr>
          <w:ilvl w:val="0"/>
          <w:numId w:val="2"/>
        </w:numPr>
      </w:pPr>
      <w:r w:rsidRPr="0023566F">
        <w:t>Profit and loss account</w:t>
      </w:r>
      <w:r w:rsidR="006A71F4" w:rsidRPr="0023566F">
        <w:t xml:space="preserve"> </w:t>
      </w:r>
      <w:r w:rsidR="006A71F4">
        <w:sym w:font="Wingdings" w:char="F0E0"/>
      </w:r>
      <w:r w:rsidR="006A71F4" w:rsidRPr="0023566F">
        <w:t xml:space="preserve"> </w:t>
      </w:r>
      <w:r w:rsidR="0023566F" w:rsidRPr="0023566F">
        <w:t>am Ende des Jahres wir</w:t>
      </w:r>
      <w:r w:rsidR="0023566F">
        <w:t>d der Profit und Verlust errechnet</w:t>
      </w:r>
    </w:p>
    <w:p w14:paraId="542D2124" w14:textId="6452B6F8" w:rsidR="001E1C96" w:rsidRPr="0023566F" w:rsidRDefault="001E1C96" w:rsidP="0011310B">
      <w:pPr>
        <w:pStyle w:val="Listenabsatz"/>
        <w:numPr>
          <w:ilvl w:val="0"/>
          <w:numId w:val="2"/>
        </w:numPr>
        <w:rPr>
          <w:lang w:val="en-US"/>
        </w:rPr>
      </w:pPr>
      <w:r w:rsidRPr="0023566F">
        <w:rPr>
          <w:lang w:val="en-US"/>
        </w:rPr>
        <w:t>Balanced scorecard</w:t>
      </w:r>
      <w:r w:rsidR="0023566F" w:rsidRPr="0023566F">
        <w:rPr>
          <w:lang w:val="en-US"/>
        </w:rPr>
        <w:t xml:space="preserve"> </w:t>
      </w:r>
      <w:r w:rsidR="0023566F">
        <w:sym w:font="Wingdings" w:char="F0E0"/>
      </w:r>
      <w:r w:rsidR="0023566F" w:rsidRPr="0023566F">
        <w:rPr>
          <w:lang w:val="en-US"/>
        </w:rPr>
        <w:t xml:space="preserve"> </w:t>
      </w:r>
      <w:r w:rsidR="0023566F">
        <w:rPr>
          <w:lang w:val="en-US"/>
        </w:rPr>
        <w:t xml:space="preserve">financial, internal, customer’s and innovation </w:t>
      </w:r>
      <w:r w:rsidR="0023566F">
        <w:rPr>
          <w:lang w:val="en-US"/>
        </w:rPr>
        <w:t>perspective</w:t>
      </w:r>
    </w:p>
    <w:p w14:paraId="3638F883" w14:textId="3228C919" w:rsidR="001E1C96" w:rsidRDefault="001E1C96" w:rsidP="0011310B">
      <w:pPr>
        <w:pStyle w:val="Listenabsatz"/>
        <w:numPr>
          <w:ilvl w:val="0"/>
          <w:numId w:val="2"/>
        </w:numPr>
      </w:pPr>
      <w:r>
        <w:t>Management ratios</w:t>
      </w:r>
      <w:r w:rsidR="0023566F">
        <w:t xml:space="preserve"> </w:t>
      </w:r>
      <w:r w:rsidR="0023566F">
        <w:sym w:font="Wingdings" w:char="F0E0"/>
      </w:r>
      <w:r w:rsidR="0023566F">
        <w:t xml:space="preserve"> </w:t>
      </w:r>
      <w:r w:rsidR="00954E00">
        <w:t>Berechnungen der Produktivität, Effektivität und Effizienz der Mitarbeiter</w:t>
      </w:r>
    </w:p>
    <w:p w14:paraId="07E51D05" w14:textId="7E0F3920" w:rsidR="0011310B" w:rsidRPr="00F715BE" w:rsidRDefault="00954E00" w:rsidP="0011310B">
      <w:pPr>
        <w:rPr>
          <w:sz w:val="28"/>
          <w:szCs w:val="28"/>
          <w:u w:val="single"/>
          <w:lang w:val="en-US"/>
        </w:rPr>
      </w:pPr>
      <w:r w:rsidRPr="00F715BE">
        <w:rPr>
          <w:sz w:val="28"/>
          <w:szCs w:val="28"/>
          <w:u w:val="single"/>
          <w:lang w:val="en-US"/>
        </w:rPr>
        <w:t>Business Process Engineering:</w:t>
      </w:r>
    </w:p>
    <w:p w14:paraId="1C985607" w14:textId="5923E30D" w:rsidR="001033B4" w:rsidRDefault="001033B4" w:rsidP="0011310B">
      <w:pPr>
        <w:rPr>
          <w:lang w:val="en-US"/>
        </w:rPr>
      </w:pPr>
      <w:r w:rsidRPr="001033B4">
        <w:rPr>
          <w:lang w:val="en-US"/>
        </w:rPr>
        <w:t>Organizing: the management function that a</w:t>
      </w:r>
      <w:r>
        <w:rPr>
          <w:lang w:val="en-US"/>
        </w:rPr>
        <w:t>ims to create a structure of relations between personnel enabling them to reach the targets set by management.</w:t>
      </w:r>
    </w:p>
    <w:p w14:paraId="668B30CB" w14:textId="028FDE85" w:rsidR="00F715BE" w:rsidRDefault="00F715BE" w:rsidP="0011310B">
      <w:pPr>
        <w:rPr>
          <w:lang w:val="en-US"/>
        </w:rPr>
      </w:pPr>
      <w:r>
        <w:rPr>
          <w:lang w:val="en-US"/>
        </w:rPr>
        <w:t>Aufgaben für Mitarbeiter sollen:</w:t>
      </w:r>
    </w:p>
    <w:p w14:paraId="20FE0F7A" w14:textId="5365FF6D" w:rsidR="00F715BE" w:rsidRDefault="00F715BE" w:rsidP="00F715BE">
      <w:pPr>
        <w:pStyle w:val="Listenabsatz"/>
        <w:numPr>
          <w:ilvl w:val="0"/>
          <w:numId w:val="2"/>
        </w:numPr>
      </w:pPr>
      <w:r w:rsidRPr="00F715BE">
        <w:t>Logisch, klar und vollständig s</w:t>
      </w:r>
      <w:r>
        <w:t>ein</w:t>
      </w:r>
    </w:p>
    <w:p w14:paraId="0B04CEA7" w14:textId="5C2D9D19" w:rsidR="00F715BE" w:rsidRDefault="00F715BE" w:rsidP="00F715BE">
      <w:pPr>
        <w:pStyle w:val="Listenabsatz"/>
        <w:numPr>
          <w:ilvl w:val="0"/>
          <w:numId w:val="2"/>
        </w:numPr>
      </w:pPr>
      <w:r>
        <w:t>Eine Herausforderung sein</w:t>
      </w:r>
    </w:p>
    <w:p w14:paraId="4145251A" w14:textId="476074DC" w:rsidR="00F715BE" w:rsidRDefault="00F715BE" w:rsidP="00F715BE">
      <w:pPr>
        <w:pStyle w:val="Listenabsatz"/>
        <w:numPr>
          <w:ilvl w:val="0"/>
          <w:numId w:val="2"/>
        </w:numPr>
      </w:pPr>
      <w:r>
        <w:t>Keine Widersprüche sein</w:t>
      </w:r>
    </w:p>
    <w:p w14:paraId="7D88395F" w14:textId="30511540" w:rsidR="00F715BE" w:rsidRDefault="00F715BE" w:rsidP="00F715BE">
      <w:pPr>
        <w:pStyle w:val="Listenabsatz"/>
        <w:numPr>
          <w:ilvl w:val="0"/>
          <w:numId w:val="2"/>
        </w:numPr>
      </w:pPr>
      <w:r>
        <w:t>Im Bereich des Mitarbeiters sein</w:t>
      </w:r>
    </w:p>
    <w:p w14:paraId="31A90367" w14:textId="62185E37" w:rsidR="00F715BE" w:rsidRDefault="00F715BE">
      <w:r>
        <w:br w:type="page"/>
      </w:r>
    </w:p>
    <w:p w14:paraId="5CEBA92E" w14:textId="3766FA40" w:rsidR="001033B4" w:rsidRDefault="00F715BE" w:rsidP="0011310B">
      <w:r w:rsidRPr="00F715BE">
        <w:lastRenderedPageBreak/>
        <w:drawing>
          <wp:anchor distT="0" distB="0" distL="114300" distR="114300" simplePos="0" relativeHeight="251658240" behindDoc="0" locked="0" layoutInCell="1" allowOverlap="1" wp14:anchorId="4E22833B" wp14:editId="55FFA994">
            <wp:simplePos x="0" y="0"/>
            <wp:positionH relativeFrom="column">
              <wp:posOffset>635</wp:posOffset>
            </wp:positionH>
            <wp:positionV relativeFrom="paragraph">
              <wp:posOffset>287020</wp:posOffset>
            </wp:positionV>
            <wp:extent cx="5383530" cy="2422525"/>
            <wp:effectExtent l="0" t="0" r="762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Organisatorischer Wandel über Zeit</w:t>
      </w:r>
    </w:p>
    <w:p w14:paraId="5E9A6E2F" w14:textId="6581F61C" w:rsidR="00F715BE" w:rsidRPr="00F715BE" w:rsidRDefault="00F715BE" w:rsidP="00F715BE"/>
    <w:p w14:paraId="45CB85BC" w14:textId="2BD656EA" w:rsidR="00F715BE" w:rsidRPr="00F715BE" w:rsidRDefault="00F715BE" w:rsidP="00F715BE"/>
    <w:p w14:paraId="58D10BC6" w14:textId="66BD90AE" w:rsidR="00F715BE" w:rsidRPr="00F715BE" w:rsidRDefault="00F715BE" w:rsidP="00F715BE"/>
    <w:p w14:paraId="116456AE" w14:textId="515E012A" w:rsidR="00F715BE" w:rsidRPr="00F715BE" w:rsidRDefault="00F715BE" w:rsidP="00F715BE"/>
    <w:p w14:paraId="1E5F8BB1" w14:textId="527EBA33" w:rsidR="00F715BE" w:rsidRPr="00F715BE" w:rsidRDefault="00F715BE" w:rsidP="00F715BE"/>
    <w:p w14:paraId="62BA1981" w14:textId="1871680C" w:rsidR="00F715BE" w:rsidRPr="00F715BE" w:rsidRDefault="00F715BE" w:rsidP="00F715BE"/>
    <w:p w14:paraId="51B14357" w14:textId="1871362D" w:rsidR="00F715BE" w:rsidRPr="00F715BE" w:rsidRDefault="00F715BE" w:rsidP="00F715BE"/>
    <w:p w14:paraId="4A382075" w14:textId="6642069D" w:rsidR="00F715BE" w:rsidRDefault="00F715BE" w:rsidP="00F715BE"/>
    <w:p w14:paraId="0E049446" w14:textId="60B8EFBC" w:rsidR="00F715BE" w:rsidRDefault="00F715BE" w:rsidP="00F715BE"/>
    <w:p w14:paraId="31D1E2E1" w14:textId="29FB9467" w:rsidR="00F715BE" w:rsidRDefault="00F715BE" w:rsidP="00F715BE">
      <w:r w:rsidRPr="00F715BE">
        <w:t xml:space="preserve">Phase 1: </w:t>
      </w:r>
      <w:r>
        <w:t xml:space="preserve">In dieser Phase kann der Gründer des Start-ups nicht mehr das Management der wachsenden </w:t>
      </w:r>
      <w:r w:rsidR="00A23D18">
        <w:t>Firma alleine schaffen</w:t>
      </w:r>
    </w:p>
    <w:p w14:paraId="28BFCC6A" w14:textId="77777777" w:rsidR="00A23D18" w:rsidRDefault="00A23D18" w:rsidP="00F715BE">
      <w:r>
        <w:t>Phase 2: Gründer schafft es, die Phase 1 zu überstehen, indem der Gründer das Management aufteilt (Top-Management, wo der Gründer ist | Middle-Management, wo neue Leute sind). Middle-Management hat bei wachsender Firma zu wenig Macht.</w:t>
      </w:r>
    </w:p>
    <w:p w14:paraId="36158DBC" w14:textId="76D90125" w:rsidR="00A23D18" w:rsidRDefault="00A23D18" w:rsidP="00F715BE">
      <w:r>
        <w:t xml:space="preserve">Phase 3: Middle-Management bekommt mehr Macht. Unterstützt Wachstum. Später neue Krise, da Top-Management zu wenig Kontrolle über Middle-Management, denn Middle-Management </w:t>
      </w:r>
      <w:r w:rsidR="005027AF">
        <w:t>trifft</w:t>
      </w:r>
      <w:r>
        <w:t xml:space="preserve"> zu viele Ad-hoc-Entscheidungen</w:t>
      </w:r>
      <w:r w:rsidR="005027AF">
        <w:t>.</w:t>
      </w:r>
    </w:p>
    <w:p w14:paraId="7E0DD3CF" w14:textId="15476CE2" w:rsidR="005027AF" w:rsidRDefault="005027AF" w:rsidP="00F715BE">
      <w:r>
        <w:t>Phase 4: Mehr Kontrollmaßnahmen werden eingerichtet. Später sind es zu viele Anträge, die gestellt werden müssen, also Bürokratiekrise.</w:t>
      </w:r>
    </w:p>
    <w:p w14:paraId="7028DC30" w14:textId="0D0F3322" w:rsidR="005027AF" w:rsidRDefault="005027AF" w:rsidP="00F715BE">
      <w:r>
        <w:t>Phase 5: Aufweichen der Managementregeln löst die Bürokratiekrise.</w:t>
      </w:r>
    </w:p>
    <w:p w14:paraId="1B2958AD" w14:textId="577B34B0" w:rsidR="005027AF" w:rsidRDefault="005027AF" w:rsidP="00F715B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Behaviour in Business:</w:t>
      </w:r>
    </w:p>
    <w:p w14:paraId="2CA124D2" w14:textId="54A0719E" w:rsidR="005027AF" w:rsidRDefault="005027AF" w:rsidP="00F715BE">
      <w:r>
        <w:t>Macht: legitime Macht, Belohnungskraft, Sanktionsbefugnis Informationsmacht, Referenzleistung, Expertenkraft</w:t>
      </w:r>
    </w:p>
    <w:p w14:paraId="2A33B00A" w14:textId="634AC508" w:rsidR="005027AF" w:rsidRDefault="005027AF" w:rsidP="00F715BE">
      <w:r>
        <w:t>Resistenz:</w:t>
      </w:r>
    </w:p>
    <w:p w14:paraId="4675B892" w14:textId="6061020B" w:rsidR="005027AF" w:rsidRDefault="005027AF" w:rsidP="005027AF">
      <w:pPr>
        <w:pStyle w:val="Listenabsatz"/>
        <w:numPr>
          <w:ilvl w:val="0"/>
          <w:numId w:val="2"/>
        </w:numPr>
      </w:pPr>
      <w:r>
        <w:t>Organisato</w:t>
      </w:r>
      <w:r w:rsidR="009A73BF">
        <w:t>rische E</w:t>
      </w:r>
      <w:r>
        <w:t>bene: Gruppenträgheit, bedrohte Macht, Mittelzuweisung, zu begrenzte Aussichten für Veränderungen</w:t>
      </w:r>
    </w:p>
    <w:p w14:paraId="539916DF" w14:textId="408BA042" w:rsidR="005027AF" w:rsidRDefault="009A73BF" w:rsidP="005027AF">
      <w:pPr>
        <w:pStyle w:val="Listenabsatz"/>
        <w:numPr>
          <w:ilvl w:val="0"/>
          <w:numId w:val="2"/>
        </w:numPr>
      </w:pPr>
      <w:r>
        <w:t>Persönliche Ebene: Gewohnheiten, Sicherheit, Ökonomische Faktoren, Angst vor dem Unbekannten, Fehlendes Bewusstsein, Soziale Faktoren</w:t>
      </w:r>
    </w:p>
    <w:p w14:paraId="478FD473" w14:textId="0241972C" w:rsidR="009A73BF" w:rsidRDefault="009A73BF" w:rsidP="009A73BF">
      <w:r>
        <w:t>Wie Resistenzen minimieren: Kommunikation, Teilnahme und Beteiligung, Moderation und Unterstützung, Verhandlung und Zustimmung, Manipulation, Gewalt (?)</w:t>
      </w:r>
    </w:p>
    <w:p w14:paraId="29512C75" w14:textId="5E7BFDAE" w:rsidR="009A73BF" w:rsidRDefault="00365E90" w:rsidP="009A73BF">
      <w:r w:rsidRPr="00365E90">
        <w:lastRenderedPageBreak/>
        <w:drawing>
          <wp:inline distT="0" distB="0" distL="0" distR="0" wp14:anchorId="549FAFF4" wp14:editId="3B343FAF">
            <wp:extent cx="5760720" cy="25527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5A2" w14:textId="03F7A7D8" w:rsidR="00365E90" w:rsidRDefault="00365E90" w:rsidP="009A73BF">
      <w:r>
        <w:t>Leaders / Managers</w:t>
      </w:r>
      <w:r w:rsidR="00A045C1">
        <w:t xml:space="preserve"> brauchen die Fähigkeit: </w:t>
      </w:r>
    </w:p>
    <w:p w14:paraId="0ABBAA28" w14:textId="5E26DE06" w:rsidR="00A045C1" w:rsidRDefault="00A045C1" w:rsidP="00A045C1">
      <w:pPr>
        <w:pStyle w:val="Listenabsatz"/>
        <w:numPr>
          <w:ilvl w:val="0"/>
          <w:numId w:val="2"/>
        </w:numPr>
      </w:pPr>
      <w:r>
        <w:t>Anderen zuzuhören</w:t>
      </w:r>
    </w:p>
    <w:p w14:paraId="14208531" w14:textId="10D70C6F" w:rsidR="00A045C1" w:rsidRDefault="00A045C1" w:rsidP="00A045C1">
      <w:pPr>
        <w:pStyle w:val="Listenabsatz"/>
        <w:numPr>
          <w:ilvl w:val="0"/>
          <w:numId w:val="2"/>
        </w:numPr>
      </w:pPr>
      <w:r>
        <w:t>Bedeutung vermitteln</w:t>
      </w:r>
    </w:p>
    <w:p w14:paraId="2504AE48" w14:textId="64C0ABA6" w:rsidR="00A045C1" w:rsidRDefault="00A045C1" w:rsidP="00A045C1">
      <w:pPr>
        <w:pStyle w:val="Listenabsatz"/>
        <w:numPr>
          <w:ilvl w:val="0"/>
          <w:numId w:val="2"/>
        </w:numPr>
      </w:pPr>
      <w:r>
        <w:t>Anderen vertrauen</w:t>
      </w:r>
    </w:p>
    <w:p w14:paraId="4E85F59E" w14:textId="7068A9F4" w:rsidR="00A045C1" w:rsidRDefault="00A045C1" w:rsidP="00A045C1">
      <w:pPr>
        <w:pStyle w:val="Listenabsatz"/>
        <w:numPr>
          <w:ilvl w:val="0"/>
          <w:numId w:val="2"/>
        </w:numPr>
      </w:pPr>
      <w:r>
        <w:t>Sich selbst zu managen</w:t>
      </w:r>
    </w:p>
    <w:p w14:paraId="7A4CFB76" w14:textId="29F567D4" w:rsidR="00A045C1" w:rsidRDefault="00A045C1" w:rsidP="00A045C1">
      <w:r>
        <w:t>Verschiedene Arten von Leadern:</w:t>
      </w:r>
    </w:p>
    <w:p w14:paraId="469CEC68" w14:textId="7ABB909F" w:rsidR="00A045C1" w:rsidRDefault="00A045C1" w:rsidP="00A045C1">
      <w:r w:rsidRPr="00A045C1">
        <w:drawing>
          <wp:inline distT="0" distB="0" distL="0" distR="0" wp14:anchorId="233C6A9E" wp14:editId="2C455430">
            <wp:extent cx="5760720" cy="219011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1B50" w14:textId="2A6996E2" w:rsidR="00A045C1" w:rsidRDefault="00A045C1" w:rsidP="00A045C1">
      <w:r>
        <w:t>Coaching: „Instrumente“ sind</w:t>
      </w:r>
    </w:p>
    <w:p w14:paraId="2FCE2349" w14:textId="4BACA462" w:rsidR="00A045C1" w:rsidRDefault="00A045C1" w:rsidP="00A045C1">
      <w:pPr>
        <w:pStyle w:val="Listenabsatz"/>
        <w:numPr>
          <w:ilvl w:val="0"/>
          <w:numId w:val="2"/>
        </w:numPr>
      </w:pPr>
      <w:r>
        <w:t>Fragen stellen</w:t>
      </w:r>
    </w:p>
    <w:p w14:paraId="392B1B91" w14:textId="39651101" w:rsidR="00A045C1" w:rsidRDefault="00A045C1" w:rsidP="00A045C1">
      <w:pPr>
        <w:pStyle w:val="Listenabsatz"/>
        <w:numPr>
          <w:ilvl w:val="0"/>
          <w:numId w:val="2"/>
        </w:numPr>
      </w:pPr>
      <w:r>
        <w:t>Aktiv zuhören</w:t>
      </w:r>
    </w:p>
    <w:p w14:paraId="754A2302" w14:textId="4B074FE8" w:rsidR="00A045C1" w:rsidRDefault="00A045C1" w:rsidP="00A045C1">
      <w:pPr>
        <w:pStyle w:val="Listenabsatz"/>
        <w:numPr>
          <w:ilvl w:val="0"/>
          <w:numId w:val="2"/>
        </w:numPr>
      </w:pPr>
      <w:r>
        <w:t>Feedback geben</w:t>
      </w:r>
    </w:p>
    <w:p w14:paraId="7291561A" w14:textId="5B5B16A4" w:rsidR="00A045C1" w:rsidRDefault="00A045C1" w:rsidP="00A045C1">
      <w:r>
        <w:t>Stile dafür: führend, ermutigend, delegierend</w:t>
      </w:r>
    </w:p>
    <w:p w14:paraId="7687FEE2" w14:textId="77777777" w:rsidR="00A045C1" w:rsidRPr="005027AF" w:rsidRDefault="00A045C1" w:rsidP="00A045C1"/>
    <w:sectPr w:rsidR="00A045C1" w:rsidRPr="005027AF"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DA41A" w14:textId="77777777" w:rsidR="005E4920" w:rsidRDefault="005E4920" w:rsidP="00782371">
      <w:pPr>
        <w:spacing w:after="0" w:line="240" w:lineRule="auto"/>
      </w:pPr>
      <w:r>
        <w:separator/>
      </w:r>
    </w:p>
  </w:endnote>
  <w:endnote w:type="continuationSeparator" w:id="0">
    <w:p w14:paraId="51DD1A0D" w14:textId="77777777" w:rsidR="005E4920" w:rsidRDefault="005E4920" w:rsidP="00782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138201"/>
      <w:docPartObj>
        <w:docPartGallery w:val="Page Numbers (Bottom of Page)"/>
        <w:docPartUnique/>
      </w:docPartObj>
    </w:sdtPr>
    <w:sdtEndPr/>
    <w:sdtContent>
      <w:p w14:paraId="2D4AF82E" w14:textId="4F1520CD" w:rsidR="00782371" w:rsidRDefault="0078237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0D060" w14:textId="77777777" w:rsidR="00782371" w:rsidRDefault="0078237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B4E2E" w14:textId="77777777" w:rsidR="005E4920" w:rsidRDefault="005E4920" w:rsidP="00782371">
      <w:pPr>
        <w:spacing w:after="0" w:line="240" w:lineRule="auto"/>
      </w:pPr>
      <w:r>
        <w:separator/>
      </w:r>
    </w:p>
  </w:footnote>
  <w:footnote w:type="continuationSeparator" w:id="0">
    <w:p w14:paraId="00E636BB" w14:textId="77777777" w:rsidR="005E4920" w:rsidRDefault="005E4920" w:rsidP="00782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B145F"/>
    <w:multiLevelType w:val="hybridMultilevel"/>
    <w:tmpl w:val="A190B5A6"/>
    <w:lvl w:ilvl="0" w:tplc="5156C5B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  <w:lang w:val="en-US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C822B11"/>
    <w:multiLevelType w:val="hybridMultilevel"/>
    <w:tmpl w:val="148A55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411A5"/>
    <w:multiLevelType w:val="hybridMultilevel"/>
    <w:tmpl w:val="576C35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526A27"/>
    <w:multiLevelType w:val="hybridMultilevel"/>
    <w:tmpl w:val="65C474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F95"/>
    <w:rsid w:val="00012B71"/>
    <w:rsid w:val="001033B4"/>
    <w:rsid w:val="0011310B"/>
    <w:rsid w:val="001E1C96"/>
    <w:rsid w:val="0023566F"/>
    <w:rsid w:val="00293015"/>
    <w:rsid w:val="002A1FEA"/>
    <w:rsid w:val="00357854"/>
    <w:rsid w:val="00365E90"/>
    <w:rsid w:val="003901C5"/>
    <w:rsid w:val="005027AF"/>
    <w:rsid w:val="00505484"/>
    <w:rsid w:val="005E4920"/>
    <w:rsid w:val="005F2C70"/>
    <w:rsid w:val="00625793"/>
    <w:rsid w:val="00687A3D"/>
    <w:rsid w:val="006A71F4"/>
    <w:rsid w:val="00782371"/>
    <w:rsid w:val="007D5F57"/>
    <w:rsid w:val="008333F9"/>
    <w:rsid w:val="00954E00"/>
    <w:rsid w:val="009650B6"/>
    <w:rsid w:val="00981F95"/>
    <w:rsid w:val="009A73BF"/>
    <w:rsid w:val="009B798F"/>
    <w:rsid w:val="00A045C1"/>
    <w:rsid w:val="00A23D18"/>
    <w:rsid w:val="00AC5782"/>
    <w:rsid w:val="00B41531"/>
    <w:rsid w:val="00C03733"/>
    <w:rsid w:val="00CB79F4"/>
    <w:rsid w:val="00CF4BA1"/>
    <w:rsid w:val="00CF4D63"/>
    <w:rsid w:val="00D56894"/>
    <w:rsid w:val="00DF2D38"/>
    <w:rsid w:val="00F2706F"/>
    <w:rsid w:val="00F715BE"/>
    <w:rsid w:val="00FE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A0059"/>
  <w15:chartTrackingRefBased/>
  <w15:docId w15:val="{A67BA1DD-6347-42BA-9C81-9EC8D97F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81F9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782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82371"/>
  </w:style>
  <w:style w:type="paragraph" w:styleId="Fuzeile">
    <w:name w:val="footer"/>
    <w:basedOn w:val="Standard"/>
    <w:link w:val="FuzeileZchn"/>
    <w:uiPriority w:val="99"/>
    <w:unhideWhenUsed/>
    <w:rsid w:val="00782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82371"/>
  </w:style>
  <w:style w:type="character" w:customStyle="1" w:styleId="jlqj4b">
    <w:name w:val="jlqj4b"/>
    <w:basedOn w:val="Absatz-Standardschriftart"/>
    <w:rsid w:val="0011310B"/>
  </w:style>
  <w:style w:type="character" w:customStyle="1" w:styleId="textlayer--absolute">
    <w:name w:val="textlayer--absolute"/>
    <w:basedOn w:val="Absatz-Standardschriftart"/>
    <w:rsid w:val="001033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748</Words>
  <Characters>4714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</dc:creator>
  <cp:keywords/>
  <dc:description/>
  <cp:lastModifiedBy>Jan S</cp:lastModifiedBy>
  <cp:revision>5</cp:revision>
  <dcterms:created xsi:type="dcterms:W3CDTF">2021-12-31T09:45:00Z</dcterms:created>
  <dcterms:modified xsi:type="dcterms:W3CDTF">2021-12-31T16:12:00Z</dcterms:modified>
</cp:coreProperties>
</file>