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16" w:rsidRPr="00B15B16" w:rsidRDefault="00B15B16" w:rsidP="00B15B16">
      <w:pPr>
        <w:pStyle w:val="Cabealho1"/>
        <w:rPr>
          <w:rFonts w:ascii="Verdana" w:hAnsi="Verdana"/>
          <w:b/>
          <w:color w:val="auto"/>
          <w:sz w:val="28"/>
        </w:rPr>
      </w:pPr>
      <w:bookmarkStart w:id="0" w:name="_Toc87142369"/>
      <w:r w:rsidRPr="00343B1B">
        <w:rPr>
          <w:rFonts w:ascii="Verdana" w:hAnsi="Verdana"/>
          <w:b/>
          <w:color w:val="auto"/>
          <w:sz w:val="28"/>
        </w:rPr>
        <w:t>Guião de Teste</w:t>
      </w:r>
      <w:bookmarkEnd w:id="0"/>
    </w:p>
    <w:tbl>
      <w:tblPr>
        <w:tblpPr w:leftFromText="141" w:rightFromText="141" w:vertAnchor="text" w:horzAnchor="margin" w:tblpXSpec="center" w:tblpY="192"/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B15B16" w:rsidRPr="004674D4" w:rsidTr="00B15B16">
        <w:trPr>
          <w:trHeight w:val="430"/>
        </w:trPr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16" w:rsidRPr="004674D4" w:rsidRDefault="00B15B16" w:rsidP="0059540E">
            <w:pPr>
              <w:pStyle w:val="Standard"/>
              <w:tabs>
                <w:tab w:val="center" w:pos="5704"/>
              </w:tabs>
              <w:spacing w:line="276" w:lineRule="auto"/>
              <w:jc w:val="both"/>
              <w:rPr>
                <w:rFonts w:ascii="Verdana" w:hAnsi="Verdana"/>
                <w:color w:val="2F5496"/>
              </w:rPr>
            </w:pPr>
            <w:r w:rsidRPr="004674D4">
              <w:rPr>
                <w:rFonts w:ascii="Verdana" w:hAnsi="Verdana"/>
                <w:color w:val="2F5496"/>
              </w:rPr>
              <w:t>Criar um evento</w:t>
            </w:r>
            <w:r>
              <w:rPr>
                <w:rFonts w:ascii="Verdana" w:hAnsi="Verdana"/>
                <w:color w:val="2F5496"/>
              </w:rPr>
              <w:t xml:space="preserve"> e ver os eventos criados</w:t>
            </w:r>
            <w:r>
              <w:rPr>
                <w:rFonts w:ascii="Verdana" w:hAnsi="Verdana"/>
                <w:color w:val="2F5496"/>
              </w:rPr>
              <w:tab/>
            </w:r>
          </w:p>
        </w:tc>
      </w:tr>
      <w:tr w:rsidR="00B15B16" w:rsidRPr="004674D4" w:rsidTr="00B15B16">
        <w:trPr>
          <w:trHeight w:val="2213"/>
        </w:trPr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16" w:rsidRPr="004674D4" w:rsidRDefault="00B15B16" w:rsidP="0059540E">
            <w:pPr>
              <w:pStyle w:val="Standard"/>
              <w:spacing w:line="276" w:lineRule="auto"/>
              <w:jc w:val="both"/>
              <w:rPr>
                <w:rFonts w:ascii="Verdana" w:hAnsi="Verdana"/>
                <w:color w:val="000000"/>
              </w:rPr>
            </w:pPr>
            <w:r w:rsidRPr="004674D4">
              <w:rPr>
                <w:rFonts w:ascii="Verdana" w:hAnsi="Verdana"/>
                <w:color w:val="2F5496"/>
              </w:rPr>
              <w:t>Descrição:</w:t>
            </w:r>
            <w:r w:rsidRPr="004674D4">
              <w:rPr>
                <w:rFonts w:ascii="Verdana" w:hAnsi="Verdana"/>
                <w:color w:val="000000"/>
              </w:rPr>
              <w:t xml:space="preserve"> O utilizador cria um evento para ser publicado na página principal de eventos</w:t>
            </w:r>
            <w:r>
              <w:rPr>
                <w:rFonts w:ascii="Verdana" w:hAnsi="Verdana"/>
                <w:color w:val="000000"/>
              </w:rPr>
              <w:t xml:space="preserve"> e, quando este for criado, ser-lhe-á atribuído 100 pontos</w:t>
            </w:r>
            <w:r w:rsidRPr="004674D4">
              <w:rPr>
                <w:rFonts w:ascii="Verdana" w:hAnsi="Verdana"/>
                <w:color w:val="000000"/>
              </w:rPr>
              <w:t>.</w:t>
            </w:r>
          </w:p>
          <w:p w:rsidR="00B15B16" w:rsidRPr="004674D4" w:rsidRDefault="00B15B16" w:rsidP="0059540E">
            <w:pPr>
              <w:pStyle w:val="Standard"/>
              <w:spacing w:line="276" w:lineRule="auto"/>
              <w:jc w:val="both"/>
            </w:pPr>
          </w:p>
          <w:p w:rsidR="00B15B16" w:rsidRPr="004674D4" w:rsidRDefault="00B15B16" w:rsidP="0059540E">
            <w:pPr>
              <w:pStyle w:val="Standard"/>
              <w:spacing w:line="276" w:lineRule="auto"/>
              <w:jc w:val="both"/>
              <w:rPr>
                <w:rFonts w:ascii="Verdana" w:hAnsi="Verdana"/>
                <w:color w:val="2F5496"/>
              </w:rPr>
            </w:pPr>
            <w:r w:rsidRPr="004674D4">
              <w:rPr>
                <w:rFonts w:ascii="Verdana" w:hAnsi="Verdana"/>
                <w:color w:val="2F5496"/>
              </w:rPr>
              <w:t>Pré-condições:</w:t>
            </w:r>
          </w:p>
          <w:p w:rsidR="00B15B16" w:rsidRPr="004674D4" w:rsidRDefault="00B15B16" w:rsidP="00B15B16">
            <w:pPr>
              <w:pStyle w:val="PargrafodaLista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 w:rsidRPr="004674D4">
              <w:rPr>
                <w:rFonts w:ascii="Verdana" w:hAnsi="Verdana"/>
                <w:color w:val="000000"/>
              </w:rPr>
              <w:t>O utilizador já efetuou o login.</w:t>
            </w:r>
          </w:p>
          <w:p w:rsidR="00B15B16" w:rsidRPr="004674D4" w:rsidRDefault="00B15B16" w:rsidP="0059540E">
            <w:pPr>
              <w:spacing w:line="276" w:lineRule="auto"/>
              <w:jc w:val="both"/>
              <w:rPr>
                <w:rFonts w:ascii="Verdana" w:hAnsi="Verdana"/>
                <w:color w:val="000000"/>
              </w:rPr>
            </w:pPr>
          </w:p>
          <w:p w:rsidR="00B15B16" w:rsidRPr="004674D4" w:rsidRDefault="00B15B16" w:rsidP="0059540E">
            <w:pPr>
              <w:pStyle w:val="Standard"/>
              <w:spacing w:line="276" w:lineRule="auto"/>
              <w:jc w:val="both"/>
              <w:rPr>
                <w:rFonts w:ascii="Verdana" w:hAnsi="Verdana"/>
                <w:color w:val="2F5496"/>
              </w:rPr>
            </w:pPr>
            <w:r w:rsidRPr="004674D4">
              <w:rPr>
                <w:rFonts w:ascii="Verdana" w:hAnsi="Verdana"/>
                <w:color w:val="2F5496"/>
              </w:rPr>
              <w:t>Passo-a-Passo:</w:t>
            </w:r>
          </w:p>
          <w:p w:rsidR="00B15B16" w:rsidRDefault="00B15B16" w:rsidP="00B15B16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 w:rsidRPr="004674D4">
              <w:rPr>
                <w:rFonts w:ascii="Verdana" w:hAnsi="Verdana"/>
                <w:color w:val="000000"/>
              </w:rPr>
              <w:t xml:space="preserve">O utilizador </w:t>
            </w:r>
            <w:r>
              <w:rPr>
                <w:rFonts w:ascii="Verdana" w:hAnsi="Verdana"/>
                <w:color w:val="000000"/>
              </w:rPr>
              <w:t>acede à</w:t>
            </w:r>
            <w:r w:rsidRPr="004674D4">
              <w:rPr>
                <w:rFonts w:ascii="Verdana" w:hAnsi="Verdana"/>
                <w:color w:val="000000"/>
              </w:rPr>
              <w:t xml:space="preserve"> página de eventos</w:t>
            </w:r>
            <w:r>
              <w:rPr>
                <w:rFonts w:ascii="Verdana" w:hAnsi="Verdana"/>
                <w:color w:val="000000"/>
              </w:rPr>
              <w:t>, após carregar no botão “</w:t>
            </w:r>
            <w:proofErr w:type="spellStart"/>
            <w:r>
              <w:rPr>
                <w:rFonts w:ascii="Verdana" w:hAnsi="Verdana"/>
                <w:color w:val="000000"/>
              </w:rPr>
              <w:t>Events</w:t>
            </w:r>
            <w:proofErr w:type="spellEnd"/>
            <w:r>
              <w:rPr>
                <w:rFonts w:ascii="Verdana" w:hAnsi="Verdana"/>
                <w:color w:val="000000"/>
              </w:rPr>
              <w:t xml:space="preserve">”, presente na </w:t>
            </w:r>
            <w:proofErr w:type="spellStart"/>
            <w:proofErr w:type="gramStart"/>
            <w:r>
              <w:rPr>
                <w:rFonts w:ascii="Verdana" w:hAnsi="Verdana"/>
                <w:color w:val="000000"/>
              </w:rPr>
              <w:t>home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</w:rPr>
              <w:t>page</w:t>
            </w:r>
            <w:proofErr w:type="spellEnd"/>
            <w:proofErr w:type="gramEnd"/>
            <w:r w:rsidRPr="004674D4">
              <w:rPr>
                <w:rFonts w:ascii="Verdana" w:hAnsi="Verdana"/>
                <w:color w:val="000000"/>
              </w:rPr>
              <w:t>;</w:t>
            </w:r>
          </w:p>
          <w:p w:rsidR="00B15B16" w:rsidRPr="004674D4" w:rsidRDefault="00B15B16" w:rsidP="00B15B16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Na </w:t>
            </w:r>
            <w:r w:rsidRPr="004674D4">
              <w:rPr>
                <w:rFonts w:ascii="Verdana" w:hAnsi="Verdana"/>
                <w:color w:val="000000"/>
              </w:rPr>
              <w:t>página de eventos</w:t>
            </w:r>
            <w:r>
              <w:rPr>
                <w:rFonts w:ascii="Verdana" w:hAnsi="Verdana"/>
                <w:color w:val="000000"/>
              </w:rPr>
              <w:t>, o utilizador visualiza os eventos existentes e a sua informação, sendo esta a localização do evento e o seu nome e será apresentado por baixo do cabeçalho um botão para criar um evento;</w:t>
            </w:r>
          </w:p>
          <w:p w:rsidR="00B15B16" w:rsidRDefault="00B15B16" w:rsidP="00B15B16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Uma vez carregado</w:t>
            </w:r>
            <w:r w:rsidRPr="004674D4">
              <w:rPr>
                <w:rFonts w:ascii="Verdana" w:hAnsi="Verdana"/>
                <w:color w:val="000000"/>
              </w:rPr>
              <w:t xml:space="preserve">, </w:t>
            </w:r>
            <w:r>
              <w:rPr>
                <w:rFonts w:ascii="Verdana" w:hAnsi="Verdana"/>
                <w:color w:val="000000"/>
              </w:rPr>
              <w:t>o utilizador é</w:t>
            </w:r>
            <w:r w:rsidRPr="004674D4">
              <w:rPr>
                <w:rFonts w:ascii="Verdana" w:hAnsi="Verdana"/>
                <w:color w:val="000000"/>
              </w:rPr>
              <w:t xml:space="preserve"> redirecionado para </w:t>
            </w:r>
            <w:r>
              <w:rPr>
                <w:rFonts w:ascii="Verdana" w:hAnsi="Verdana"/>
                <w:color w:val="000000"/>
              </w:rPr>
              <w:t>a página de criação de evento, onde lhe é apresentado um formulário</w:t>
            </w:r>
            <w:r w:rsidRPr="004674D4">
              <w:rPr>
                <w:rFonts w:ascii="Verdana" w:hAnsi="Verdana"/>
                <w:color w:val="000000"/>
              </w:rPr>
              <w:t>;</w:t>
            </w:r>
          </w:p>
          <w:p w:rsidR="00B15B16" w:rsidRPr="004674D4" w:rsidRDefault="00B15B16" w:rsidP="00B15B16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Na página de criação, o utilizador preenche os campos presentes no formulário, sendo estes o tipo de evento (neste caso será uma concentração), o nome, a descrição, a data e a localização do evento;</w:t>
            </w:r>
          </w:p>
          <w:p w:rsidR="00B15B16" w:rsidRPr="004674D4" w:rsidRDefault="00B15B16" w:rsidP="00B15B16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 w:rsidRPr="004674D4">
              <w:rPr>
                <w:rFonts w:ascii="Verdana" w:hAnsi="Verdana"/>
                <w:color w:val="000000"/>
              </w:rPr>
              <w:t xml:space="preserve">Após </w:t>
            </w:r>
            <w:r>
              <w:rPr>
                <w:rFonts w:ascii="Verdana" w:hAnsi="Verdana"/>
                <w:color w:val="000000"/>
              </w:rPr>
              <w:t xml:space="preserve">preencher </w:t>
            </w:r>
            <w:r w:rsidRPr="004674D4">
              <w:rPr>
                <w:rFonts w:ascii="Verdana" w:hAnsi="Verdana"/>
                <w:color w:val="000000"/>
              </w:rPr>
              <w:t>os campos, no final da página</w:t>
            </w:r>
            <w:r>
              <w:rPr>
                <w:rFonts w:ascii="Verdana" w:hAnsi="Verdana"/>
                <w:color w:val="000000"/>
              </w:rPr>
              <w:t>,</w:t>
            </w:r>
            <w:r w:rsidRPr="004674D4">
              <w:rPr>
                <w:rFonts w:ascii="Verdana" w:hAnsi="Verdana"/>
                <w:color w:val="000000"/>
              </w:rPr>
              <w:t xml:space="preserve"> o utilizador </w:t>
            </w:r>
            <w:r>
              <w:rPr>
                <w:rFonts w:ascii="Verdana" w:hAnsi="Verdana"/>
                <w:color w:val="000000"/>
              </w:rPr>
              <w:t>terá</w:t>
            </w:r>
            <w:r w:rsidRPr="004674D4">
              <w:rPr>
                <w:rFonts w:ascii="Verdana" w:hAnsi="Verdana"/>
                <w:color w:val="000000"/>
              </w:rPr>
              <w:t xml:space="preserve"> num botão para confirmar a publicação;</w:t>
            </w:r>
          </w:p>
          <w:p w:rsidR="00B15B16" w:rsidRPr="004674D4" w:rsidRDefault="00B15B16" w:rsidP="00B15B16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</w:t>
            </w:r>
            <w:r w:rsidRPr="004674D4">
              <w:rPr>
                <w:rFonts w:ascii="Verdana" w:hAnsi="Verdana"/>
                <w:color w:val="000000"/>
              </w:rPr>
              <w:t xml:space="preserve"> utilizador é redirecionado para a página </w:t>
            </w:r>
            <w:r>
              <w:rPr>
                <w:rFonts w:ascii="Verdana" w:hAnsi="Verdana"/>
                <w:color w:val="000000"/>
              </w:rPr>
              <w:t>de eventos</w:t>
            </w:r>
            <w:r w:rsidRPr="004674D4">
              <w:rPr>
                <w:rFonts w:ascii="Verdana" w:hAnsi="Verdana"/>
                <w:color w:val="000000"/>
              </w:rPr>
              <w:t xml:space="preserve"> e poderá ver o seu evento, tais como os restantes eventos existentes.  </w:t>
            </w:r>
          </w:p>
        </w:tc>
      </w:tr>
    </w:tbl>
    <w:tbl>
      <w:tblPr>
        <w:tblpPr w:leftFromText="141" w:rightFromText="141" w:vertAnchor="text" w:horzAnchor="margin" w:tblpXSpec="center" w:tblpY="8755"/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B15B16" w:rsidRPr="004674D4" w:rsidTr="00B15B16">
        <w:trPr>
          <w:trHeight w:val="444"/>
        </w:trPr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16" w:rsidRPr="004674D4" w:rsidRDefault="00B15B16" w:rsidP="00B15B16">
            <w:pPr>
              <w:pStyle w:val="Standard"/>
              <w:tabs>
                <w:tab w:val="center" w:pos="5704"/>
              </w:tabs>
              <w:spacing w:line="276" w:lineRule="auto"/>
              <w:jc w:val="both"/>
              <w:rPr>
                <w:rFonts w:ascii="Verdana" w:hAnsi="Verdana"/>
                <w:color w:val="2F5496"/>
              </w:rPr>
            </w:pPr>
            <w:r w:rsidRPr="004674D4">
              <w:rPr>
                <w:rFonts w:ascii="Verdana" w:hAnsi="Verdana"/>
                <w:color w:val="2A6099"/>
              </w:rPr>
              <w:t>Criar uma discussão</w:t>
            </w:r>
            <w:r>
              <w:rPr>
                <w:rFonts w:ascii="Verdana" w:hAnsi="Verdana"/>
                <w:color w:val="2F5496"/>
              </w:rPr>
              <w:t xml:space="preserve"> e ver discussões criadas</w:t>
            </w:r>
            <w:r>
              <w:rPr>
                <w:rFonts w:ascii="Verdana" w:hAnsi="Verdana"/>
                <w:color w:val="2F5496"/>
              </w:rPr>
              <w:tab/>
            </w:r>
          </w:p>
        </w:tc>
      </w:tr>
      <w:tr w:rsidR="00B15B16" w:rsidRPr="004674D4" w:rsidTr="00B15B16">
        <w:trPr>
          <w:trHeight w:val="2286"/>
        </w:trPr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16" w:rsidRDefault="00B15B16" w:rsidP="00B15B16">
            <w:pPr>
              <w:pStyle w:val="TableContents"/>
              <w:jc w:val="both"/>
              <w:rPr>
                <w:rFonts w:ascii="Verdana" w:hAnsi="Verdana"/>
              </w:rPr>
            </w:pPr>
            <w:r w:rsidRPr="004674D4">
              <w:rPr>
                <w:rFonts w:ascii="Verdana" w:hAnsi="Verdana"/>
                <w:color w:val="2A6099"/>
              </w:rPr>
              <w:t xml:space="preserve">Descrição: </w:t>
            </w:r>
            <w:r w:rsidRPr="004674D4">
              <w:rPr>
                <w:rFonts w:ascii="Verdana" w:hAnsi="Verdana"/>
              </w:rPr>
              <w:t>O utilizador vai criar uma discussão.</w:t>
            </w:r>
          </w:p>
          <w:p w:rsidR="00B15B16" w:rsidRPr="004674D4" w:rsidRDefault="00B15B16" w:rsidP="00B15B16">
            <w:pPr>
              <w:pStyle w:val="TableContents"/>
              <w:jc w:val="both"/>
              <w:rPr>
                <w:rFonts w:ascii="Verdana" w:hAnsi="Verdana"/>
              </w:rPr>
            </w:pPr>
          </w:p>
          <w:p w:rsidR="00B15B16" w:rsidRPr="004674D4" w:rsidRDefault="00B15B16" w:rsidP="00B15B16">
            <w:pPr>
              <w:pStyle w:val="TableContents"/>
              <w:jc w:val="both"/>
              <w:rPr>
                <w:rFonts w:ascii="Verdana" w:hAnsi="Verdana"/>
                <w:color w:val="2A6099"/>
              </w:rPr>
            </w:pPr>
            <w:r w:rsidRPr="004674D4">
              <w:rPr>
                <w:rFonts w:ascii="Verdana" w:hAnsi="Verdana"/>
                <w:color w:val="2A6099"/>
              </w:rPr>
              <w:t>Pré-condições:</w:t>
            </w:r>
          </w:p>
          <w:p w:rsidR="00B15B16" w:rsidRPr="004674D4" w:rsidRDefault="00B15B16" w:rsidP="00B15B16">
            <w:pPr>
              <w:pStyle w:val="TableContents"/>
              <w:numPr>
                <w:ilvl w:val="0"/>
                <w:numId w:val="12"/>
              </w:numPr>
              <w:spacing w:line="240" w:lineRule="auto"/>
              <w:jc w:val="both"/>
              <w:rPr>
                <w:rFonts w:ascii="Verdana" w:hAnsi="Verdana"/>
              </w:rPr>
            </w:pPr>
            <w:r w:rsidRPr="004674D4">
              <w:rPr>
                <w:rFonts w:ascii="Verdana" w:hAnsi="Verdana"/>
              </w:rPr>
              <w:t>O utilizador já efetuou o login;</w:t>
            </w:r>
          </w:p>
          <w:p w:rsidR="00B15B16" w:rsidRPr="004674D4" w:rsidRDefault="00B15B16" w:rsidP="00B15B16">
            <w:pPr>
              <w:pStyle w:val="TableContents"/>
              <w:numPr>
                <w:ilvl w:val="0"/>
                <w:numId w:val="12"/>
              </w:numPr>
              <w:spacing w:line="240" w:lineRule="auto"/>
              <w:jc w:val="both"/>
              <w:rPr>
                <w:rFonts w:ascii="Verdana" w:hAnsi="Verdana"/>
              </w:rPr>
            </w:pPr>
            <w:r w:rsidRPr="004674D4">
              <w:rPr>
                <w:rFonts w:ascii="Verdana" w:hAnsi="Verdana"/>
              </w:rPr>
              <w:t>O utilizador participou em pelo menos 1 evento;</w:t>
            </w:r>
          </w:p>
          <w:p w:rsidR="00B15B16" w:rsidRPr="004674D4" w:rsidRDefault="00B15B16" w:rsidP="00B15B16">
            <w:pPr>
              <w:pStyle w:val="TableContents"/>
              <w:jc w:val="both"/>
              <w:rPr>
                <w:rFonts w:ascii="Verdana" w:hAnsi="Verdana"/>
                <w:color w:val="2A6099"/>
              </w:rPr>
            </w:pPr>
            <w:r w:rsidRPr="004674D4">
              <w:rPr>
                <w:rFonts w:ascii="Verdana" w:hAnsi="Verdana"/>
                <w:color w:val="2A6099"/>
              </w:rPr>
              <w:t>Passo-a-Passo:</w:t>
            </w:r>
          </w:p>
          <w:p w:rsidR="00B15B16" w:rsidRPr="009B23B2" w:rsidRDefault="00B15B16" w:rsidP="00B15B16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Verdana" w:hAnsi="Verdana" w:cs="Lohit Devanagari"/>
                <w:color w:val="000000"/>
                <w:szCs w:val="24"/>
              </w:rPr>
            </w:pPr>
            <w:r>
              <w:rPr>
                <w:rFonts w:ascii="Verdana" w:hAnsi="Verdana" w:cs="Lohit Devanagari"/>
                <w:color w:val="000000"/>
                <w:szCs w:val="24"/>
              </w:rPr>
              <w:t>O utilizador acede à página das discussões</w:t>
            </w:r>
            <w:r w:rsidRPr="009B23B2">
              <w:rPr>
                <w:rFonts w:ascii="Verdana" w:hAnsi="Verdana" w:cs="Lohit Devanagari"/>
                <w:color w:val="000000"/>
                <w:szCs w:val="24"/>
              </w:rPr>
              <w:t>, após carregar no botão “</w:t>
            </w:r>
            <w:proofErr w:type="spellStart"/>
            <w:r>
              <w:rPr>
                <w:rFonts w:ascii="Verdana" w:hAnsi="Verdana" w:cs="Lohit Devanagari"/>
                <w:color w:val="000000"/>
                <w:szCs w:val="24"/>
              </w:rPr>
              <w:t>Discussions</w:t>
            </w:r>
            <w:proofErr w:type="spellEnd"/>
            <w:r w:rsidRPr="009B23B2">
              <w:rPr>
                <w:rFonts w:ascii="Verdana" w:hAnsi="Verdana" w:cs="Lohit Devanagari"/>
                <w:color w:val="000000"/>
                <w:szCs w:val="24"/>
              </w:rPr>
              <w:t xml:space="preserve">”, presente na </w:t>
            </w:r>
            <w:proofErr w:type="spellStart"/>
            <w:proofErr w:type="gramStart"/>
            <w:r w:rsidRPr="009B23B2">
              <w:rPr>
                <w:rFonts w:ascii="Verdana" w:hAnsi="Verdana" w:cs="Lohit Devanagari"/>
                <w:color w:val="000000"/>
                <w:szCs w:val="24"/>
              </w:rPr>
              <w:t>home</w:t>
            </w:r>
            <w:proofErr w:type="spellEnd"/>
            <w:r w:rsidRPr="009B23B2">
              <w:rPr>
                <w:rFonts w:ascii="Verdana" w:hAnsi="Verdana" w:cs="Lohit Devanagari"/>
                <w:color w:val="000000"/>
                <w:szCs w:val="24"/>
              </w:rPr>
              <w:t xml:space="preserve"> </w:t>
            </w:r>
            <w:proofErr w:type="spellStart"/>
            <w:r w:rsidRPr="009B23B2">
              <w:rPr>
                <w:rFonts w:ascii="Verdana" w:hAnsi="Verdana" w:cs="Lohit Devanagari"/>
                <w:color w:val="000000"/>
                <w:szCs w:val="24"/>
              </w:rPr>
              <w:t>page</w:t>
            </w:r>
            <w:proofErr w:type="spellEnd"/>
            <w:proofErr w:type="gramEnd"/>
            <w:r w:rsidRPr="009B23B2">
              <w:rPr>
                <w:rFonts w:ascii="Verdana" w:hAnsi="Verdana" w:cs="Lohit Devanagari"/>
                <w:color w:val="000000"/>
                <w:szCs w:val="24"/>
              </w:rPr>
              <w:t>;</w:t>
            </w:r>
          </w:p>
          <w:p w:rsidR="00B15B16" w:rsidRPr="004674D4" w:rsidRDefault="00B15B16" w:rsidP="00B15B16">
            <w:pPr>
              <w:pStyle w:val="PargrafodaLista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Na </w:t>
            </w:r>
            <w:r w:rsidRPr="004674D4">
              <w:rPr>
                <w:rFonts w:ascii="Verdana" w:hAnsi="Verdana"/>
                <w:color w:val="000000"/>
              </w:rPr>
              <w:t xml:space="preserve">página </w:t>
            </w:r>
            <w:r>
              <w:rPr>
                <w:rFonts w:ascii="Verdana" w:hAnsi="Verdana" w:cs="Lohit Devanagari"/>
                <w:color w:val="000000"/>
                <w:szCs w:val="24"/>
              </w:rPr>
              <w:t>das discussões</w:t>
            </w:r>
            <w:r>
              <w:rPr>
                <w:rFonts w:ascii="Verdana" w:hAnsi="Verdana"/>
                <w:color w:val="000000"/>
              </w:rPr>
              <w:t xml:space="preserve">, o utilizador visualiza as </w:t>
            </w:r>
            <w:r>
              <w:rPr>
                <w:rFonts w:ascii="Verdana" w:hAnsi="Verdana" w:cs="Lohit Devanagari"/>
                <w:color w:val="000000"/>
                <w:szCs w:val="24"/>
              </w:rPr>
              <w:t>discussões</w:t>
            </w:r>
            <w:r>
              <w:rPr>
                <w:rFonts w:ascii="Verdana" w:hAnsi="Verdana"/>
                <w:color w:val="000000"/>
              </w:rPr>
              <w:t xml:space="preserve"> existentes e a sua informação, sendo esta o nome e uma breve descrição do tópico e será apresentado por baixo do cabeçalho um botão para criar uma </w:t>
            </w:r>
            <w:r w:rsidRPr="004674D4">
              <w:rPr>
                <w:rFonts w:ascii="Verdana" w:hAnsi="Verdana"/>
              </w:rPr>
              <w:t>discussão</w:t>
            </w:r>
            <w:r>
              <w:rPr>
                <w:rFonts w:ascii="Verdana" w:hAnsi="Verdana"/>
                <w:color w:val="000000"/>
              </w:rPr>
              <w:t>;</w:t>
            </w:r>
          </w:p>
          <w:p w:rsidR="00B15B16" w:rsidRDefault="00B15B16" w:rsidP="00B15B16">
            <w:pPr>
              <w:pStyle w:val="PargrafodaLista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Uma vez carregado</w:t>
            </w:r>
            <w:r w:rsidRPr="004674D4">
              <w:rPr>
                <w:rFonts w:ascii="Verdana" w:hAnsi="Verdana"/>
                <w:color w:val="000000"/>
              </w:rPr>
              <w:t xml:space="preserve">, </w:t>
            </w:r>
            <w:r>
              <w:rPr>
                <w:rFonts w:ascii="Verdana" w:hAnsi="Verdana"/>
                <w:color w:val="000000"/>
              </w:rPr>
              <w:t>o utilizador é</w:t>
            </w:r>
            <w:r w:rsidRPr="004674D4">
              <w:rPr>
                <w:rFonts w:ascii="Verdana" w:hAnsi="Verdana"/>
                <w:color w:val="000000"/>
              </w:rPr>
              <w:t xml:space="preserve"> redirecionado para </w:t>
            </w:r>
            <w:r>
              <w:rPr>
                <w:rFonts w:ascii="Verdana" w:hAnsi="Verdana"/>
                <w:color w:val="000000"/>
              </w:rPr>
              <w:t>a página de criação da discussão, onde lhe é apresentado um formulário</w:t>
            </w:r>
            <w:r w:rsidRPr="004674D4">
              <w:rPr>
                <w:rFonts w:ascii="Verdana" w:hAnsi="Verdana"/>
                <w:color w:val="000000"/>
              </w:rPr>
              <w:t>;</w:t>
            </w:r>
          </w:p>
          <w:p w:rsidR="00B15B16" w:rsidRDefault="00B15B16" w:rsidP="00B15B16">
            <w:pPr>
              <w:pStyle w:val="PargrafodaLista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Na página de criação, o utilizador preenche os campos presentes no formulário, sendo estes o nome, </w:t>
            </w:r>
            <w:proofErr w:type="spellStart"/>
            <w:proofErr w:type="gramStart"/>
            <w:r>
              <w:rPr>
                <w:rFonts w:ascii="Verdana" w:hAnsi="Verdana"/>
                <w:color w:val="000000"/>
              </w:rPr>
              <w:t>tags</w:t>
            </w:r>
            <w:proofErr w:type="spellEnd"/>
            <w:proofErr w:type="gramEnd"/>
            <w:r>
              <w:rPr>
                <w:rFonts w:ascii="Verdana" w:hAnsi="Verdana"/>
                <w:color w:val="000000"/>
              </w:rPr>
              <w:t xml:space="preserve"> e a descrição da discussão;</w:t>
            </w:r>
          </w:p>
          <w:p w:rsidR="00B15B16" w:rsidRPr="009B23B2" w:rsidRDefault="00B15B16" w:rsidP="00B15B16">
            <w:pPr>
              <w:pStyle w:val="PargrafodaLista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 w:rsidRPr="004674D4">
              <w:rPr>
                <w:rFonts w:ascii="Verdana" w:hAnsi="Verdana"/>
                <w:color w:val="000000"/>
              </w:rPr>
              <w:t xml:space="preserve">Após </w:t>
            </w:r>
            <w:r>
              <w:rPr>
                <w:rFonts w:ascii="Verdana" w:hAnsi="Verdana"/>
                <w:color w:val="000000"/>
              </w:rPr>
              <w:t xml:space="preserve">preencher </w:t>
            </w:r>
            <w:r w:rsidRPr="004674D4">
              <w:rPr>
                <w:rFonts w:ascii="Verdana" w:hAnsi="Verdana"/>
                <w:color w:val="000000"/>
              </w:rPr>
              <w:t>os campos, no final da página</w:t>
            </w:r>
            <w:r>
              <w:rPr>
                <w:rFonts w:ascii="Verdana" w:hAnsi="Verdana"/>
                <w:color w:val="000000"/>
              </w:rPr>
              <w:t>,</w:t>
            </w:r>
            <w:r w:rsidRPr="004674D4">
              <w:rPr>
                <w:rFonts w:ascii="Verdana" w:hAnsi="Verdana"/>
                <w:color w:val="000000"/>
              </w:rPr>
              <w:t xml:space="preserve"> o utilizador </w:t>
            </w:r>
            <w:r>
              <w:rPr>
                <w:rFonts w:ascii="Verdana" w:hAnsi="Verdana"/>
                <w:color w:val="000000"/>
              </w:rPr>
              <w:t>terá uma caixa de texto</w:t>
            </w:r>
            <w:r w:rsidRPr="004674D4">
              <w:rPr>
                <w:rFonts w:ascii="Verdana" w:hAnsi="Verdana"/>
                <w:color w:val="000000"/>
              </w:rPr>
              <w:t xml:space="preserve"> para </w:t>
            </w:r>
            <w:r>
              <w:rPr>
                <w:rFonts w:ascii="Verdana" w:hAnsi="Verdana"/>
                <w:color w:val="000000"/>
              </w:rPr>
              <w:t>escrever o nome do utilizador a convidar, tendo logo por baixo da caixa um botão para confirmar o convite</w:t>
            </w:r>
            <w:r w:rsidRPr="004674D4">
              <w:rPr>
                <w:rFonts w:ascii="Verdana" w:hAnsi="Verdana"/>
                <w:color w:val="000000"/>
              </w:rPr>
              <w:t>;</w:t>
            </w:r>
          </w:p>
          <w:p w:rsidR="00B15B16" w:rsidRPr="009B23B2" w:rsidRDefault="00B15B16" w:rsidP="00B15B16">
            <w:pPr>
              <w:pStyle w:val="PargrafodaLista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 w:rsidRPr="004674D4">
              <w:rPr>
                <w:rFonts w:ascii="Verdana" w:hAnsi="Verdana"/>
                <w:color w:val="000000"/>
              </w:rPr>
              <w:t xml:space="preserve">Após </w:t>
            </w:r>
            <w:r>
              <w:rPr>
                <w:rFonts w:ascii="Verdana" w:hAnsi="Verdana"/>
                <w:color w:val="000000"/>
              </w:rPr>
              <w:t>fazer o convite</w:t>
            </w:r>
            <w:r w:rsidRPr="004674D4">
              <w:rPr>
                <w:rFonts w:ascii="Verdana" w:hAnsi="Verdana"/>
                <w:color w:val="000000"/>
              </w:rPr>
              <w:t xml:space="preserve">, o utilizador </w:t>
            </w:r>
            <w:r>
              <w:rPr>
                <w:rFonts w:ascii="Verdana" w:hAnsi="Verdana"/>
                <w:color w:val="000000"/>
              </w:rPr>
              <w:t>terá</w:t>
            </w:r>
            <w:r w:rsidRPr="004674D4">
              <w:rPr>
                <w:rFonts w:ascii="Verdana" w:hAnsi="Verdana"/>
                <w:color w:val="000000"/>
              </w:rPr>
              <w:t xml:space="preserve"> num botão para confirmar a publicação</w:t>
            </w:r>
            <w:r>
              <w:rPr>
                <w:rFonts w:ascii="Verdana" w:hAnsi="Verdana"/>
                <w:color w:val="000000"/>
              </w:rPr>
              <w:t xml:space="preserve"> no final da página</w:t>
            </w:r>
            <w:r w:rsidRPr="004674D4">
              <w:rPr>
                <w:rFonts w:ascii="Verdana" w:hAnsi="Verdana"/>
                <w:color w:val="000000"/>
              </w:rPr>
              <w:t>;</w:t>
            </w:r>
          </w:p>
          <w:p w:rsidR="00B15B16" w:rsidRPr="004674D4" w:rsidRDefault="00B15B16" w:rsidP="00B15B16">
            <w:pPr>
              <w:pStyle w:val="PargrafodaLista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</w:t>
            </w:r>
            <w:r w:rsidRPr="004674D4">
              <w:rPr>
                <w:rFonts w:ascii="Verdana" w:hAnsi="Verdana"/>
                <w:color w:val="000000"/>
              </w:rPr>
              <w:t>ma vez carregado</w:t>
            </w:r>
            <w:r>
              <w:rPr>
                <w:rFonts w:ascii="Verdana" w:hAnsi="Verdana"/>
                <w:color w:val="000000"/>
              </w:rPr>
              <w:t>,</w:t>
            </w:r>
            <w:r w:rsidRPr="004674D4">
              <w:rPr>
                <w:rFonts w:ascii="Verdana" w:hAnsi="Verdana"/>
                <w:color w:val="000000"/>
              </w:rPr>
              <w:t xml:space="preserve"> o utilizador será levado para a página </w:t>
            </w:r>
            <w:r>
              <w:rPr>
                <w:rFonts w:ascii="Verdana" w:hAnsi="Verdana"/>
                <w:color w:val="000000"/>
              </w:rPr>
              <w:t>das discussões</w:t>
            </w:r>
            <w:r w:rsidRPr="004674D4">
              <w:rPr>
                <w:rFonts w:ascii="Verdana" w:hAnsi="Verdana"/>
                <w:color w:val="000000"/>
              </w:rPr>
              <w:t xml:space="preserve"> e pode</w:t>
            </w:r>
            <w:r>
              <w:rPr>
                <w:rFonts w:ascii="Verdana" w:hAnsi="Verdana"/>
                <w:color w:val="000000"/>
              </w:rPr>
              <w:t>rá ver a</w:t>
            </w:r>
            <w:r w:rsidRPr="004674D4">
              <w:rPr>
                <w:rFonts w:ascii="Verdana" w:hAnsi="Verdana"/>
                <w:color w:val="000000"/>
              </w:rPr>
              <w:t xml:space="preserve"> su</w:t>
            </w:r>
            <w:r>
              <w:rPr>
                <w:rFonts w:ascii="Verdana" w:hAnsi="Verdana"/>
                <w:color w:val="000000"/>
              </w:rPr>
              <w:t>a</w:t>
            </w:r>
            <w:r w:rsidRPr="004674D4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discussão.</w:t>
            </w:r>
          </w:p>
        </w:tc>
      </w:tr>
    </w:tbl>
    <w:p w:rsidR="00B15B16" w:rsidRDefault="00B15B16" w:rsidP="00B15B16">
      <w:pPr>
        <w:pStyle w:val="Standard"/>
        <w:jc w:val="both"/>
      </w:pPr>
      <w:bookmarkStart w:id="1" w:name="_GoBack"/>
      <w:bookmarkEnd w:id="1"/>
    </w:p>
    <w:tbl>
      <w:tblPr>
        <w:tblpPr w:leftFromText="141" w:rightFromText="141" w:vertAnchor="text" w:horzAnchor="margin" w:tblpXSpec="center" w:tblpY="327"/>
        <w:tblW w:w="100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5"/>
      </w:tblGrid>
      <w:tr w:rsidR="00B15B16" w:rsidRPr="004674D4" w:rsidTr="00B15B16">
        <w:trPr>
          <w:trHeight w:val="223"/>
        </w:trPr>
        <w:tc>
          <w:tcPr>
            <w:tcW w:w="10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5B16" w:rsidRPr="004674D4" w:rsidRDefault="00B15B16" w:rsidP="00B15B16">
            <w:pPr>
              <w:pStyle w:val="TableContents"/>
              <w:tabs>
                <w:tab w:val="left" w:pos="2220"/>
              </w:tabs>
              <w:jc w:val="both"/>
              <w:rPr>
                <w:rFonts w:ascii="Verdana" w:hAnsi="Verdana"/>
                <w:color w:val="2A6099"/>
              </w:rPr>
            </w:pPr>
            <w:r>
              <w:rPr>
                <w:rFonts w:ascii="Verdana" w:hAnsi="Verdana"/>
                <w:color w:val="2A6099"/>
              </w:rPr>
              <w:t>Visualizar produtos e c</w:t>
            </w:r>
            <w:r w:rsidRPr="004674D4">
              <w:rPr>
                <w:rFonts w:ascii="Verdana" w:hAnsi="Verdana"/>
                <w:color w:val="2A6099"/>
              </w:rPr>
              <w:t>omprar um produto da loja</w:t>
            </w:r>
          </w:p>
        </w:tc>
      </w:tr>
      <w:tr w:rsidR="00B15B16" w:rsidRPr="004674D4" w:rsidTr="00B15B16">
        <w:trPr>
          <w:trHeight w:val="946"/>
        </w:trPr>
        <w:tc>
          <w:tcPr>
            <w:tcW w:w="100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5B16" w:rsidRPr="004674D4" w:rsidRDefault="00B15B16" w:rsidP="00B15B16">
            <w:pPr>
              <w:pStyle w:val="TableContents"/>
              <w:jc w:val="both"/>
              <w:rPr>
                <w:rFonts w:ascii="Verdana" w:hAnsi="Verdana"/>
                <w:color w:val="2A6099"/>
              </w:rPr>
            </w:pPr>
            <w:r w:rsidRPr="004674D4">
              <w:rPr>
                <w:rFonts w:ascii="Verdana" w:hAnsi="Verdana"/>
                <w:color w:val="2A6099"/>
              </w:rPr>
              <w:t xml:space="preserve">Descrição: </w:t>
            </w:r>
            <w:r w:rsidRPr="004674D4">
              <w:rPr>
                <w:rFonts w:ascii="Verdana" w:hAnsi="Verdana"/>
              </w:rPr>
              <w:t>O utilizador escolhe um produto da loja e procede com a compra do mesmo</w:t>
            </w:r>
            <w:r>
              <w:rPr>
                <w:rFonts w:ascii="Verdana" w:hAnsi="Verdana"/>
              </w:rPr>
              <w:t>.</w:t>
            </w:r>
          </w:p>
          <w:p w:rsidR="00B15B16" w:rsidRPr="004674D4" w:rsidRDefault="00B15B16" w:rsidP="00B15B16">
            <w:pPr>
              <w:pStyle w:val="TableContents"/>
              <w:jc w:val="both"/>
              <w:rPr>
                <w:rFonts w:ascii="Verdana" w:hAnsi="Verdana"/>
                <w:color w:val="2A6099"/>
              </w:rPr>
            </w:pPr>
            <w:r w:rsidRPr="004674D4">
              <w:rPr>
                <w:rFonts w:ascii="Verdana" w:hAnsi="Verdana"/>
                <w:color w:val="2A6099"/>
              </w:rPr>
              <w:t>Pré-condições:</w:t>
            </w:r>
          </w:p>
          <w:p w:rsidR="00B15B16" w:rsidRPr="004674D4" w:rsidRDefault="00B15B16" w:rsidP="00B15B16">
            <w:pPr>
              <w:pStyle w:val="TableContents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 w:rsidRPr="004674D4">
              <w:rPr>
                <w:rFonts w:ascii="Verdana" w:hAnsi="Verdana"/>
              </w:rPr>
              <w:t>O utilizador já efetuou o login;</w:t>
            </w:r>
          </w:p>
          <w:p w:rsidR="00B15B16" w:rsidRPr="004674D4" w:rsidRDefault="00B15B16" w:rsidP="00B15B16">
            <w:pPr>
              <w:pStyle w:val="TableContents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 w:rsidRPr="004674D4">
              <w:rPr>
                <w:rFonts w:ascii="Verdana" w:hAnsi="Verdana"/>
              </w:rPr>
              <w:t>O utilizador tem os pontos suficientes para a compra do produto;</w:t>
            </w:r>
          </w:p>
          <w:p w:rsidR="00B15B16" w:rsidRPr="004674D4" w:rsidRDefault="00B15B16" w:rsidP="00B15B16">
            <w:pPr>
              <w:pStyle w:val="TableContents"/>
              <w:jc w:val="both"/>
              <w:rPr>
                <w:rFonts w:ascii="Verdana" w:hAnsi="Verdana"/>
                <w:color w:val="2A6099"/>
              </w:rPr>
            </w:pPr>
            <w:r w:rsidRPr="004674D4">
              <w:rPr>
                <w:rFonts w:ascii="Verdana" w:hAnsi="Verdana"/>
                <w:color w:val="2A6099"/>
              </w:rPr>
              <w:t>Passo-a-Passo:</w:t>
            </w:r>
          </w:p>
          <w:p w:rsidR="00B15B16" w:rsidRPr="009B23B2" w:rsidRDefault="00B15B16" w:rsidP="00B15B16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Verdana" w:hAnsi="Verdana" w:cs="Lohit Devanagari"/>
                <w:color w:val="000000"/>
                <w:szCs w:val="24"/>
              </w:rPr>
            </w:pPr>
            <w:r>
              <w:rPr>
                <w:rFonts w:ascii="Verdana" w:hAnsi="Verdana" w:cs="Lohit Devanagari"/>
                <w:color w:val="000000"/>
                <w:szCs w:val="24"/>
              </w:rPr>
              <w:t>O utilizador acede à página da loja</w:t>
            </w:r>
            <w:r w:rsidRPr="009B23B2">
              <w:rPr>
                <w:rFonts w:ascii="Verdana" w:hAnsi="Verdana" w:cs="Lohit Devanagari"/>
                <w:color w:val="000000"/>
                <w:szCs w:val="24"/>
              </w:rPr>
              <w:t>, após carregar no botão “</w:t>
            </w:r>
            <w:proofErr w:type="spellStart"/>
            <w:r>
              <w:rPr>
                <w:rFonts w:ascii="Verdana" w:hAnsi="Verdana" w:cs="Lohit Devanagari"/>
                <w:color w:val="000000"/>
                <w:szCs w:val="24"/>
              </w:rPr>
              <w:t>Store</w:t>
            </w:r>
            <w:proofErr w:type="spellEnd"/>
            <w:r w:rsidRPr="009B23B2">
              <w:rPr>
                <w:rFonts w:ascii="Verdana" w:hAnsi="Verdana" w:cs="Lohit Devanagari"/>
                <w:color w:val="000000"/>
                <w:szCs w:val="24"/>
              </w:rPr>
              <w:t xml:space="preserve">”, presente na </w:t>
            </w:r>
            <w:proofErr w:type="spellStart"/>
            <w:proofErr w:type="gramStart"/>
            <w:r w:rsidRPr="009B23B2">
              <w:rPr>
                <w:rFonts w:ascii="Verdana" w:hAnsi="Verdana" w:cs="Lohit Devanagari"/>
                <w:color w:val="000000"/>
                <w:szCs w:val="24"/>
              </w:rPr>
              <w:t>home</w:t>
            </w:r>
            <w:proofErr w:type="spellEnd"/>
            <w:r w:rsidRPr="009B23B2">
              <w:rPr>
                <w:rFonts w:ascii="Verdana" w:hAnsi="Verdana" w:cs="Lohit Devanagari"/>
                <w:color w:val="000000"/>
                <w:szCs w:val="24"/>
              </w:rPr>
              <w:t xml:space="preserve"> </w:t>
            </w:r>
            <w:proofErr w:type="spellStart"/>
            <w:r w:rsidRPr="009B23B2">
              <w:rPr>
                <w:rFonts w:ascii="Verdana" w:hAnsi="Verdana" w:cs="Lohit Devanagari"/>
                <w:color w:val="000000"/>
                <w:szCs w:val="24"/>
              </w:rPr>
              <w:t>page</w:t>
            </w:r>
            <w:proofErr w:type="spellEnd"/>
            <w:proofErr w:type="gramEnd"/>
            <w:r w:rsidRPr="009B23B2">
              <w:rPr>
                <w:rFonts w:ascii="Verdana" w:hAnsi="Verdana" w:cs="Lohit Devanagari"/>
                <w:color w:val="000000"/>
                <w:szCs w:val="24"/>
              </w:rPr>
              <w:t>;</w:t>
            </w:r>
          </w:p>
          <w:p w:rsidR="00B15B16" w:rsidRPr="004674D4" w:rsidRDefault="00B15B16" w:rsidP="00B15B16">
            <w:pPr>
              <w:pStyle w:val="PargrafodaLista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Na </w:t>
            </w:r>
            <w:r w:rsidRPr="004674D4">
              <w:rPr>
                <w:rFonts w:ascii="Verdana" w:hAnsi="Verdana"/>
                <w:color w:val="000000"/>
              </w:rPr>
              <w:t xml:space="preserve">página </w:t>
            </w:r>
            <w:r>
              <w:rPr>
                <w:rFonts w:ascii="Verdana" w:hAnsi="Verdana" w:cs="Lohit Devanagari"/>
                <w:color w:val="000000"/>
                <w:szCs w:val="24"/>
              </w:rPr>
              <w:t>da loja</w:t>
            </w:r>
            <w:r>
              <w:rPr>
                <w:rFonts w:ascii="Verdana" w:hAnsi="Verdana"/>
                <w:color w:val="000000"/>
              </w:rPr>
              <w:t>, o utilizador visualiza os produtos existentes e a sua informação, sendo esta o nome, o preço (em pontos) e uma imagem do produto;</w:t>
            </w:r>
          </w:p>
          <w:p w:rsidR="00B15B16" w:rsidRPr="004674D4" w:rsidRDefault="00B15B16" w:rsidP="00B15B16">
            <w:pPr>
              <w:pStyle w:val="TableContents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</w:t>
            </w:r>
            <w:r w:rsidRPr="004674D4">
              <w:rPr>
                <w:rFonts w:ascii="Verdana" w:hAnsi="Verdana"/>
              </w:rPr>
              <w:t xml:space="preserve">tilizador </w:t>
            </w:r>
            <w:r>
              <w:rPr>
                <w:rFonts w:ascii="Verdana" w:hAnsi="Verdana"/>
              </w:rPr>
              <w:t>seleciona um produto</w:t>
            </w:r>
            <w:r w:rsidRPr="004674D4">
              <w:rPr>
                <w:rFonts w:ascii="Verdana" w:hAnsi="Verdana"/>
              </w:rPr>
              <w:t>;</w:t>
            </w:r>
          </w:p>
          <w:p w:rsidR="00B15B16" w:rsidRDefault="00B15B16" w:rsidP="00B15B16">
            <w:pPr>
              <w:pStyle w:val="TableContents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Após selecionar o produto, o utilizador vai poder visualizar, para além da imagem e do preço, os detalhes do produto e terá no final da página um botão para adicionar </w:t>
            </w:r>
            <w:proofErr w:type="gramStart"/>
            <w:r>
              <w:rPr>
                <w:rFonts w:ascii="Verdana" w:hAnsi="Verdana"/>
              </w:rPr>
              <w:t>o mesmo</w:t>
            </w:r>
            <w:proofErr w:type="gramEnd"/>
            <w:r>
              <w:rPr>
                <w:rFonts w:ascii="Verdana" w:hAnsi="Verdana"/>
              </w:rPr>
              <w:t xml:space="preserve"> ao carrinho</w:t>
            </w:r>
            <w:r w:rsidRPr="004674D4">
              <w:rPr>
                <w:rFonts w:ascii="Verdana" w:hAnsi="Verdana"/>
              </w:rPr>
              <w:t>;</w:t>
            </w:r>
          </w:p>
          <w:p w:rsidR="00B15B16" w:rsidRPr="008A69FC" w:rsidRDefault="00B15B16" w:rsidP="00B15B16">
            <w:pPr>
              <w:pStyle w:val="TableContents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Depois de adicionar o produto ao carrinho, o utilizador terá um botão no cabeçalho com uma imagem de um carrinho de compras que o levará para a página do checkout;</w:t>
            </w:r>
          </w:p>
          <w:p w:rsidR="00B15B16" w:rsidRDefault="00B15B16" w:rsidP="00B15B16">
            <w:pPr>
              <w:pStyle w:val="TableContents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 página do checkout, o utilizador vai visualizar os produtos presentes no carrinho, a quantidade, o preço por unidade e o preço total em pontos e terá no final da página um botão para confirmar a compra;</w:t>
            </w:r>
          </w:p>
          <w:p w:rsidR="00B15B16" w:rsidRPr="002866FE" w:rsidRDefault="00B15B16" w:rsidP="00B15B16">
            <w:pPr>
              <w:pStyle w:val="TableContents"/>
              <w:numPr>
                <w:ilvl w:val="0"/>
                <w:numId w:val="13"/>
              </w:numPr>
              <w:jc w:val="both"/>
              <w:rPr>
                <w:rFonts w:ascii="Verdana" w:hAnsi="Verdana"/>
              </w:rPr>
            </w:pPr>
            <w:r w:rsidRPr="002866FE">
              <w:rPr>
                <w:rFonts w:ascii="Verdana" w:hAnsi="Verdana"/>
              </w:rPr>
              <w:t xml:space="preserve">Quando </w:t>
            </w:r>
            <w:r>
              <w:rPr>
                <w:rFonts w:ascii="Verdana" w:hAnsi="Verdana"/>
              </w:rPr>
              <w:t>confirmada a compra,</w:t>
            </w:r>
            <w:r w:rsidRPr="002866FE">
              <w:rPr>
                <w:rFonts w:ascii="Verdana" w:hAnsi="Verdana"/>
              </w:rPr>
              <w:t xml:space="preserve"> o utilizador</w:t>
            </w:r>
            <w:r>
              <w:rPr>
                <w:rFonts w:ascii="Verdana" w:hAnsi="Verdana"/>
              </w:rPr>
              <w:t xml:space="preserve"> é redirecionado para a página da loja e receberá</w:t>
            </w:r>
            <w:r w:rsidRPr="002866FE">
              <w:rPr>
                <w:rFonts w:ascii="Verdana" w:hAnsi="Verdana"/>
              </w:rPr>
              <w:t xml:space="preserve"> um e-mail com </w:t>
            </w:r>
            <w:r>
              <w:rPr>
                <w:rFonts w:ascii="Verdana" w:hAnsi="Verdana"/>
              </w:rPr>
              <w:t xml:space="preserve">o voucher para usufruir </w:t>
            </w:r>
            <w:proofErr w:type="gramStart"/>
            <w:r>
              <w:rPr>
                <w:rFonts w:ascii="Verdana" w:hAnsi="Verdana"/>
              </w:rPr>
              <w:t>d</w:t>
            </w:r>
            <w:r w:rsidRPr="002866FE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(s</w:t>
            </w:r>
            <w:proofErr w:type="gramEnd"/>
            <w:r>
              <w:rPr>
                <w:rFonts w:ascii="Verdana" w:hAnsi="Verdana"/>
              </w:rPr>
              <w:t>)</w:t>
            </w:r>
            <w:r w:rsidRPr="002866FE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produto(s) que adquiriu</w:t>
            </w:r>
            <w:r w:rsidRPr="002866FE">
              <w:rPr>
                <w:rFonts w:ascii="Verdana" w:hAnsi="Verdana"/>
              </w:rPr>
              <w:t>;</w:t>
            </w:r>
          </w:p>
        </w:tc>
      </w:tr>
    </w:tbl>
    <w:p w:rsidR="00B15B16" w:rsidRDefault="00B15B16" w:rsidP="00B15B16">
      <w:pPr>
        <w:pStyle w:val="Standard"/>
        <w:jc w:val="both"/>
      </w:pPr>
    </w:p>
    <w:p w:rsidR="00B15B16" w:rsidRPr="004674D4" w:rsidRDefault="00B15B16" w:rsidP="00B15B16">
      <w:pPr>
        <w:pStyle w:val="Standard"/>
        <w:jc w:val="both"/>
      </w:pPr>
    </w:p>
    <w:p w:rsidR="001348DA" w:rsidRDefault="001348DA" w:rsidP="00B15B16">
      <w:pPr>
        <w:pStyle w:val="Standard"/>
        <w:jc w:val="both"/>
      </w:pPr>
    </w:p>
    <w:sectPr w:rsidR="001348DA" w:rsidSect="00B15B16">
      <w:footerReference w:type="default" r:id="rId7"/>
      <w:pgSz w:w="11906" w:h="16838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859" w:rsidRDefault="00A64859">
      <w:r>
        <w:separator/>
      </w:r>
    </w:p>
  </w:endnote>
  <w:endnote w:type="continuationSeparator" w:id="0">
    <w:p w:rsidR="00A64859" w:rsidRDefault="00A6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16" w:rsidRDefault="00B15B16">
    <w:pPr>
      <w:pStyle w:val="Rodap"/>
    </w:pPr>
  </w:p>
  <w:p w:rsidR="00B15B16" w:rsidRDefault="00B15B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859" w:rsidRDefault="00A64859">
      <w:r>
        <w:rPr>
          <w:color w:val="000000"/>
        </w:rPr>
        <w:separator/>
      </w:r>
    </w:p>
  </w:footnote>
  <w:footnote w:type="continuationSeparator" w:id="0">
    <w:p w:rsidR="00A64859" w:rsidRDefault="00A64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07AE"/>
    <w:multiLevelType w:val="multilevel"/>
    <w:tmpl w:val="BC2A45E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F193E18"/>
    <w:multiLevelType w:val="multilevel"/>
    <w:tmpl w:val="D71A9A3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F280AFB"/>
    <w:multiLevelType w:val="hybridMultilevel"/>
    <w:tmpl w:val="0388C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F83"/>
    <w:multiLevelType w:val="multilevel"/>
    <w:tmpl w:val="4C28F47E"/>
    <w:lvl w:ilvl="0">
      <w:numFmt w:val="bullet"/>
      <w:lvlText w:val="•"/>
      <w:lvlJc w:val="left"/>
      <w:pPr>
        <w:ind w:left="142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8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C6C3D11"/>
    <w:multiLevelType w:val="multilevel"/>
    <w:tmpl w:val="D85E44A2"/>
    <w:lvl w:ilvl="0">
      <w:numFmt w:val="bullet"/>
      <w:lvlText w:val="•"/>
      <w:lvlJc w:val="left"/>
      <w:pPr>
        <w:ind w:left="142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8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DEC36D2"/>
    <w:multiLevelType w:val="multilevel"/>
    <w:tmpl w:val="9C96925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60275C3"/>
    <w:multiLevelType w:val="multilevel"/>
    <w:tmpl w:val="1EEA4C0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0B14BAA"/>
    <w:multiLevelType w:val="multilevel"/>
    <w:tmpl w:val="095C8D5C"/>
    <w:lvl w:ilvl="0">
      <w:numFmt w:val="bullet"/>
      <w:lvlText w:val="•"/>
      <w:lvlJc w:val="left"/>
      <w:pPr>
        <w:ind w:left="142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8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97E0430"/>
    <w:multiLevelType w:val="multilevel"/>
    <w:tmpl w:val="997A6DD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7D73F2F"/>
    <w:multiLevelType w:val="multilevel"/>
    <w:tmpl w:val="6B8C5D94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7C424975"/>
    <w:multiLevelType w:val="hybridMultilevel"/>
    <w:tmpl w:val="940619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6"/>
    <w:lvlOverride w:ilvl="0"/>
  </w:num>
  <w:num w:numId="7">
    <w:abstractNumId w:val="8"/>
    <w:lvlOverride w:ilvl="0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348DA"/>
    <w:rsid w:val="001348DA"/>
    <w:rsid w:val="00A64859"/>
    <w:rsid w:val="00B1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7D5019-6528-4175-8368-DDB12C00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15B16"/>
    <w:pPr>
      <w:keepNext/>
      <w:keepLines/>
      <w:widowControl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15B16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Cabealho">
    <w:name w:val="header"/>
    <w:basedOn w:val="Normal"/>
    <w:link w:val="CabealhoCarter"/>
    <w:uiPriority w:val="99"/>
    <w:unhideWhenUsed/>
    <w:rsid w:val="00B15B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5B16"/>
  </w:style>
  <w:style w:type="paragraph" w:styleId="Rodap">
    <w:name w:val="footer"/>
    <w:basedOn w:val="Normal"/>
    <w:link w:val="RodapCarter"/>
    <w:uiPriority w:val="99"/>
    <w:unhideWhenUsed/>
    <w:rsid w:val="00B15B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</dc:creator>
  <cp:lastModifiedBy>Joao Pedro</cp:lastModifiedBy>
  <cp:revision>1</cp:revision>
  <dcterms:created xsi:type="dcterms:W3CDTF">2021-10-09T20:35:00Z</dcterms:created>
  <dcterms:modified xsi:type="dcterms:W3CDTF">2021-11-07T18:43:00Z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