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0.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480" w:lineRule="auto"/>
        <w:rPr>
          <w:sz w:val="24"/>
          <w:szCs w:val="24"/>
        </w:rPr>
      </w:pPr>
      <w:r w:rsidDel="00000000" w:rsidR="00000000" w:rsidRPr="00000000">
        <w:rPr>
          <w:sz w:val="24"/>
          <w:szCs w:val="24"/>
        </w:rPr>
        <w:drawing>
          <wp:inline distB="0" distT="0" distL="0" distR="0">
            <wp:extent cx="2051026" cy="976569"/>
            <wp:effectExtent b="0" l="0" r="0" t="0"/>
            <wp:docPr descr="C:\Users\PRESTAMO02\Downloads\unnamed.png" id="12" name="image1.png"/>
            <a:graphic>
              <a:graphicData uri="http://schemas.openxmlformats.org/drawingml/2006/picture">
                <pic:pic>
                  <pic:nvPicPr>
                    <pic:cNvPr descr="C:\Users\PRESTAMO02\Downloads\unnamed.png" id="0" name="image1.png"/>
                    <pic:cNvPicPr preferRelativeResize="0"/>
                  </pic:nvPicPr>
                  <pic:blipFill>
                    <a:blip r:embed="rId7"/>
                    <a:srcRect b="20716" l="0" r="0" t="15764"/>
                    <a:stretch>
                      <a:fillRect/>
                    </a:stretch>
                  </pic:blipFill>
                  <pic:spPr>
                    <a:xfrm>
                      <a:off x="0" y="0"/>
                      <a:ext cx="2051026" cy="97656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after="0" w:before="0" w:line="480" w:lineRule="auto"/>
        <w:rPr>
          <w:sz w:val="24"/>
          <w:szCs w:val="24"/>
        </w:rPr>
      </w:pPr>
      <w:r w:rsidDel="00000000" w:rsidR="00000000" w:rsidRPr="00000000">
        <w:rPr>
          <w:rtl w:val="0"/>
        </w:rPr>
      </w:r>
    </w:p>
    <w:p w:rsidR="00000000" w:rsidDel="00000000" w:rsidP="00000000" w:rsidRDefault="00000000" w:rsidRPr="00000000" w14:paraId="00000003">
      <w:pPr>
        <w:pStyle w:val="Title"/>
        <w:spacing w:before="0" w:line="480" w:lineRule="auto"/>
        <w:rPr>
          <w:sz w:val="24"/>
          <w:szCs w:val="24"/>
        </w:rPr>
      </w:pPr>
      <w:r w:rsidDel="00000000" w:rsidR="00000000" w:rsidRPr="00000000">
        <w:rPr>
          <w:sz w:val="24"/>
          <w:szCs w:val="24"/>
          <w:rtl w:val="0"/>
        </w:rPr>
        <w:t xml:space="preserve">Título del proyecto de grado</w:t>
      </w:r>
    </w:p>
    <w:p w:rsidR="00000000" w:rsidDel="00000000" w:rsidP="00000000" w:rsidRDefault="00000000" w:rsidRPr="00000000" w14:paraId="00000004">
      <w:pPr>
        <w:spacing w:after="0" w:line="480" w:lineRule="auto"/>
        <w:jc w:val="center"/>
        <w:rPr/>
      </w:pPr>
      <w:r w:rsidDel="00000000" w:rsidR="00000000" w:rsidRPr="00000000">
        <w:rPr>
          <w:rtl w:val="0"/>
        </w:rPr>
      </w:r>
    </w:p>
    <w:p w:rsidR="00000000" w:rsidDel="00000000" w:rsidP="00000000" w:rsidRDefault="00000000" w:rsidRPr="00000000" w14:paraId="00000005">
      <w:pPr>
        <w:spacing w:after="0" w:line="480" w:lineRule="auto"/>
        <w:jc w:val="center"/>
        <w:rPr/>
      </w:pPr>
      <w:r w:rsidDel="00000000" w:rsidR="00000000" w:rsidRPr="00000000">
        <w:rPr>
          <w:rtl w:val="0"/>
        </w:rPr>
      </w:r>
    </w:p>
    <w:p w:rsidR="00000000" w:rsidDel="00000000" w:rsidP="00000000" w:rsidRDefault="00000000" w:rsidRPr="00000000" w14:paraId="00000006">
      <w:pPr>
        <w:spacing w:after="0" w:line="480" w:lineRule="auto"/>
        <w:jc w:val="center"/>
        <w:rPr/>
      </w:pPr>
      <w:r w:rsidDel="00000000" w:rsidR="00000000" w:rsidRPr="00000000">
        <w:rPr>
          <w:rtl w:val="0"/>
        </w:rPr>
      </w:r>
    </w:p>
    <w:p w:rsidR="00000000" w:rsidDel="00000000" w:rsidP="00000000" w:rsidRDefault="00000000" w:rsidRPr="00000000" w14:paraId="00000007">
      <w:pPr>
        <w:spacing w:after="0" w:line="480" w:lineRule="auto"/>
        <w:jc w:val="center"/>
        <w:rPr>
          <w:b w:val="1"/>
        </w:rPr>
      </w:pPr>
      <w:r w:rsidDel="00000000" w:rsidR="00000000" w:rsidRPr="00000000">
        <w:rPr>
          <w:rtl w:val="0"/>
        </w:rPr>
      </w:r>
    </w:p>
    <w:p w:rsidR="00000000" w:rsidDel="00000000" w:rsidP="00000000" w:rsidRDefault="00000000" w:rsidRPr="00000000" w14:paraId="00000008">
      <w:pPr>
        <w:spacing w:after="0" w:line="480" w:lineRule="auto"/>
        <w:jc w:val="center"/>
        <w:rPr>
          <w:b w:val="1"/>
        </w:rPr>
      </w:pPr>
      <w:r w:rsidDel="00000000" w:rsidR="00000000" w:rsidRPr="00000000">
        <w:rPr>
          <w:rtl w:val="0"/>
        </w:rPr>
      </w:r>
    </w:p>
    <w:p w:rsidR="00000000" w:rsidDel="00000000" w:rsidP="00000000" w:rsidRDefault="00000000" w:rsidRPr="00000000" w14:paraId="00000009">
      <w:pPr>
        <w:spacing w:after="0" w:line="480" w:lineRule="auto"/>
        <w:jc w:val="center"/>
        <w:rPr>
          <w:b w:val="1"/>
        </w:rPr>
      </w:pPr>
      <w:r w:rsidDel="00000000" w:rsidR="00000000" w:rsidRPr="00000000">
        <w:rPr>
          <w:b w:val="1"/>
          <w:rtl w:val="0"/>
        </w:rPr>
        <w:t xml:space="preserve">Nombres y apellidos completos del autor o autores</w:t>
      </w:r>
    </w:p>
    <w:p w:rsidR="00000000" w:rsidDel="00000000" w:rsidP="00000000" w:rsidRDefault="00000000" w:rsidRPr="00000000" w14:paraId="0000000A">
      <w:pPr>
        <w:spacing w:after="0" w:line="480" w:lineRule="auto"/>
        <w:jc w:val="center"/>
        <w:rPr/>
      </w:pPr>
      <w:r w:rsidDel="00000000" w:rsidR="00000000" w:rsidRPr="00000000">
        <w:rPr>
          <w:rtl w:val="0"/>
        </w:rPr>
        <w:t xml:space="preserve">Código</w:t>
      </w:r>
    </w:p>
    <w:p w:rsidR="00000000" w:rsidDel="00000000" w:rsidP="00000000" w:rsidRDefault="00000000" w:rsidRPr="00000000" w14:paraId="0000000B">
      <w:pPr>
        <w:spacing w:after="0" w:line="480" w:lineRule="auto"/>
        <w:jc w:val="center"/>
        <w:rPr/>
      </w:pPr>
      <w:r w:rsidDel="00000000" w:rsidR="00000000" w:rsidRPr="00000000">
        <w:rPr>
          <w:rtl w:val="0"/>
        </w:rPr>
      </w:r>
    </w:p>
    <w:p w:rsidR="00000000" w:rsidDel="00000000" w:rsidP="00000000" w:rsidRDefault="00000000" w:rsidRPr="00000000" w14:paraId="0000000C">
      <w:pPr>
        <w:spacing w:after="0" w:line="480" w:lineRule="auto"/>
        <w:jc w:val="center"/>
        <w:rPr/>
      </w:pPr>
      <w:r w:rsidDel="00000000" w:rsidR="00000000" w:rsidRPr="00000000">
        <w:rPr>
          <w:rtl w:val="0"/>
        </w:rPr>
      </w:r>
    </w:p>
    <w:p w:rsidR="00000000" w:rsidDel="00000000" w:rsidP="00000000" w:rsidRDefault="00000000" w:rsidRPr="00000000" w14:paraId="0000000D">
      <w:pPr>
        <w:spacing w:after="0" w:line="480" w:lineRule="auto"/>
        <w:jc w:val="cente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Antonio Nariño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Programa Ingeniería de Sistemas y Computación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Facultad de Ingeniería de Sistemas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Bogotá, Colombia</w:t>
      </w:r>
    </w:p>
    <w:p w:rsidR="00000000" w:rsidDel="00000000" w:rsidP="00000000" w:rsidRDefault="00000000" w:rsidRPr="00000000" w14:paraId="00000014">
      <w:pPr>
        <w:spacing w:line="480" w:lineRule="auto"/>
        <w:jc w:val="center"/>
        <w:rPr/>
        <w:sectPr>
          <w:headerReference r:id="rId8" w:type="default"/>
          <w:headerReference r:id="rId9" w:type="first"/>
          <w:headerReference r:id="rId10" w:type="even"/>
          <w:footerReference r:id="rId11" w:type="default"/>
          <w:footerReference r:id="rId12" w:type="even"/>
          <w:pgSz w:h="15840" w:w="12240" w:orient="portrait"/>
          <w:pgMar w:bottom="1440" w:top="1440" w:left="2041" w:right="1440" w:header="709" w:footer="709"/>
          <w:pgNumType w:start="1"/>
        </w:sectPr>
      </w:pPr>
      <w:r w:rsidDel="00000000" w:rsidR="00000000" w:rsidRPr="00000000">
        <w:rPr>
          <w:rtl w:val="0"/>
        </w:rPr>
        <w:t xml:space="preserve">2023</w:t>
      </w:r>
    </w:p>
    <w:p w:rsidR="00000000" w:rsidDel="00000000" w:rsidP="00000000" w:rsidRDefault="00000000" w:rsidRPr="00000000" w14:paraId="00000015">
      <w:pPr>
        <w:pStyle w:val="Title"/>
        <w:spacing w:before="0" w:line="480" w:lineRule="auto"/>
        <w:rPr>
          <w:sz w:val="24"/>
          <w:szCs w:val="24"/>
        </w:rPr>
      </w:pPr>
      <w:r w:rsidDel="00000000" w:rsidR="00000000" w:rsidRPr="00000000">
        <w:rPr>
          <w:sz w:val="24"/>
          <w:szCs w:val="24"/>
          <w:rtl w:val="0"/>
        </w:rPr>
        <w:t xml:space="preserve">Título del proyecto de grado</w:t>
      </w:r>
    </w:p>
    <w:p w:rsidR="00000000" w:rsidDel="00000000" w:rsidP="00000000" w:rsidRDefault="00000000" w:rsidRPr="00000000" w14:paraId="00000016">
      <w:pPr>
        <w:spacing w:after="0" w:line="480" w:lineRule="auto"/>
        <w:jc w:val="center"/>
        <w:rPr/>
      </w:pPr>
      <w:r w:rsidDel="00000000" w:rsidR="00000000" w:rsidRPr="00000000">
        <w:rPr>
          <w:rtl w:val="0"/>
        </w:rPr>
      </w:r>
    </w:p>
    <w:p w:rsidR="00000000" w:rsidDel="00000000" w:rsidP="00000000" w:rsidRDefault="00000000" w:rsidRPr="00000000" w14:paraId="00000017">
      <w:pPr>
        <w:spacing w:after="0" w:line="480" w:lineRule="auto"/>
        <w:jc w:val="center"/>
        <w:rPr>
          <w:b w:val="1"/>
        </w:rPr>
      </w:pPr>
      <w:r w:rsidDel="00000000" w:rsidR="00000000" w:rsidRPr="00000000">
        <w:rPr>
          <w:rtl w:val="0"/>
        </w:rPr>
      </w:r>
    </w:p>
    <w:p w:rsidR="00000000" w:rsidDel="00000000" w:rsidP="00000000" w:rsidRDefault="00000000" w:rsidRPr="00000000" w14:paraId="00000018">
      <w:pPr>
        <w:spacing w:after="0" w:line="480" w:lineRule="auto"/>
        <w:jc w:val="center"/>
        <w:rPr>
          <w:b w:val="1"/>
        </w:rPr>
      </w:pPr>
      <w:r w:rsidDel="00000000" w:rsidR="00000000" w:rsidRPr="00000000">
        <w:rPr>
          <w:b w:val="1"/>
          <w:rtl w:val="0"/>
        </w:rPr>
        <w:t xml:space="preserve">Nombres y apellidos completos del autor o autores</w:t>
      </w:r>
    </w:p>
    <w:p w:rsidR="00000000" w:rsidDel="00000000" w:rsidP="00000000" w:rsidRDefault="00000000" w:rsidRPr="00000000" w14:paraId="00000019">
      <w:pPr>
        <w:spacing w:after="0" w:line="480" w:lineRule="auto"/>
        <w:jc w:val="center"/>
        <w:rPr/>
      </w:pPr>
      <w:r w:rsidDel="00000000" w:rsidR="00000000" w:rsidRPr="00000000">
        <w:rPr>
          <w:rtl w:val="0"/>
        </w:rPr>
      </w:r>
    </w:p>
    <w:p w:rsidR="00000000" w:rsidDel="00000000" w:rsidP="00000000" w:rsidRDefault="00000000" w:rsidRPr="00000000" w14:paraId="0000001A">
      <w:pPr>
        <w:spacing w:after="0" w:line="480" w:lineRule="auto"/>
        <w:jc w:val="center"/>
        <w:rPr/>
      </w:pPr>
      <w:r w:rsidDel="00000000" w:rsidR="00000000" w:rsidRPr="00000000">
        <w:rPr>
          <w:rtl w:val="0"/>
        </w:rPr>
      </w:r>
    </w:p>
    <w:p w:rsidR="00000000" w:rsidDel="00000000" w:rsidP="00000000" w:rsidRDefault="00000000" w:rsidRPr="00000000" w14:paraId="0000001B">
      <w:pPr>
        <w:spacing w:after="0" w:line="480" w:lineRule="auto"/>
        <w:jc w:val="center"/>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Proyecto de grado presentado como requisito parcial para optar al título de: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Ingeniero de Sistemas y Computación</w:t>
      </w:r>
      <w:r w:rsidDel="00000000" w:rsidR="00000000" w:rsidRPr="00000000">
        <w:rPr>
          <w:rtl w:val="0"/>
        </w:rPr>
      </w:r>
    </w:p>
    <w:p w:rsidR="00000000" w:rsidDel="00000000" w:rsidP="00000000" w:rsidRDefault="00000000" w:rsidRPr="00000000" w14:paraId="0000001E">
      <w:pPr>
        <w:spacing w:after="0" w:line="480" w:lineRule="auto"/>
        <w:jc w:val="cente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Director</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Juan Camilo Ramírez, PhD</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Asesora metodológica</w:t>
      </w:r>
      <w:r w:rsidDel="00000000" w:rsidR="00000000" w:rsidRPr="00000000">
        <w:rPr>
          <w:rtl w:val="0"/>
        </w:rPr>
      </w:r>
    </w:p>
    <w:p w:rsidR="00000000" w:rsidDel="00000000" w:rsidP="00000000" w:rsidRDefault="00000000" w:rsidRPr="00000000" w14:paraId="00000022">
      <w:pPr>
        <w:spacing w:after="0" w:line="360" w:lineRule="auto"/>
        <w:jc w:val="center"/>
        <w:rPr/>
      </w:pPr>
      <w:r w:rsidDel="00000000" w:rsidR="00000000" w:rsidRPr="00000000">
        <w:rPr>
          <w:rtl w:val="0"/>
        </w:rPr>
        <w:t xml:space="preserve">Rosalba Cruz, Esp.</w:t>
      </w:r>
      <w:r w:rsidDel="00000000" w:rsidR="00000000" w:rsidRPr="00000000">
        <w:rPr>
          <w:rtl w:val="0"/>
        </w:rPr>
      </w:r>
    </w:p>
    <w:p w:rsidR="00000000" w:rsidDel="00000000" w:rsidP="00000000" w:rsidRDefault="00000000" w:rsidRPr="00000000" w14:paraId="00000023">
      <w:pPr>
        <w:spacing w:after="0" w:line="480" w:lineRule="auto"/>
        <w:jc w:val="center"/>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Línea de Investigación: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Nombrar la línea de investigación en la que se enmarca el trabajo de grado.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Grupo de Investigación: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Nombrar el grupo en caso de que sea posible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Universidad Antonio Nariño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Programa Ingeniería de Sistemas y Computación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Facultad de Ingeniería de Sistemas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Bogotá, Colombia</w:t>
      </w:r>
    </w:p>
    <w:p w:rsidR="00000000" w:rsidDel="00000000" w:rsidP="00000000" w:rsidRDefault="00000000" w:rsidRPr="00000000" w14:paraId="0000002E">
      <w:pPr>
        <w:spacing w:line="480" w:lineRule="auto"/>
        <w:jc w:val="center"/>
        <w:rPr/>
        <w:sectPr>
          <w:type w:val="nextPage"/>
          <w:pgSz w:h="15840" w:w="12240" w:orient="portrait"/>
          <w:pgMar w:bottom="1440" w:top="1440" w:left="2041" w:right="1440" w:header="709" w:footer="709"/>
        </w:sectPr>
      </w:pPr>
      <w:r w:rsidDel="00000000" w:rsidR="00000000" w:rsidRPr="00000000">
        <w:rPr>
          <w:rtl w:val="0"/>
        </w:rPr>
        <w:t xml:space="preserve">2023</w:t>
      </w:r>
    </w:p>
    <w:p w:rsidR="00000000" w:rsidDel="00000000" w:rsidP="00000000" w:rsidRDefault="00000000" w:rsidRPr="00000000" w14:paraId="0000002F">
      <w:pPr>
        <w:jc w:val="right"/>
        <w:rPr>
          <w:b w:val="1"/>
        </w:rPr>
      </w:pPr>
      <w:r w:rsidDel="00000000" w:rsidR="00000000" w:rsidRPr="00000000">
        <w:rPr>
          <w:b w:val="1"/>
          <w:rtl w:val="0"/>
        </w:rPr>
        <w:t xml:space="preserve">NOTA DE ACEPTACIÓN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497" w:right="116" w:hanging="408.0000000000001"/>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trabajo de grado titulado _____________________________________, Cumple con los requisitos para optar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11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título de ________________________________.</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2514600</wp:posOffset>
                </wp:positionH>
                <wp:positionV relativeFrom="paragraph">
                  <wp:posOffset>165100</wp:posOffset>
                </wp:positionV>
                <wp:extent cx="2880360" cy="13550"/>
                <wp:effectExtent b="0" l="0" r="0" t="0"/>
                <wp:wrapTopAndBottom distB="0" distT="0"/>
                <wp:docPr id="9" name=""/>
                <a:graphic>
                  <a:graphicData uri="http://schemas.microsoft.com/office/word/2010/wordprocessingShape">
                    <wps:wsp>
                      <wps:cNvSpPr/>
                      <wps:cNvPr id="2" name="Shape 2"/>
                      <wps:spPr>
                        <a:xfrm>
                          <a:off x="3905820" y="3779365"/>
                          <a:ext cx="2880360" cy="1270"/>
                        </a:xfrm>
                        <a:custGeom>
                          <a:rect b="b" l="l" r="r" t="t"/>
                          <a:pathLst>
                            <a:path extrusionOk="0" h="120000" w="4536">
                              <a:moveTo>
                                <a:pt x="0" y="0"/>
                              </a:moveTo>
                              <a:lnTo>
                                <a:pt x="4536" y="0"/>
                              </a:lnTo>
                            </a:path>
                          </a:pathLst>
                        </a:custGeom>
                        <a:noFill/>
                        <a:ln cap="flat" cmpd="sng" w="135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2514600</wp:posOffset>
                </wp:positionH>
                <wp:positionV relativeFrom="paragraph">
                  <wp:posOffset>165100</wp:posOffset>
                </wp:positionV>
                <wp:extent cx="2880360" cy="13550"/>
                <wp:effectExtent b="0" l="0" r="0" t="0"/>
                <wp:wrapTopAndBottom distB="0" distT="0"/>
                <wp:docPr id="9"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2880360" cy="13550"/>
                        </a:xfrm>
                        <a:prstGeom prst="rect"/>
                        <a:ln/>
                      </pic:spPr>
                    </pic:pic>
                  </a:graphicData>
                </a:graphic>
              </wp:anchor>
            </w:drawing>
          </mc:Fallback>
        </mc:AlternateConten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11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Firma del Tutor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2514600</wp:posOffset>
                </wp:positionH>
                <wp:positionV relativeFrom="paragraph">
                  <wp:posOffset>114300</wp:posOffset>
                </wp:positionV>
                <wp:extent cx="2880360" cy="13550"/>
                <wp:effectExtent b="0" l="0" r="0" t="0"/>
                <wp:wrapTopAndBottom distB="0" distT="0"/>
                <wp:docPr id="10" name=""/>
                <a:graphic>
                  <a:graphicData uri="http://schemas.microsoft.com/office/word/2010/wordprocessingShape">
                    <wps:wsp>
                      <wps:cNvSpPr/>
                      <wps:cNvPr id="3" name="Shape 3"/>
                      <wps:spPr>
                        <a:xfrm>
                          <a:off x="3905820" y="3779365"/>
                          <a:ext cx="2880360" cy="1270"/>
                        </a:xfrm>
                        <a:custGeom>
                          <a:rect b="b" l="l" r="r" t="t"/>
                          <a:pathLst>
                            <a:path extrusionOk="0" h="120000" w="4536">
                              <a:moveTo>
                                <a:pt x="0" y="0"/>
                              </a:moveTo>
                              <a:lnTo>
                                <a:pt x="4536" y="0"/>
                              </a:lnTo>
                            </a:path>
                          </a:pathLst>
                        </a:custGeom>
                        <a:noFill/>
                        <a:ln cap="flat" cmpd="sng" w="135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2514600</wp:posOffset>
                </wp:positionH>
                <wp:positionV relativeFrom="paragraph">
                  <wp:posOffset>114300</wp:posOffset>
                </wp:positionV>
                <wp:extent cx="2880360" cy="13550"/>
                <wp:effectExtent b="0" l="0" r="0" t="0"/>
                <wp:wrapTopAndBottom distB="0" distT="0"/>
                <wp:docPr id="10"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2880360" cy="13550"/>
                        </a:xfrm>
                        <a:prstGeom prst="rect"/>
                        <a:ln/>
                      </pic:spPr>
                    </pic:pic>
                  </a:graphicData>
                </a:graphic>
              </wp:anchor>
            </w:drawing>
          </mc:Fallback>
        </mc:AlternateConten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117"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Firma Jurado</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2514600</wp:posOffset>
                </wp:positionH>
                <wp:positionV relativeFrom="paragraph">
                  <wp:posOffset>114300</wp:posOffset>
                </wp:positionV>
                <wp:extent cx="2880360" cy="13550"/>
                <wp:effectExtent b="0" l="0" r="0" t="0"/>
                <wp:wrapTopAndBottom distB="0" distT="0"/>
                <wp:docPr id="11" name=""/>
                <a:graphic>
                  <a:graphicData uri="http://schemas.microsoft.com/office/word/2010/wordprocessingShape">
                    <wps:wsp>
                      <wps:cNvSpPr/>
                      <wps:cNvPr id="4" name="Shape 4"/>
                      <wps:spPr>
                        <a:xfrm>
                          <a:off x="3905820" y="3779365"/>
                          <a:ext cx="2880360" cy="1270"/>
                        </a:xfrm>
                        <a:custGeom>
                          <a:rect b="b" l="l" r="r" t="t"/>
                          <a:pathLst>
                            <a:path extrusionOk="0" h="120000" w="4536">
                              <a:moveTo>
                                <a:pt x="0" y="0"/>
                              </a:moveTo>
                              <a:lnTo>
                                <a:pt x="4536" y="0"/>
                              </a:lnTo>
                            </a:path>
                          </a:pathLst>
                        </a:custGeom>
                        <a:noFill/>
                        <a:ln cap="flat" cmpd="sng" w="135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2514600</wp:posOffset>
                </wp:positionH>
                <wp:positionV relativeFrom="paragraph">
                  <wp:posOffset>114300</wp:posOffset>
                </wp:positionV>
                <wp:extent cx="2880360" cy="13550"/>
                <wp:effectExtent b="0" l="0" r="0" t="0"/>
                <wp:wrapTopAndBottom distB="0" distT="0"/>
                <wp:docPr id="11"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2880360" cy="13550"/>
                        </a:xfrm>
                        <a:prstGeom prst="rect"/>
                        <a:ln/>
                      </pic:spPr>
                    </pic:pic>
                  </a:graphicData>
                </a:graphic>
              </wp:anchor>
            </w:drawing>
          </mc:Fallback>
        </mc:AlternateConten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117"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Firma Jurado</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1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8dd4"/>
          <w:sz w:val="24"/>
          <w:szCs w:val="24"/>
          <w:u w:val="none"/>
          <w:shd w:fill="auto" w:val="clear"/>
          <w:vertAlign w:val="baseline"/>
          <w:rtl w:val="0"/>
        </w:rPr>
        <w:t xml:space="preserve">Ciudad, Día Mes Año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5">
      <w:pPr>
        <w:jc w:val="center"/>
        <w:rPr>
          <w:b w:val="1"/>
        </w:rPr>
      </w:pPr>
      <w:r w:rsidDel="00000000" w:rsidR="00000000" w:rsidRPr="00000000">
        <w:rPr>
          <w:b w:val="1"/>
          <w:rtl w:val="0"/>
        </w:rPr>
        <w:t xml:space="preserve">Contenido</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789"/>
        </w:tabs>
        <w:spacing w:after="0" w:before="200" w:line="48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Pág.</w:t>
      </w:r>
    </w:p>
    <w:sdt>
      <w:sdtPr>
        <w:docPartObj>
          <w:docPartGallery w:val="Table of Contents"/>
          <w:docPartUnique w:val="1"/>
        </w:docPartObj>
      </w:sdtPr>
      <w:sdtContent>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789"/>
            </w:tabs>
            <w:spacing w:after="0" w:before="20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789"/>
            </w:tabs>
            <w:spacing w:after="0" w:before="200" w:line="48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Preliminares</w:t>
              <w:tab/>
              <w:t xml:space="preserve">XVI</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789"/>
            </w:tabs>
            <w:spacing w:after="0" w:before="200" w:line="48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Resumen</w:t>
              <w:tab/>
              <w:t xml:space="preserve">7</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789"/>
            </w:tabs>
            <w:spacing w:after="0" w:before="200" w:line="48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tab/>
              <w:t xml:space="preserve">8</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789"/>
            </w:tabs>
            <w:spacing w:after="0" w:before="200" w:line="48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Introducción</w:t>
              <w:tab/>
              <w:t xml:space="preserve">11</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789"/>
            </w:tabs>
            <w:spacing w:after="0" w:before="200" w:line="48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Título 1 (Nivel 1)</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79"/>
              <w:tab w:val="right" w:leader="none" w:pos="8749"/>
            </w:tabs>
            <w:spacing w:after="0" w:before="0" w:line="480" w:lineRule="auto"/>
            <w:ind w:left="22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Título (nivel 2)</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789"/>
            </w:tabs>
            <w:spacing w:after="0" w:before="0" w:line="480" w:lineRule="auto"/>
            <w:ind w:left="442"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1.1.1</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Título (nivel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789"/>
            </w:tabs>
            <w:spacing w:after="0" w:before="200" w:line="48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Conclusiones</w:t>
              <w:tab/>
              <w:t xml:space="preserve">13</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789"/>
            </w:tabs>
            <w:spacing w:after="0" w:before="200" w:line="48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Anexos</w:t>
              <w:tab/>
              <w:t xml:space="preserve">15</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789"/>
            </w:tabs>
            <w:spacing w:after="0" w:before="200" w:line="48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Referencias Bibliográficas</w:t>
              <w:tab/>
              <w:t xml:space="preserve">16</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789"/>
        </w:tabs>
        <w:spacing w:after="0" w:before="20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tabs>
          <w:tab w:val="left" w:leader="none" w:pos="2404"/>
        </w:tabs>
        <w:jc w:val="center"/>
        <w:rPr>
          <w:color w:val="548dd4"/>
        </w:rPr>
      </w:pPr>
      <w:r w:rsidDel="00000000" w:rsidR="00000000" w:rsidRPr="00000000">
        <w:rPr>
          <w:b w:val="1"/>
          <w:color w:val="548dd4"/>
          <w:rtl w:val="0"/>
        </w:rPr>
        <w:t xml:space="preserve">Importante: </w:t>
      </w:r>
      <w:r w:rsidDel="00000000" w:rsidR="00000000" w:rsidRPr="00000000">
        <w:rPr>
          <w:color w:val="548dd4"/>
          <w:rtl w:val="0"/>
        </w:rPr>
        <w:t xml:space="preserve">El texto en </w:t>
      </w:r>
      <w:r w:rsidDel="00000000" w:rsidR="00000000" w:rsidRPr="00000000">
        <w:rPr>
          <w:b w:val="1"/>
          <w:color w:val="548dd4"/>
          <w:u w:val="single"/>
          <w:rtl w:val="0"/>
        </w:rPr>
        <w:t xml:space="preserve">color azul</w:t>
      </w:r>
      <w:r w:rsidDel="00000000" w:rsidR="00000000" w:rsidRPr="00000000">
        <w:rPr>
          <w:color w:val="548dd4"/>
          <w:rtl w:val="0"/>
        </w:rPr>
        <w:t xml:space="preserve"> son las recomendaciones realizadas para la elaboración del trabajo de grado o tesis, recuerde eliminar dicha información al presentar su trabajo </w:t>
      </w:r>
    </w:p>
    <w:p w:rsidR="00000000" w:rsidDel="00000000" w:rsidP="00000000" w:rsidRDefault="00000000" w:rsidRPr="00000000" w14:paraId="00000069">
      <w:pPr>
        <w:tabs>
          <w:tab w:val="left" w:leader="none" w:pos="2404"/>
        </w:tabs>
        <w:rPr/>
        <w:sectPr>
          <w:headerReference r:id="rId16" w:type="first"/>
          <w:headerReference r:id="rId17" w:type="even"/>
          <w:type w:val="nextPage"/>
          <w:pgSz w:h="15840" w:w="12240" w:orient="portrait"/>
          <w:pgMar w:bottom="1440" w:top="1440" w:left="2041" w:right="1440" w:header="709" w:footer="709"/>
          <w:pgNumType w:start="8"/>
          <w:titlePg w:val="1"/>
        </w:sectPr>
      </w:pPr>
      <w:r w:rsidDel="00000000" w:rsidR="00000000" w:rsidRPr="00000000">
        <w:rPr>
          <w:rtl w:val="0"/>
        </w:rPr>
        <w:tab/>
      </w:r>
    </w:p>
    <w:p w:rsidR="00000000" w:rsidDel="00000000" w:rsidP="00000000" w:rsidRDefault="00000000" w:rsidRPr="00000000" w14:paraId="0000006A">
      <w:pPr>
        <w:spacing w:after="0" w:line="480" w:lineRule="auto"/>
        <w:jc w:val="center"/>
        <w:rPr>
          <w:b w:val="1"/>
        </w:rPr>
      </w:pPr>
      <w:r w:rsidDel="00000000" w:rsidR="00000000" w:rsidRPr="00000000">
        <w:rPr>
          <w:b w:val="1"/>
          <w:rtl w:val="0"/>
        </w:rPr>
        <w:t xml:space="preserve">Lista de Figuras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789"/>
        </w:tabs>
        <w:spacing w:after="0" w:before="200" w:line="48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Pág.</w:t>
      </w:r>
    </w:p>
    <w:sdt>
      <w:sdtPr>
        <w:docPartObj>
          <w:docPartGallery w:val="Table of Contents"/>
          <w:docPartUnique w:val="1"/>
        </w:docPartObj>
      </w:sdtPr>
      <w:sdtContent>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8749"/>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Figura 2-1:</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Tipos y parte del fruto de palma de aceite [10, 7].</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8"/>
        <w:jc w:val="both"/>
        <w:rPr>
          <w:rFonts w:ascii="Times New Roman" w:cs="Times New Roman" w:eastAsia="Times New Roman" w:hAnsi="Times New Roman"/>
          <w:b w:val="0"/>
          <w:i w:val="0"/>
          <w:smallCaps w:val="0"/>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Nota: Si es requerido, se pueden incluir lista de ilustraciones, graficas, diagramas, dibujos o fotografías. Tenga presente que estas lista deben ser generadas de forma automatizada utilizando las opciones que proporciona el software de procesamiento de texto.</w:t>
      </w:r>
    </w:p>
    <w:p w:rsidR="00000000" w:rsidDel="00000000" w:rsidP="00000000" w:rsidRDefault="00000000" w:rsidRPr="00000000" w14:paraId="0000006E">
      <w:pPr>
        <w:rPr>
          <w:b w:val="1"/>
        </w:rPr>
      </w:pPr>
      <w:bookmarkStart w:colFirst="0" w:colLast="0" w:name="_heading=h.gjdgxs" w:id="0"/>
      <w:bookmarkEnd w:id="0"/>
      <w:r w:rsidDel="00000000" w:rsidR="00000000" w:rsidRPr="00000000">
        <w:rPr>
          <w:b w:val="1"/>
          <w:rtl w:val="0"/>
        </w:rPr>
        <w:t xml:space="preserve">Formato de figuras</w:t>
      </w:r>
    </w:p>
    <w:p w:rsidR="00000000" w:rsidDel="00000000" w:rsidP="00000000" w:rsidRDefault="00000000" w:rsidRPr="00000000" w14:paraId="0000006F">
      <w:pPr>
        <w:spacing w:line="480" w:lineRule="auto"/>
        <w:ind w:firstLine="708"/>
        <w:jc w:val="both"/>
        <w:rPr>
          <w:color w:val="4f81bd"/>
        </w:rPr>
      </w:pPr>
      <w:r w:rsidDel="00000000" w:rsidR="00000000" w:rsidRPr="00000000">
        <w:rPr>
          <w:color w:val="4f81bd"/>
          <w:rtl w:val="0"/>
        </w:rPr>
        <w:t xml:space="preserve">Las figuras son todos aquellos tipos de gráficos que no se consideren tablas. Una figura puede ser un cuadro, fotografía, dibujo, imagen clínica o cualquier ilustración o representación no textual. Como su componente visual tiene un gran peso en la comunicación, se debe cuidar la calidad de la imagen, su organización y color. Ejemplo: (Figura 1).</w:t>
      </w:r>
    </w:p>
    <w:p w:rsidR="00000000" w:rsidDel="00000000" w:rsidP="00000000" w:rsidRDefault="00000000" w:rsidRPr="00000000" w14:paraId="00000070">
      <w:pPr>
        <w:spacing w:after="0" w:line="360" w:lineRule="auto"/>
        <w:rPr>
          <w:b w:val="1"/>
        </w:rPr>
      </w:pPr>
      <w:r w:rsidDel="00000000" w:rsidR="00000000" w:rsidRPr="00000000">
        <w:rPr>
          <w:rtl w:val="0"/>
        </w:rPr>
      </w:r>
    </w:p>
    <w:p w:rsidR="00000000" w:rsidDel="00000000" w:rsidP="00000000" w:rsidRDefault="00000000" w:rsidRPr="00000000" w14:paraId="00000071">
      <w:pPr>
        <w:spacing w:after="0" w:line="360" w:lineRule="auto"/>
        <w:rPr>
          <w:b w:val="1"/>
        </w:rPr>
      </w:pPr>
      <w:r w:rsidDel="00000000" w:rsidR="00000000" w:rsidRPr="00000000">
        <w:rPr>
          <w:rtl w:val="0"/>
        </w:rPr>
      </w:r>
    </w:p>
    <w:p w:rsidR="00000000" w:rsidDel="00000000" w:rsidP="00000000" w:rsidRDefault="00000000" w:rsidRPr="00000000" w14:paraId="00000072">
      <w:pPr>
        <w:spacing w:after="0" w:line="360" w:lineRule="auto"/>
        <w:rPr>
          <w:b w:val="1"/>
        </w:rPr>
      </w:pPr>
      <w:r w:rsidDel="00000000" w:rsidR="00000000" w:rsidRPr="00000000">
        <w:rPr>
          <w:rtl w:val="0"/>
        </w:rPr>
      </w:r>
    </w:p>
    <w:p w:rsidR="00000000" w:rsidDel="00000000" w:rsidP="00000000" w:rsidRDefault="00000000" w:rsidRPr="00000000" w14:paraId="00000073">
      <w:pPr>
        <w:spacing w:after="0" w:line="360" w:lineRule="auto"/>
        <w:rPr>
          <w:b w:val="1"/>
        </w:rPr>
      </w:pPr>
      <w:r w:rsidDel="00000000" w:rsidR="00000000" w:rsidRPr="00000000">
        <w:rPr>
          <w:rtl w:val="0"/>
        </w:rPr>
      </w:r>
    </w:p>
    <w:p w:rsidR="00000000" w:rsidDel="00000000" w:rsidP="00000000" w:rsidRDefault="00000000" w:rsidRPr="00000000" w14:paraId="00000074">
      <w:pPr>
        <w:spacing w:after="0" w:line="360" w:lineRule="auto"/>
        <w:rPr>
          <w:b w:val="1"/>
        </w:rPr>
      </w:pPr>
      <w:r w:rsidDel="00000000" w:rsidR="00000000" w:rsidRPr="00000000">
        <w:rPr>
          <w:rtl w:val="0"/>
        </w:rPr>
      </w:r>
    </w:p>
    <w:p w:rsidR="00000000" w:rsidDel="00000000" w:rsidP="00000000" w:rsidRDefault="00000000" w:rsidRPr="00000000" w14:paraId="00000075">
      <w:pPr>
        <w:spacing w:after="0" w:line="360" w:lineRule="auto"/>
        <w:rPr>
          <w:b w:val="1"/>
        </w:rPr>
      </w:pPr>
      <w:r w:rsidDel="00000000" w:rsidR="00000000" w:rsidRPr="00000000">
        <w:rPr>
          <w:rtl w:val="0"/>
        </w:rPr>
      </w:r>
    </w:p>
    <w:p w:rsidR="00000000" w:rsidDel="00000000" w:rsidP="00000000" w:rsidRDefault="00000000" w:rsidRPr="00000000" w14:paraId="00000076">
      <w:pPr>
        <w:spacing w:after="0" w:line="360" w:lineRule="auto"/>
        <w:rPr>
          <w:b w:val="1"/>
        </w:rPr>
      </w:pPr>
      <w:r w:rsidDel="00000000" w:rsidR="00000000" w:rsidRPr="00000000">
        <w:rPr>
          <w:rtl w:val="0"/>
        </w:rPr>
      </w:r>
    </w:p>
    <w:p w:rsidR="00000000" w:rsidDel="00000000" w:rsidP="00000000" w:rsidRDefault="00000000" w:rsidRPr="00000000" w14:paraId="00000077">
      <w:pPr>
        <w:spacing w:after="0" w:line="360" w:lineRule="auto"/>
        <w:rPr>
          <w:b w:val="1"/>
        </w:rPr>
      </w:pPr>
      <w:r w:rsidDel="00000000" w:rsidR="00000000" w:rsidRPr="00000000">
        <w:rPr>
          <w:rtl w:val="0"/>
        </w:rPr>
      </w:r>
    </w:p>
    <w:p w:rsidR="00000000" w:rsidDel="00000000" w:rsidP="00000000" w:rsidRDefault="00000000" w:rsidRPr="00000000" w14:paraId="00000078">
      <w:pPr>
        <w:spacing w:after="0" w:line="360" w:lineRule="auto"/>
        <w:rPr>
          <w:b w:val="1"/>
        </w:rPr>
      </w:pPr>
      <w:r w:rsidDel="00000000" w:rsidR="00000000" w:rsidRPr="00000000">
        <w:rPr>
          <w:rtl w:val="0"/>
        </w:rPr>
      </w:r>
    </w:p>
    <w:p w:rsidR="00000000" w:rsidDel="00000000" w:rsidP="00000000" w:rsidRDefault="00000000" w:rsidRPr="00000000" w14:paraId="00000079">
      <w:pPr>
        <w:spacing w:after="0" w:line="360" w:lineRule="auto"/>
        <w:rPr>
          <w:b w:val="1"/>
        </w:rPr>
      </w:pPr>
      <w:r w:rsidDel="00000000" w:rsidR="00000000" w:rsidRPr="00000000">
        <w:rPr>
          <w:rtl w:val="0"/>
        </w:rPr>
      </w:r>
    </w:p>
    <w:p w:rsidR="00000000" w:rsidDel="00000000" w:rsidP="00000000" w:rsidRDefault="00000000" w:rsidRPr="00000000" w14:paraId="0000007A">
      <w:pPr>
        <w:spacing w:after="0" w:line="360" w:lineRule="auto"/>
        <w:rPr>
          <w:b w:val="1"/>
        </w:rPr>
      </w:pPr>
      <w:r w:rsidDel="00000000" w:rsidR="00000000" w:rsidRPr="00000000">
        <w:rPr>
          <w:rtl w:val="0"/>
        </w:rPr>
      </w:r>
    </w:p>
    <w:p w:rsidR="00000000" w:rsidDel="00000000" w:rsidP="00000000" w:rsidRDefault="00000000" w:rsidRPr="00000000" w14:paraId="0000007B">
      <w:pPr>
        <w:spacing w:after="0" w:line="360" w:lineRule="auto"/>
        <w:rPr>
          <w:b w:val="1"/>
        </w:rPr>
      </w:pPr>
      <w:r w:rsidDel="00000000" w:rsidR="00000000" w:rsidRPr="00000000">
        <w:rPr>
          <w:rtl w:val="0"/>
        </w:rPr>
      </w:r>
    </w:p>
    <w:p w:rsidR="00000000" w:rsidDel="00000000" w:rsidP="00000000" w:rsidRDefault="00000000" w:rsidRPr="00000000" w14:paraId="0000007C">
      <w:pPr>
        <w:spacing w:after="0" w:line="360" w:lineRule="auto"/>
        <w:rPr>
          <w:b w:val="1"/>
        </w:rPr>
      </w:pPr>
      <w:r w:rsidDel="00000000" w:rsidR="00000000" w:rsidRPr="00000000">
        <w:rPr>
          <w:rtl w:val="0"/>
        </w:rPr>
      </w:r>
    </w:p>
    <w:p w:rsidR="00000000" w:rsidDel="00000000" w:rsidP="00000000" w:rsidRDefault="00000000" w:rsidRPr="00000000" w14:paraId="0000007D">
      <w:pPr>
        <w:spacing w:after="0" w:line="360" w:lineRule="auto"/>
        <w:rPr>
          <w:b w:val="1"/>
        </w:rPr>
      </w:pPr>
      <w:r w:rsidDel="00000000" w:rsidR="00000000" w:rsidRPr="00000000">
        <w:rPr>
          <w:rtl w:val="0"/>
        </w:rPr>
      </w:r>
    </w:p>
    <w:p w:rsidR="00000000" w:rsidDel="00000000" w:rsidP="00000000" w:rsidRDefault="00000000" w:rsidRPr="00000000" w14:paraId="0000007E">
      <w:pPr>
        <w:spacing w:after="0" w:line="360" w:lineRule="auto"/>
        <w:rPr>
          <w:b w:val="1"/>
        </w:rPr>
      </w:pPr>
      <w:r w:rsidDel="00000000" w:rsidR="00000000" w:rsidRPr="00000000">
        <w:rPr>
          <w:b w:val="1"/>
          <w:rtl w:val="0"/>
        </w:rPr>
        <w:t xml:space="preserve">Figura 1</w:t>
      </w:r>
    </w:p>
    <w:p w:rsidR="00000000" w:rsidDel="00000000" w:rsidP="00000000" w:rsidRDefault="00000000" w:rsidRPr="00000000" w14:paraId="0000007F">
      <w:pPr>
        <w:spacing w:after="0" w:line="360" w:lineRule="auto"/>
        <w:rPr>
          <w:i w:val="1"/>
        </w:rPr>
      </w:pPr>
      <w:r w:rsidDel="00000000" w:rsidR="00000000" w:rsidRPr="00000000">
        <w:rPr>
          <w:i w:val="1"/>
          <w:rtl w:val="0"/>
        </w:rPr>
        <w:t xml:space="preserve">Título descriptivo breve </w:t>
      </w:r>
    </w:p>
    <w:p w:rsidR="00000000" w:rsidDel="00000000" w:rsidP="00000000" w:rsidRDefault="00000000" w:rsidRPr="00000000" w14:paraId="00000080">
      <w:pPr>
        <w:jc w:val="center"/>
        <w:rPr/>
      </w:pPr>
      <w:r w:rsidDel="00000000" w:rsidR="00000000" w:rsidRPr="00000000">
        <w:rPr>
          <w:sz w:val="23"/>
          <w:szCs w:val="23"/>
        </w:rPr>
        <w:drawing>
          <wp:inline distB="0" distT="0" distL="0" distR="0">
            <wp:extent cx="3793129" cy="3524886"/>
            <wp:effectExtent b="0" l="0" r="0" t="0"/>
            <wp:docPr id="1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793129" cy="3524886"/>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360" w:lineRule="auto"/>
        <w:ind w:firstLine="12"/>
        <w:rPr/>
      </w:pPr>
      <w:r w:rsidDel="00000000" w:rsidR="00000000" w:rsidRPr="00000000">
        <w:rPr>
          <w:i w:val="1"/>
          <w:rtl w:val="0"/>
        </w:rPr>
        <w:t xml:space="preserve">Nota</w:t>
      </w:r>
      <w:r w:rsidDel="00000000" w:rsidR="00000000" w:rsidRPr="00000000">
        <w:rPr>
          <w:rtl w:val="0"/>
        </w:rPr>
        <w:t xml:space="preserve">. La figura puede ir con descripciones adicionales y atribución de autoría. Se puede omitir la nota en caso de que no sea necesaria.</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line="360" w:lineRule="auto"/>
        <w:jc w:val="center"/>
        <w:rPr>
          <w:b w:val="1"/>
        </w:rPr>
      </w:pPr>
      <w:r w:rsidDel="00000000" w:rsidR="00000000" w:rsidRPr="00000000">
        <w:rPr>
          <w:rtl w:val="0"/>
        </w:rPr>
      </w:r>
    </w:p>
    <w:p w:rsidR="00000000" w:rsidDel="00000000" w:rsidP="00000000" w:rsidRDefault="00000000" w:rsidRPr="00000000" w14:paraId="00000085">
      <w:pPr>
        <w:spacing w:line="360" w:lineRule="auto"/>
        <w:jc w:val="center"/>
        <w:rPr>
          <w:b w:val="1"/>
        </w:rPr>
      </w:pPr>
      <w:r w:rsidDel="00000000" w:rsidR="00000000" w:rsidRPr="00000000">
        <w:rPr>
          <w:rtl w:val="0"/>
        </w:rPr>
      </w:r>
    </w:p>
    <w:p w:rsidR="00000000" w:rsidDel="00000000" w:rsidP="00000000" w:rsidRDefault="00000000" w:rsidRPr="00000000" w14:paraId="00000086">
      <w:pPr>
        <w:spacing w:line="360" w:lineRule="auto"/>
        <w:jc w:val="center"/>
        <w:rPr>
          <w:b w:val="1"/>
        </w:rPr>
      </w:pPr>
      <w:r w:rsidDel="00000000" w:rsidR="00000000" w:rsidRPr="00000000">
        <w:rPr>
          <w:rtl w:val="0"/>
        </w:rPr>
      </w:r>
    </w:p>
    <w:p w:rsidR="00000000" w:rsidDel="00000000" w:rsidP="00000000" w:rsidRDefault="00000000" w:rsidRPr="00000000" w14:paraId="00000087">
      <w:pPr>
        <w:spacing w:line="360" w:lineRule="auto"/>
        <w:jc w:val="center"/>
        <w:rPr>
          <w:b w:val="1"/>
        </w:rPr>
      </w:pPr>
      <w:r w:rsidDel="00000000" w:rsidR="00000000" w:rsidRPr="00000000">
        <w:rPr>
          <w:rtl w:val="0"/>
        </w:rPr>
      </w:r>
    </w:p>
    <w:p w:rsidR="00000000" w:rsidDel="00000000" w:rsidP="00000000" w:rsidRDefault="00000000" w:rsidRPr="00000000" w14:paraId="00000088">
      <w:pPr>
        <w:spacing w:line="360" w:lineRule="auto"/>
        <w:jc w:val="center"/>
        <w:rPr>
          <w:b w:val="1"/>
        </w:rPr>
      </w:pPr>
      <w:r w:rsidDel="00000000" w:rsidR="00000000" w:rsidRPr="00000000">
        <w:rPr>
          <w:rtl w:val="0"/>
        </w:rPr>
      </w:r>
    </w:p>
    <w:p w:rsidR="00000000" w:rsidDel="00000000" w:rsidP="00000000" w:rsidRDefault="00000000" w:rsidRPr="00000000" w14:paraId="00000089">
      <w:pPr>
        <w:spacing w:line="360" w:lineRule="auto"/>
        <w:jc w:val="center"/>
        <w:rPr>
          <w:b w:val="1"/>
        </w:rPr>
      </w:pPr>
      <w:r w:rsidDel="00000000" w:rsidR="00000000" w:rsidRPr="00000000">
        <w:rPr>
          <w:rtl w:val="0"/>
        </w:rPr>
      </w:r>
    </w:p>
    <w:p w:rsidR="00000000" w:rsidDel="00000000" w:rsidP="00000000" w:rsidRDefault="00000000" w:rsidRPr="00000000" w14:paraId="0000008A">
      <w:pPr>
        <w:spacing w:line="480" w:lineRule="auto"/>
        <w:rPr/>
      </w:pPr>
      <w:r w:rsidDel="00000000" w:rsidR="00000000" w:rsidRPr="00000000">
        <w:rPr>
          <w:rtl w:val="0"/>
        </w:rPr>
      </w:r>
    </w:p>
    <w:p w:rsidR="00000000" w:rsidDel="00000000" w:rsidP="00000000" w:rsidRDefault="00000000" w:rsidRPr="00000000" w14:paraId="0000008B">
      <w:pPr>
        <w:jc w:val="center"/>
        <w:rPr>
          <w:b w:val="1"/>
        </w:rPr>
      </w:pPr>
      <w:bookmarkStart w:colFirst="0" w:colLast="0" w:name="_heading=h.30j0zll" w:id="1"/>
      <w:bookmarkEnd w:id="1"/>
      <w:r w:rsidDel="00000000" w:rsidR="00000000" w:rsidRPr="00000000">
        <w:rPr>
          <w:b w:val="1"/>
          <w:rtl w:val="0"/>
        </w:rPr>
        <w:t xml:space="preserve">Lista de tablas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789"/>
        </w:tabs>
        <w:spacing w:after="0" w:before="200" w:line="48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Pág.</w:t>
      </w:r>
    </w:p>
    <w:sdt>
      <w:sdtPr>
        <w:docPartObj>
          <w:docPartGallery w:val="Table of Contents"/>
          <w:docPartUnique w:val="1"/>
        </w:docPartObj>
      </w:sdtPr>
      <w:sdtContent>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749"/>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2jxsxq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2-1</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Participación de las energías renovables primaria [14].</w:t>
              <w:tab/>
              <w:t xml:space="preserve">7</w:t>
            </w:r>
          </w:hyperlink>
          <w:r w:rsidDel="00000000" w:rsidR="00000000" w:rsidRPr="00000000">
            <w:rPr>
              <w:rtl w:val="0"/>
            </w:rPr>
          </w:r>
        </w:p>
        <w:p w:rsidR="00000000" w:rsidDel="00000000" w:rsidP="00000000" w:rsidRDefault="00000000" w:rsidRPr="00000000" w14:paraId="0000008E">
          <w:pPr>
            <w:spacing w:line="48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8"/>
        <w:jc w:val="both"/>
        <w:rPr>
          <w:rFonts w:ascii="Times New Roman" w:cs="Times New Roman" w:eastAsia="Times New Roman" w:hAnsi="Times New Roman"/>
          <w:b w:val="0"/>
          <w:i w:val="0"/>
          <w:smallCaps w:val="0"/>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Nota: Si es requerido, se puede incluir la lista de cuadros, en caso que se utilicen en el desarrollo del trabajo de grado o tesis. Tenga presente que estas lista deben ser generadas de forma automatizada utilizando las opciones que proporciona el software de procesamiento de texto.</w:t>
      </w:r>
    </w:p>
    <w:p w:rsidR="00000000" w:rsidDel="00000000" w:rsidP="00000000" w:rsidRDefault="00000000" w:rsidRPr="00000000" w14:paraId="0000009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Formato de tablas</w:t>
      </w:r>
    </w:p>
    <w:p w:rsidR="00000000" w:rsidDel="00000000" w:rsidP="00000000" w:rsidRDefault="00000000" w:rsidRPr="00000000" w14:paraId="00000091">
      <w:pPr>
        <w:spacing w:line="480" w:lineRule="auto"/>
        <w:ind w:firstLine="576"/>
        <w:jc w:val="both"/>
        <w:rPr>
          <w:color w:val="4f81bd"/>
        </w:rPr>
      </w:pPr>
      <w:r w:rsidDel="00000000" w:rsidR="00000000" w:rsidRPr="00000000">
        <w:rPr>
          <w:color w:val="4f81bd"/>
          <w:rtl w:val="0"/>
        </w:rPr>
        <w:t xml:space="preserve">Se considera una tabla aquella que está compuesta por filas y columnas y que contiene información numérica o textual. La tabla siempre debe mencionarse de forma explícita en el texto Ejemplo: (Tabla 1).</w:t>
      </w:r>
    </w:p>
    <w:p w:rsidR="00000000" w:rsidDel="00000000" w:rsidP="00000000" w:rsidRDefault="00000000" w:rsidRPr="00000000" w14:paraId="00000092">
      <w:pPr>
        <w:spacing w:after="0" w:line="240" w:lineRule="auto"/>
        <w:rPr>
          <w:rFonts w:ascii="Arial" w:cs="Arial" w:eastAsia="Arial" w:hAnsi="Arial"/>
          <w:sz w:val="24"/>
          <w:szCs w:val="24"/>
        </w:rPr>
      </w:pPr>
      <w:r w:rsidDel="00000000" w:rsidR="00000000" w:rsidRPr="00000000">
        <w:rPr/>
        <w:drawing>
          <wp:inline distB="0" distT="0" distL="0" distR="0">
            <wp:extent cx="4608585" cy="2691389"/>
            <wp:effectExtent b="0" l="0" r="0" t="0"/>
            <wp:docPr descr="Interfaz de usuario gráfica, Aplicación, Tabla&#10;&#10;Descripción generada automáticamente" id="13" name="image2.png"/>
            <a:graphic>
              <a:graphicData uri="http://schemas.openxmlformats.org/drawingml/2006/picture">
                <pic:pic>
                  <pic:nvPicPr>
                    <pic:cNvPr descr="Interfaz de usuario gráfica, Aplicación, Tabla&#10;&#10;Descripción generada automáticamente" id="0" name="image2.png"/>
                    <pic:cNvPicPr preferRelativeResize="0"/>
                  </pic:nvPicPr>
                  <pic:blipFill>
                    <a:blip r:embed="rId19"/>
                    <a:srcRect b="0" l="0" r="0" t="0"/>
                    <a:stretch>
                      <a:fillRect/>
                    </a:stretch>
                  </pic:blipFill>
                  <pic:spPr>
                    <a:xfrm>
                      <a:off x="0" y="0"/>
                      <a:ext cx="4608585" cy="2691389"/>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480" w:lineRule="auto"/>
        <w:rPr/>
      </w:pPr>
      <w:r w:rsidDel="00000000" w:rsidR="00000000" w:rsidRPr="00000000">
        <w:rPr>
          <w:rtl w:val="0"/>
        </w:rPr>
      </w:r>
    </w:p>
    <w:p w:rsidR="00000000" w:rsidDel="00000000" w:rsidP="00000000" w:rsidRDefault="00000000" w:rsidRPr="00000000" w14:paraId="00000094">
      <w:pPr>
        <w:spacing w:line="480" w:lineRule="auto"/>
        <w:rPr/>
      </w:pPr>
      <w:r w:rsidDel="00000000" w:rsidR="00000000" w:rsidRPr="00000000">
        <w:rPr>
          <w:rtl w:val="0"/>
        </w:rPr>
      </w:r>
    </w:p>
    <w:p w:rsidR="00000000" w:rsidDel="00000000" w:rsidP="00000000" w:rsidRDefault="00000000" w:rsidRPr="00000000" w14:paraId="00000095">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Lista de Símbolos y Abreviaturas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Esta sección es opcional, dado que existen disciplinas que no manejan símbolos y/o abreviaturas. Se incluyen símbolos generales (con letras latinas y griegas), subíndices, superíndices y abreviaturas (incluir sólo las clases de símbolos que se utilicen). Cada una de estas listas debe estar ubicada en orden alfabético de acuerdo con la primera letra del símbolo (en esta plantilla, el título del tipo de símbolo esta en letra Arial de 14 puntos y en negrilla). Para escribir la definición en las tablas, se puede usar la herramienta de referencia cruzada (para textos editados en Microsoft Word). A continuación se presentan algunos ejemplos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7">
      <w:pPr>
        <w:spacing w:after="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spacing w:after="0" w:line="480" w:lineRule="auto"/>
        <w:rPr>
          <w:b w:val="1"/>
        </w:rPr>
      </w:pPr>
      <w:r w:rsidDel="00000000" w:rsidR="00000000" w:rsidRPr="00000000">
        <w:rPr>
          <w:b w:val="1"/>
          <w:rtl w:val="0"/>
        </w:rPr>
        <w:t xml:space="preserve">Símbolos con letras latinas</w:t>
      </w:r>
    </w:p>
    <w:tbl>
      <w:tblPr>
        <w:tblStyle w:val="Table1"/>
        <w:tblW w:w="875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18"/>
        <w:gridCol w:w="4252"/>
        <w:gridCol w:w="1276"/>
        <w:gridCol w:w="1813"/>
        <w:tblGridChange w:id="0">
          <w:tblGrid>
            <w:gridCol w:w="1418"/>
            <w:gridCol w:w="4252"/>
            <w:gridCol w:w="1276"/>
            <w:gridCol w:w="1813"/>
          </w:tblGrid>
        </w:tblGridChange>
      </w:tblGrid>
      <w:tr>
        <w:trPr>
          <w:cantSplit w:val="0"/>
          <w:tblHeader w:val="0"/>
        </w:trPr>
        <w:tc>
          <w:tcPr>
            <w:tcBorders>
              <w:bottom w:color="000000" w:space="0" w:sz="4" w:val="single"/>
            </w:tcBorders>
            <w:vAlign w:val="center"/>
          </w:tcPr>
          <w:p w:rsidR="00000000" w:rsidDel="00000000" w:rsidP="00000000" w:rsidRDefault="00000000" w:rsidRPr="00000000" w14:paraId="00000099">
            <w:pPr>
              <w:spacing w:line="480" w:lineRule="auto"/>
              <w:rPr>
                <w:b w:val="1"/>
              </w:rPr>
            </w:pPr>
            <w:r w:rsidDel="00000000" w:rsidR="00000000" w:rsidRPr="00000000">
              <w:rPr>
                <w:b w:val="1"/>
                <w:rtl w:val="0"/>
              </w:rPr>
              <w:t xml:space="preserve">Símbolo</w:t>
            </w:r>
          </w:p>
        </w:tc>
        <w:tc>
          <w:tcPr>
            <w:tcBorders>
              <w:bottom w:color="000000" w:space="0" w:sz="4" w:val="single"/>
            </w:tcBorders>
            <w:vAlign w:val="center"/>
          </w:tcPr>
          <w:p w:rsidR="00000000" w:rsidDel="00000000" w:rsidP="00000000" w:rsidRDefault="00000000" w:rsidRPr="00000000" w14:paraId="0000009A">
            <w:pPr>
              <w:spacing w:line="480" w:lineRule="auto"/>
              <w:rPr>
                <w:b w:val="1"/>
              </w:rPr>
            </w:pPr>
            <w:r w:rsidDel="00000000" w:rsidR="00000000" w:rsidRPr="00000000">
              <w:rPr>
                <w:b w:val="1"/>
                <w:rtl w:val="0"/>
              </w:rPr>
              <w:t xml:space="preserve">Término</w:t>
            </w:r>
          </w:p>
        </w:tc>
        <w:tc>
          <w:tcPr>
            <w:tcBorders>
              <w:bottom w:color="000000" w:space="0" w:sz="4" w:val="single"/>
            </w:tcBorders>
          </w:tcPr>
          <w:p w:rsidR="00000000" w:rsidDel="00000000" w:rsidP="00000000" w:rsidRDefault="00000000" w:rsidRPr="00000000" w14:paraId="0000009B">
            <w:pPr>
              <w:spacing w:line="480" w:lineRule="auto"/>
              <w:rPr>
                <w:b w:val="1"/>
              </w:rPr>
            </w:pPr>
            <w:r w:rsidDel="00000000" w:rsidR="00000000" w:rsidRPr="00000000">
              <w:rPr>
                <w:b w:val="1"/>
                <w:rtl w:val="0"/>
              </w:rPr>
              <w:t xml:space="preserve">Unidad SI</w:t>
            </w:r>
          </w:p>
        </w:tc>
        <w:tc>
          <w:tcPr>
            <w:tcBorders>
              <w:bottom w:color="000000" w:space="0" w:sz="4" w:val="single"/>
            </w:tcBorders>
          </w:tcPr>
          <w:p w:rsidR="00000000" w:rsidDel="00000000" w:rsidP="00000000" w:rsidRDefault="00000000" w:rsidRPr="00000000" w14:paraId="0000009C">
            <w:pPr>
              <w:spacing w:line="480" w:lineRule="auto"/>
              <w:rPr>
                <w:b w:val="1"/>
              </w:rPr>
            </w:pPr>
            <w:r w:rsidDel="00000000" w:rsidR="00000000" w:rsidRPr="00000000">
              <w:rPr>
                <w:b w:val="1"/>
                <w:rtl w:val="0"/>
              </w:rPr>
              <w:t xml:space="preserve">Definición</w:t>
            </w:r>
          </w:p>
        </w:tc>
      </w:tr>
      <w:tr>
        <w:trPr>
          <w:cantSplit w:val="0"/>
          <w:tblHeader w:val="0"/>
        </w:trPr>
        <w:tc>
          <w:tcPr>
            <w:tcBorders>
              <w:top w:color="000000" w:space="0" w:sz="4" w:val="single"/>
            </w:tcBorders>
            <w:vAlign w:val="center"/>
          </w:tcPr>
          <w:p w:rsidR="00000000" w:rsidDel="00000000" w:rsidP="00000000" w:rsidRDefault="00000000" w:rsidRPr="00000000" w14:paraId="0000009D">
            <w:pPr>
              <w:spacing w:line="276" w:lineRule="auto"/>
              <w:rPr>
                <w:i w:val="1"/>
              </w:rPr>
            </w:pPr>
            <w:r w:rsidDel="00000000" w:rsidR="00000000" w:rsidRPr="00000000">
              <w:rPr>
                <w:i w:val="1"/>
                <w:rtl w:val="0"/>
              </w:rPr>
              <w:t xml:space="preserve">A</w:t>
            </w:r>
          </w:p>
        </w:tc>
        <w:tc>
          <w:tcPr>
            <w:tcBorders>
              <w:top w:color="000000" w:space="0" w:sz="4" w:val="single"/>
            </w:tcBorders>
            <w:vAlign w:val="center"/>
          </w:tcPr>
          <w:p w:rsidR="00000000" w:rsidDel="00000000" w:rsidP="00000000" w:rsidRDefault="00000000" w:rsidRPr="00000000" w14:paraId="0000009E">
            <w:pPr>
              <w:spacing w:line="276" w:lineRule="auto"/>
              <w:rPr/>
            </w:pPr>
            <w:r w:rsidDel="00000000" w:rsidR="00000000" w:rsidRPr="00000000">
              <w:rPr>
                <w:rtl w:val="0"/>
              </w:rPr>
              <w:t xml:space="preserve">Área</w:t>
            </w:r>
          </w:p>
        </w:tc>
        <w:tc>
          <w:tcPr>
            <w:tcBorders>
              <w:top w:color="000000" w:space="0" w:sz="4" w:val="single"/>
            </w:tcBorders>
          </w:tcPr>
          <w:p w:rsidR="00000000" w:rsidDel="00000000" w:rsidP="00000000" w:rsidRDefault="00000000" w:rsidRPr="00000000" w14:paraId="0000009F">
            <w:pPr>
              <w:spacing w:line="276" w:lineRule="auto"/>
              <w:rPr/>
            </w:pPr>
            <w:r w:rsidDel="00000000" w:rsidR="00000000" w:rsidRPr="00000000">
              <w:rPr>
                <w:rtl w:val="0"/>
              </w:rPr>
              <w:t xml:space="preserve">m</w:t>
            </w:r>
            <w:r w:rsidDel="00000000" w:rsidR="00000000" w:rsidRPr="00000000">
              <w:rPr>
                <w:vertAlign w:val="superscript"/>
                <w:rtl w:val="0"/>
              </w:rPr>
              <w:t xml:space="preserve">2</w:t>
            </w:r>
            <w:r w:rsidDel="00000000" w:rsidR="00000000" w:rsidRPr="00000000">
              <w:rPr>
                <w:rtl w:val="0"/>
              </w:rPr>
            </w:r>
          </w:p>
        </w:tc>
        <w:tc>
          <w:tcPr>
            <w:tcBorders>
              <w:top w:color="000000" w:space="0" w:sz="4" w:val="single"/>
            </w:tcBorders>
          </w:tcPr>
          <w:p w:rsidR="00000000" w:rsidDel="00000000" w:rsidP="00000000" w:rsidRDefault="00000000" w:rsidRPr="00000000" w14:paraId="000000A0">
            <w:pPr>
              <w:spacing w:line="276" w:lineRule="auto"/>
              <w:rPr/>
            </w:pPr>
            <m:oMath>
              <m:sSubSup>
                <m:sSubSupPr>
                  <m:ctrlPr>
                    <w:rPr/>
                  </m:ctrlPr>
                </m:sSubSupPr>
                <m:e>
                  <m:r>
                    <w:rPr/>
                    <m:t xml:space="preserve">∬</m:t>
                  </m:r>
                </m:e>
                <m:sub/>
                <m:sup/>
              </m:sSubSup>
              <m:r>
                <w:rPr>
                  <w:rFonts w:ascii="Cambria Math" w:cs="Cambria Math" w:eastAsia="Cambria Math" w:hAnsi="Cambria Math"/>
                </w:rPr>
                <m:t xml:space="preserve">dx dy</m:t>
              </m:r>
            </m:oMath>
            <w:r w:rsidDel="00000000" w:rsidR="00000000" w:rsidRPr="00000000">
              <w:rPr>
                <w:rtl w:val="0"/>
              </w:rPr>
              <w:t xml:space="preserve"> </w:t>
            </w:r>
          </w:p>
        </w:tc>
      </w:tr>
      <w:tr>
        <w:trPr>
          <w:cantSplit w:val="0"/>
          <w:tblHeader w:val="0"/>
        </w:trPr>
        <w:tc>
          <w:tcPr>
            <w:vAlign w:val="center"/>
          </w:tcPr>
          <w:p w:rsidR="00000000" w:rsidDel="00000000" w:rsidP="00000000" w:rsidRDefault="00000000" w:rsidRPr="00000000" w14:paraId="000000A1">
            <w:pPr>
              <w:spacing w:line="276" w:lineRule="auto"/>
              <w:rPr>
                <w:i w:val="1"/>
              </w:rPr>
            </w:pPr>
            <w:r w:rsidDel="00000000" w:rsidR="00000000" w:rsidRPr="00000000">
              <w:rPr>
                <w:i w:val="1"/>
                <w:rtl w:val="0"/>
              </w:rPr>
              <w:t xml:space="preserve">A</w:t>
            </w:r>
            <w:r w:rsidDel="00000000" w:rsidR="00000000" w:rsidRPr="00000000">
              <w:rPr>
                <w:i w:val="1"/>
                <w:vertAlign w:val="subscript"/>
                <w:rtl w:val="0"/>
              </w:rPr>
              <w:t xml:space="preserve">BET</w:t>
            </w:r>
            <w:r w:rsidDel="00000000" w:rsidR="00000000" w:rsidRPr="00000000">
              <w:rPr>
                <w:rtl w:val="0"/>
              </w:rPr>
            </w:r>
          </w:p>
        </w:tc>
        <w:tc>
          <w:tcPr>
            <w:vAlign w:val="center"/>
          </w:tcPr>
          <w:p w:rsidR="00000000" w:rsidDel="00000000" w:rsidP="00000000" w:rsidRDefault="00000000" w:rsidRPr="00000000" w14:paraId="000000A2">
            <w:pPr>
              <w:spacing w:line="276" w:lineRule="auto"/>
              <w:rPr/>
            </w:pPr>
            <w:r w:rsidDel="00000000" w:rsidR="00000000" w:rsidRPr="00000000">
              <w:rPr>
                <w:rtl w:val="0"/>
              </w:rPr>
              <w:t xml:space="preserve">Área interna del sólido</w:t>
            </w:r>
          </w:p>
        </w:tc>
        <w:tc>
          <w:tcPr/>
          <w:p w:rsidR="00000000" w:rsidDel="00000000" w:rsidP="00000000" w:rsidRDefault="00000000" w:rsidRPr="00000000" w14:paraId="000000A3">
            <w:pPr>
              <w:spacing w:line="276" w:lineRule="auto"/>
              <w:rPr/>
            </w:pPr>
            <m:oMath>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m</m:t>
                      </m:r>
                    </m:e>
                    <m:sup>
                      <m:r>
                        <w:rPr>
                          <w:rFonts w:ascii="Cambria Math" w:cs="Cambria Math" w:eastAsia="Cambria Math" w:hAnsi="Cambria Math"/>
                        </w:rPr>
                        <m:t xml:space="preserve">2</m:t>
                      </m:r>
                    </m:sup>
                  </m:sSup>
                </m:num>
                <m:den>
                  <m:r>
                    <w:rPr>
                      <w:rFonts w:ascii="Cambria Math" w:cs="Cambria Math" w:eastAsia="Cambria Math" w:hAnsi="Cambria Math"/>
                    </w:rPr>
                    <m:t xml:space="preserve">g</m:t>
                  </m:r>
                </m:den>
              </m:f>
            </m:oMath>
            <w:r w:rsidDel="00000000" w:rsidR="00000000" w:rsidRPr="00000000">
              <w:rPr>
                <w:rtl w:val="0"/>
              </w:rPr>
              <w:t xml:space="preserve"> </w:t>
            </w:r>
          </w:p>
        </w:tc>
        <w:tc>
          <w:tcPr/>
          <w:p w:rsidR="00000000" w:rsidDel="00000000" w:rsidP="00000000" w:rsidRDefault="00000000" w:rsidRPr="00000000" w14:paraId="000000A4">
            <w:pPr>
              <w:spacing w:line="276" w:lineRule="auto"/>
              <w:rPr/>
            </w:pPr>
            <w:r w:rsidDel="00000000" w:rsidR="00000000" w:rsidRPr="00000000">
              <w:rPr>
                <w:rtl w:val="0"/>
              </w:rPr>
              <w:t xml:space="preserve">ver DIN ISO 9277</w:t>
            </w:r>
          </w:p>
        </w:tc>
      </w:tr>
      <w:tr>
        <w:trPr>
          <w:cantSplit w:val="0"/>
          <w:tblHeader w:val="0"/>
        </w:trPr>
        <w:tc>
          <w:tcPr>
            <w:vAlign w:val="center"/>
          </w:tcPr>
          <w:p w:rsidR="00000000" w:rsidDel="00000000" w:rsidP="00000000" w:rsidRDefault="00000000" w:rsidRPr="00000000" w14:paraId="000000A5">
            <w:pPr>
              <w:spacing w:line="276" w:lineRule="auto"/>
              <w:rPr/>
            </w:pPr>
            <w:r w:rsidDel="00000000" w:rsidR="00000000" w:rsidRPr="00000000">
              <w:rPr>
                <w:i w:val="1"/>
                <w:rtl w:val="0"/>
              </w:rPr>
              <w:t xml:space="preserve">A</w:t>
            </w:r>
            <w:r w:rsidDel="00000000" w:rsidR="00000000" w:rsidRPr="00000000">
              <w:rPr>
                <w:i w:val="1"/>
                <w:vertAlign w:val="subscript"/>
                <w:rtl w:val="0"/>
              </w:rPr>
              <w:t xml:space="preserve">g</w:t>
            </w:r>
            <w:r w:rsidDel="00000000" w:rsidR="00000000" w:rsidRPr="00000000">
              <w:rPr>
                <w:rtl w:val="0"/>
              </w:rPr>
            </w:r>
          </w:p>
        </w:tc>
        <w:tc>
          <w:tcPr>
            <w:vAlign w:val="center"/>
          </w:tcPr>
          <w:p w:rsidR="00000000" w:rsidDel="00000000" w:rsidP="00000000" w:rsidRDefault="00000000" w:rsidRPr="00000000" w14:paraId="000000A6">
            <w:pPr>
              <w:spacing w:line="276" w:lineRule="auto"/>
              <w:rPr/>
            </w:pPr>
            <w:r w:rsidDel="00000000" w:rsidR="00000000" w:rsidRPr="00000000">
              <w:rPr>
                <w:rtl w:val="0"/>
              </w:rPr>
              <w:t xml:space="preserve">Área transversal de la fase gaseosa </w:t>
            </w:r>
          </w:p>
        </w:tc>
        <w:tc>
          <w:tcPr/>
          <w:p w:rsidR="00000000" w:rsidDel="00000000" w:rsidP="00000000" w:rsidRDefault="00000000" w:rsidRPr="00000000" w14:paraId="000000A7">
            <w:pPr>
              <w:spacing w:line="276" w:lineRule="auto"/>
              <w:rPr/>
            </w:pPr>
            <w:r w:rsidDel="00000000" w:rsidR="00000000" w:rsidRPr="00000000">
              <w:rPr>
                <w:rtl w:val="0"/>
              </w:rPr>
              <w:t xml:space="preserve">m</w:t>
            </w:r>
            <w:r w:rsidDel="00000000" w:rsidR="00000000" w:rsidRPr="00000000">
              <w:rPr>
                <w:vertAlign w:val="superscript"/>
                <w:rtl w:val="0"/>
              </w:rPr>
              <w:t xml:space="preserve">2</w:t>
            </w:r>
            <w:r w:rsidDel="00000000" w:rsidR="00000000" w:rsidRPr="00000000">
              <w:rPr>
                <w:rtl w:val="0"/>
              </w:rPr>
              <w:t xml:space="preserve"> </w:t>
            </w:r>
          </w:p>
        </w:tc>
        <w:tc>
          <w:tcPr/>
          <w:p w:rsidR="00000000" w:rsidDel="00000000" w:rsidP="00000000" w:rsidRDefault="00000000" w:rsidRPr="00000000" w14:paraId="000000A8">
            <w:pPr>
              <w:spacing w:line="276" w:lineRule="auto"/>
              <w:rPr/>
            </w:pPr>
            <w:r w:rsidDel="00000000" w:rsidR="00000000" w:rsidRPr="00000000">
              <w:rPr>
                <w:rtl w:val="0"/>
              </w:rPr>
              <w:t xml:space="preserve">Ec. 3.2</w:t>
            </w:r>
          </w:p>
        </w:tc>
      </w:tr>
      <w:tr>
        <w:trPr>
          <w:cantSplit w:val="0"/>
          <w:tblHeader w:val="0"/>
        </w:trPr>
        <w:tc>
          <w:tcPr>
            <w:vAlign w:val="center"/>
          </w:tcPr>
          <w:p w:rsidR="00000000" w:rsidDel="00000000" w:rsidP="00000000" w:rsidRDefault="00000000" w:rsidRPr="00000000" w14:paraId="000000A9">
            <w:pPr>
              <w:spacing w:line="276" w:lineRule="auto"/>
              <w:rPr/>
            </w:pPr>
            <w:r w:rsidDel="00000000" w:rsidR="00000000" w:rsidRPr="00000000">
              <w:rPr>
                <w:i w:val="1"/>
                <w:rtl w:val="0"/>
              </w:rPr>
              <w:t xml:space="preserve">A</w:t>
            </w:r>
            <w:r w:rsidDel="00000000" w:rsidR="00000000" w:rsidRPr="00000000">
              <w:rPr>
                <w:i w:val="1"/>
                <w:vertAlign w:val="subscript"/>
                <w:rtl w:val="0"/>
              </w:rPr>
              <w:t xml:space="preserve">s</w:t>
            </w:r>
            <w:r w:rsidDel="00000000" w:rsidR="00000000" w:rsidRPr="00000000">
              <w:rPr>
                <w:rtl w:val="0"/>
              </w:rPr>
            </w:r>
          </w:p>
        </w:tc>
        <w:tc>
          <w:tcPr>
            <w:vAlign w:val="center"/>
          </w:tcPr>
          <w:p w:rsidR="00000000" w:rsidDel="00000000" w:rsidP="00000000" w:rsidRDefault="00000000" w:rsidRPr="00000000" w14:paraId="000000AA">
            <w:pPr>
              <w:spacing w:line="276" w:lineRule="auto"/>
              <w:rPr/>
            </w:pPr>
            <w:r w:rsidDel="00000000" w:rsidR="00000000" w:rsidRPr="00000000">
              <w:rPr>
                <w:rtl w:val="0"/>
              </w:rPr>
              <w:t xml:space="preserve">Área transversal de la carga a granel</w:t>
            </w:r>
          </w:p>
        </w:tc>
        <w:tc>
          <w:tcPr/>
          <w:p w:rsidR="00000000" w:rsidDel="00000000" w:rsidP="00000000" w:rsidRDefault="00000000" w:rsidRPr="00000000" w14:paraId="000000AB">
            <w:pPr>
              <w:spacing w:line="276" w:lineRule="auto"/>
              <w:rPr/>
            </w:pPr>
            <w:r w:rsidDel="00000000" w:rsidR="00000000" w:rsidRPr="00000000">
              <w:rPr>
                <w:rtl w:val="0"/>
              </w:rPr>
              <w:t xml:space="preserve">m</w:t>
            </w:r>
            <w:r w:rsidDel="00000000" w:rsidR="00000000" w:rsidRPr="00000000">
              <w:rPr>
                <w:vertAlign w:val="superscript"/>
                <w:rtl w:val="0"/>
              </w:rPr>
              <w:t xml:space="preserve">2</w:t>
            </w:r>
            <w:r w:rsidDel="00000000" w:rsidR="00000000" w:rsidRPr="00000000">
              <w:rPr>
                <w:rtl w:val="0"/>
              </w:rPr>
              <w:t xml:space="preserve"> </w:t>
            </w:r>
          </w:p>
        </w:tc>
        <w:tc>
          <w:tcPr/>
          <w:p w:rsidR="00000000" w:rsidDel="00000000" w:rsidP="00000000" w:rsidRDefault="00000000" w:rsidRPr="00000000" w14:paraId="000000AC">
            <w:pPr>
              <w:spacing w:line="276" w:lineRule="auto"/>
              <w:rPr/>
            </w:pPr>
            <w:r w:rsidDel="00000000" w:rsidR="00000000" w:rsidRPr="00000000">
              <w:rPr>
                <w:rtl w:val="0"/>
              </w:rPr>
              <w:t xml:space="preserve">Ec. 3.6</w:t>
            </w:r>
          </w:p>
        </w:tc>
      </w:tr>
      <w:tr>
        <w:trPr>
          <w:cantSplit w:val="0"/>
          <w:trHeight w:val="80" w:hRule="atLeast"/>
          <w:tblHeader w:val="0"/>
        </w:trPr>
        <w:tc>
          <w:tcPr>
            <w:vAlign w:val="center"/>
          </w:tcPr>
          <w:p w:rsidR="00000000" w:rsidDel="00000000" w:rsidP="00000000" w:rsidRDefault="00000000" w:rsidRPr="00000000" w14:paraId="000000AD">
            <w:pPr>
              <w:spacing w:line="276" w:lineRule="auto"/>
              <w:rPr/>
            </w:pPr>
            <w:r w:rsidDel="00000000" w:rsidR="00000000" w:rsidRPr="00000000">
              <w:rPr>
                <w:i w:val="1"/>
                <w:rtl w:val="0"/>
              </w:rPr>
              <w:t xml:space="preserve">a</w:t>
            </w:r>
            <w:r w:rsidDel="00000000" w:rsidR="00000000" w:rsidRPr="00000000">
              <w:rPr>
                <w:rtl w:val="0"/>
              </w:rPr>
            </w:r>
          </w:p>
        </w:tc>
        <w:tc>
          <w:tcPr>
            <w:vAlign w:val="center"/>
          </w:tcPr>
          <w:p w:rsidR="00000000" w:rsidDel="00000000" w:rsidP="00000000" w:rsidRDefault="00000000" w:rsidRPr="00000000" w14:paraId="000000AE">
            <w:pPr>
              <w:spacing w:line="276" w:lineRule="auto"/>
              <w:rPr/>
            </w:pPr>
            <w:r w:rsidDel="00000000" w:rsidR="00000000" w:rsidRPr="00000000">
              <w:rPr>
                <w:rtl w:val="0"/>
              </w:rPr>
              <w:t xml:space="preserve">Coeficiente </w:t>
            </w:r>
          </w:p>
        </w:tc>
        <w:tc>
          <w:tcPr/>
          <w:p w:rsidR="00000000" w:rsidDel="00000000" w:rsidP="00000000" w:rsidRDefault="00000000" w:rsidRPr="00000000" w14:paraId="000000AF">
            <w:pPr>
              <w:spacing w:line="276" w:lineRule="auto"/>
              <w:rPr/>
            </w:pPr>
            <w:r w:rsidDel="00000000" w:rsidR="00000000" w:rsidRPr="00000000">
              <w:rPr>
                <w:rtl w:val="0"/>
              </w:rPr>
              <w:t xml:space="preserve">1 </w:t>
            </w:r>
          </w:p>
        </w:tc>
        <w:tc>
          <w:tcPr/>
          <w:p w:rsidR="00000000" w:rsidDel="00000000" w:rsidP="00000000" w:rsidRDefault="00000000" w:rsidRPr="00000000" w14:paraId="000000B0">
            <w:pPr>
              <w:spacing w:line="276" w:lineRule="auto"/>
              <w:rPr/>
            </w:pPr>
            <w:r w:rsidDel="00000000" w:rsidR="00000000" w:rsidRPr="00000000">
              <w:rPr>
                <w:rtl w:val="0"/>
              </w:rPr>
              <w:t xml:space="preserve">Tabla 3-1</w:t>
            </w:r>
          </w:p>
        </w:tc>
      </w:tr>
    </w:tbl>
    <w:p w:rsidR="00000000" w:rsidDel="00000000" w:rsidP="00000000" w:rsidRDefault="00000000" w:rsidRPr="00000000" w14:paraId="000000B1">
      <w:pPr>
        <w:spacing w:after="0" w:line="480" w:lineRule="auto"/>
        <w:rPr/>
      </w:pPr>
      <w:r w:rsidDel="00000000" w:rsidR="00000000" w:rsidRPr="00000000">
        <w:rPr>
          <w:rtl w:val="0"/>
        </w:rPr>
      </w:r>
    </w:p>
    <w:p w:rsidR="00000000" w:rsidDel="00000000" w:rsidP="00000000" w:rsidRDefault="00000000" w:rsidRPr="00000000" w14:paraId="000000B2">
      <w:pPr>
        <w:spacing w:after="0" w:line="480" w:lineRule="auto"/>
        <w:rPr>
          <w:b w:val="1"/>
        </w:rPr>
      </w:pPr>
      <w:r w:rsidDel="00000000" w:rsidR="00000000" w:rsidRPr="00000000">
        <w:rPr>
          <w:b w:val="1"/>
          <w:rtl w:val="0"/>
        </w:rPr>
        <w:t xml:space="preserve">Símbolos con letras griegas</w:t>
      </w:r>
    </w:p>
    <w:tbl>
      <w:tblPr>
        <w:tblStyle w:val="Table2"/>
        <w:tblW w:w="875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18"/>
        <w:gridCol w:w="4252"/>
        <w:gridCol w:w="1276"/>
        <w:gridCol w:w="1813"/>
        <w:tblGridChange w:id="0">
          <w:tblGrid>
            <w:gridCol w:w="1418"/>
            <w:gridCol w:w="4252"/>
            <w:gridCol w:w="1276"/>
            <w:gridCol w:w="1813"/>
          </w:tblGrid>
        </w:tblGridChange>
      </w:tblGrid>
      <w:tr>
        <w:trPr>
          <w:cantSplit w:val="0"/>
          <w:tblHeader w:val="0"/>
        </w:trPr>
        <w:tc>
          <w:tcPr>
            <w:tcBorders>
              <w:bottom w:color="000000" w:space="0" w:sz="4" w:val="single"/>
            </w:tcBorders>
            <w:vAlign w:val="center"/>
          </w:tcPr>
          <w:p w:rsidR="00000000" w:rsidDel="00000000" w:rsidP="00000000" w:rsidRDefault="00000000" w:rsidRPr="00000000" w14:paraId="000000B3">
            <w:pPr>
              <w:spacing w:line="480" w:lineRule="auto"/>
              <w:rPr>
                <w:b w:val="1"/>
              </w:rPr>
            </w:pPr>
            <w:r w:rsidDel="00000000" w:rsidR="00000000" w:rsidRPr="00000000">
              <w:rPr>
                <w:b w:val="1"/>
                <w:rtl w:val="0"/>
              </w:rPr>
              <w:t xml:space="preserve">Símbolo</w:t>
            </w:r>
          </w:p>
        </w:tc>
        <w:tc>
          <w:tcPr>
            <w:tcBorders>
              <w:bottom w:color="000000" w:space="0" w:sz="4" w:val="single"/>
            </w:tcBorders>
            <w:vAlign w:val="center"/>
          </w:tcPr>
          <w:p w:rsidR="00000000" w:rsidDel="00000000" w:rsidP="00000000" w:rsidRDefault="00000000" w:rsidRPr="00000000" w14:paraId="000000B4">
            <w:pPr>
              <w:spacing w:line="480" w:lineRule="auto"/>
              <w:rPr>
                <w:b w:val="1"/>
              </w:rPr>
            </w:pPr>
            <w:r w:rsidDel="00000000" w:rsidR="00000000" w:rsidRPr="00000000">
              <w:rPr>
                <w:b w:val="1"/>
                <w:rtl w:val="0"/>
              </w:rPr>
              <w:t xml:space="preserve">Término</w:t>
            </w:r>
          </w:p>
        </w:tc>
        <w:tc>
          <w:tcPr>
            <w:tcBorders>
              <w:bottom w:color="000000" w:space="0" w:sz="4" w:val="single"/>
            </w:tcBorders>
          </w:tcPr>
          <w:p w:rsidR="00000000" w:rsidDel="00000000" w:rsidP="00000000" w:rsidRDefault="00000000" w:rsidRPr="00000000" w14:paraId="000000B5">
            <w:pPr>
              <w:spacing w:line="480" w:lineRule="auto"/>
              <w:rPr>
                <w:b w:val="1"/>
              </w:rPr>
            </w:pPr>
            <w:r w:rsidDel="00000000" w:rsidR="00000000" w:rsidRPr="00000000">
              <w:rPr>
                <w:b w:val="1"/>
                <w:rtl w:val="0"/>
              </w:rPr>
              <w:t xml:space="preserve">Unidad SI</w:t>
            </w:r>
          </w:p>
        </w:tc>
        <w:tc>
          <w:tcPr>
            <w:tcBorders>
              <w:bottom w:color="000000" w:space="0" w:sz="4" w:val="single"/>
            </w:tcBorders>
          </w:tcPr>
          <w:p w:rsidR="00000000" w:rsidDel="00000000" w:rsidP="00000000" w:rsidRDefault="00000000" w:rsidRPr="00000000" w14:paraId="000000B6">
            <w:pPr>
              <w:spacing w:line="480" w:lineRule="auto"/>
              <w:rPr>
                <w:b w:val="1"/>
              </w:rPr>
            </w:pPr>
            <w:r w:rsidDel="00000000" w:rsidR="00000000" w:rsidRPr="00000000">
              <w:rPr>
                <w:b w:val="1"/>
                <w:rtl w:val="0"/>
              </w:rPr>
              <w:t xml:space="preserve">Definición</w:t>
            </w:r>
          </w:p>
        </w:tc>
      </w:tr>
      <w:tr>
        <w:trPr>
          <w:cantSplit w:val="0"/>
          <w:tblHeader w:val="0"/>
        </w:trPr>
        <w:tc>
          <w:tcPr>
            <w:tcBorders>
              <w:top w:color="000000" w:space="0" w:sz="4" w:val="single"/>
            </w:tcBorders>
            <w:vAlign w:val="center"/>
          </w:tcPr>
          <w:p w:rsidR="00000000" w:rsidDel="00000000" w:rsidP="00000000" w:rsidRDefault="00000000" w:rsidRPr="00000000" w14:paraId="000000B7">
            <w:pPr>
              <w:spacing w:line="276" w:lineRule="auto"/>
              <w:rPr>
                <w:i w:val="1"/>
                <w:vertAlign w:val="subscript"/>
              </w:rPr>
            </w:pPr>
            <w:r w:rsidDel="00000000" w:rsidR="00000000" w:rsidRPr="00000000">
              <w:rPr>
                <w:i w:val="1"/>
                <w:rtl w:val="0"/>
              </w:rPr>
              <w:t xml:space="preserve">α</w:t>
            </w:r>
            <w:r w:rsidDel="00000000" w:rsidR="00000000" w:rsidRPr="00000000">
              <w:rPr>
                <w:i w:val="1"/>
                <w:vertAlign w:val="subscript"/>
                <w:rtl w:val="0"/>
              </w:rPr>
              <w:t xml:space="preserve"></w:t>
            </w:r>
          </w:p>
        </w:tc>
        <w:tc>
          <w:tcPr>
            <w:tcBorders>
              <w:top w:color="000000" w:space="0" w:sz="4" w:val="single"/>
            </w:tcBorders>
            <w:vAlign w:val="center"/>
          </w:tcPr>
          <w:p w:rsidR="00000000" w:rsidDel="00000000" w:rsidP="00000000" w:rsidRDefault="00000000" w:rsidRPr="00000000" w14:paraId="000000B8">
            <w:pPr>
              <w:spacing w:line="276" w:lineRule="auto"/>
              <w:rPr/>
            </w:pPr>
            <w:r w:rsidDel="00000000" w:rsidR="00000000" w:rsidRPr="00000000">
              <w:rPr>
                <w:rtl w:val="0"/>
              </w:rPr>
              <w:t xml:space="preserve">Factor de superficie</w:t>
            </w:r>
          </w:p>
        </w:tc>
        <w:tc>
          <w:tcPr>
            <w:tcBorders>
              <w:top w:color="000000" w:space="0" w:sz="4" w:val="single"/>
            </w:tcBorders>
          </w:tcPr>
          <w:p w:rsidR="00000000" w:rsidDel="00000000" w:rsidP="00000000" w:rsidRDefault="00000000" w:rsidRPr="00000000" w14:paraId="000000B9">
            <w:pPr>
              <w:spacing w:line="276" w:lineRule="auto"/>
              <w:rPr/>
            </w:pPr>
            <m:oMath>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m</m:t>
                      </m:r>
                    </m:e>
                    <m:sup>
                      <m:r>
                        <w:rPr>
                          <w:rFonts w:ascii="Cambria Math" w:cs="Cambria Math" w:eastAsia="Cambria Math" w:hAnsi="Cambria Math"/>
                        </w:rPr>
                        <m:t xml:space="preserve">2</m:t>
                      </m:r>
                    </m:sup>
                  </m:sSup>
                </m:num>
                <m:den>
                  <m:r>
                    <w:rPr>
                      <w:rFonts w:ascii="Cambria Math" w:cs="Cambria Math" w:eastAsia="Cambria Math" w:hAnsi="Cambria Math"/>
                    </w:rPr>
                    <m:t xml:space="preserve">g</m:t>
                  </m:r>
                </m:den>
              </m:f>
            </m:oMath>
            <w:r w:rsidDel="00000000" w:rsidR="00000000" w:rsidRPr="00000000">
              <w:rPr>
                <w:rtl w:val="0"/>
              </w:rPr>
              <w:t xml:space="preserve"> </w:t>
            </w:r>
          </w:p>
        </w:tc>
        <w:tc>
          <w:tcPr>
            <w:tcBorders>
              <w:top w:color="000000" w:space="0" w:sz="4" w:val="single"/>
            </w:tcBorders>
          </w:tcPr>
          <w:p w:rsidR="00000000" w:rsidDel="00000000" w:rsidP="00000000" w:rsidRDefault="00000000" w:rsidRPr="00000000" w14:paraId="000000BA">
            <w:pPr>
              <w:spacing w:line="276" w:lineRule="auto"/>
              <w:rPr/>
            </w:pPr>
            <w:r w:rsidDel="00000000" w:rsidR="00000000" w:rsidRPr="00000000">
              <w:rPr>
                <w:rtl w:val="0"/>
              </w:rPr>
              <w:t xml:space="preserve">(</w:t>
            </w:r>
            <w:r w:rsidDel="00000000" w:rsidR="00000000" w:rsidRPr="00000000">
              <w:rPr>
                <w:i w:val="1"/>
                <w:rtl w:val="0"/>
              </w:rPr>
              <w:t xml:space="preserve">w</w:t>
            </w:r>
            <w:r w:rsidDel="00000000" w:rsidR="00000000" w:rsidRPr="00000000">
              <w:rPr>
                <w:vertAlign w:val="subscript"/>
                <w:rtl w:val="0"/>
              </w:rPr>
              <w:t xml:space="preserve">F,waf</w:t>
            </w:r>
            <w:r w:rsidDel="00000000" w:rsidR="00000000" w:rsidRPr="00000000">
              <w:rPr>
                <w:rtl w:val="0"/>
              </w:rPr>
              <w:t xml:space="preserve">)(</w:t>
            </w:r>
            <w:r w:rsidDel="00000000" w:rsidR="00000000" w:rsidRPr="00000000">
              <w:rPr>
                <w:i w:val="1"/>
                <w:rtl w:val="0"/>
              </w:rPr>
              <w:t xml:space="preserve">A</w:t>
            </w:r>
            <w:r w:rsidDel="00000000" w:rsidR="00000000" w:rsidRPr="00000000">
              <w:rPr>
                <w:vertAlign w:val="subscript"/>
                <w:rtl w:val="0"/>
              </w:rPr>
              <w:t xml:space="preserve">BET</w:t>
            </w:r>
            <w:r w:rsidDel="00000000" w:rsidR="00000000" w:rsidRPr="00000000">
              <w:rPr>
                <w:rtl w:val="0"/>
              </w:rPr>
              <w:t xml:space="preserve">)</w:t>
            </w:r>
          </w:p>
        </w:tc>
      </w:tr>
      <w:tr>
        <w:trPr>
          <w:cantSplit w:val="0"/>
          <w:tblHeader w:val="0"/>
        </w:trPr>
        <w:tc>
          <w:tcPr>
            <w:vAlign w:val="center"/>
          </w:tcPr>
          <w:p w:rsidR="00000000" w:rsidDel="00000000" w:rsidP="00000000" w:rsidRDefault="00000000" w:rsidRPr="00000000" w14:paraId="000000BB">
            <w:pPr>
              <w:spacing w:line="276" w:lineRule="auto"/>
              <w:rPr>
                <w:i w:val="1"/>
                <w:vertAlign w:val="subscript"/>
              </w:rPr>
            </w:pPr>
            <w:r w:rsidDel="00000000" w:rsidR="00000000" w:rsidRPr="00000000">
              <w:rPr>
                <w:i w:val="1"/>
                <w:rtl w:val="0"/>
              </w:rPr>
              <w:t xml:space="preserve">β</w:t>
            </w:r>
            <w:r w:rsidDel="00000000" w:rsidR="00000000" w:rsidRPr="00000000">
              <w:rPr>
                <w:i w:val="1"/>
                <w:vertAlign w:val="subscript"/>
                <w:rtl w:val="0"/>
              </w:rPr>
              <w:t xml:space="preserve"></w:t>
            </w:r>
          </w:p>
        </w:tc>
        <w:tc>
          <w:tcPr>
            <w:vAlign w:val="center"/>
          </w:tcPr>
          <w:p w:rsidR="00000000" w:rsidDel="00000000" w:rsidP="00000000" w:rsidRDefault="00000000" w:rsidRPr="00000000" w14:paraId="000000BC">
            <w:pPr>
              <w:spacing w:line="276" w:lineRule="auto"/>
              <w:rPr/>
            </w:pPr>
            <w:r w:rsidDel="00000000" w:rsidR="00000000" w:rsidRPr="00000000">
              <w:rPr>
                <w:rtl w:val="0"/>
              </w:rPr>
              <w:t xml:space="preserve">Grado de formación del componente i</w:t>
            </w:r>
          </w:p>
        </w:tc>
        <w:tc>
          <w:tcPr/>
          <w:p w:rsidR="00000000" w:rsidDel="00000000" w:rsidP="00000000" w:rsidRDefault="00000000" w:rsidRPr="00000000" w14:paraId="000000BD">
            <w:pPr>
              <w:spacing w:line="276" w:lineRule="auto"/>
              <w:rPr/>
            </w:pPr>
            <w:r w:rsidDel="00000000" w:rsidR="00000000" w:rsidRPr="00000000">
              <w:rPr>
                <w:rtl w:val="0"/>
              </w:rPr>
              <w:t xml:space="preserve">1</w:t>
            </w:r>
          </w:p>
        </w:tc>
        <w:tc>
          <w:tcPr/>
          <w:p w:rsidR="00000000" w:rsidDel="00000000" w:rsidP="00000000" w:rsidRDefault="00000000" w:rsidRPr="00000000" w14:paraId="000000BE">
            <w:pPr>
              <w:spacing w:line="276" w:lineRule="auto"/>
              <w:rPr/>
            </w:pPr>
            <m:oMath>
              <m:f>
                <m:num>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j</m:t>
                      </m:r>
                    </m:sub>
                  </m:sSub>
                </m:num>
                <m:den>
                  <m:sSub>
                    <m:sSubPr>
                      <m:ctrlPr>
                        <w:rPr>
                          <w:rFonts w:ascii="Cambria Math" w:cs="Cambria Math" w:eastAsia="Cambria Math" w:hAnsi="Cambria Math"/>
                        </w:rPr>
                      </m:ctrlPr>
                    </m:sSubPr>
                    <m:e>
                      <m:r>
                        <w:rPr>
                          <w:rFonts w:ascii="Cambria Math" w:cs="Cambria Math" w:eastAsia="Cambria Math" w:hAnsi="Cambria Math"/>
                        </w:rPr>
                        <m:t xml:space="preserve">m</m:t>
                      </m:r>
                    </m:e>
                    <m:sub>
                      <m:r>
                        <w:rPr>
                          <w:rFonts w:ascii="Cambria Math" w:cs="Cambria Math" w:eastAsia="Cambria Math" w:hAnsi="Cambria Math"/>
                        </w:rPr>
                        <m:t xml:space="preserve">bm Ǫ</m:t>
                      </m:r>
                    </m:sub>
                  </m:sSub>
                </m:den>
              </m:f>
            </m:oMath>
            <w:r w:rsidDel="00000000" w:rsidR="00000000" w:rsidRPr="00000000">
              <w:rPr>
                <w:rtl w:val="0"/>
              </w:rPr>
              <w:t xml:space="preserve"> </w:t>
            </w:r>
          </w:p>
        </w:tc>
      </w:tr>
      <w:tr>
        <w:trPr>
          <w:cantSplit w:val="0"/>
          <w:tblHeader w:val="0"/>
        </w:trPr>
        <w:tc>
          <w:tcPr>
            <w:vAlign w:val="center"/>
          </w:tcPr>
          <w:p w:rsidR="00000000" w:rsidDel="00000000" w:rsidP="00000000" w:rsidRDefault="00000000" w:rsidRPr="00000000" w14:paraId="000000BF">
            <w:pPr>
              <w:spacing w:line="276" w:lineRule="auto"/>
              <w:rPr>
                <w:i w:val="1"/>
              </w:rPr>
            </w:pPr>
            <w:r w:rsidDel="00000000" w:rsidR="00000000" w:rsidRPr="00000000">
              <w:rPr>
                <w:i w:val="1"/>
                <w:rtl w:val="0"/>
              </w:rPr>
              <w:t xml:space="preserve"></w:t>
            </w:r>
          </w:p>
        </w:tc>
        <w:tc>
          <w:tcPr>
            <w:vAlign w:val="center"/>
          </w:tcPr>
          <w:p w:rsidR="00000000" w:rsidDel="00000000" w:rsidP="00000000" w:rsidRDefault="00000000" w:rsidRPr="00000000" w14:paraId="000000C0">
            <w:pPr>
              <w:spacing w:line="276" w:lineRule="auto"/>
              <w:rPr/>
            </w:pPr>
            <w:r w:rsidDel="00000000" w:rsidR="00000000" w:rsidRPr="00000000">
              <w:rPr>
                <w:rtl w:val="0"/>
              </w:rPr>
              <w:t xml:space="preserve">Wandhafreibwinkel (Stahlblech) </w:t>
            </w:r>
          </w:p>
        </w:tc>
        <w:tc>
          <w:tcPr/>
          <w:p w:rsidR="00000000" w:rsidDel="00000000" w:rsidP="00000000" w:rsidRDefault="00000000" w:rsidRPr="00000000" w14:paraId="000000C1">
            <w:pPr>
              <w:spacing w:line="276" w:lineRule="auto"/>
              <w:rPr/>
            </w:pPr>
            <w:r w:rsidDel="00000000" w:rsidR="00000000" w:rsidRPr="00000000">
              <w:rPr>
                <w:rtl w:val="0"/>
              </w:rPr>
              <w:t xml:space="preserve">1 </w:t>
            </w:r>
          </w:p>
        </w:tc>
        <w:tc>
          <w:tcPr/>
          <w:p w:rsidR="00000000" w:rsidDel="00000000" w:rsidP="00000000" w:rsidRDefault="00000000" w:rsidRPr="00000000" w14:paraId="000000C2">
            <w:pPr>
              <w:spacing w:line="276" w:lineRule="auto"/>
              <w:rPr/>
            </w:pPr>
            <w:r w:rsidDel="00000000" w:rsidR="00000000" w:rsidRPr="00000000">
              <w:rPr>
                <w:rtl w:val="0"/>
              </w:rPr>
              <w:t xml:space="preserve">Sección 3.2</w:t>
            </w:r>
          </w:p>
        </w:tc>
      </w:tr>
      <w:tr>
        <w:trPr>
          <w:cantSplit w:val="0"/>
          <w:tblHeader w:val="0"/>
        </w:trPr>
        <w:tc>
          <w:tcPr>
            <w:vAlign w:val="center"/>
          </w:tcPr>
          <w:p w:rsidR="00000000" w:rsidDel="00000000" w:rsidP="00000000" w:rsidRDefault="00000000" w:rsidRPr="00000000" w14:paraId="000000C3">
            <w:pPr>
              <w:spacing w:line="276" w:lineRule="auto"/>
              <w:rPr/>
            </w:pPr>
            <w:r w:rsidDel="00000000" w:rsidR="00000000" w:rsidRPr="00000000">
              <w:rPr>
                <w:rtl w:val="0"/>
              </w:rPr>
              <w:t xml:space="preserve"></w:t>
            </w:r>
          </w:p>
        </w:tc>
        <w:tc>
          <w:tcPr>
            <w:vAlign w:val="center"/>
          </w:tcPr>
          <w:p w:rsidR="00000000" w:rsidDel="00000000" w:rsidP="00000000" w:rsidRDefault="00000000" w:rsidRPr="00000000" w14:paraId="000000C4">
            <w:pPr>
              <w:spacing w:line="276" w:lineRule="auto"/>
              <w:rPr/>
            </w:pPr>
            <w:r w:rsidDel="00000000" w:rsidR="00000000" w:rsidRPr="00000000">
              <w:rPr>
                <w:rtl w:val="0"/>
              </w:rPr>
              <w:t xml:space="preserve">Porosidad de la partícula</w:t>
            </w:r>
          </w:p>
        </w:tc>
        <w:tc>
          <w:tcPr/>
          <w:p w:rsidR="00000000" w:rsidDel="00000000" w:rsidP="00000000" w:rsidRDefault="00000000" w:rsidRPr="00000000" w14:paraId="000000C5">
            <w:pPr>
              <w:spacing w:line="276" w:lineRule="auto"/>
              <w:rPr/>
            </w:pPr>
            <w:r w:rsidDel="00000000" w:rsidR="00000000" w:rsidRPr="00000000">
              <w:rPr>
                <w:rtl w:val="0"/>
              </w:rPr>
              <w:t xml:space="preserve">1 </w:t>
            </w:r>
          </w:p>
        </w:tc>
        <w:tc>
          <w:tcPr/>
          <w:p w:rsidR="00000000" w:rsidDel="00000000" w:rsidP="00000000" w:rsidRDefault="00000000" w:rsidRPr="00000000" w14:paraId="000000C6">
            <w:pPr>
              <w:spacing w:line="276" w:lineRule="auto"/>
              <w:rPr/>
            </w:pPr>
            <m:oMath>
              <m:r>
                <w:rPr>
                  <w:rFonts w:ascii="Cambria Math" w:cs="Cambria Math" w:eastAsia="Cambria Math" w:hAnsi="Cambria Math"/>
                </w:rPr>
                <m:t xml:space="preserve">1-</m:t>
              </m:r>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ρ</m:t>
                      </m:r>
                    </m:e>
                    <m:sub>
                      <m:r>
                        <w:rPr>
                          <w:rFonts w:ascii="Cambria Math" w:cs="Cambria Math" w:eastAsia="Cambria Math" w:hAnsi="Cambria Math"/>
                        </w:rPr>
                        <m:t xml:space="preserve">s</m:t>
                      </m:r>
                    </m:sub>
                  </m:sSub>
                </m:num>
                <m:den>
                  <m:sSub>
                    <m:sSubPr>
                      <m:ctrlPr>
                        <w:rPr>
                          <w:rFonts w:ascii="Cambria Math" w:cs="Cambria Math" w:eastAsia="Cambria Math" w:hAnsi="Cambria Math"/>
                        </w:rPr>
                      </m:ctrlPr>
                    </m:sSubPr>
                    <m:e>
                      <m:r>
                        <w:rPr>
                          <w:rFonts w:ascii="Cambria Math" w:cs="Cambria Math" w:eastAsia="Cambria Math" w:hAnsi="Cambria Math"/>
                        </w:rPr>
                        <m:t>ρ</m:t>
                      </m:r>
                    </m:e>
                    <m:sub>
                      <m:r>
                        <w:rPr>
                          <w:rFonts w:ascii="Cambria Math" w:cs="Cambria Math" w:eastAsia="Cambria Math" w:hAnsi="Cambria Math"/>
                        </w:rPr>
                        <m:t xml:space="preserve">W</m:t>
                      </m:r>
                    </m:sub>
                  </m:sSub>
                </m:den>
              </m:f>
            </m:oMath>
            <w:r w:rsidDel="00000000" w:rsidR="00000000" w:rsidRPr="00000000">
              <w:rPr>
                <w:rtl w:val="0"/>
              </w:rPr>
              <w:t xml:space="preserve"> </w:t>
            </w:r>
          </w:p>
        </w:tc>
      </w:tr>
      <w:tr>
        <w:trPr>
          <w:cantSplit w:val="0"/>
          <w:trHeight w:val="80" w:hRule="atLeast"/>
          <w:tblHeader w:val="0"/>
        </w:trPr>
        <w:tc>
          <w:tcPr>
            <w:vAlign w:val="center"/>
          </w:tcPr>
          <w:p w:rsidR="00000000" w:rsidDel="00000000" w:rsidP="00000000" w:rsidRDefault="00000000" w:rsidRPr="00000000" w14:paraId="000000C7">
            <w:pPr>
              <w:spacing w:line="276" w:lineRule="auto"/>
              <w:rPr/>
            </w:pPr>
            <w:r w:rsidDel="00000000" w:rsidR="00000000" w:rsidRPr="00000000">
              <w:rPr>
                <w:i w:val="1"/>
                <w:rtl w:val="0"/>
              </w:rPr>
              <w:t xml:space="preserve">η</w:t>
            </w:r>
            <w:r w:rsidDel="00000000" w:rsidR="00000000" w:rsidRPr="00000000">
              <w:rPr>
                <w:rtl w:val="0"/>
              </w:rPr>
            </w:r>
          </w:p>
        </w:tc>
        <w:tc>
          <w:tcPr>
            <w:vAlign w:val="center"/>
          </w:tcPr>
          <w:p w:rsidR="00000000" w:rsidDel="00000000" w:rsidP="00000000" w:rsidRDefault="00000000" w:rsidRPr="00000000" w14:paraId="000000C8">
            <w:pPr>
              <w:spacing w:line="276" w:lineRule="auto"/>
              <w:rPr/>
            </w:pPr>
            <w:r w:rsidDel="00000000" w:rsidR="00000000" w:rsidRPr="00000000">
              <w:rPr>
                <w:rtl w:val="0"/>
              </w:rPr>
              <w:t xml:space="preserve">mittlere Bettneigunswinkel (Stürzen) </w:t>
            </w:r>
          </w:p>
        </w:tc>
        <w:tc>
          <w:tcPr/>
          <w:p w:rsidR="00000000" w:rsidDel="00000000" w:rsidP="00000000" w:rsidRDefault="00000000" w:rsidRPr="00000000" w14:paraId="000000C9">
            <w:pPr>
              <w:spacing w:line="276" w:lineRule="auto"/>
              <w:rPr/>
            </w:pPr>
            <w:r w:rsidDel="00000000" w:rsidR="00000000" w:rsidRPr="00000000">
              <w:rPr>
                <w:rtl w:val="0"/>
              </w:rPr>
              <w:t xml:space="preserve">1 </w:t>
            </w:r>
          </w:p>
        </w:tc>
        <w:tc>
          <w:tcPr/>
          <w:p w:rsidR="00000000" w:rsidDel="00000000" w:rsidP="00000000" w:rsidRDefault="00000000" w:rsidRPr="00000000" w14:paraId="000000CA">
            <w:pPr>
              <w:spacing w:line="276" w:lineRule="auto"/>
              <w:rPr/>
            </w:pPr>
            <w:r w:rsidDel="00000000" w:rsidR="00000000" w:rsidRPr="00000000">
              <w:rPr>
                <w:rtl w:val="0"/>
              </w:rPr>
              <w:t xml:space="preserve">Figura 3-1</w:t>
            </w:r>
          </w:p>
        </w:tc>
      </w:tr>
    </w:tbl>
    <w:p w:rsidR="00000000" w:rsidDel="00000000" w:rsidP="00000000" w:rsidRDefault="00000000" w:rsidRPr="00000000" w14:paraId="000000CB">
      <w:pPr>
        <w:spacing w:after="0" w:line="480" w:lineRule="auto"/>
        <w:rPr>
          <w:b w:val="1"/>
        </w:rPr>
      </w:pPr>
      <w:r w:rsidDel="00000000" w:rsidR="00000000" w:rsidRPr="00000000">
        <w:rPr>
          <w:rtl w:val="0"/>
        </w:rPr>
      </w:r>
    </w:p>
    <w:p w:rsidR="00000000" w:rsidDel="00000000" w:rsidP="00000000" w:rsidRDefault="00000000" w:rsidRPr="00000000" w14:paraId="000000CC">
      <w:pPr>
        <w:spacing w:after="0" w:line="480" w:lineRule="auto"/>
        <w:rPr>
          <w:b w:val="1"/>
        </w:rPr>
      </w:pPr>
      <w:r w:rsidDel="00000000" w:rsidR="00000000" w:rsidRPr="00000000">
        <w:rPr>
          <w:rtl w:val="0"/>
        </w:rPr>
      </w:r>
    </w:p>
    <w:p w:rsidR="00000000" w:rsidDel="00000000" w:rsidP="00000000" w:rsidRDefault="00000000" w:rsidRPr="00000000" w14:paraId="000000CD">
      <w:pPr>
        <w:spacing w:after="0" w:line="480" w:lineRule="auto"/>
        <w:rPr>
          <w:b w:val="1"/>
        </w:rPr>
      </w:pPr>
      <w:r w:rsidDel="00000000" w:rsidR="00000000" w:rsidRPr="00000000">
        <w:rPr>
          <w:b w:val="1"/>
          <w:rtl w:val="0"/>
        </w:rPr>
        <w:t xml:space="preserve">Subíndices</w:t>
      </w:r>
    </w:p>
    <w:tbl>
      <w:tblPr>
        <w:tblStyle w:val="Table3"/>
        <w:tblW w:w="56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18"/>
        <w:gridCol w:w="4252"/>
        <w:tblGridChange w:id="0">
          <w:tblGrid>
            <w:gridCol w:w="1418"/>
            <w:gridCol w:w="4252"/>
          </w:tblGrid>
        </w:tblGridChange>
      </w:tblGrid>
      <w:tr>
        <w:trPr>
          <w:cantSplit w:val="0"/>
          <w:tblHeader w:val="0"/>
        </w:trPr>
        <w:tc>
          <w:tcPr>
            <w:tcBorders>
              <w:bottom w:color="000000" w:space="0" w:sz="4" w:val="single"/>
            </w:tcBorders>
            <w:vAlign w:val="center"/>
          </w:tcPr>
          <w:p w:rsidR="00000000" w:rsidDel="00000000" w:rsidP="00000000" w:rsidRDefault="00000000" w:rsidRPr="00000000" w14:paraId="000000CE">
            <w:pPr>
              <w:spacing w:line="480" w:lineRule="auto"/>
              <w:rPr>
                <w:b w:val="1"/>
              </w:rPr>
            </w:pPr>
            <w:r w:rsidDel="00000000" w:rsidR="00000000" w:rsidRPr="00000000">
              <w:rPr>
                <w:b w:val="1"/>
                <w:rtl w:val="0"/>
              </w:rPr>
              <w:t xml:space="preserve">Subíndice</w:t>
            </w:r>
          </w:p>
        </w:tc>
        <w:tc>
          <w:tcPr>
            <w:tcBorders>
              <w:bottom w:color="000000" w:space="0" w:sz="4" w:val="single"/>
            </w:tcBorders>
            <w:vAlign w:val="center"/>
          </w:tcPr>
          <w:p w:rsidR="00000000" w:rsidDel="00000000" w:rsidP="00000000" w:rsidRDefault="00000000" w:rsidRPr="00000000" w14:paraId="000000CF">
            <w:pPr>
              <w:spacing w:line="480" w:lineRule="auto"/>
              <w:rPr>
                <w:b w:val="1"/>
              </w:rPr>
            </w:pPr>
            <w:r w:rsidDel="00000000" w:rsidR="00000000" w:rsidRPr="00000000">
              <w:rPr>
                <w:b w:val="1"/>
                <w:rtl w:val="0"/>
              </w:rPr>
              <w:t xml:space="preserve">Término</w:t>
            </w:r>
          </w:p>
        </w:tc>
      </w:tr>
      <w:tr>
        <w:trPr>
          <w:cantSplit w:val="0"/>
          <w:tblHeader w:val="0"/>
        </w:trPr>
        <w:tc>
          <w:tcPr>
            <w:tcBorders>
              <w:top w:color="000000" w:space="0" w:sz="4" w:val="single"/>
            </w:tcBorders>
            <w:vAlign w:val="center"/>
          </w:tcPr>
          <w:p w:rsidR="00000000" w:rsidDel="00000000" w:rsidP="00000000" w:rsidRDefault="00000000" w:rsidRPr="00000000" w14:paraId="000000D0">
            <w:pPr>
              <w:spacing w:line="276" w:lineRule="auto"/>
              <w:rPr>
                <w:b w:val="1"/>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D2">
            <w:pPr>
              <w:spacing w:line="276" w:lineRule="auto"/>
              <w:rPr/>
            </w:pPr>
            <w:r w:rsidDel="00000000" w:rsidR="00000000" w:rsidRPr="00000000">
              <w:rPr>
                <w:rtl w:val="0"/>
              </w:rPr>
              <w:t xml:space="preserve">Materia orgánica</w:t>
            </w:r>
          </w:p>
        </w:tc>
      </w:tr>
      <w:tr>
        <w:trPr>
          <w:cantSplit w:val="0"/>
          <w:tblHeader w:val="0"/>
        </w:trPr>
        <w:tc>
          <w:tcPr>
            <w:vAlign w:val="center"/>
          </w:tcPr>
          <w:p w:rsidR="00000000" w:rsidDel="00000000" w:rsidP="00000000" w:rsidRDefault="00000000" w:rsidRPr="00000000" w14:paraId="000000D3">
            <w:pPr>
              <w:spacing w:line="276" w:lineRule="auto"/>
              <w:rPr/>
            </w:pPr>
            <w:r w:rsidDel="00000000" w:rsidR="00000000" w:rsidRPr="00000000">
              <w:rPr>
                <w:rtl w:val="0"/>
              </w:rPr>
              <w:t xml:space="preserve">DR</w:t>
            </w:r>
          </w:p>
        </w:tc>
        <w:tc>
          <w:tcPr>
            <w:vAlign w:val="center"/>
          </w:tcPr>
          <w:p w:rsidR="00000000" w:rsidDel="00000000" w:rsidP="00000000" w:rsidRDefault="00000000" w:rsidRPr="00000000" w14:paraId="000000D4">
            <w:pPr>
              <w:spacing w:line="276" w:lineRule="auto"/>
              <w:rPr/>
            </w:pPr>
            <w:r w:rsidDel="00000000" w:rsidR="00000000" w:rsidRPr="00000000">
              <w:rPr>
                <w:rtl w:val="0"/>
              </w:rPr>
              <w:t xml:space="preserve">Dubinin-Radushkevich</w:t>
            </w:r>
          </w:p>
        </w:tc>
      </w:tr>
      <w:tr>
        <w:trPr>
          <w:cantSplit w:val="0"/>
          <w:tblHeader w:val="0"/>
        </w:trPr>
        <w:tc>
          <w:tcPr>
            <w:vAlign w:val="center"/>
          </w:tcPr>
          <w:p w:rsidR="00000000" w:rsidDel="00000000" w:rsidP="00000000" w:rsidRDefault="00000000" w:rsidRPr="00000000" w14:paraId="000000D5">
            <w:pPr>
              <w:spacing w:line="276" w:lineRule="auto"/>
              <w:rPr/>
            </w:pPr>
            <w:r w:rsidDel="00000000" w:rsidR="00000000" w:rsidRPr="00000000">
              <w:rPr>
                <w:rtl w:val="0"/>
              </w:rPr>
              <w:t xml:space="preserve">E</w:t>
            </w:r>
          </w:p>
        </w:tc>
        <w:tc>
          <w:tcPr>
            <w:vAlign w:val="center"/>
          </w:tcPr>
          <w:p w:rsidR="00000000" w:rsidDel="00000000" w:rsidP="00000000" w:rsidRDefault="00000000" w:rsidRPr="00000000" w14:paraId="000000D6">
            <w:pPr>
              <w:spacing w:line="276" w:lineRule="auto"/>
              <w:rPr/>
            </w:pPr>
            <w:r w:rsidDel="00000000" w:rsidR="00000000" w:rsidRPr="00000000">
              <w:rPr>
                <w:rtl w:val="0"/>
              </w:rPr>
              <w:t xml:space="preserve">Experimental</w:t>
            </w:r>
          </w:p>
        </w:tc>
      </w:tr>
    </w:tbl>
    <w:p w:rsidR="00000000" w:rsidDel="00000000" w:rsidP="00000000" w:rsidRDefault="00000000" w:rsidRPr="00000000" w14:paraId="000000D7">
      <w:pPr>
        <w:spacing w:after="0" w:line="480" w:lineRule="auto"/>
        <w:rPr>
          <w:b w:val="1"/>
        </w:rPr>
      </w:pPr>
      <w:r w:rsidDel="00000000" w:rsidR="00000000" w:rsidRPr="00000000">
        <w:rPr>
          <w:b w:val="1"/>
          <w:rtl w:val="0"/>
        </w:rPr>
        <w:t xml:space="preserve">Superíndices</w:t>
      </w:r>
    </w:p>
    <w:tbl>
      <w:tblPr>
        <w:tblStyle w:val="Table4"/>
        <w:tblW w:w="56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18"/>
        <w:gridCol w:w="4252"/>
        <w:tblGridChange w:id="0">
          <w:tblGrid>
            <w:gridCol w:w="1418"/>
            <w:gridCol w:w="4252"/>
          </w:tblGrid>
        </w:tblGridChange>
      </w:tblGrid>
      <w:tr>
        <w:trPr>
          <w:cantSplit w:val="0"/>
          <w:tblHeader w:val="0"/>
        </w:trPr>
        <w:tc>
          <w:tcPr>
            <w:tcBorders>
              <w:bottom w:color="000000" w:space="0" w:sz="4" w:val="single"/>
            </w:tcBorders>
            <w:vAlign w:val="center"/>
          </w:tcPr>
          <w:p w:rsidR="00000000" w:rsidDel="00000000" w:rsidP="00000000" w:rsidRDefault="00000000" w:rsidRPr="00000000" w14:paraId="000000D8">
            <w:pPr>
              <w:spacing w:line="480" w:lineRule="auto"/>
              <w:rPr>
                <w:b w:val="1"/>
              </w:rPr>
            </w:pPr>
            <w:r w:rsidDel="00000000" w:rsidR="00000000" w:rsidRPr="00000000">
              <w:rPr>
                <w:b w:val="1"/>
                <w:rtl w:val="0"/>
              </w:rPr>
              <w:t xml:space="preserve">Superíndice</w:t>
            </w:r>
          </w:p>
        </w:tc>
        <w:tc>
          <w:tcPr>
            <w:tcBorders>
              <w:bottom w:color="000000" w:space="0" w:sz="4" w:val="single"/>
            </w:tcBorders>
            <w:vAlign w:val="center"/>
          </w:tcPr>
          <w:p w:rsidR="00000000" w:rsidDel="00000000" w:rsidP="00000000" w:rsidRDefault="00000000" w:rsidRPr="00000000" w14:paraId="000000D9">
            <w:pPr>
              <w:spacing w:line="480" w:lineRule="auto"/>
              <w:rPr>
                <w:b w:val="1"/>
              </w:rPr>
            </w:pPr>
            <w:r w:rsidDel="00000000" w:rsidR="00000000" w:rsidRPr="00000000">
              <w:rPr>
                <w:b w:val="1"/>
                <w:rtl w:val="0"/>
              </w:rPr>
              <w:t xml:space="preserve">Término</w:t>
            </w:r>
          </w:p>
        </w:tc>
      </w:tr>
      <w:tr>
        <w:trPr>
          <w:cantSplit w:val="0"/>
          <w:tblHeader w:val="0"/>
        </w:trPr>
        <w:tc>
          <w:tcPr>
            <w:tcBorders>
              <w:top w:color="000000" w:space="0" w:sz="4" w:val="single"/>
            </w:tcBorders>
            <w:vAlign w:val="center"/>
          </w:tcPr>
          <w:p w:rsidR="00000000" w:rsidDel="00000000" w:rsidP="00000000" w:rsidRDefault="00000000" w:rsidRPr="00000000" w14:paraId="000000DA">
            <w:pPr>
              <w:spacing w:line="480" w:lineRule="auto"/>
              <w:rPr/>
            </w:pPr>
            <w:r w:rsidDel="00000000" w:rsidR="00000000" w:rsidRPr="00000000">
              <w:rPr>
                <w:rtl w:val="0"/>
              </w:rPr>
              <w:t xml:space="preserve">n</w:t>
            </w:r>
          </w:p>
        </w:tc>
        <w:tc>
          <w:tcPr>
            <w:tcBorders>
              <w:top w:color="000000" w:space="0" w:sz="4" w:val="single"/>
            </w:tcBorders>
            <w:vAlign w:val="center"/>
          </w:tcPr>
          <w:p w:rsidR="00000000" w:rsidDel="00000000" w:rsidP="00000000" w:rsidRDefault="00000000" w:rsidRPr="00000000" w14:paraId="000000DB">
            <w:pPr>
              <w:spacing w:line="480" w:lineRule="auto"/>
              <w:rPr/>
            </w:pPr>
            <w:r w:rsidDel="00000000" w:rsidR="00000000" w:rsidRPr="00000000">
              <w:rPr>
                <w:rtl w:val="0"/>
              </w:rPr>
              <w:t xml:space="preserve">Exponente, potencia</w:t>
            </w:r>
          </w:p>
        </w:tc>
      </w:tr>
    </w:tbl>
    <w:p w:rsidR="00000000" w:rsidDel="00000000" w:rsidP="00000000" w:rsidRDefault="00000000" w:rsidRPr="00000000" w14:paraId="000000DC">
      <w:pPr>
        <w:spacing w:after="0" w:line="480" w:lineRule="auto"/>
        <w:rPr>
          <w:b w:val="1"/>
        </w:rPr>
      </w:pPr>
      <w:r w:rsidDel="00000000" w:rsidR="00000000" w:rsidRPr="00000000">
        <w:rPr>
          <w:b w:val="1"/>
          <w:rtl w:val="0"/>
        </w:rPr>
        <w:t xml:space="preserve">Abreviaturas</w:t>
      </w:r>
    </w:p>
    <w:tbl>
      <w:tblPr>
        <w:tblStyle w:val="Table5"/>
        <w:tblW w:w="576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18"/>
        <w:gridCol w:w="4343"/>
        <w:tblGridChange w:id="0">
          <w:tblGrid>
            <w:gridCol w:w="1418"/>
            <w:gridCol w:w="4343"/>
          </w:tblGrid>
        </w:tblGridChange>
      </w:tblGrid>
      <w:tr>
        <w:trPr>
          <w:cantSplit w:val="0"/>
          <w:tblHeader w:val="0"/>
        </w:trPr>
        <w:tc>
          <w:tcPr>
            <w:tcBorders>
              <w:bottom w:color="000000" w:space="0" w:sz="4" w:val="single"/>
            </w:tcBorders>
            <w:vAlign w:val="center"/>
          </w:tcPr>
          <w:p w:rsidR="00000000" w:rsidDel="00000000" w:rsidP="00000000" w:rsidRDefault="00000000" w:rsidRPr="00000000" w14:paraId="000000DD">
            <w:pPr>
              <w:spacing w:line="480" w:lineRule="auto"/>
              <w:rPr>
                <w:b w:val="1"/>
              </w:rPr>
            </w:pPr>
            <w:r w:rsidDel="00000000" w:rsidR="00000000" w:rsidRPr="00000000">
              <w:rPr>
                <w:b w:val="1"/>
                <w:rtl w:val="0"/>
              </w:rPr>
              <w:t xml:space="preserve">Abreviatura</w:t>
            </w:r>
          </w:p>
        </w:tc>
        <w:tc>
          <w:tcPr>
            <w:tcBorders>
              <w:bottom w:color="000000" w:space="0" w:sz="4" w:val="single"/>
            </w:tcBorders>
            <w:vAlign w:val="center"/>
          </w:tcPr>
          <w:p w:rsidR="00000000" w:rsidDel="00000000" w:rsidP="00000000" w:rsidRDefault="00000000" w:rsidRPr="00000000" w14:paraId="000000DE">
            <w:pPr>
              <w:spacing w:line="480" w:lineRule="auto"/>
              <w:rPr>
                <w:b w:val="1"/>
              </w:rPr>
            </w:pPr>
            <w:r w:rsidDel="00000000" w:rsidR="00000000" w:rsidRPr="00000000">
              <w:rPr>
                <w:b w:val="1"/>
                <w:rtl w:val="0"/>
              </w:rPr>
              <w:t xml:space="preserve">Término</w:t>
            </w:r>
          </w:p>
        </w:tc>
      </w:tr>
      <w:tr>
        <w:trPr>
          <w:cantSplit w:val="0"/>
          <w:tblHeader w:val="0"/>
        </w:trPr>
        <w:tc>
          <w:tcPr>
            <w:tcBorders>
              <w:top w:color="000000" w:space="0" w:sz="4" w:val="single"/>
            </w:tcBorders>
            <w:vAlign w:val="center"/>
          </w:tcPr>
          <w:p w:rsidR="00000000" w:rsidDel="00000000" w:rsidP="00000000" w:rsidRDefault="00000000" w:rsidRPr="00000000" w14:paraId="000000DF">
            <w:pPr>
              <w:spacing w:line="276" w:lineRule="auto"/>
              <w:rPr>
                <w:i w:val="1"/>
              </w:rPr>
            </w:pPr>
            <w:r w:rsidDel="00000000" w:rsidR="00000000" w:rsidRPr="00000000">
              <w:rPr>
                <w:rtl w:val="0"/>
              </w:rPr>
              <w:t xml:space="preserve">1.</w:t>
            </w:r>
            <w:r w:rsidDel="00000000" w:rsidR="00000000" w:rsidRPr="00000000">
              <w:rPr>
                <w:i w:val="1"/>
                <w:rtl w:val="0"/>
              </w:rPr>
              <w:t xml:space="preserve">LT</w:t>
            </w:r>
          </w:p>
        </w:tc>
        <w:tc>
          <w:tcPr>
            <w:tcBorders>
              <w:top w:color="000000" w:space="0" w:sz="4" w:val="single"/>
            </w:tcBorders>
            <w:vAlign w:val="center"/>
          </w:tcPr>
          <w:p w:rsidR="00000000" w:rsidDel="00000000" w:rsidP="00000000" w:rsidRDefault="00000000" w:rsidRPr="00000000" w14:paraId="000000E0">
            <w:pPr>
              <w:spacing w:line="276" w:lineRule="auto"/>
              <w:rPr/>
            </w:pPr>
            <w:r w:rsidDel="00000000" w:rsidR="00000000" w:rsidRPr="00000000">
              <w:rPr>
                <w:rtl w:val="0"/>
              </w:rPr>
              <w:t xml:space="preserve">Primera ley de la termodinámica</w:t>
            </w:r>
          </w:p>
        </w:tc>
      </w:tr>
      <w:tr>
        <w:trPr>
          <w:cantSplit w:val="0"/>
          <w:tblHeader w:val="0"/>
        </w:trPr>
        <w:tc>
          <w:tcPr>
            <w:vAlign w:val="center"/>
          </w:tcPr>
          <w:p w:rsidR="00000000" w:rsidDel="00000000" w:rsidP="00000000" w:rsidRDefault="00000000" w:rsidRPr="00000000" w14:paraId="000000E1">
            <w:pPr>
              <w:spacing w:line="276" w:lineRule="auto"/>
              <w:rPr>
                <w:i w:val="1"/>
              </w:rPr>
            </w:pPr>
            <w:r w:rsidDel="00000000" w:rsidR="00000000" w:rsidRPr="00000000">
              <w:rPr>
                <w:i w:val="1"/>
                <w:rtl w:val="0"/>
              </w:rPr>
              <w:t xml:space="preserve">DF</w:t>
            </w:r>
          </w:p>
        </w:tc>
        <w:tc>
          <w:tcPr>
            <w:vAlign w:val="center"/>
          </w:tcPr>
          <w:p w:rsidR="00000000" w:rsidDel="00000000" w:rsidP="00000000" w:rsidRDefault="00000000" w:rsidRPr="00000000" w14:paraId="000000E2">
            <w:pPr>
              <w:spacing w:line="276" w:lineRule="auto"/>
              <w:rPr/>
            </w:pPr>
            <w:r w:rsidDel="00000000" w:rsidR="00000000" w:rsidRPr="00000000">
              <w:rPr>
                <w:rtl w:val="0"/>
              </w:rPr>
              <w:t xml:space="preserve">Dimension fundamental</w:t>
            </w:r>
          </w:p>
        </w:tc>
      </w:tr>
      <w:tr>
        <w:trPr>
          <w:cantSplit w:val="0"/>
          <w:tblHeader w:val="0"/>
        </w:trPr>
        <w:tc>
          <w:tcPr>
            <w:vAlign w:val="center"/>
          </w:tcPr>
          <w:p w:rsidR="00000000" w:rsidDel="00000000" w:rsidP="00000000" w:rsidRDefault="00000000" w:rsidRPr="00000000" w14:paraId="000000E3">
            <w:pPr>
              <w:spacing w:line="276" w:lineRule="auto"/>
              <w:rPr>
                <w:i w:val="1"/>
              </w:rPr>
            </w:pPr>
            <w:r w:rsidDel="00000000" w:rsidR="00000000" w:rsidRPr="00000000">
              <w:rPr>
                <w:i w:val="1"/>
                <w:rtl w:val="0"/>
              </w:rPr>
              <w:t xml:space="preserve">RFF</w:t>
            </w:r>
          </w:p>
        </w:tc>
        <w:tc>
          <w:tcPr>
            <w:vAlign w:val="center"/>
          </w:tcPr>
          <w:p w:rsidR="00000000" w:rsidDel="00000000" w:rsidP="00000000" w:rsidRDefault="00000000" w:rsidRPr="00000000" w14:paraId="000000E4">
            <w:pPr>
              <w:spacing w:line="276" w:lineRule="auto"/>
              <w:rPr/>
            </w:pPr>
            <w:r w:rsidDel="00000000" w:rsidR="00000000" w:rsidRPr="00000000">
              <w:rPr>
                <w:rtl w:val="0"/>
              </w:rPr>
              <w:t xml:space="preserve">Racimos de fruta fresca</w:t>
            </w:r>
          </w:p>
        </w:tc>
      </w:tr>
    </w:tbl>
    <w:p w:rsidR="00000000" w:rsidDel="00000000" w:rsidP="00000000" w:rsidRDefault="00000000" w:rsidRPr="00000000" w14:paraId="000000E5">
      <w:pPr>
        <w:spacing w:after="0" w:line="480" w:lineRule="auto"/>
        <w:jc w:val="center"/>
        <w:rPr/>
      </w:pPr>
      <w:r w:rsidDel="00000000" w:rsidR="00000000" w:rsidRPr="00000000">
        <w:rPr>
          <w:rtl w:val="0"/>
        </w:rPr>
      </w:r>
    </w:p>
    <w:p w:rsidR="00000000" w:rsidDel="00000000" w:rsidP="00000000" w:rsidRDefault="00000000" w:rsidRPr="00000000" w14:paraId="000000E6">
      <w:pPr>
        <w:spacing w:after="0" w:line="480" w:lineRule="auto"/>
        <w:jc w:val="center"/>
        <w:rPr/>
      </w:pPr>
      <w:r w:rsidDel="00000000" w:rsidR="00000000" w:rsidRPr="00000000">
        <w:rPr>
          <w:rtl w:val="0"/>
        </w:rPr>
      </w:r>
    </w:p>
    <w:p w:rsidR="00000000" w:rsidDel="00000000" w:rsidP="00000000" w:rsidRDefault="00000000" w:rsidRPr="00000000" w14:paraId="000000E7">
      <w:pPr>
        <w:spacing w:after="0" w:line="480" w:lineRule="auto"/>
        <w:jc w:val="center"/>
        <w:rPr/>
      </w:pPr>
      <w:r w:rsidDel="00000000" w:rsidR="00000000" w:rsidRPr="00000000">
        <w:rPr>
          <w:rtl w:val="0"/>
        </w:rPr>
      </w:r>
    </w:p>
    <w:p w:rsidR="00000000" w:rsidDel="00000000" w:rsidP="00000000" w:rsidRDefault="00000000" w:rsidRPr="00000000" w14:paraId="000000E8">
      <w:pPr>
        <w:spacing w:after="0" w:line="480" w:lineRule="auto"/>
        <w:jc w:val="center"/>
        <w:rPr/>
      </w:pPr>
      <w:r w:rsidDel="00000000" w:rsidR="00000000" w:rsidRPr="00000000">
        <w:rPr>
          <w:rtl w:val="0"/>
        </w:rPr>
      </w:r>
    </w:p>
    <w:p w:rsidR="00000000" w:rsidDel="00000000" w:rsidP="00000000" w:rsidRDefault="00000000" w:rsidRPr="00000000" w14:paraId="000000E9">
      <w:pPr>
        <w:spacing w:after="0" w:line="480" w:lineRule="auto"/>
        <w:jc w:val="center"/>
        <w:rPr/>
      </w:pPr>
      <w:r w:rsidDel="00000000" w:rsidR="00000000" w:rsidRPr="00000000">
        <w:rPr>
          <w:rtl w:val="0"/>
        </w:rPr>
      </w:r>
    </w:p>
    <w:p w:rsidR="00000000" w:rsidDel="00000000" w:rsidP="00000000" w:rsidRDefault="00000000" w:rsidRPr="00000000" w14:paraId="000000EA">
      <w:pPr>
        <w:spacing w:after="0" w:line="480" w:lineRule="auto"/>
        <w:jc w:val="center"/>
        <w:rPr/>
      </w:pPr>
      <w:r w:rsidDel="00000000" w:rsidR="00000000" w:rsidRPr="00000000">
        <w:rPr>
          <w:rtl w:val="0"/>
        </w:rPr>
      </w:r>
    </w:p>
    <w:p w:rsidR="00000000" w:rsidDel="00000000" w:rsidP="00000000" w:rsidRDefault="00000000" w:rsidRPr="00000000" w14:paraId="000000EB">
      <w:pPr>
        <w:spacing w:after="0" w:line="480" w:lineRule="auto"/>
        <w:jc w:val="center"/>
        <w:rPr/>
      </w:pPr>
      <w:r w:rsidDel="00000000" w:rsidR="00000000" w:rsidRPr="00000000">
        <w:rPr>
          <w:rtl w:val="0"/>
        </w:rPr>
      </w:r>
    </w:p>
    <w:p w:rsidR="00000000" w:rsidDel="00000000" w:rsidP="00000000" w:rsidRDefault="00000000" w:rsidRPr="00000000" w14:paraId="000000EC">
      <w:pPr>
        <w:spacing w:line="480" w:lineRule="auto"/>
        <w:rPr/>
      </w:pPr>
      <w:r w:rsidDel="00000000" w:rsidR="00000000" w:rsidRPr="00000000">
        <w:rPr>
          <w:rtl w:val="0"/>
        </w:rPr>
      </w:r>
    </w:p>
    <w:p w:rsidR="00000000" w:rsidDel="00000000" w:rsidP="00000000" w:rsidRDefault="00000000" w:rsidRPr="00000000" w14:paraId="000000ED">
      <w:pPr>
        <w:spacing w:line="480" w:lineRule="auto"/>
        <w:rPr/>
      </w:pPr>
      <w:r w:rsidDel="00000000" w:rsidR="00000000" w:rsidRPr="00000000">
        <w:rPr>
          <w:rtl w:val="0"/>
        </w:rPr>
      </w:r>
    </w:p>
    <w:p w:rsidR="00000000" w:rsidDel="00000000" w:rsidP="00000000" w:rsidRDefault="00000000" w:rsidRPr="00000000" w14:paraId="000000EE">
      <w:pPr>
        <w:spacing w:line="480" w:lineRule="auto"/>
        <w:rPr/>
      </w:pPr>
      <w:r w:rsidDel="00000000" w:rsidR="00000000" w:rsidRPr="00000000">
        <w:rPr>
          <w:rtl w:val="0"/>
        </w:rPr>
      </w:r>
    </w:p>
    <w:p w:rsidR="00000000" w:rsidDel="00000000" w:rsidP="00000000" w:rsidRDefault="00000000" w:rsidRPr="00000000" w14:paraId="000000EF">
      <w:pPr>
        <w:spacing w:line="480" w:lineRule="auto"/>
        <w:rPr/>
      </w:pPr>
      <w:r w:rsidDel="00000000" w:rsidR="00000000" w:rsidRPr="00000000">
        <w:rPr>
          <w:rtl w:val="0"/>
        </w:rPr>
      </w:r>
    </w:p>
    <w:p w:rsidR="00000000" w:rsidDel="00000000" w:rsidP="00000000" w:rsidRDefault="00000000" w:rsidRPr="00000000" w14:paraId="000000F0">
      <w:pPr>
        <w:pStyle w:val="Heading1"/>
        <w:ind w:firstLine="720"/>
        <w:rPr/>
      </w:pPr>
      <w:bookmarkStart w:colFirst="0" w:colLast="0" w:name="_heading=h.1fob9te" w:id="2"/>
      <w:bookmarkEnd w:id="2"/>
      <w:r w:rsidDel="00000000" w:rsidR="00000000" w:rsidRPr="00000000">
        <w:rPr>
          <w:rtl w:val="0"/>
        </w:rPr>
        <w:t xml:space="preserve">Preliminares</w:t>
      </w:r>
    </w:p>
    <w:p w:rsidR="00000000" w:rsidDel="00000000" w:rsidP="00000000" w:rsidRDefault="00000000" w:rsidRPr="00000000" w14:paraId="000000F1">
      <w:pPr>
        <w:jc w:val="center"/>
        <w:rPr>
          <w:b w:val="1"/>
          <w:i w:val="1"/>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rPr>
          <w:i w:val="1"/>
        </w:rPr>
      </w:pPr>
      <w:r w:rsidDel="00000000" w:rsidR="00000000" w:rsidRPr="00000000">
        <w:rPr>
          <w:rtl w:val="0"/>
        </w:rPr>
        <w:t xml:space="preserve"> </w:t>
      </w:r>
      <w:r w:rsidDel="00000000" w:rsidR="00000000" w:rsidRPr="00000000">
        <w:rPr>
          <w:i w:val="1"/>
          <w:rtl w:val="0"/>
        </w:rPr>
        <w:t xml:space="preserve">(Dedicatoria)</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248"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 uso es opcional y cada autor podrá determinar la distribución del texto en la página, se sugiere esta presentación. En ella el autor del trabajo dedica su trabajo en forma especial a personas y/o entidades.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540" w:right="0" w:firstLine="708.0000000000001"/>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540" w:right="0" w:firstLine="708.0000000000001"/>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Por ejemplo:</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540" w:right="0" w:firstLine="708.0000000000001"/>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mis padres</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540" w:right="0" w:firstLine="708.0000000000001"/>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248"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 preocupación por el hombre y su destino siempre debe ser el interés primordial de todo esfuerzo técnico. Nunca olvides esto entre tus diagramas y ecuaciones.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54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540" w:right="0" w:firstLine="708.0000000000001"/>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Albert Einstein</w:t>
      </w:r>
    </w:p>
    <w:p w:rsidR="00000000" w:rsidDel="00000000" w:rsidP="00000000" w:rsidRDefault="00000000" w:rsidRPr="00000000" w14:paraId="00000114">
      <w:pPr>
        <w:spacing w:line="480" w:lineRule="auto"/>
        <w:rPr/>
        <w:sectPr>
          <w:type w:val="nextPage"/>
          <w:pgSz w:h="15840" w:w="12240" w:orient="portrait"/>
          <w:pgMar w:bottom="1440" w:top="1440" w:left="2041" w:right="1440" w:header="709" w:footer="709"/>
        </w:sectPr>
      </w:pPr>
      <w:r w:rsidDel="00000000" w:rsidR="00000000" w:rsidRPr="00000000">
        <w:rPr>
          <w:rtl w:val="0"/>
        </w:rPr>
      </w:r>
    </w:p>
    <w:p w:rsidR="00000000" w:rsidDel="00000000" w:rsidP="00000000" w:rsidRDefault="00000000" w:rsidRPr="00000000" w14:paraId="00000115">
      <w:pPr>
        <w:jc w:val="center"/>
        <w:rPr>
          <w:b w:val="1"/>
        </w:rPr>
      </w:pPr>
      <w:r w:rsidDel="00000000" w:rsidR="00000000" w:rsidRPr="00000000">
        <w:rPr>
          <w:b w:val="1"/>
          <w:rtl w:val="0"/>
        </w:rPr>
        <w:t xml:space="preserve">Agradecimientos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Esta sección es opcional, en ella el autor agradece a las personas o instituciones que colaboraron en la realización del trabajo. Si se incluye esta sección, deben aparecer los nombres completos, los cargos y su aporte al trabajo.</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440" w:top="1440" w:left="1440" w:right="1440" w:header="709" w:footer="709"/>
          <w:pgNumType w:start="4"/>
          <w:titlePg w:val="1"/>
        </w:sectPr>
      </w:pPr>
      <w:r w:rsidDel="00000000" w:rsidR="00000000" w:rsidRPr="00000000">
        <w:rPr>
          <w:rtl w:val="0"/>
        </w:rPr>
      </w:r>
    </w:p>
    <w:p w:rsidR="00000000" w:rsidDel="00000000" w:rsidP="00000000" w:rsidRDefault="00000000" w:rsidRPr="00000000" w14:paraId="0000011E">
      <w:pPr>
        <w:pStyle w:val="Heading1"/>
        <w:ind w:firstLine="720"/>
        <w:rPr/>
      </w:pPr>
      <w:bookmarkStart w:colFirst="0" w:colLast="0" w:name="_heading=h.2et92p0" w:id="4"/>
      <w:bookmarkEnd w:id="4"/>
      <w:r w:rsidDel="00000000" w:rsidR="00000000" w:rsidRPr="00000000">
        <w:rPr>
          <w:rtl w:val="0"/>
        </w:rPr>
        <w:t xml:space="preserve">Resumen</w:t>
      </w:r>
    </w:p>
    <w:p w:rsidR="00000000" w:rsidDel="00000000" w:rsidP="00000000" w:rsidRDefault="00000000" w:rsidRPr="00000000" w14:paraId="0000011F">
      <w:pPr>
        <w:pStyle w:val="Heading1"/>
        <w:ind w:firstLine="720"/>
        <w:rPr/>
      </w:pPr>
      <w:r w:rsidDel="00000000" w:rsidR="00000000" w:rsidRPr="00000000">
        <w:rPr>
          <w:rtl w:val="0"/>
        </w:rPr>
      </w:r>
    </w:p>
    <w:p w:rsidR="00000000" w:rsidDel="00000000" w:rsidP="00000000" w:rsidRDefault="00000000" w:rsidRPr="00000000" w14:paraId="00000120">
      <w:pPr>
        <w:spacing w:line="480" w:lineRule="auto"/>
        <w:ind w:firstLine="708"/>
        <w:rPr>
          <w:color w:val="548dd4"/>
        </w:rPr>
      </w:pPr>
      <w:r w:rsidDel="00000000" w:rsidR="00000000" w:rsidRPr="00000000">
        <w:rPr>
          <w:color w:val="548dd4"/>
          <w:rtl w:val="0"/>
        </w:rPr>
        <w:t xml:space="preserve">Es una síntesis de todo el proceso que, en máximo 150 palabras, permite al lector hacerse una idea clara del contenido del documento. Contiene objetivos propuestos, qué metodología se utilizó y qué resultados relevantes se obtuvieron.</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Palabras clave: Hace referencia a los términos que permiten categorizar la investigación desde un marco científico reconocido a nivel mundial y facilitar su inclusión y búsqueda en bancos bibliográficos. Se sugiere incluir entre tres y cinco, y realizar búsquedas en bases de datos especializadas y en repositorios físicos como bibliotecas para seleccionar los términos más pertinentes.  Consultar índices de palabras clave.</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pStyle w:val="Heading1"/>
        <w:ind w:firstLine="720"/>
        <w:rPr/>
      </w:pPr>
      <w:bookmarkStart w:colFirst="0" w:colLast="0" w:name="_heading=h.tyjcwt" w:id="5"/>
      <w:bookmarkEnd w:id="5"/>
      <w:r w:rsidDel="00000000" w:rsidR="00000000" w:rsidRPr="00000000">
        <w:rPr>
          <w:rtl w:val="0"/>
        </w:rPr>
        <w:t xml:space="preserve">Abstract</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rPr>
          <w:b w:val="1"/>
          <w:color w:val="548dd4"/>
        </w:rPr>
      </w:pPr>
      <w:r w:rsidDel="00000000" w:rsidR="00000000" w:rsidRPr="00000000">
        <w:rPr>
          <w:color w:val="548dd4"/>
          <w:rtl w:val="0"/>
        </w:rPr>
        <w:t xml:space="preserve">Traducción al idioma inglés del resumen. Evitar el uso de software de traducción.</w:t>
      </w:r>
      <w:r w:rsidDel="00000000" w:rsidR="00000000" w:rsidRPr="00000000">
        <w:rPr>
          <w:rtl w:val="0"/>
        </w:rPr>
      </w:r>
    </w:p>
    <w:p w:rsidR="00000000" w:rsidDel="00000000" w:rsidP="00000000" w:rsidRDefault="00000000" w:rsidRPr="00000000" w14:paraId="00000131">
      <w:pPr>
        <w:rPr>
          <w:b w:val="1"/>
          <w:color w:val="548dd4"/>
        </w:rPr>
      </w:pPr>
      <w:r w:rsidDel="00000000" w:rsidR="00000000" w:rsidRPr="00000000">
        <w:rPr>
          <w:color w:val="548dd4"/>
          <w:rtl w:val="0"/>
        </w:rPr>
        <w:t xml:space="preserve">Keywords: traducción al inglés de las palabras clave.</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spacing w:line="480" w:lineRule="auto"/>
        <w:jc w:val="center"/>
        <w:rPr>
          <w:b w:val="1"/>
          <w:color w:val="4f81bd"/>
        </w:rPr>
      </w:pPr>
      <w:r w:rsidDel="00000000" w:rsidR="00000000" w:rsidRPr="00000000">
        <w:rPr>
          <w:rtl w:val="0"/>
        </w:rPr>
      </w:r>
    </w:p>
    <w:p w:rsidR="00000000" w:rsidDel="00000000" w:rsidP="00000000" w:rsidRDefault="00000000" w:rsidRPr="00000000" w14:paraId="00000139">
      <w:pPr>
        <w:spacing w:line="480" w:lineRule="auto"/>
        <w:jc w:val="center"/>
        <w:rPr>
          <w:b w:val="1"/>
          <w:color w:val="4f81bd"/>
        </w:rPr>
      </w:pPr>
      <w:r w:rsidDel="00000000" w:rsidR="00000000" w:rsidRPr="00000000">
        <w:rPr>
          <w:rtl w:val="0"/>
        </w:rPr>
      </w:r>
    </w:p>
    <w:p w:rsidR="00000000" w:rsidDel="00000000" w:rsidP="00000000" w:rsidRDefault="00000000" w:rsidRPr="00000000" w14:paraId="0000013A">
      <w:pPr>
        <w:spacing w:line="480" w:lineRule="auto"/>
        <w:jc w:val="center"/>
        <w:rPr>
          <w:b w:val="1"/>
          <w:color w:val="4f81bd"/>
        </w:rPr>
      </w:pPr>
      <w:r w:rsidDel="00000000" w:rsidR="00000000" w:rsidRPr="00000000">
        <w:rPr>
          <w:rtl w:val="0"/>
        </w:rPr>
      </w:r>
    </w:p>
    <w:p w:rsidR="00000000" w:rsidDel="00000000" w:rsidP="00000000" w:rsidRDefault="00000000" w:rsidRPr="00000000" w14:paraId="0000013B">
      <w:pPr>
        <w:spacing w:line="480" w:lineRule="auto"/>
        <w:jc w:val="center"/>
        <w:rPr>
          <w:b w:val="1"/>
          <w:color w:val="4f81bd"/>
        </w:rPr>
      </w:pPr>
      <w:r w:rsidDel="00000000" w:rsidR="00000000" w:rsidRPr="00000000">
        <w:rPr>
          <w:rtl w:val="0"/>
        </w:rPr>
      </w:r>
    </w:p>
    <w:p w:rsidR="00000000" w:rsidDel="00000000" w:rsidP="00000000" w:rsidRDefault="00000000" w:rsidRPr="00000000" w14:paraId="0000013C">
      <w:pPr>
        <w:spacing w:line="480" w:lineRule="auto"/>
        <w:jc w:val="center"/>
        <w:rPr>
          <w:color w:val="4f81bd"/>
        </w:rPr>
      </w:pPr>
      <w:r w:rsidDel="00000000" w:rsidR="00000000" w:rsidRPr="00000000">
        <w:rPr>
          <w:b w:val="1"/>
          <w:color w:val="4f81bd"/>
          <w:rtl w:val="0"/>
        </w:rPr>
        <w:t xml:space="preserve">Consideraciones Generales</w:t>
      </w:r>
      <w:r w:rsidDel="00000000" w:rsidR="00000000" w:rsidRPr="00000000">
        <w:rPr>
          <w:rtl w:val="0"/>
        </w:rPr>
      </w:r>
    </w:p>
    <w:p w:rsidR="00000000" w:rsidDel="00000000" w:rsidP="00000000" w:rsidRDefault="00000000" w:rsidRPr="00000000" w14:paraId="0000013D">
      <w:pPr>
        <w:spacing w:line="480" w:lineRule="auto"/>
        <w:jc w:val="both"/>
        <w:rPr>
          <w:color w:val="4f81bd"/>
        </w:rPr>
      </w:pPr>
      <w:r w:rsidDel="00000000" w:rsidR="00000000" w:rsidRPr="00000000">
        <w:rPr>
          <w:color w:val="4f81bd"/>
          <w:rtl w:val="0"/>
        </w:rPr>
        <w:t xml:space="preserve">Los trabajos de grado y tesis deben presentarse en formato digital a los tutores o directores quienes avalan la entrega final en formato PDF a la Facultad.</w:t>
      </w:r>
    </w:p>
    <w:p w:rsidR="00000000" w:rsidDel="00000000" w:rsidP="00000000" w:rsidRDefault="00000000" w:rsidRPr="00000000" w14:paraId="0000013E">
      <w:pPr>
        <w:numPr>
          <w:ilvl w:val="0"/>
          <w:numId w:val="2"/>
        </w:numPr>
        <w:spacing w:after="0" w:line="480" w:lineRule="auto"/>
        <w:ind w:left="720" w:hanging="360"/>
        <w:jc w:val="both"/>
        <w:rPr>
          <w:color w:val="4f81bd"/>
        </w:rPr>
      </w:pPr>
      <w:r w:rsidDel="00000000" w:rsidR="00000000" w:rsidRPr="00000000">
        <w:rPr>
          <w:color w:val="4f81bd"/>
          <w:rtl w:val="0"/>
        </w:rPr>
        <w:t xml:space="preserve">Tamaño de papel: Carta / 21.59 cm. X 27.94 cm.</w:t>
      </w:r>
    </w:p>
    <w:p w:rsidR="00000000" w:rsidDel="00000000" w:rsidP="00000000" w:rsidRDefault="00000000" w:rsidRPr="00000000" w14:paraId="0000013F">
      <w:pPr>
        <w:numPr>
          <w:ilvl w:val="0"/>
          <w:numId w:val="2"/>
        </w:numPr>
        <w:spacing w:after="0" w:line="480" w:lineRule="auto"/>
        <w:ind w:left="720" w:hanging="360"/>
        <w:jc w:val="both"/>
        <w:rPr>
          <w:color w:val="4f81bd"/>
        </w:rPr>
      </w:pPr>
      <w:r w:rsidDel="00000000" w:rsidR="00000000" w:rsidRPr="00000000">
        <w:rPr>
          <w:color w:val="4f81bd"/>
          <w:rtl w:val="0"/>
        </w:rPr>
        <w:t xml:space="preserve">Portada: El logo institucional debe quedar en la parte superior de forma centrada.</w:t>
      </w:r>
    </w:p>
    <w:p w:rsidR="00000000" w:rsidDel="00000000" w:rsidP="00000000" w:rsidRDefault="00000000" w:rsidRPr="00000000" w14:paraId="00000140">
      <w:pPr>
        <w:numPr>
          <w:ilvl w:val="0"/>
          <w:numId w:val="2"/>
        </w:numPr>
        <w:spacing w:after="0" w:line="480" w:lineRule="auto"/>
        <w:ind w:left="720" w:hanging="360"/>
        <w:jc w:val="both"/>
        <w:rPr>
          <w:color w:val="4f81bd"/>
        </w:rPr>
      </w:pPr>
      <w:r w:rsidDel="00000000" w:rsidR="00000000" w:rsidRPr="00000000">
        <w:rPr>
          <w:color w:val="4f81bd"/>
          <w:rtl w:val="0"/>
        </w:rPr>
        <w:t xml:space="preserve">Tipo y tamaño de letra: Times New Román, número 12 puntos. Para el interior de las tablas se permitirá el uso de tamaño 10 puntos.</w:t>
      </w:r>
    </w:p>
    <w:p w:rsidR="00000000" w:rsidDel="00000000" w:rsidP="00000000" w:rsidRDefault="00000000" w:rsidRPr="00000000" w14:paraId="00000141">
      <w:pPr>
        <w:numPr>
          <w:ilvl w:val="0"/>
          <w:numId w:val="2"/>
        </w:numPr>
        <w:spacing w:after="0" w:line="480" w:lineRule="auto"/>
        <w:ind w:left="720" w:hanging="360"/>
        <w:jc w:val="both"/>
        <w:rPr>
          <w:color w:val="4f81bd"/>
        </w:rPr>
      </w:pPr>
      <w:r w:rsidDel="00000000" w:rsidR="00000000" w:rsidRPr="00000000">
        <w:rPr>
          <w:color w:val="4f81bd"/>
          <w:rtl w:val="0"/>
        </w:rPr>
        <w:t xml:space="preserve">Márgenes: según estilo de norma de citación</w:t>
      </w:r>
    </w:p>
    <w:p w:rsidR="00000000" w:rsidDel="00000000" w:rsidP="00000000" w:rsidRDefault="00000000" w:rsidRPr="00000000" w14:paraId="00000142">
      <w:pPr>
        <w:numPr>
          <w:ilvl w:val="0"/>
          <w:numId w:val="2"/>
        </w:numPr>
        <w:spacing w:after="0" w:line="480" w:lineRule="auto"/>
        <w:ind w:left="720" w:hanging="360"/>
        <w:jc w:val="both"/>
        <w:rPr>
          <w:color w:val="4f81bd"/>
        </w:rPr>
      </w:pPr>
      <w:r w:rsidDel="00000000" w:rsidR="00000000" w:rsidRPr="00000000">
        <w:rPr>
          <w:color w:val="4f81bd"/>
          <w:rtl w:val="0"/>
        </w:rPr>
        <w:t xml:space="preserve">Interlineado: El interlineado será a doble espacio, sin adición de espacio entre los párrafos y solo en los siguientes casos podrá emplearse el espacio interlinear simple:</w:t>
      </w:r>
    </w:p>
    <w:p w:rsidR="00000000" w:rsidDel="00000000" w:rsidP="00000000" w:rsidRDefault="00000000" w:rsidRPr="00000000" w14:paraId="00000143">
      <w:pPr>
        <w:numPr>
          <w:ilvl w:val="1"/>
          <w:numId w:val="2"/>
        </w:numPr>
        <w:spacing w:after="0" w:line="480" w:lineRule="auto"/>
        <w:ind w:left="1440" w:hanging="360"/>
        <w:jc w:val="both"/>
        <w:rPr>
          <w:color w:val="4f81bd"/>
        </w:rPr>
      </w:pPr>
      <w:r w:rsidDel="00000000" w:rsidR="00000000" w:rsidRPr="00000000">
        <w:rPr>
          <w:color w:val="4f81bd"/>
          <w:rtl w:val="0"/>
        </w:rPr>
        <w:t xml:space="preserve">Tablas y figuras</w:t>
      </w:r>
    </w:p>
    <w:p w:rsidR="00000000" w:rsidDel="00000000" w:rsidP="00000000" w:rsidRDefault="00000000" w:rsidRPr="00000000" w14:paraId="00000144">
      <w:pPr>
        <w:numPr>
          <w:ilvl w:val="1"/>
          <w:numId w:val="2"/>
        </w:numPr>
        <w:spacing w:after="0" w:line="480" w:lineRule="auto"/>
        <w:ind w:left="1440" w:hanging="360"/>
        <w:jc w:val="both"/>
        <w:rPr>
          <w:color w:val="4f81bd"/>
        </w:rPr>
      </w:pPr>
      <w:r w:rsidDel="00000000" w:rsidR="00000000" w:rsidRPr="00000000">
        <w:rPr>
          <w:color w:val="4f81bd"/>
          <w:rtl w:val="0"/>
        </w:rPr>
        <w:t xml:space="preserve">Tabla de contenido e Índice</w:t>
      </w:r>
    </w:p>
    <w:p w:rsidR="00000000" w:rsidDel="00000000" w:rsidP="00000000" w:rsidRDefault="00000000" w:rsidRPr="00000000" w14:paraId="00000145">
      <w:pPr>
        <w:numPr>
          <w:ilvl w:val="1"/>
          <w:numId w:val="2"/>
        </w:numPr>
        <w:spacing w:after="0" w:line="480" w:lineRule="auto"/>
        <w:ind w:left="1440" w:hanging="360"/>
        <w:jc w:val="both"/>
        <w:rPr>
          <w:color w:val="4f81bd"/>
        </w:rPr>
      </w:pPr>
      <w:r w:rsidDel="00000000" w:rsidR="00000000" w:rsidRPr="00000000">
        <w:rPr>
          <w:color w:val="4f81bd"/>
          <w:rtl w:val="0"/>
        </w:rPr>
        <w:t xml:space="preserve">Referencias bibliográficas</w:t>
      </w:r>
    </w:p>
    <w:p w:rsidR="00000000" w:rsidDel="00000000" w:rsidP="00000000" w:rsidRDefault="00000000" w:rsidRPr="00000000" w14:paraId="00000146">
      <w:pPr>
        <w:numPr>
          <w:ilvl w:val="0"/>
          <w:numId w:val="2"/>
        </w:numPr>
        <w:spacing w:after="0" w:line="480" w:lineRule="auto"/>
        <w:ind w:left="720" w:hanging="360"/>
        <w:jc w:val="both"/>
        <w:rPr>
          <w:color w:val="4f81bd"/>
        </w:rPr>
      </w:pPr>
      <w:r w:rsidDel="00000000" w:rsidR="00000000" w:rsidRPr="00000000">
        <w:rPr>
          <w:color w:val="4f81bd"/>
          <w:rtl w:val="0"/>
        </w:rPr>
        <w:t xml:space="preserve">Paginación: Los números de página se pondrán en la parte superior derecha de la hoja.</w:t>
      </w:r>
    </w:p>
    <w:p w:rsidR="00000000" w:rsidDel="00000000" w:rsidP="00000000" w:rsidRDefault="00000000" w:rsidRPr="00000000" w14:paraId="00000147">
      <w:pPr>
        <w:numPr>
          <w:ilvl w:val="0"/>
          <w:numId w:val="2"/>
        </w:numPr>
        <w:spacing w:after="0" w:line="480" w:lineRule="auto"/>
        <w:ind w:left="720" w:hanging="360"/>
        <w:jc w:val="both"/>
        <w:rPr>
          <w:color w:val="4f81bd"/>
        </w:rPr>
      </w:pPr>
      <w:r w:rsidDel="00000000" w:rsidR="00000000" w:rsidRPr="00000000">
        <w:rPr>
          <w:color w:val="4f81bd"/>
          <w:rtl w:val="0"/>
        </w:rPr>
        <w:t xml:space="preserve">Sangría: Se debe utilizar sangría de primera línea de 1,25 cm. Las demás líneas de la monografía deben tener alineación a la izquierda, dejando el margen derecho sin alinear.</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center" w:leader="none" w:pos="4366"/>
        </w:tabs>
        <w:spacing w:after="200" w:before="2000" w:line="480" w:lineRule="auto"/>
        <w:ind w:left="0" w:right="0" w:firstLine="0"/>
        <w:jc w:val="left"/>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pStyle w:val="Heading1"/>
        <w:ind w:firstLine="720"/>
        <w:rPr>
          <w:rFonts w:ascii="Arial" w:cs="Arial" w:eastAsia="Arial" w:hAnsi="Arial"/>
          <w:sz w:val="24"/>
          <w:szCs w:val="24"/>
        </w:rPr>
      </w:pPr>
      <w:bookmarkStart w:colFirst="0" w:colLast="0" w:name="_heading=h.3dy6vkm" w:id="6"/>
      <w:bookmarkEnd w:id="6"/>
      <w:r w:rsidDel="00000000" w:rsidR="00000000" w:rsidRPr="00000000">
        <w:rPr>
          <w:rFonts w:ascii="Arial" w:cs="Arial" w:eastAsia="Arial" w:hAnsi="Arial"/>
          <w:sz w:val="24"/>
          <w:szCs w:val="24"/>
          <w:rtl w:val="0"/>
        </w:rPr>
        <w:t xml:space="preserve">Introducción</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spacing w:line="480" w:lineRule="auto"/>
        <w:ind w:firstLine="708"/>
        <w:jc w:val="both"/>
        <w:rPr>
          <w:color w:val="548dd4"/>
        </w:rPr>
      </w:pPr>
      <w:r w:rsidDel="00000000" w:rsidR="00000000" w:rsidRPr="00000000">
        <w:rPr>
          <w:color w:val="548dd4"/>
          <w:rtl w:val="0"/>
        </w:rPr>
        <w:t xml:space="preserve">La introducción consiste en una presentación general del problema de investigación que se abordó y su función es orientar al lector sobre el contenido general del documento que se presenta. En este apartado se incluyen algunos antecedentes relacionados en el trabajo, se hace explícito el problema abordado; se señalan los objetivos tanto generales como específicos y la manera cómo se desarrolló el trabajo para alcanzarlos (aspectos metodológicos), se incluyen algunos resultados obtenidos. Al finalizar se hace una descripción general del documento, capítulos y su contenido.</w:t>
      </w:r>
    </w:p>
    <w:p w:rsidR="00000000" w:rsidDel="00000000" w:rsidP="00000000" w:rsidRDefault="00000000" w:rsidRPr="00000000" w14:paraId="0000014C">
      <w:pPr>
        <w:spacing w:line="480" w:lineRule="auto"/>
        <w:rPr>
          <w:color w:val="548dd4"/>
        </w:rPr>
      </w:pPr>
      <w:r w:rsidDel="00000000" w:rsidR="00000000" w:rsidRPr="00000000">
        <w:rPr>
          <w:rtl w:val="0"/>
        </w:rPr>
      </w:r>
    </w:p>
    <w:p w:rsidR="00000000" w:rsidDel="00000000" w:rsidP="00000000" w:rsidRDefault="00000000" w:rsidRPr="00000000" w14:paraId="0000014D">
      <w:pPr>
        <w:rPr>
          <w:color w:val="548dd4"/>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1"/>
        <w:numPr>
          <w:ilvl w:val="0"/>
          <w:numId w:val="1"/>
        </w:numPr>
        <w:ind w:left="1080" w:hanging="360"/>
        <w:rPr/>
      </w:pPr>
      <w:bookmarkStart w:colFirst="0" w:colLast="0" w:name="_heading=h.1t3h5sf" w:id="7"/>
      <w:bookmarkEnd w:id="7"/>
      <w:r w:rsidDel="00000000" w:rsidR="00000000" w:rsidRPr="00000000">
        <w:rPr>
          <w:rtl w:val="0"/>
        </w:rPr>
        <w:t xml:space="preserve">Título 1 (Nivel 1)</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Esta plantilla se elaboró a partir de las principales consideraciones de la séptima edición de las normas de la Asociación Americana de Psicología (APA, 2019). El contenido expuesto en el presente documento es producto del Centro de Escritura Javeriano para facilitar la aplicación del formato. Si requieres más información: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2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www.apastyle.org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D">
      <w:pPr>
        <w:spacing w:after="0" w:line="480" w:lineRule="auto"/>
        <w:ind w:firstLine="576"/>
        <w:jc w:val="both"/>
        <w:rPr>
          <w:color w:val="4f81bd"/>
        </w:rPr>
      </w:pPr>
      <w:r w:rsidDel="00000000" w:rsidR="00000000" w:rsidRPr="00000000">
        <w:rPr>
          <w:color w:val="4f81bd"/>
          <w:rtl w:val="0"/>
        </w:rPr>
        <w:t xml:space="preserve">Recuerda que entre párrafos no debe haber espacio adicional. El cambio de párrafo está marcado con la sangría de primera línea. En el cuerpo del texto se incluirán las citas de las fuentes que uses para respaldar tus ideas. Estas citas pueden ser textuales o parafraseadas y cada una podrá tener dos formatos de acuerdo con estilo Autor-Fecha: narrativas o parentéticas.</w:t>
      </w:r>
    </w:p>
    <w:p w:rsidR="00000000" w:rsidDel="00000000" w:rsidP="00000000" w:rsidRDefault="00000000" w:rsidRPr="00000000" w14:paraId="0000015E">
      <w:pPr>
        <w:pStyle w:val="Heading2"/>
        <w:numPr>
          <w:ilvl w:val="1"/>
          <w:numId w:val="3"/>
        </w:numPr>
        <w:spacing w:line="480" w:lineRule="auto"/>
        <w:ind w:left="1569" w:hanging="576"/>
        <w:rPr/>
      </w:pPr>
      <w:bookmarkStart w:colFirst="0" w:colLast="0" w:name="_heading=h.4d34og8" w:id="8"/>
      <w:bookmarkEnd w:id="8"/>
      <w:r w:rsidDel="00000000" w:rsidR="00000000" w:rsidRPr="00000000">
        <w:rPr>
          <w:rtl w:val="0"/>
        </w:rPr>
        <w:t xml:space="preserve">Título (nivel 2)</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576"/>
        <w:jc w:val="both"/>
        <w:rPr>
          <w:rFonts w:ascii="Times New Roman" w:cs="Times New Roman" w:eastAsia="Times New Roman" w:hAnsi="Times New Roman"/>
          <w:b w:val="0"/>
          <w:i w:val="0"/>
          <w:smallCaps w:val="0"/>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Toda división o capítulo, a su vez, puede subdividirse en otros niveles y sólo se enumera hasta el tercer nivel. Los títulos de segundo nivel se escriben con minúscula al margen izquierdo y sin punto final, están separados del texto o contenido por un interlineado posterior de 10 puntos y anterior de 20 puntos (tal y como se presenta en la plantilla).</w:t>
      </w:r>
    </w:p>
    <w:p w:rsidR="00000000" w:rsidDel="00000000" w:rsidP="00000000" w:rsidRDefault="00000000" w:rsidRPr="00000000" w14:paraId="00000160">
      <w:pPr>
        <w:pStyle w:val="Heading3"/>
        <w:numPr>
          <w:ilvl w:val="2"/>
          <w:numId w:val="3"/>
        </w:numPr>
        <w:spacing w:line="480" w:lineRule="auto"/>
        <w:ind w:left="720" w:hanging="720"/>
        <w:rPr>
          <w:i w:val="1"/>
        </w:rPr>
      </w:pPr>
      <w:bookmarkStart w:colFirst="0" w:colLast="0" w:name="_heading=h.2s8eyo1" w:id="9"/>
      <w:bookmarkEnd w:id="9"/>
      <w:r w:rsidDel="00000000" w:rsidR="00000000" w:rsidRPr="00000000">
        <w:rPr>
          <w:i w:val="1"/>
          <w:rtl w:val="0"/>
        </w:rPr>
        <w:t xml:space="preserve">Título (nivel 3)</w:t>
      </w:r>
    </w:p>
    <w:p w:rsidR="00000000" w:rsidDel="00000000" w:rsidP="00000000" w:rsidRDefault="00000000" w:rsidRPr="00000000" w14:paraId="00000161">
      <w:pPr>
        <w:spacing w:line="480" w:lineRule="auto"/>
        <w:ind w:firstLine="708"/>
        <w:rPr>
          <w:b w:val="1"/>
          <w:i w:val="1"/>
          <w:color w:val="548dd4"/>
        </w:rPr>
      </w:pPr>
      <w:r w:rsidDel="00000000" w:rsidR="00000000" w:rsidRPr="00000000">
        <w:rPr>
          <w:color w:val="548dd4"/>
          <w:rtl w:val="0"/>
        </w:rPr>
        <w:t xml:space="preserve">Título de tercer nivel alineado a la izquierda, en negrita y cursiva. De la cuarta subdivisión en adelante, cada nueva división o ítem puede ser señalada con viñetas, conservando el mismo estilo de ésta, a lo largo de todo el documento. </w:t>
      </w:r>
      <w:r w:rsidDel="00000000" w:rsidR="00000000" w:rsidRPr="00000000">
        <w:rPr>
          <w:rtl w:val="0"/>
        </w:rPr>
      </w:r>
    </w:p>
    <w:p w:rsidR="00000000" w:rsidDel="00000000" w:rsidP="00000000" w:rsidRDefault="00000000" w:rsidRPr="00000000" w14:paraId="00000162">
      <w:pPr>
        <w:pStyle w:val="Heading1"/>
        <w:ind w:firstLine="720"/>
        <w:rPr/>
      </w:pPr>
      <w:bookmarkStart w:colFirst="0" w:colLast="0" w:name="_heading=h.17dp8vu" w:id="10"/>
      <w:bookmarkEnd w:id="10"/>
      <w:r w:rsidDel="00000000" w:rsidR="00000000" w:rsidRPr="00000000">
        <w:rPr>
          <w:rtl w:val="0"/>
        </w:rPr>
        <w:t xml:space="preserve">Conclusiones</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576"/>
        <w:jc w:val="both"/>
        <w:rPr>
          <w:rFonts w:ascii="Times New Roman" w:cs="Times New Roman" w:eastAsia="Times New Roman" w:hAnsi="Times New Roman"/>
          <w:b w:val="0"/>
          <w:i w:val="0"/>
          <w:smallCaps w:val="0"/>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Las conclusiones constituyen un capítulo independiente y presentan, en forma lógica, los resultados del trabajo. Las conclusiones deben ser la respuesta a los objetivos o propósitos planteados. </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576"/>
        <w:jc w:val="both"/>
        <w:rPr>
          <w:rFonts w:ascii="Times New Roman" w:cs="Times New Roman" w:eastAsia="Times New Roman" w:hAnsi="Times New Roman"/>
          <w:b w:val="0"/>
          <w:i w:val="0"/>
          <w:smallCaps w:val="0"/>
          <w:strike w:val="0"/>
          <w:color w:val="4f81bd"/>
          <w:sz w:val="24"/>
          <w:szCs w:val="24"/>
          <w:u w:val="none"/>
          <w:shd w:fill="auto" w:val="clear"/>
          <w:vertAlign w:val="baseline"/>
        </w:rPr>
      </w:pPr>
      <w:bookmarkStart w:colFirst="0" w:colLast="0" w:name="_heading=h.3rdcrjn" w:id="11"/>
      <w:bookmarkEnd w:id="11"/>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Las conclusiones deben contemplar las perspectivas de la investigación, las cuales son sugerencias, proyecciones o alternativas que se presentan para modificar, cambiar o incidir sobre una situación específica o una problemática encontrada. </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21" w:type="default"/>
          <w:headerReference r:id="rId22" w:type="first"/>
          <w:headerReference r:id="rId23" w:type="even"/>
          <w:type w:val="nextPage"/>
          <w:pgSz w:h="15840" w:w="12240" w:orient="portrait"/>
          <w:pgMar w:bottom="1440" w:top="1440" w:left="2041" w:right="1440" w:header="709" w:footer="709"/>
          <w:pgNumType w:start="1"/>
        </w:sectPr>
      </w:pPr>
      <w:bookmarkStart w:colFirst="0" w:colLast="0" w:name="_heading=h.26in1rg" w:id="12"/>
      <w:bookmarkEnd w:id="12"/>
      <w:r w:rsidDel="00000000" w:rsidR="00000000" w:rsidRPr="00000000">
        <w:rPr>
          <w:rtl w:val="0"/>
        </w:rPr>
      </w:r>
    </w:p>
    <w:p w:rsidR="00000000" w:rsidDel="00000000" w:rsidP="00000000" w:rsidRDefault="00000000" w:rsidRPr="00000000" w14:paraId="00000167">
      <w:pPr>
        <w:pStyle w:val="Heading1"/>
        <w:ind w:firstLine="720"/>
        <w:rPr>
          <w:rFonts w:ascii="Arial" w:cs="Arial" w:eastAsia="Arial" w:hAnsi="Arial"/>
          <w:b w:val="0"/>
          <w:sz w:val="24"/>
          <w:szCs w:val="24"/>
        </w:rPr>
      </w:pPr>
      <w:bookmarkStart w:colFirst="0" w:colLast="0" w:name="_heading=h.lnxbz9" w:id="13"/>
      <w:bookmarkEnd w:id="13"/>
      <w:r w:rsidDel="00000000" w:rsidR="00000000" w:rsidRPr="00000000">
        <w:rPr>
          <w:rFonts w:ascii="Arial" w:cs="Arial" w:eastAsia="Arial" w:hAnsi="Arial"/>
          <w:sz w:val="24"/>
          <w:szCs w:val="24"/>
          <w:rtl w:val="0"/>
        </w:rPr>
        <w:t xml:space="preserve">Anexos</w:t>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357"/>
        <w:jc w:val="both"/>
        <w:rPr>
          <w:rFonts w:ascii="Times New Roman" w:cs="Times New Roman" w:eastAsia="Times New Roman" w:hAnsi="Times New Roman"/>
          <w:b w:val="0"/>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357"/>
        <w:jc w:val="both"/>
        <w:rPr>
          <w:rFonts w:ascii="Times New Roman" w:cs="Times New Roman" w:eastAsia="Times New Roman" w:hAnsi="Times New Roman"/>
          <w:b w:val="0"/>
          <w:i w:val="0"/>
          <w:smallCaps w:val="0"/>
          <w:strike w:val="0"/>
          <w:color w:val="4f81bd"/>
          <w:sz w:val="24"/>
          <w:szCs w:val="24"/>
          <w:u w:val="none"/>
          <w:shd w:fill="auto" w:val="clear"/>
          <w:vertAlign w:val="baseline"/>
        </w:rPr>
      </w:pPr>
      <w:bookmarkStart w:colFirst="0" w:colLast="0" w:name="_heading=h.35nkun2" w:id="14"/>
      <w:bookmarkEnd w:id="14"/>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Los Anexos son documentos o elementos que complementan el cuerpo del trabajo y que se relacionan, directa o indirectamente, con la investigación, tales como normas, archivos, entre otros. </w:t>
      </w:r>
    </w:p>
    <w:p w:rsidR="00000000" w:rsidDel="00000000" w:rsidP="00000000" w:rsidRDefault="00000000" w:rsidRPr="00000000" w14:paraId="0000016A">
      <w:pPr>
        <w:pStyle w:val="Heading1"/>
        <w:ind w:firstLine="720"/>
        <w:rPr/>
      </w:pPr>
      <w:bookmarkStart w:colFirst="0" w:colLast="0" w:name="_heading=h.1ksv4uv" w:id="15"/>
      <w:bookmarkEnd w:id="15"/>
      <w:r w:rsidDel="00000000" w:rsidR="00000000" w:rsidRPr="00000000">
        <w:br w:type="page"/>
      </w:r>
      <w:r w:rsidDel="00000000" w:rsidR="00000000" w:rsidRPr="00000000">
        <w:rPr>
          <w:rtl w:val="0"/>
        </w:rPr>
        <w:t xml:space="preserve">Referencias Bibliográficas</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8"/>
        <w:jc w:val="both"/>
        <w:rPr>
          <w:rFonts w:ascii="Times New Roman" w:cs="Times New Roman" w:eastAsia="Times New Roman" w:hAnsi="Times New Roman"/>
          <w:b w:val="0"/>
          <w:i w:val="0"/>
          <w:smallCaps w:val="0"/>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Las referencias bibliográficas  es la relación de las fuentes documentales consultadas por el investigador para sustentar sus trabajos. Su inclusión es obligatoria en todo trabajo de investigación. Cada referencia bibliográfica se inicia contra el margen izquierdo y debe estar organizada en orden alfabético y siguiendo las  normas APA.</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Existen gestores bibliográficos compatibles con Microsoft Word que permiten agilizar el proceso de construcción y generación de las referencias bibliografícas. Entre los más conocidos se destacan Mendeley, Zotero, EndNote y Reference Manager. Ejemplo:</w:t>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08" w:right="0" w:hanging="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4f81bd"/>
          <w:sz w:val="24"/>
          <w:szCs w:val="2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American Psychological Association. (2020).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Publication manual of the American Psychological Association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(7th ed.). American Psychological Association. </w:t>
      </w:r>
      <w:hyperlink r:id="rId24">
        <w:r w:rsidDel="00000000" w:rsidR="00000000" w:rsidRPr="00000000">
          <w:rPr>
            <w:rFonts w:ascii="Times New Roman" w:cs="Times New Roman" w:eastAsia="Times New Roman" w:hAnsi="Times New Roman"/>
            <w:b w:val="0"/>
            <w:i w:val="0"/>
            <w:smallCaps w:val="0"/>
            <w:strike w:val="0"/>
            <w:color w:val="366091"/>
            <w:sz w:val="24"/>
            <w:szCs w:val="24"/>
            <w:highlight w:val="white"/>
            <w:u w:val="single"/>
            <w:vertAlign w:val="baseline"/>
            <w:rtl w:val="0"/>
          </w:rPr>
          <w:t xml:space="preserve">https://doi.org/10.1037/0000165-000</w:t>
        </w:r>
      </w:hyperlink>
      <w:r w:rsidDel="00000000" w:rsidR="00000000" w:rsidRPr="00000000">
        <w:fldChar w:fldCharType="begin"/>
        <w:instrText xml:space="preserve"> HYPERLINK "https://content.apa.org/doi/10.1037/0000165-000" </w:instrText>
        <w:fldChar w:fldCharType="separate"/>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Ávila, N., Navarro, F. y Tapia, M. (2020).  Identidad, voz y agencia: claves para una enseñanza inclusiva de la escritura en la universidad.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Archivos analíticos de políticas educativas, 28</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(98).  </w:t>
      </w:r>
      <w:hyperlink r:id="rId25">
        <w:r w:rsidDel="00000000" w:rsidR="00000000" w:rsidRPr="00000000">
          <w:rPr>
            <w:rFonts w:ascii="Times New Roman" w:cs="Times New Roman" w:eastAsia="Times New Roman" w:hAnsi="Times New Roman"/>
            <w:b w:val="0"/>
            <w:i w:val="0"/>
            <w:smallCaps w:val="0"/>
            <w:strike w:val="0"/>
            <w:color w:val="366091"/>
            <w:sz w:val="24"/>
            <w:szCs w:val="24"/>
            <w:highlight w:val="white"/>
            <w:u w:val="single"/>
            <w:vertAlign w:val="baseline"/>
            <w:rtl w:val="0"/>
          </w:rPr>
          <w:t xml:space="preserve">https://doi.org/10.14507/epaa.28.4722</w:t>
        </w:r>
      </w:hyperlink>
      <w:r w:rsidDel="00000000" w:rsidR="00000000" w:rsidRPr="00000000">
        <w:rPr>
          <w:rFonts w:ascii="Times New Roman" w:cs="Times New Roman" w:eastAsia="Times New Roman" w:hAnsi="Times New Roman"/>
          <w:b w:val="0"/>
          <w:i w:val="0"/>
          <w:smallCaps w:val="0"/>
          <w:strike w:val="0"/>
          <w:color w:val="366091"/>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170">
      <w:pPr>
        <w:spacing w:after="0" w:line="480" w:lineRule="auto"/>
        <w:ind w:left="720" w:hanging="720"/>
        <w:rPr>
          <w:highlight w:val="white"/>
        </w:rPr>
      </w:pPr>
      <w:r w:rsidDel="00000000" w:rsidR="00000000" w:rsidRPr="00000000">
        <w:rPr>
          <w:highlight w:val="white"/>
          <w:rtl w:val="0"/>
        </w:rPr>
        <w:t xml:space="preserve">Baldacchino, L. (2019). Intuition in entrepreneurial cognition. In A. Caputo &amp; M. Pellegrini (Eds.), The anatomy of entrepreneurial decisions (pp. 29–56). Springer. </w:t>
      </w:r>
      <w:hyperlink r:id="rId26">
        <w:r w:rsidDel="00000000" w:rsidR="00000000" w:rsidRPr="00000000">
          <w:rPr>
            <w:color w:val="366091"/>
            <w:sz w:val="20"/>
            <w:szCs w:val="20"/>
            <w:u w:val="single"/>
            <w:rtl w:val="0"/>
          </w:rPr>
          <w:t xml:space="preserve">https://doi.org/10.1007/978-3-030-19685-1_3</w:t>
        </w:r>
      </w:hyperlink>
      <w:r w:rsidDel="00000000" w:rsidR="00000000" w:rsidRPr="00000000">
        <w:rPr>
          <w:highlight w:val="white"/>
          <w:rtl w:val="0"/>
        </w:rPr>
        <w:t xml:space="preserve"> </w:t>
      </w:r>
    </w:p>
    <w:p w:rsidR="00000000" w:rsidDel="00000000" w:rsidP="00000000" w:rsidRDefault="00000000" w:rsidRPr="00000000" w14:paraId="00000171">
      <w:pPr>
        <w:spacing w:after="0" w:line="480" w:lineRule="auto"/>
        <w:ind w:left="720" w:hanging="720"/>
        <w:rPr>
          <w:highlight w:val="white"/>
        </w:rPr>
      </w:pPr>
      <w:r w:rsidDel="00000000" w:rsidR="00000000" w:rsidRPr="00000000">
        <w:rPr>
          <w:highlight w:val="white"/>
          <w:rtl w:val="0"/>
        </w:rPr>
        <w:t xml:space="preserve">Cassany, D. (2012). En línea: Leer y escribir en la red. Anagrama.</w:t>
      </w:r>
    </w:p>
    <w:p w:rsidR="00000000" w:rsidDel="00000000" w:rsidP="00000000" w:rsidRDefault="00000000" w:rsidRPr="00000000" w14:paraId="00000172">
      <w:pPr>
        <w:spacing w:after="0" w:line="480" w:lineRule="auto"/>
        <w:ind w:left="720" w:hanging="720"/>
        <w:rPr>
          <w:highlight w:val="white"/>
        </w:rPr>
      </w:pPr>
      <w:r w:rsidDel="00000000" w:rsidR="00000000" w:rsidRPr="00000000">
        <w:rPr>
          <w:highlight w:val="white"/>
          <w:rtl w:val="0"/>
        </w:rPr>
        <w:t xml:space="preserve">Hammer, D., Melhuish, E., &amp; Howard, S. J. (2017). Do aspects of social, emotional and behavioural development in the pre-school period concurrently predict later cognitive and academic attainment? Australian Journal of Education, 61(3), 270–287. </w:t>
      </w:r>
      <w:hyperlink r:id="rId27">
        <w:r w:rsidDel="00000000" w:rsidR="00000000" w:rsidRPr="00000000">
          <w:rPr>
            <w:color w:val="366091"/>
            <w:sz w:val="20"/>
            <w:szCs w:val="20"/>
            <w:u w:val="single"/>
            <w:rtl w:val="0"/>
          </w:rPr>
          <w:t xml:space="preserve">https://doi.org/10.1177/0004944117729514</w:t>
        </w:r>
      </w:hyperlink>
      <w:r w:rsidDel="00000000" w:rsidR="00000000" w:rsidRPr="00000000">
        <w:rPr>
          <w:highlight w:val="white"/>
          <w:rtl w:val="0"/>
        </w:rPr>
        <w:t xml:space="preserve">  </w:t>
      </w:r>
    </w:p>
    <w:sectPr>
      <w:headerReference r:id="rId28" w:type="default"/>
      <w:headerReference r:id="rId29" w:type="even"/>
      <w:type w:val="nextPage"/>
      <w:pgSz w:h="15840" w:w="12240" w:orient="portrait"/>
      <w:pgMar w:bottom="1440" w:top="1440" w:left="2041" w:right="1440" w:header="709"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Calibri"/>
  <w:font w:name="Arial"/>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0" w:before="0" w:line="276" w:lineRule="auto"/>
      <w:ind w:left="0" w:right="360" w:firstLine="0"/>
      <w:jc w:val="right"/>
      <w:rPr>
        <w:rFonts w:ascii="Times New Roman" w:cs="Times New Roman" w:eastAsia="Times New Roman" w:hAnsi="Times New Roman"/>
        <w:b w:val="1"/>
        <w:i w:val="0"/>
        <w:smallCaps w:val="0"/>
        <w:strike w:val="0"/>
        <w:color w:val="1f497d"/>
        <w:sz w:val="28"/>
        <w:szCs w:val="28"/>
        <w:u w:val="none"/>
        <w:shd w:fill="auto" w:val="clear"/>
        <w:vertAlign w:val="baseline"/>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120" w:before="0" w:line="276" w:lineRule="auto"/>
      <w:ind w:left="0" w:right="0" w:firstLine="0"/>
      <w:jc w:val="right"/>
      <w:rPr>
        <w:rFonts w:ascii="Times New Roman" w:cs="Times New Roman" w:eastAsia="Times New Roman" w:hAnsi="Times New Roman"/>
        <w:b w:val="1"/>
        <w:i w:val="0"/>
        <w:smallCaps w:val="0"/>
        <w:strike w:val="0"/>
        <w:color w:val="1f497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120" w:before="0" w:line="276" w:lineRule="auto"/>
      <w:ind w:left="0" w:right="0" w:firstLine="0"/>
      <w:jc w:val="right"/>
      <w:rPr>
        <w:rFonts w:ascii="Times New Roman" w:cs="Times New Roman" w:eastAsia="Times New Roman" w:hAnsi="Times New Roman"/>
        <w:b w:val="1"/>
        <w:i w:val="0"/>
        <w:smallCaps w:val="0"/>
        <w:strike w:val="0"/>
        <w:color w:val="1f497d"/>
        <w:sz w:val="28"/>
        <w:szCs w:val="2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0" w:before="0" w:line="276" w:lineRule="auto"/>
      <w:ind w:left="0" w:right="0" w:firstLine="0"/>
      <w:jc w:val="left"/>
      <w:rPr>
        <w:rFonts w:ascii="Times New Roman" w:cs="Times New Roman" w:eastAsia="Times New Roman" w:hAnsi="Times New Roman"/>
        <w:b w:val="1"/>
        <w:i w:val="0"/>
        <w:smallCaps w:val="0"/>
        <w:strike w:val="0"/>
        <w:color w:val="1f497d"/>
        <w:sz w:val="28"/>
        <w:szCs w:val="2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120" w:before="0" w:line="27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p w:rsidR="00000000" w:rsidDel="00000000" w:rsidP="00000000" w:rsidRDefault="00000000" w:rsidRPr="00000000" w14:paraId="00000176">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120" w:before="0" w:line="276" w:lineRule="auto"/>
      <w:ind w:left="0" w:right="0" w:firstLine="0"/>
      <w:jc w:val="center"/>
      <w:rPr>
        <w:rFonts w:ascii="Times New Roman" w:cs="Times New Roman" w:eastAsia="Times New Roman" w:hAnsi="Times New Roman"/>
        <w:b w:val="1"/>
        <w:i w:val="0"/>
        <w:smallCaps w:val="0"/>
        <w:strike w:val="0"/>
        <w:color w:val="1f497d"/>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0" w:before="0" w:line="276" w:lineRule="auto"/>
      <w:ind w:left="0" w:right="0" w:firstLine="0"/>
      <w:jc w:val="right"/>
      <w:rPr>
        <w:rFonts w:ascii="Times New Roman" w:cs="Times New Roman" w:eastAsia="Times New Roman" w:hAnsi="Times New Roman"/>
        <w:b w:val="1"/>
        <w:i w:val="0"/>
        <w:smallCaps w:val="0"/>
        <w:strike w:val="0"/>
        <w:color w:val="1f497d"/>
        <w:sz w:val="28"/>
        <w:szCs w:val="28"/>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 w:val="left" w:leader="none" w:pos="6045"/>
      </w:tabs>
      <w:spacing w:after="0" w:before="0" w:line="276" w:lineRule="auto"/>
      <w:ind w:left="0" w:right="360" w:firstLine="0"/>
      <w:jc w:val="left"/>
      <w:rPr>
        <w:rFonts w:ascii="Times New Roman" w:cs="Times New Roman" w:eastAsia="Times New Roman" w:hAnsi="Times New Roman"/>
        <w:b w:val="1"/>
        <w:i w:val="0"/>
        <w:smallCaps w:val="0"/>
        <w:strike w:val="0"/>
        <w:color w:val="1f497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28"/>
        <w:szCs w:val="28"/>
        <w:u w:val="none"/>
        <w:shd w:fill="auto" w:val="clear"/>
        <w:vertAlign w:val="baseline"/>
        <w:rtl w:val="0"/>
      </w:rPr>
      <w:tab/>
      <w:tab/>
      <w:tab/>
      <w:tab/>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120" w:before="0" w:line="276" w:lineRule="auto"/>
      <w:ind w:left="0" w:right="0" w:firstLine="0"/>
      <w:jc w:val="right"/>
      <w:rPr>
        <w:rFonts w:ascii="Times New Roman" w:cs="Times New Roman" w:eastAsia="Times New Roman" w:hAnsi="Times New Roman"/>
        <w:b w:val="1"/>
        <w:i w:val="0"/>
        <w:smallCaps w:val="0"/>
        <w:strike w:val="0"/>
        <w:color w:val="1f497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120" w:before="0" w:line="276" w:lineRule="auto"/>
      <w:ind w:left="0" w:right="0" w:firstLine="0"/>
      <w:jc w:val="right"/>
      <w:rPr>
        <w:rFonts w:ascii="Times New Roman" w:cs="Times New Roman" w:eastAsia="Times New Roman" w:hAnsi="Times New Roman"/>
        <w:b w:val="1"/>
        <w:i w:val="0"/>
        <w:smallCaps w:val="0"/>
        <w:strike w:val="0"/>
        <w:color w:val="1f497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0" w:before="0" w:line="276" w:lineRule="auto"/>
      <w:ind w:left="0" w:right="0" w:firstLine="0"/>
      <w:jc w:val="right"/>
      <w:rPr>
        <w:rFonts w:ascii="Times New Roman" w:cs="Times New Roman" w:eastAsia="Times New Roman" w:hAnsi="Times New Roman"/>
        <w:b w:val="1"/>
        <w:i w:val="0"/>
        <w:smallCaps w:val="0"/>
        <w:strike w:val="0"/>
        <w:color w:val="1f497d"/>
        <w:sz w:val="28"/>
        <w:szCs w:val="28"/>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0" w:before="0" w:line="276" w:lineRule="auto"/>
      <w:ind w:left="0" w:right="0" w:firstLine="0"/>
      <w:jc w:val="right"/>
      <w:rPr>
        <w:rFonts w:ascii="Times New Roman" w:cs="Times New Roman" w:eastAsia="Times New Roman" w:hAnsi="Times New Roman"/>
        <w:b w:val="1"/>
        <w:i w:val="0"/>
        <w:smallCaps w:val="0"/>
        <w:strike w:val="0"/>
        <w:color w:val="1f497d"/>
        <w:sz w:val="28"/>
        <w:szCs w:val="28"/>
        <w:u w:val="none"/>
        <w:shd w:fill="auto" w:val="clear"/>
        <w:vertAlign w:val="baseline"/>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120" w:before="0" w:line="276" w:lineRule="auto"/>
      <w:ind w:left="0" w:right="0" w:firstLine="0"/>
      <w:jc w:val="right"/>
      <w:rPr>
        <w:rFonts w:ascii="Times New Roman" w:cs="Times New Roman" w:eastAsia="Times New Roman" w:hAnsi="Times New Roman"/>
        <w:b w:val="1"/>
        <w:i w:val="0"/>
        <w:smallCaps w:val="0"/>
        <w:strike w:val="0"/>
        <w:color w:val="1f497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80"/>
        <w:tab w:val="left" w:leader="none" w:pos="2985"/>
        <w:tab w:val="center" w:leader="none" w:pos="4419"/>
        <w:tab w:val="right" w:leader="none" w:pos="8838"/>
      </w:tabs>
      <w:spacing w:after="120" w:before="0" w:line="276" w:lineRule="auto"/>
      <w:ind w:left="0" w:right="0" w:firstLine="0"/>
      <w:jc w:val="right"/>
      <w:rPr>
        <w:rFonts w:ascii="Times New Roman" w:cs="Times New Roman" w:eastAsia="Times New Roman" w:hAnsi="Times New Roman"/>
        <w:b w:val="1"/>
        <w:i w:val="0"/>
        <w:smallCaps w:val="0"/>
        <w:strike w:val="0"/>
        <w:color w:val="1f497d"/>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2345" w:hanging="360"/>
      </w:pPr>
      <w:rPr/>
    </w:lvl>
    <w:lvl w:ilvl="1">
      <w:start w:val="1"/>
      <w:numFmt w:val="decimal"/>
      <w:lvlText w:val="%1.%2"/>
      <w:lvlJc w:val="left"/>
      <w:pPr>
        <w:ind w:left="1569" w:hanging="575.9999999999999"/>
      </w:pPr>
      <w:rPr>
        <w:b w:val="1"/>
      </w:rPr>
    </w:lvl>
    <w:lvl w:ilvl="2">
      <w:start w:val="1"/>
      <w:numFmt w:val="decimal"/>
      <w:lvlText w:val="%1.%2.%3"/>
      <w:lvlJc w:val="left"/>
      <w:pPr>
        <w:ind w:left="720" w:hanging="720"/>
      </w:pPr>
      <w:rPr>
        <w:b w:val="1"/>
      </w:rPr>
    </w:lvl>
    <w:lvl w:ilvl="3">
      <w:start w:val="1"/>
      <w:numFmt w:val="decimal"/>
      <w:lvlText w:val="%1.%2.%3.%4"/>
      <w:lvlJc w:val="left"/>
      <w:pPr>
        <w:ind w:left="2849" w:hanging="864.0000000000002"/>
      </w:pPr>
      <w:rPr>
        <w:b w:val="1"/>
      </w:rPr>
    </w:lvl>
    <w:lvl w:ilvl="4">
      <w:start w:val="1"/>
      <w:numFmt w:val="decimal"/>
      <w:lvlText w:val="%1.%2.%3.%4.%5"/>
      <w:lvlJc w:val="left"/>
      <w:pPr>
        <w:ind w:left="2993" w:hanging="1008"/>
      </w:pPr>
      <w:rPr>
        <w:b w:val="1"/>
      </w:rPr>
    </w:lvl>
    <w:lvl w:ilvl="5">
      <w:start w:val="1"/>
      <w:numFmt w:val="decimal"/>
      <w:lvlText w:val="%1.%2.%3.%4.%5.%6"/>
      <w:lvlJc w:val="left"/>
      <w:pPr>
        <w:ind w:left="3137" w:hanging="1152"/>
      </w:pPr>
      <w:rPr>
        <w:b w:val="1"/>
      </w:rPr>
    </w:lvl>
    <w:lvl w:ilvl="6">
      <w:start w:val="1"/>
      <w:numFmt w:val="decimal"/>
      <w:lvlText w:val="%1.%2.%3.%4.%5.%6.%7"/>
      <w:lvlJc w:val="left"/>
      <w:pPr>
        <w:ind w:left="3281" w:hanging="1295.9999999999998"/>
      </w:pPr>
      <w:rPr>
        <w:b w:val="1"/>
      </w:rPr>
    </w:lvl>
    <w:lvl w:ilvl="7">
      <w:start w:val="1"/>
      <w:numFmt w:val="decimal"/>
      <w:lvlText w:val="%1.%2.%3.%4.%5.%6.%7.%8"/>
      <w:lvlJc w:val="left"/>
      <w:pPr>
        <w:ind w:left="3425" w:hanging="1440"/>
      </w:pPr>
      <w:rPr>
        <w:b w:val="1"/>
      </w:rPr>
    </w:lvl>
    <w:lvl w:ilvl="8">
      <w:start w:val="1"/>
      <w:numFmt w:val="decimal"/>
      <w:lvlText w:val="%1.%2.%3.%4.%5.%6.%7.%8.%9"/>
      <w:lvlJc w:val="left"/>
      <w:pPr>
        <w:ind w:left="3569" w:hanging="1584.0000000000002"/>
      </w:pPr>
      <w:rPr>
        <w:b w:val="1"/>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480" w:before="79" w:line="240" w:lineRule="auto"/>
      <w:ind w:left="720" w:right="117"/>
      <w:jc w:val="center"/>
    </w:pPr>
    <w:rPr>
      <w:b w:val="1"/>
    </w:rPr>
  </w:style>
  <w:style w:type="paragraph" w:styleId="Heading2">
    <w:name w:val="heading 2"/>
    <w:basedOn w:val="Normal"/>
    <w:next w:val="Normal"/>
    <w:pPr>
      <w:keepNext w:val="1"/>
      <w:keepLines w:val="1"/>
      <w:spacing w:before="400" w:line="240" w:lineRule="auto"/>
      <w:ind w:left="576" w:hanging="576"/>
    </w:pPr>
    <w:rPr/>
  </w:style>
  <w:style w:type="paragraph" w:styleId="Heading3">
    <w:name w:val="heading 3"/>
    <w:basedOn w:val="Normal"/>
    <w:next w:val="Normal"/>
    <w:pPr>
      <w:keepNext w:val="1"/>
      <w:keepLines w:val="1"/>
      <w:spacing w:before="400" w:line="240" w:lineRule="auto"/>
      <w:ind w:left="720" w:hanging="720"/>
    </w:pPr>
    <w:rPr/>
  </w:style>
  <w:style w:type="paragraph" w:styleId="Heading4">
    <w:name w:val="heading 4"/>
    <w:basedOn w:val="Normal"/>
    <w:next w:val="Normal"/>
    <w:pPr>
      <w:keepNext w:val="1"/>
      <w:keepLines w:val="1"/>
      <w:spacing w:before="400" w:line="240" w:lineRule="auto"/>
      <w:ind w:left="360" w:hanging="360"/>
    </w:pPr>
    <w:rPr/>
  </w:style>
  <w:style w:type="paragraph" w:styleId="Heading5">
    <w:name w:val="heading 5"/>
    <w:basedOn w:val="Normal"/>
    <w:next w:val="Normal"/>
    <w:pPr>
      <w:keepNext w:val="1"/>
      <w:keepLines w:val="1"/>
      <w:spacing w:after="0" w:before="200" w:lineRule="auto"/>
      <w:ind w:left="2993" w:hanging="1008.0000000000001"/>
    </w:pPr>
    <w:rPr>
      <w:color w:val="243f61"/>
    </w:rPr>
  </w:style>
  <w:style w:type="paragraph" w:styleId="Heading6">
    <w:name w:val="heading 6"/>
    <w:basedOn w:val="Normal"/>
    <w:next w:val="Normal"/>
    <w:pPr>
      <w:keepNext w:val="1"/>
      <w:keepLines w:val="1"/>
      <w:spacing w:after="0" w:before="200" w:lineRule="auto"/>
      <w:ind w:left="3137" w:hanging="1152"/>
    </w:pPr>
    <w:rPr>
      <w:rFonts w:ascii="Cambria" w:cs="Cambria" w:eastAsia="Cambria" w:hAnsi="Cambria"/>
      <w:i w:val="1"/>
      <w:color w:val="243f61"/>
    </w:rPr>
  </w:style>
  <w:style w:type="paragraph" w:styleId="Title">
    <w:name w:val="Title"/>
    <w:basedOn w:val="Normal"/>
    <w:next w:val="Normal"/>
    <w:pPr>
      <w:spacing w:after="300" w:before="480" w:line="240" w:lineRule="auto"/>
      <w:jc w:val="center"/>
    </w:pPr>
    <w:rPr>
      <w:b w:val="1"/>
      <w:sz w:val="48"/>
      <w:szCs w:val="48"/>
    </w:rPr>
  </w:style>
  <w:style w:type="paragraph" w:styleId="Normal" w:default="1">
    <w:name w:val="Normal"/>
    <w:qFormat w:val="1"/>
    <w:rsid w:val="006016A9"/>
    <w:rPr>
      <w:rFonts w:ascii="Times New Roman" w:hAnsi="Times New Roman"/>
      <w:sz w:val="24"/>
    </w:rPr>
  </w:style>
  <w:style w:type="paragraph" w:styleId="Ttulo1">
    <w:name w:val="heading 1"/>
    <w:aliases w:val="Título Primer Nivel"/>
    <w:basedOn w:val="Normal"/>
    <w:next w:val="Normal"/>
    <w:link w:val="Ttulo1Car"/>
    <w:autoRedefine w:val="1"/>
    <w:uiPriority w:val="9"/>
    <w:qFormat w:val="1"/>
    <w:rsid w:val="003435E7"/>
    <w:pPr>
      <w:keepNext w:val="1"/>
      <w:spacing w:after="480" w:before="79" w:line="240" w:lineRule="auto"/>
      <w:ind w:left="720" w:right="117"/>
      <w:jc w:val="center"/>
      <w:outlineLvl w:val="0"/>
    </w:pPr>
    <w:rPr>
      <w:rFonts w:eastAsia="Times New Roman" w:asciiTheme="majorBidi" w:cstheme="majorBidi" w:hAnsiTheme="majorBidi"/>
      <w:b w:val="1"/>
      <w:bCs w:val="1"/>
      <w:noProof w:val="1"/>
      <w:kern w:val="32"/>
      <w:szCs w:val="32"/>
      <w:lang w:eastAsia="es-ES" w:val="es-ES"/>
    </w:rPr>
  </w:style>
  <w:style w:type="paragraph" w:styleId="Ttulo2">
    <w:name w:val="heading 2"/>
    <w:aliases w:val="Título Segundo nivel"/>
    <w:basedOn w:val="Normal"/>
    <w:next w:val="Normal"/>
    <w:link w:val="Ttulo2Car"/>
    <w:uiPriority w:val="9"/>
    <w:unhideWhenUsed w:val="1"/>
    <w:qFormat w:val="1"/>
    <w:rsid w:val="00B22B0C"/>
    <w:pPr>
      <w:keepNext w:val="1"/>
      <w:keepLines w:val="1"/>
      <w:numPr>
        <w:ilvl w:val="1"/>
        <w:numId w:val="1"/>
      </w:numPr>
      <w:spacing w:before="400" w:line="240" w:lineRule="auto"/>
      <w:ind w:left="576"/>
      <w:outlineLvl w:val="1"/>
    </w:pPr>
    <w:rPr>
      <w:rFonts w:cstheme="majorBidi" w:eastAsiaTheme="majorEastAsia"/>
      <w:bCs w:val="1"/>
      <w:szCs w:val="26"/>
    </w:rPr>
  </w:style>
  <w:style w:type="paragraph" w:styleId="Ttulo3">
    <w:name w:val="heading 3"/>
    <w:aliases w:val="Título Tercer nivel"/>
    <w:basedOn w:val="Normal"/>
    <w:next w:val="Normal"/>
    <w:link w:val="Ttulo3Car"/>
    <w:uiPriority w:val="9"/>
    <w:unhideWhenUsed w:val="1"/>
    <w:qFormat w:val="1"/>
    <w:rsid w:val="00B22B0C"/>
    <w:pPr>
      <w:keepNext w:val="1"/>
      <w:keepLines w:val="1"/>
      <w:numPr>
        <w:ilvl w:val="2"/>
        <w:numId w:val="1"/>
      </w:numPr>
      <w:spacing w:before="400" w:line="240" w:lineRule="auto"/>
      <w:outlineLvl w:val="2"/>
    </w:pPr>
    <w:rPr>
      <w:rFonts w:cstheme="majorBidi" w:eastAsiaTheme="majorEastAsia"/>
      <w:bCs w:val="1"/>
    </w:rPr>
  </w:style>
  <w:style w:type="paragraph" w:styleId="Ttulo4">
    <w:name w:val="heading 4"/>
    <w:aliases w:val="Título Cuarto nivel"/>
    <w:basedOn w:val="Normal"/>
    <w:next w:val="Normal"/>
    <w:link w:val="Ttulo4Car"/>
    <w:uiPriority w:val="9"/>
    <w:unhideWhenUsed w:val="1"/>
    <w:rsid w:val="006573E3"/>
    <w:pPr>
      <w:keepNext w:val="1"/>
      <w:keepLines w:val="1"/>
      <w:numPr>
        <w:numId w:val="9"/>
      </w:numPr>
      <w:spacing w:before="400" w:line="240" w:lineRule="auto"/>
      <w:ind w:left="360"/>
      <w:outlineLvl w:val="3"/>
    </w:pPr>
    <w:rPr>
      <w:rFonts w:cstheme="majorBidi" w:eastAsiaTheme="majorEastAsia"/>
      <w:bCs w:val="1"/>
      <w:iCs w:val="1"/>
    </w:rPr>
  </w:style>
  <w:style w:type="paragraph" w:styleId="Ttulo5">
    <w:name w:val="heading 5"/>
    <w:basedOn w:val="Normal"/>
    <w:next w:val="Normal"/>
    <w:link w:val="Ttulo5Car"/>
    <w:uiPriority w:val="9"/>
    <w:semiHidden w:val="1"/>
    <w:unhideWhenUsed w:val="1"/>
    <w:rsid w:val="006573E3"/>
    <w:pPr>
      <w:keepNext w:val="1"/>
      <w:keepLines w:val="1"/>
      <w:numPr>
        <w:ilvl w:val="4"/>
        <w:numId w:val="1"/>
      </w:numPr>
      <w:spacing w:after="0" w:before="200"/>
      <w:outlineLvl w:val="4"/>
    </w:pPr>
    <w:rPr>
      <w:rFonts w:cstheme="majorBidi" w:eastAsiaTheme="majorEastAsia"/>
      <w:color w:val="243f60" w:themeColor="accent1" w:themeShade="00007F"/>
    </w:rPr>
  </w:style>
  <w:style w:type="paragraph" w:styleId="Ttulo6">
    <w:name w:val="heading 6"/>
    <w:basedOn w:val="Normal"/>
    <w:next w:val="Normal"/>
    <w:link w:val="Ttulo6Car"/>
    <w:uiPriority w:val="9"/>
    <w:semiHidden w:val="1"/>
    <w:unhideWhenUsed w:val="1"/>
    <w:qFormat w:val="1"/>
    <w:rsid w:val="008C078A"/>
    <w:pPr>
      <w:keepNext w:val="1"/>
      <w:keepLines w:val="1"/>
      <w:numPr>
        <w:ilvl w:val="5"/>
        <w:numId w:val="1"/>
      </w:numPr>
      <w:spacing w:after="0" w:before="200"/>
      <w:outlineLvl w:val="5"/>
    </w:pPr>
    <w:rPr>
      <w:rFonts w:asciiTheme="majorHAnsi" w:cstheme="majorBidi" w:eastAsiaTheme="majorEastAsia" w:hAnsiTheme="majorHAnsi"/>
      <w:i w:val="1"/>
      <w:iCs w:val="1"/>
      <w:color w:val="243f60" w:themeColor="accent1" w:themeShade="00007F"/>
    </w:rPr>
  </w:style>
  <w:style w:type="paragraph" w:styleId="Ttulo7">
    <w:name w:val="heading 7"/>
    <w:basedOn w:val="Normal"/>
    <w:next w:val="Normal"/>
    <w:link w:val="Ttulo7Car"/>
    <w:uiPriority w:val="9"/>
    <w:semiHidden w:val="1"/>
    <w:unhideWhenUsed w:val="1"/>
    <w:qFormat w:val="1"/>
    <w:rsid w:val="008C078A"/>
    <w:pPr>
      <w:keepNext w:val="1"/>
      <w:keepLines w:val="1"/>
      <w:numPr>
        <w:ilvl w:val="6"/>
        <w:numId w:val="1"/>
      </w:numPr>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8C078A"/>
    <w:pPr>
      <w:keepNext w:val="1"/>
      <w:keepLines w:val="1"/>
      <w:numPr>
        <w:ilvl w:val="7"/>
        <w:numId w:val="1"/>
      </w:numPr>
      <w:spacing w:after="0" w:before="200"/>
      <w:outlineLvl w:val="7"/>
    </w:pPr>
    <w:rPr>
      <w:rFonts w:asciiTheme="majorHAnsi" w:cstheme="majorBidi" w:eastAsiaTheme="majorEastAsia" w:hAnsiTheme="majorHAnsi"/>
      <w:color w:val="404040" w:themeColor="text1" w:themeTint="0000BF"/>
      <w:sz w:val="20"/>
      <w:szCs w:val="20"/>
    </w:rPr>
  </w:style>
  <w:style w:type="paragraph" w:styleId="Ttulo9">
    <w:name w:val="heading 9"/>
    <w:basedOn w:val="Normal"/>
    <w:next w:val="Normal"/>
    <w:link w:val="Ttulo9Car"/>
    <w:uiPriority w:val="9"/>
    <w:semiHidden w:val="1"/>
    <w:unhideWhenUsed w:val="1"/>
    <w:qFormat w:val="1"/>
    <w:rsid w:val="008C078A"/>
    <w:pPr>
      <w:keepNext w:val="1"/>
      <w:keepLines w:val="1"/>
      <w:numPr>
        <w:ilvl w:val="8"/>
        <w:numId w:val="1"/>
      </w:numPr>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C139F2"/>
    <w:pPr>
      <w:tabs>
        <w:tab w:val="left" w:pos="2580"/>
        <w:tab w:val="left" w:pos="2985"/>
        <w:tab w:val="center" w:pos="4419"/>
        <w:tab w:val="right" w:pos="8838"/>
      </w:tabs>
      <w:spacing w:after="120"/>
      <w:jc w:val="right"/>
    </w:pPr>
    <w:rPr>
      <w:b w:val="1"/>
      <w:bCs w:val="1"/>
      <w:color w:val="1f497d" w:themeColor="text2"/>
      <w:sz w:val="28"/>
      <w:szCs w:val="28"/>
    </w:rPr>
  </w:style>
  <w:style w:type="character" w:styleId="EncabezadoCar" w:customStyle="1">
    <w:name w:val="Encabezado Car"/>
    <w:basedOn w:val="Fuentedeprrafopredeter"/>
    <w:link w:val="Encabezado"/>
    <w:uiPriority w:val="99"/>
    <w:rsid w:val="00C139F2"/>
    <w:rPr>
      <w:b w:val="1"/>
      <w:bCs w:val="1"/>
      <w:color w:val="1f497d" w:themeColor="text2"/>
      <w:sz w:val="28"/>
      <w:szCs w:val="28"/>
    </w:rPr>
  </w:style>
  <w:style w:type="paragraph" w:styleId="Piedepgina">
    <w:name w:val="footer"/>
    <w:basedOn w:val="Normal"/>
    <w:link w:val="PiedepginaCar"/>
    <w:uiPriority w:val="99"/>
    <w:unhideWhenUsed w:val="1"/>
    <w:rsid w:val="0021702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217026"/>
  </w:style>
  <w:style w:type="character" w:styleId="Ttulo1Car" w:customStyle="1">
    <w:name w:val="Título 1 Car"/>
    <w:aliases w:val="Título Primer Nivel Car"/>
    <w:basedOn w:val="Fuentedeprrafopredeter"/>
    <w:link w:val="Ttulo1"/>
    <w:uiPriority w:val="9"/>
    <w:rsid w:val="003435E7"/>
    <w:rPr>
      <w:rFonts w:eastAsia="Times New Roman" w:asciiTheme="majorBidi" w:cstheme="majorBidi" w:hAnsiTheme="majorBidi"/>
      <w:b w:val="1"/>
      <w:bCs w:val="1"/>
      <w:noProof w:val="1"/>
      <w:kern w:val="32"/>
      <w:sz w:val="24"/>
      <w:szCs w:val="32"/>
      <w:lang w:eastAsia="es-ES" w:val="es-ES"/>
    </w:rPr>
  </w:style>
  <w:style w:type="paragraph" w:styleId="Estilo1" w:customStyle="1">
    <w:name w:val="Estilo1"/>
    <w:basedOn w:val="Normal"/>
    <w:rsid w:val="008338F6"/>
    <w:pPr>
      <w:spacing w:after="0" w:line="240" w:lineRule="auto"/>
      <w:jc w:val="center"/>
    </w:pPr>
    <w:rPr>
      <w:rFonts w:cs="Times New Roman" w:eastAsia="Times New Roman"/>
      <w:szCs w:val="24"/>
      <w:lang w:eastAsia="es-ES" w:val="es-ES"/>
    </w:rPr>
  </w:style>
  <w:style w:type="character" w:styleId="Hipervnculo">
    <w:name w:val="Hyperlink"/>
    <w:basedOn w:val="Fuentedeprrafopredeter"/>
    <w:uiPriority w:val="99"/>
    <w:rsid w:val="008338F6"/>
    <w:rPr>
      <w:color w:val="0000ff"/>
      <w:u w:val="single"/>
    </w:rPr>
  </w:style>
  <w:style w:type="paragraph" w:styleId="Prrafodelista">
    <w:name w:val="List Paragraph"/>
    <w:basedOn w:val="Normal"/>
    <w:uiPriority w:val="34"/>
    <w:qFormat w:val="1"/>
    <w:rsid w:val="00A8021E"/>
    <w:pPr>
      <w:spacing w:after="0" w:line="360" w:lineRule="auto"/>
      <w:jc w:val="both"/>
    </w:pPr>
    <w:rPr>
      <w:rFonts w:cs="Times New Roman" w:eastAsia="Times New Roman"/>
      <w:szCs w:val="24"/>
      <w:lang w:eastAsia="es-ES" w:val="es-ES"/>
    </w:rPr>
  </w:style>
  <w:style w:type="paragraph" w:styleId="Textodeglobo">
    <w:name w:val="Balloon Text"/>
    <w:basedOn w:val="Normal"/>
    <w:link w:val="TextodegloboCar"/>
    <w:uiPriority w:val="99"/>
    <w:semiHidden w:val="1"/>
    <w:unhideWhenUsed w:val="1"/>
    <w:rsid w:val="008338F6"/>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38F6"/>
    <w:rPr>
      <w:rFonts w:ascii="Tahoma" w:cs="Tahoma" w:hAnsi="Tahoma"/>
      <w:sz w:val="16"/>
      <w:szCs w:val="16"/>
    </w:rPr>
  </w:style>
  <w:style w:type="paragraph" w:styleId="TtuloTDC">
    <w:name w:val="TOC Heading"/>
    <w:basedOn w:val="Normal"/>
    <w:next w:val="Normal"/>
    <w:link w:val="TtuloTDCCar"/>
    <w:uiPriority w:val="39"/>
    <w:unhideWhenUsed w:val="1"/>
    <w:qFormat w:val="1"/>
    <w:rsid w:val="006573E3"/>
    <w:pPr>
      <w:keepLines w:val="1"/>
      <w:spacing w:after="0" w:line="240" w:lineRule="auto"/>
    </w:pPr>
    <w:rPr>
      <w:rFonts w:cstheme="majorBidi" w:eastAsiaTheme="majorEastAsia"/>
      <w:szCs w:val="28"/>
    </w:rPr>
  </w:style>
  <w:style w:type="paragraph" w:styleId="TDC2">
    <w:name w:val="toc 2"/>
    <w:basedOn w:val="Normal"/>
    <w:next w:val="Normal"/>
    <w:autoRedefine w:val="1"/>
    <w:uiPriority w:val="39"/>
    <w:unhideWhenUsed w:val="1"/>
    <w:qFormat w:val="1"/>
    <w:rsid w:val="006573E3"/>
    <w:pPr>
      <w:spacing w:after="0" w:line="240" w:lineRule="auto"/>
      <w:ind w:left="221"/>
    </w:pPr>
    <w:rPr>
      <w:rFonts w:eastAsiaTheme="minorEastAsia"/>
      <w:lang w:val="es-ES"/>
    </w:rPr>
  </w:style>
  <w:style w:type="paragraph" w:styleId="TDC1">
    <w:name w:val="toc 1"/>
    <w:basedOn w:val="Normal"/>
    <w:next w:val="Normal"/>
    <w:autoRedefine w:val="1"/>
    <w:uiPriority w:val="39"/>
    <w:unhideWhenUsed w:val="1"/>
    <w:qFormat w:val="1"/>
    <w:rsid w:val="00D033F3"/>
    <w:pPr>
      <w:tabs>
        <w:tab w:val="left" w:pos="440"/>
        <w:tab w:val="right" w:leader="dot" w:pos="8789"/>
      </w:tabs>
      <w:spacing w:after="0" w:before="200" w:line="480" w:lineRule="auto"/>
      <w:jc w:val="right"/>
    </w:pPr>
    <w:rPr>
      <w:rFonts w:cs="Arial" w:eastAsiaTheme="minorEastAsia"/>
      <w:b w:val="1"/>
      <w:noProof w:val="1"/>
      <w:szCs w:val="24"/>
      <w:lang w:val="es-ES"/>
    </w:rPr>
  </w:style>
  <w:style w:type="paragraph" w:styleId="TDC3">
    <w:name w:val="toc 3"/>
    <w:basedOn w:val="Normal"/>
    <w:next w:val="Normal"/>
    <w:autoRedefine w:val="1"/>
    <w:uiPriority w:val="39"/>
    <w:unhideWhenUsed w:val="1"/>
    <w:qFormat w:val="1"/>
    <w:rsid w:val="006573E3"/>
    <w:pPr>
      <w:tabs>
        <w:tab w:val="left" w:pos="1100"/>
        <w:tab w:val="right" w:leader="dot" w:pos="8789"/>
      </w:tabs>
      <w:spacing w:after="0" w:line="240" w:lineRule="auto"/>
      <w:ind w:left="442"/>
    </w:pPr>
    <w:rPr>
      <w:rFonts w:eastAsiaTheme="minorEastAsia"/>
      <w:noProof w:val="1"/>
      <w:lang w:val="es-ES"/>
    </w:rPr>
  </w:style>
  <w:style w:type="paragraph" w:styleId="Descripcin">
    <w:name w:val="caption"/>
    <w:basedOn w:val="Normal"/>
    <w:next w:val="Normal"/>
    <w:uiPriority w:val="35"/>
    <w:unhideWhenUsed w:val="1"/>
    <w:qFormat w:val="1"/>
    <w:rsid w:val="00B81DA6"/>
    <w:pPr>
      <w:spacing w:line="240" w:lineRule="auto"/>
    </w:pPr>
    <w:rPr>
      <w:bCs w:val="1"/>
      <w:szCs w:val="18"/>
    </w:rPr>
  </w:style>
  <w:style w:type="table" w:styleId="Tablaconcuadrcula">
    <w:name w:val="Table Grid"/>
    <w:basedOn w:val="Tablanormal"/>
    <w:uiPriority w:val="1"/>
    <w:rsid w:val="008C6434"/>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Textoennegrita">
    <w:name w:val="Strong"/>
    <w:aliases w:val="Texto de la tesis"/>
    <w:basedOn w:val="Fuentedeprrafopredeter"/>
    <w:uiPriority w:val="22"/>
    <w:qFormat w:val="1"/>
    <w:rsid w:val="006573E3"/>
    <w:rPr>
      <w:rFonts w:ascii="Arial" w:hAnsi="Arial"/>
      <w:bCs w:val="1"/>
      <w:sz w:val="24"/>
    </w:rPr>
  </w:style>
  <w:style w:type="paragraph" w:styleId="Subttulo">
    <w:name w:val="Subtitle"/>
    <w:aliases w:val="Título Anexos"/>
    <w:basedOn w:val="Normal"/>
    <w:next w:val="Normal"/>
    <w:link w:val="SubttuloCar"/>
    <w:uiPriority w:val="11"/>
    <w:qFormat w:val="1"/>
    <w:rsid w:val="006573E3"/>
    <w:pPr>
      <w:numPr>
        <w:numId w:val="2"/>
      </w:numPr>
      <w:spacing w:after="480" w:before="2000" w:line="240" w:lineRule="auto"/>
      <w:ind w:left="714" w:hanging="357"/>
    </w:pPr>
    <w:rPr>
      <w:rFonts w:cstheme="majorBidi" w:eastAsiaTheme="majorEastAsia"/>
      <w:b w:val="1"/>
      <w:iCs w:val="1"/>
      <w:spacing w:val="15"/>
      <w:sz w:val="42"/>
      <w:szCs w:val="24"/>
    </w:rPr>
  </w:style>
  <w:style w:type="character" w:styleId="SubttuloCar" w:customStyle="1">
    <w:name w:val="Subtítulo Car"/>
    <w:aliases w:val="Título Anexos Car"/>
    <w:basedOn w:val="Fuentedeprrafopredeter"/>
    <w:link w:val="Subttulo"/>
    <w:uiPriority w:val="11"/>
    <w:rsid w:val="006573E3"/>
    <w:rPr>
      <w:rFonts w:ascii="Arial" w:hAnsi="Arial" w:cstheme="majorBidi" w:eastAsiaTheme="majorEastAsia"/>
      <w:b w:val="1"/>
      <w:iCs w:val="1"/>
      <w:spacing w:val="15"/>
      <w:sz w:val="42"/>
      <w:szCs w:val="24"/>
    </w:rPr>
  </w:style>
  <w:style w:type="character" w:styleId="Ttulo2Car" w:customStyle="1">
    <w:name w:val="Título 2 Car"/>
    <w:aliases w:val="Título Segundo nivel Car"/>
    <w:basedOn w:val="Fuentedeprrafopredeter"/>
    <w:link w:val="Ttulo2"/>
    <w:uiPriority w:val="9"/>
    <w:rsid w:val="00B22B0C"/>
    <w:rPr>
      <w:rFonts w:ascii="Times New Roman" w:hAnsi="Times New Roman" w:cstheme="majorBidi" w:eastAsiaTheme="majorEastAsia"/>
      <w:bCs w:val="1"/>
      <w:sz w:val="24"/>
      <w:szCs w:val="26"/>
    </w:rPr>
  </w:style>
  <w:style w:type="character" w:styleId="Ttulo3Car" w:customStyle="1">
    <w:name w:val="Título 3 Car"/>
    <w:aliases w:val="Título Tercer nivel Car"/>
    <w:basedOn w:val="Fuentedeprrafopredeter"/>
    <w:link w:val="Ttulo3"/>
    <w:uiPriority w:val="9"/>
    <w:rsid w:val="00B22B0C"/>
    <w:rPr>
      <w:rFonts w:ascii="Times New Roman" w:hAnsi="Times New Roman" w:cstheme="majorBidi" w:eastAsiaTheme="majorEastAsia"/>
      <w:bCs w:val="1"/>
      <w:sz w:val="24"/>
    </w:rPr>
  </w:style>
  <w:style w:type="character" w:styleId="Ttulodellibro">
    <w:name w:val="Book Title"/>
    <w:basedOn w:val="Fuentedeprrafopredeter"/>
    <w:uiPriority w:val="33"/>
    <w:qFormat w:val="1"/>
    <w:rsid w:val="006573E3"/>
    <w:rPr>
      <w:rFonts w:ascii="Arial" w:hAnsi="Arial"/>
      <w:b w:val="1"/>
      <w:bCs w:val="1"/>
      <w:smallCaps w:val="1"/>
      <w:spacing w:val="5"/>
    </w:rPr>
  </w:style>
  <w:style w:type="character" w:styleId="Ttulo4Car" w:customStyle="1">
    <w:name w:val="Título 4 Car"/>
    <w:aliases w:val="Título Cuarto nivel Car"/>
    <w:basedOn w:val="Fuentedeprrafopredeter"/>
    <w:link w:val="Ttulo4"/>
    <w:uiPriority w:val="9"/>
    <w:rsid w:val="006573E3"/>
    <w:rPr>
      <w:rFonts w:ascii="Arial" w:hAnsi="Arial" w:cstheme="majorBidi" w:eastAsiaTheme="majorEastAsia"/>
      <w:bCs w:val="1"/>
      <w:iCs w:val="1"/>
    </w:rPr>
  </w:style>
  <w:style w:type="paragraph" w:styleId="TDC5">
    <w:name w:val="toc 5"/>
    <w:basedOn w:val="Normal"/>
    <w:next w:val="Normal"/>
    <w:autoRedefine w:val="1"/>
    <w:uiPriority w:val="39"/>
    <w:unhideWhenUsed w:val="1"/>
    <w:rsid w:val="006573E3"/>
    <w:pPr>
      <w:tabs>
        <w:tab w:val="left" w:pos="1760"/>
        <w:tab w:val="right" w:leader="dot" w:pos="8789"/>
      </w:tabs>
      <w:spacing w:after="0" w:line="240" w:lineRule="auto"/>
      <w:ind w:left="879"/>
    </w:pPr>
    <w:rPr>
      <w:noProof w:val="1"/>
    </w:rPr>
  </w:style>
  <w:style w:type="paragraph" w:styleId="TDC6">
    <w:name w:val="toc 6"/>
    <w:basedOn w:val="Normal"/>
    <w:next w:val="Normal"/>
    <w:autoRedefine w:val="1"/>
    <w:uiPriority w:val="39"/>
    <w:unhideWhenUsed w:val="1"/>
    <w:rsid w:val="00BF5A2D"/>
    <w:pPr>
      <w:spacing w:after="100"/>
      <w:ind w:left="1100"/>
    </w:pPr>
  </w:style>
  <w:style w:type="paragraph" w:styleId="TDC4">
    <w:name w:val="toc 4"/>
    <w:basedOn w:val="Normal"/>
    <w:next w:val="Normal"/>
    <w:autoRedefine w:val="1"/>
    <w:uiPriority w:val="39"/>
    <w:unhideWhenUsed w:val="1"/>
    <w:rsid w:val="006573E3"/>
    <w:pPr>
      <w:spacing w:after="0" w:line="240" w:lineRule="auto"/>
      <w:ind w:left="658"/>
    </w:pPr>
  </w:style>
  <w:style w:type="paragraph" w:styleId="TDC7">
    <w:name w:val="toc 7"/>
    <w:basedOn w:val="Normal"/>
    <w:next w:val="Normal"/>
    <w:autoRedefine w:val="1"/>
    <w:uiPriority w:val="39"/>
    <w:unhideWhenUsed w:val="1"/>
    <w:rsid w:val="00BF5A2D"/>
    <w:pPr>
      <w:spacing w:after="100"/>
      <w:ind w:left="1320"/>
    </w:pPr>
  </w:style>
  <w:style w:type="paragraph" w:styleId="NormalWeb">
    <w:name w:val="Normal (Web)"/>
    <w:basedOn w:val="Normal"/>
    <w:uiPriority w:val="99"/>
    <w:semiHidden w:val="1"/>
    <w:unhideWhenUsed w:val="1"/>
    <w:rsid w:val="00233319"/>
    <w:pPr>
      <w:spacing w:after="100" w:afterAutospacing="1" w:before="100" w:beforeAutospacing="1" w:line="240" w:lineRule="auto"/>
    </w:pPr>
    <w:rPr>
      <w:rFonts w:cs="Times New Roman" w:eastAsia="Times New Roman"/>
      <w:szCs w:val="24"/>
      <w:lang w:eastAsia="es-CO"/>
    </w:rPr>
  </w:style>
  <w:style w:type="character" w:styleId="mw-headline" w:customStyle="1">
    <w:name w:val="mw-headline"/>
    <w:basedOn w:val="Fuentedeprrafopredeter"/>
    <w:rsid w:val="00233319"/>
  </w:style>
  <w:style w:type="character" w:styleId="editsection" w:customStyle="1">
    <w:name w:val="editsection"/>
    <w:basedOn w:val="Fuentedeprrafopredeter"/>
    <w:rsid w:val="00233319"/>
  </w:style>
  <w:style w:type="character" w:styleId="Hipervnculovisitado">
    <w:name w:val="FollowedHyperlink"/>
    <w:basedOn w:val="Fuentedeprrafopredeter"/>
    <w:uiPriority w:val="99"/>
    <w:semiHidden w:val="1"/>
    <w:unhideWhenUsed w:val="1"/>
    <w:rsid w:val="00BD046B"/>
    <w:rPr>
      <w:color w:val="800080" w:themeColor="followedHyperlink"/>
      <w:u w:val="single"/>
    </w:rPr>
  </w:style>
  <w:style w:type="character" w:styleId="Ttulo5Car" w:customStyle="1">
    <w:name w:val="Título 5 Car"/>
    <w:basedOn w:val="Fuentedeprrafopredeter"/>
    <w:link w:val="Ttulo5"/>
    <w:uiPriority w:val="9"/>
    <w:semiHidden w:val="1"/>
    <w:rsid w:val="006573E3"/>
    <w:rPr>
      <w:rFonts w:ascii="Arial" w:hAnsi="Arial" w:cstheme="majorBidi" w:eastAsiaTheme="majorEastAsia"/>
      <w:color w:val="243f60" w:themeColor="accent1" w:themeShade="00007F"/>
    </w:rPr>
  </w:style>
  <w:style w:type="character" w:styleId="Ttulo6Car" w:customStyle="1">
    <w:name w:val="Título 6 Car"/>
    <w:basedOn w:val="Fuentedeprrafopredeter"/>
    <w:link w:val="Ttulo6"/>
    <w:uiPriority w:val="9"/>
    <w:semiHidden w:val="1"/>
    <w:rsid w:val="008C078A"/>
    <w:rPr>
      <w:rFonts w:asciiTheme="majorHAnsi" w:cstheme="majorBidi" w:eastAsiaTheme="majorEastAsia" w:hAnsiTheme="majorHAnsi"/>
      <w:i w:val="1"/>
      <w:iCs w:val="1"/>
      <w:color w:val="243f60" w:themeColor="accent1" w:themeShade="00007F"/>
    </w:rPr>
  </w:style>
  <w:style w:type="character" w:styleId="Ttulo7Car" w:customStyle="1">
    <w:name w:val="Título 7 Car"/>
    <w:basedOn w:val="Fuentedeprrafopredeter"/>
    <w:link w:val="Ttulo7"/>
    <w:uiPriority w:val="9"/>
    <w:semiHidden w:val="1"/>
    <w:rsid w:val="008C078A"/>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8C078A"/>
    <w:rPr>
      <w:rFonts w:asciiTheme="majorHAnsi" w:cstheme="majorBidi" w:eastAsiaTheme="majorEastAsia" w:hAnsiTheme="majorHAnsi"/>
      <w:color w:val="404040" w:themeColor="text1" w:themeTint="0000BF"/>
      <w:sz w:val="20"/>
      <w:szCs w:val="20"/>
    </w:rPr>
  </w:style>
  <w:style w:type="character" w:styleId="Ttulo9Car" w:customStyle="1">
    <w:name w:val="Título 9 Car"/>
    <w:basedOn w:val="Fuentedeprrafopredeter"/>
    <w:link w:val="Ttulo9"/>
    <w:uiPriority w:val="9"/>
    <w:semiHidden w:val="1"/>
    <w:rsid w:val="008C078A"/>
    <w:rPr>
      <w:rFonts w:asciiTheme="majorHAnsi" w:cstheme="majorBidi" w:eastAsiaTheme="majorEastAsia" w:hAnsiTheme="majorHAnsi"/>
      <w:i w:val="1"/>
      <w:iCs w:val="1"/>
      <w:color w:val="404040" w:themeColor="text1" w:themeTint="0000BF"/>
      <w:sz w:val="20"/>
      <w:szCs w:val="20"/>
    </w:rPr>
  </w:style>
  <w:style w:type="paragraph" w:styleId="Ttulo">
    <w:name w:val="Title"/>
    <w:basedOn w:val="Normal"/>
    <w:next w:val="Normal"/>
    <w:link w:val="TtuloCar"/>
    <w:uiPriority w:val="10"/>
    <w:qFormat w:val="1"/>
    <w:rsid w:val="006573E3"/>
    <w:pPr>
      <w:spacing w:after="300" w:before="480" w:line="240" w:lineRule="auto"/>
      <w:contextualSpacing w:val="1"/>
      <w:jc w:val="center"/>
    </w:pPr>
    <w:rPr>
      <w:rFonts w:cstheme="majorBidi" w:eastAsiaTheme="majorEastAsia"/>
      <w:b w:val="1"/>
      <w:spacing w:val="5"/>
      <w:kern w:val="28"/>
      <w:sz w:val="48"/>
      <w:szCs w:val="52"/>
    </w:rPr>
  </w:style>
  <w:style w:type="character" w:styleId="TtuloCar" w:customStyle="1">
    <w:name w:val="Título Car"/>
    <w:basedOn w:val="Fuentedeprrafopredeter"/>
    <w:link w:val="Ttulo"/>
    <w:uiPriority w:val="10"/>
    <w:rsid w:val="006573E3"/>
    <w:rPr>
      <w:rFonts w:ascii="Arial" w:hAnsi="Arial" w:cstheme="majorBidi" w:eastAsiaTheme="majorEastAsia"/>
      <w:b w:val="1"/>
      <w:spacing w:val="5"/>
      <w:kern w:val="28"/>
      <w:sz w:val="48"/>
      <w:szCs w:val="52"/>
    </w:rPr>
  </w:style>
  <w:style w:type="paragraph" w:styleId="Ttulospreliminares" w:customStyle="1">
    <w:name w:val="Títulos preliminares"/>
    <w:basedOn w:val="TtuloTDC"/>
    <w:link w:val="TtulospreliminaresCar"/>
    <w:qFormat w:val="1"/>
    <w:rsid w:val="006573E3"/>
    <w:pPr>
      <w:spacing w:after="200" w:before="2000"/>
    </w:pPr>
    <w:rPr>
      <w:b w:val="1"/>
      <w:sz w:val="36"/>
    </w:rPr>
  </w:style>
  <w:style w:type="paragraph" w:styleId="Ttulospreliminares2" w:customStyle="1">
    <w:name w:val="Títulos preliminares 2"/>
    <w:basedOn w:val="Normal"/>
    <w:link w:val="Ttulospreliminares2Car"/>
    <w:qFormat w:val="1"/>
    <w:rsid w:val="006573E3"/>
    <w:pPr>
      <w:spacing w:before="2000" w:line="240" w:lineRule="auto"/>
    </w:pPr>
    <w:rPr>
      <w:b w:val="1"/>
      <w:sz w:val="40"/>
    </w:rPr>
  </w:style>
  <w:style w:type="character" w:styleId="TtuloTDCCar" w:customStyle="1">
    <w:name w:val="Título TDC Car"/>
    <w:basedOn w:val="Fuentedeprrafopredeter"/>
    <w:link w:val="TtuloTDC"/>
    <w:uiPriority w:val="39"/>
    <w:rsid w:val="006573E3"/>
    <w:rPr>
      <w:rFonts w:ascii="Arial" w:hAnsi="Arial" w:cstheme="majorBidi" w:eastAsiaTheme="majorEastAsia"/>
      <w:szCs w:val="28"/>
    </w:rPr>
  </w:style>
  <w:style w:type="character" w:styleId="TtulospreliminaresCar" w:customStyle="1">
    <w:name w:val="Títulos preliminares Car"/>
    <w:basedOn w:val="TtuloTDCCar"/>
    <w:link w:val="Ttulospreliminares"/>
    <w:rsid w:val="006573E3"/>
    <w:rPr>
      <w:rFonts w:ascii="Arial" w:hAnsi="Arial" w:cstheme="majorBidi" w:eastAsiaTheme="majorEastAsia"/>
      <w:b w:val="1"/>
      <w:sz w:val="36"/>
      <w:szCs w:val="28"/>
    </w:rPr>
  </w:style>
  <w:style w:type="character" w:styleId="Textodelmarcadordeposicin">
    <w:name w:val="Placeholder Text"/>
    <w:basedOn w:val="Fuentedeprrafopredeter"/>
    <w:uiPriority w:val="99"/>
    <w:semiHidden w:val="1"/>
    <w:rsid w:val="00342A76"/>
    <w:rPr>
      <w:color w:val="808080"/>
    </w:rPr>
  </w:style>
  <w:style w:type="character" w:styleId="Ttulospreliminares2Car" w:customStyle="1">
    <w:name w:val="Títulos preliminares 2 Car"/>
    <w:basedOn w:val="Fuentedeprrafopredeter"/>
    <w:link w:val="Ttulospreliminares2"/>
    <w:rsid w:val="006573E3"/>
    <w:rPr>
      <w:rFonts w:ascii="Arial" w:hAnsi="Arial"/>
      <w:b w:val="1"/>
      <w:sz w:val="40"/>
    </w:rPr>
  </w:style>
  <w:style w:type="paragraph" w:styleId="Mapadeldocumento">
    <w:name w:val="Document Map"/>
    <w:basedOn w:val="Normal"/>
    <w:link w:val="MapadeldocumentoCar"/>
    <w:uiPriority w:val="99"/>
    <w:semiHidden w:val="1"/>
    <w:unhideWhenUsed w:val="1"/>
    <w:rsid w:val="0035748C"/>
    <w:pPr>
      <w:spacing w:after="0" w:line="240" w:lineRule="auto"/>
    </w:pPr>
    <w:rPr>
      <w:rFonts w:ascii="Tahoma" w:cs="Tahoma" w:hAnsi="Tahoma"/>
      <w:sz w:val="16"/>
      <w:szCs w:val="16"/>
    </w:rPr>
  </w:style>
  <w:style w:type="character" w:styleId="MapadeldocumentoCar" w:customStyle="1">
    <w:name w:val="Mapa del documento Car"/>
    <w:basedOn w:val="Fuentedeprrafopredeter"/>
    <w:link w:val="Mapadeldocumento"/>
    <w:uiPriority w:val="99"/>
    <w:semiHidden w:val="1"/>
    <w:rsid w:val="0035748C"/>
    <w:rPr>
      <w:rFonts w:ascii="Tahoma" w:cs="Tahoma" w:hAnsi="Tahoma"/>
      <w:sz w:val="16"/>
      <w:szCs w:val="16"/>
    </w:rPr>
  </w:style>
  <w:style w:type="paragraph" w:styleId="Textonotapie">
    <w:name w:val="footnote text"/>
    <w:basedOn w:val="Normal"/>
    <w:link w:val="TextonotapieCar"/>
    <w:uiPriority w:val="99"/>
    <w:semiHidden w:val="1"/>
    <w:unhideWhenUsed w:val="1"/>
    <w:rsid w:val="002F1E17"/>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2F1E17"/>
    <w:rPr>
      <w:sz w:val="20"/>
      <w:szCs w:val="20"/>
    </w:rPr>
  </w:style>
  <w:style w:type="character" w:styleId="Refdenotaalpie">
    <w:name w:val="footnote reference"/>
    <w:basedOn w:val="Fuentedeprrafopredeter"/>
    <w:uiPriority w:val="99"/>
    <w:semiHidden w:val="1"/>
    <w:unhideWhenUsed w:val="1"/>
    <w:rsid w:val="002F1E17"/>
    <w:rPr>
      <w:vertAlign w:val="superscript"/>
    </w:rPr>
  </w:style>
  <w:style w:type="paragraph" w:styleId="Textonotaalfinal">
    <w:name w:val="endnote text"/>
    <w:basedOn w:val="Normal"/>
    <w:link w:val="TextonotaalfinalCar"/>
    <w:uiPriority w:val="99"/>
    <w:semiHidden w:val="1"/>
    <w:unhideWhenUsed w:val="1"/>
    <w:rsid w:val="002F1E17"/>
    <w:pPr>
      <w:spacing w:after="0" w:line="240" w:lineRule="auto"/>
    </w:pPr>
    <w:rPr>
      <w:sz w:val="20"/>
      <w:szCs w:val="20"/>
    </w:rPr>
  </w:style>
  <w:style w:type="character" w:styleId="TextonotaalfinalCar" w:customStyle="1">
    <w:name w:val="Texto nota al final Car"/>
    <w:basedOn w:val="Fuentedeprrafopredeter"/>
    <w:link w:val="Textonotaalfinal"/>
    <w:uiPriority w:val="99"/>
    <w:semiHidden w:val="1"/>
    <w:rsid w:val="002F1E17"/>
    <w:rPr>
      <w:sz w:val="20"/>
      <w:szCs w:val="20"/>
    </w:rPr>
  </w:style>
  <w:style w:type="character" w:styleId="Refdenotaalfinal">
    <w:name w:val="endnote reference"/>
    <w:basedOn w:val="Fuentedeprrafopredeter"/>
    <w:uiPriority w:val="99"/>
    <w:semiHidden w:val="1"/>
    <w:unhideWhenUsed w:val="1"/>
    <w:rsid w:val="002F1E17"/>
    <w:rPr>
      <w:vertAlign w:val="superscript"/>
    </w:rPr>
  </w:style>
  <w:style w:type="paragraph" w:styleId="Tabladeilustraciones">
    <w:name w:val="table of figures"/>
    <w:basedOn w:val="Normal"/>
    <w:next w:val="Normal"/>
    <w:uiPriority w:val="99"/>
    <w:unhideWhenUsed w:val="1"/>
    <w:rsid w:val="006573E3"/>
    <w:pPr>
      <w:spacing w:after="0"/>
    </w:pPr>
  </w:style>
  <w:style w:type="paragraph" w:styleId="Sinespaciado">
    <w:name w:val="No Spacing"/>
    <w:uiPriority w:val="1"/>
    <w:qFormat w:val="1"/>
    <w:rsid w:val="006573E3"/>
    <w:pPr>
      <w:spacing w:after="0" w:line="240" w:lineRule="auto"/>
    </w:pPr>
    <w:rPr>
      <w:rFonts w:ascii="Arial" w:hAnsi="Arial"/>
    </w:rPr>
  </w:style>
  <w:style w:type="character" w:styleId="nfasissutil">
    <w:name w:val="Subtle Emphasis"/>
    <w:basedOn w:val="Fuentedeprrafopredeter"/>
    <w:uiPriority w:val="19"/>
    <w:qFormat w:val="1"/>
    <w:rsid w:val="006573E3"/>
    <w:rPr>
      <w:rFonts w:ascii="Arial" w:hAnsi="Arial"/>
      <w:i w:val="1"/>
      <w:iCs w:val="1"/>
      <w:color w:val="808080" w:themeColor="text1" w:themeTint="00007F"/>
    </w:rPr>
  </w:style>
  <w:style w:type="character" w:styleId="nfasis">
    <w:name w:val="Emphasis"/>
    <w:basedOn w:val="Fuentedeprrafopredeter"/>
    <w:uiPriority w:val="20"/>
    <w:qFormat w:val="1"/>
    <w:rsid w:val="006573E3"/>
    <w:rPr>
      <w:rFonts w:ascii="Arial" w:hAnsi="Arial"/>
      <w:i w:val="1"/>
      <w:iCs w:val="1"/>
    </w:rPr>
  </w:style>
  <w:style w:type="character" w:styleId="nfasisintenso">
    <w:name w:val="Intense Emphasis"/>
    <w:basedOn w:val="Fuentedeprrafopredeter"/>
    <w:uiPriority w:val="21"/>
    <w:qFormat w:val="1"/>
    <w:rsid w:val="006573E3"/>
    <w:rPr>
      <w:rFonts w:ascii="Arial" w:hAnsi="Arial"/>
      <w:b w:val="1"/>
      <w:bCs w:val="1"/>
      <w:i w:val="1"/>
      <w:iCs w:val="1"/>
      <w:color w:val="4f81bd" w:themeColor="accent1"/>
    </w:rPr>
  </w:style>
  <w:style w:type="paragraph" w:styleId="Cita">
    <w:name w:val="Quote"/>
    <w:basedOn w:val="Normal"/>
    <w:next w:val="Normal"/>
    <w:link w:val="CitaCar"/>
    <w:uiPriority w:val="29"/>
    <w:qFormat w:val="1"/>
    <w:rsid w:val="006573E3"/>
    <w:rPr>
      <w:i w:val="1"/>
      <w:iCs w:val="1"/>
      <w:color w:val="000000" w:themeColor="text1"/>
    </w:rPr>
  </w:style>
  <w:style w:type="character" w:styleId="CitaCar" w:customStyle="1">
    <w:name w:val="Cita Car"/>
    <w:basedOn w:val="Fuentedeprrafopredeter"/>
    <w:link w:val="Cita"/>
    <w:uiPriority w:val="29"/>
    <w:rsid w:val="006573E3"/>
    <w:rPr>
      <w:rFonts w:ascii="Arial" w:hAnsi="Arial"/>
      <w:i w:val="1"/>
      <w:iCs w:val="1"/>
      <w:color w:val="000000" w:themeColor="text1"/>
    </w:rPr>
  </w:style>
  <w:style w:type="paragraph" w:styleId="TDC9">
    <w:name w:val="toc 9"/>
    <w:basedOn w:val="Normal"/>
    <w:next w:val="Normal"/>
    <w:autoRedefine w:val="1"/>
    <w:uiPriority w:val="39"/>
    <w:semiHidden w:val="1"/>
    <w:unhideWhenUsed w:val="1"/>
    <w:rsid w:val="006573E3"/>
    <w:pPr>
      <w:spacing w:after="100"/>
      <w:ind w:left="1760"/>
    </w:pPr>
  </w:style>
  <w:style w:type="character" w:styleId="Refdecomentario">
    <w:name w:val="annotation reference"/>
    <w:basedOn w:val="Fuentedeprrafopredeter"/>
    <w:uiPriority w:val="99"/>
    <w:semiHidden w:val="1"/>
    <w:unhideWhenUsed w:val="1"/>
    <w:rsid w:val="00324659"/>
    <w:rPr>
      <w:sz w:val="16"/>
      <w:szCs w:val="16"/>
    </w:rPr>
  </w:style>
  <w:style w:type="paragraph" w:styleId="Textocomentario">
    <w:name w:val="annotation text"/>
    <w:basedOn w:val="Normal"/>
    <w:link w:val="TextocomentarioCar"/>
    <w:uiPriority w:val="99"/>
    <w:semiHidden w:val="1"/>
    <w:unhideWhenUsed w:val="1"/>
    <w:rsid w:val="00324659"/>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324659"/>
    <w:rPr>
      <w:rFonts w:ascii="Arial" w:hAnsi="Arial"/>
      <w:sz w:val="20"/>
      <w:szCs w:val="20"/>
    </w:rPr>
  </w:style>
  <w:style w:type="paragraph" w:styleId="Asuntodelcomentario">
    <w:name w:val="annotation subject"/>
    <w:basedOn w:val="Textocomentario"/>
    <w:next w:val="Textocomentario"/>
    <w:link w:val="AsuntodelcomentarioCar"/>
    <w:uiPriority w:val="99"/>
    <w:semiHidden w:val="1"/>
    <w:unhideWhenUsed w:val="1"/>
    <w:rsid w:val="00324659"/>
    <w:rPr>
      <w:b w:val="1"/>
      <w:bCs w:val="1"/>
    </w:rPr>
  </w:style>
  <w:style w:type="character" w:styleId="AsuntodelcomentarioCar" w:customStyle="1">
    <w:name w:val="Asunto del comentario Car"/>
    <w:basedOn w:val="TextocomentarioCar"/>
    <w:link w:val="Asuntodelcomentario"/>
    <w:uiPriority w:val="99"/>
    <w:semiHidden w:val="1"/>
    <w:rsid w:val="00324659"/>
    <w:rPr>
      <w:rFonts w:ascii="Arial" w:hAnsi="Arial"/>
      <w:b w:val="1"/>
      <w:bCs w:val="1"/>
      <w:sz w:val="20"/>
      <w:szCs w:val="20"/>
    </w:rPr>
  </w:style>
  <w:style w:type="character" w:styleId="apple-converted-space" w:customStyle="1">
    <w:name w:val="apple-converted-space"/>
    <w:basedOn w:val="Fuentedeprrafopredeter"/>
    <w:rsid w:val="00324659"/>
  </w:style>
  <w:style w:type="paragraph" w:styleId="PrrafoAPA" w:customStyle="1">
    <w:name w:val="Párrafo APA"/>
    <w:basedOn w:val="Normal"/>
    <w:link w:val="PrrafoAPACar"/>
    <w:qFormat w:val="1"/>
    <w:rsid w:val="00395220"/>
    <w:pPr>
      <w:spacing w:after="0" w:line="480" w:lineRule="auto"/>
      <w:ind w:firstLine="720"/>
    </w:pPr>
    <w:rPr>
      <w:rFonts w:cs="Times New Roman"/>
      <w:color w:val="000000" w:themeColor="text1"/>
      <w:szCs w:val="24"/>
    </w:rPr>
  </w:style>
  <w:style w:type="character" w:styleId="PrrafoAPACar" w:customStyle="1">
    <w:name w:val="Párrafo APA Car"/>
    <w:basedOn w:val="Fuentedeprrafopredeter"/>
    <w:link w:val="PrrafoAPA"/>
    <w:rsid w:val="00395220"/>
    <w:rPr>
      <w:rFonts w:ascii="Times New Roman" w:cs="Times New Roman" w:hAnsi="Times New Roman"/>
      <w:color w:val="000000" w:themeColor="text1"/>
      <w:sz w:val="24"/>
      <w:szCs w:val="24"/>
    </w:rPr>
  </w:style>
  <w:style w:type="paragraph" w:styleId="ReferenciasAPA" w:customStyle="1">
    <w:name w:val="Referencias APA"/>
    <w:basedOn w:val="Normal"/>
    <w:link w:val="ReferenciasAPACar"/>
    <w:qFormat w:val="1"/>
    <w:rsid w:val="00395220"/>
    <w:pPr>
      <w:spacing w:after="0" w:line="480" w:lineRule="auto"/>
      <w:ind w:left="720" w:hanging="720"/>
    </w:pPr>
    <w:rPr>
      <w:rFonts w:cs="Times New Roman"/>
      <w:szCs w:val="24"/>
      <w:shd w:color="auto" w:fill="ffffff" w:val="clear"/>
    </w:rPr>
  </w:style>
  <w:style w:type="character" w:styleId="ReferenciasAPACar" w:customStyle="1">
    <w:name w:val="Referencias APA Car"/>
    <w:basedOn w:val="Fuentedeprrafopredeter"/>
    <w:link w:val="ReferenciasAPA"/>
    <w:rsid w:val="00395220"/>
    <w:rPr>
      <w:rFonts w:ascii="Times New Roman" w:cs="Times New Roman" w:hAnsi="Times New Roman"/>
      <w:sz w:val="24"/>
      <w:szCs w:val="24"/>
    </w:rPr>
  </w:style>
  <w:style w:type="paragraph" w:styleId="PrimernivelAPA" w:customStyle="1">
    <w:name w:val="Primer nivel APA"/>
    <w:basedOn w:val="Ttulo1"/>
    <w:link w:val="PrimernivelAPACar"/>
    <w:qFormat w:val="1"/>
    <w:rsid w:val="003B2643"/>
    <w:pPr>
      <w:keepLines w:val="1"/>
      <w:spacing w:after="0" w:before="240" w:line="480" w:lineRule="auto"/>
    </w:pPr>
    <w:rPr>
      <w:rFonts w:eastAsiaTheme="majorEastAsia"/>
      <w:bCs w:val="0"/>
      <w:color w:val="000000" w:themeColor="text1"/>
    </w:rPr>
  </w:style>
  <w:style w:type="character" w:styleId="PrimernivelAPACar" w:customStyle="1">
    <w:name w:val="Primer nivel APA Car"/>
    <w:basedOn w:val="Ttulo1Car"/>
    <w:link w:val="PrimernivelAPA"/>
    <w:rsid w:val="003B2643"/>
    <w:rPr>
      <w:rFonts w:ascii="Times New Roman" w:hAnsi="Times New Roman" w:cstheme="majorBidi" w:eastAsiaTheme="majorEastAsia"/>
      <w:b w:val="1"/>
      <w:bCs w:val="0"/>
      <w:noProof w:val="1"/>
      <w:color w:val="000000" w:themeColor="text1"/>
      <w:kern w:val="32"/>
      <w:sz w:val="24"/>
      <w:szCs w:val="32"/>
      <w:lang w:eastAsia="es-ES" w:val="es-ES"/>
    </w:rPr>
  </w:style>
  <w:style w:type="paragraph" w:styleId="TercernivelAPA" w:customStyle="1">
    <w:name w:val="Tercer nivel APA"/>
    <w:basedOn w:val="Ttulo3"/>
    <w:link w:val="TercernivelAPACar"/>
    <w:qFormat w:val="1"/>
    <w:rsid w:val="004A08AF"/>
    <w:pPr>
      <w:numPr>
        <w:ilvl w:val="0"/>
        <w:numId w:val="0"/>
      </w:numPr>
      <w:spacing w:after="0" w:before="0" w:line="480" w:lineRule="auto"/>
    </w:pPr>
    <w:rPr>
      <w:bCs w:val="0"/>
      <w:i w:val="1"/>
      <w:color w:val="000000" w:themeColor="text1"/>
      <w:szCs w:val="24"/>
    </w:rPr>
  </w:style>
  <w:style w:type="character" w:styleId="TercernivelAPACar" w:customStyle="1">
    <w:name w:val="Tercer nivel APA Car"/>
    <w:basedOn w:val="Ttulo3Car"/>
    <w:link w:val="TercernivelAPA"/>
    <w:rsid w:val="004A08AF"/>
    <w:rPr>
      <w:rFonts w:ascii="Times New Roman" w:hAnsi="Times New Roman" w:cstheme="majorBidi" w:eastAsiaTheme="majorEastAsia"/>
      <w:b w:val="0"/>
      <w:bCs w:val="0"/>
      <w:i w:val="1"/>
      <w:color w:val="000000" w:themeColor="text1"/>
      <w:sz w:val="24"/>
      <w:szCs w:val="24"/>
    </w:rPr>
  </w:style>
  <w:style w:type="table" w:styleId="Tablanormal2">
    <w:name w:val="Plain Table 2"/>
    <w:basedOn w:val="Tablanormal"/>
    <w:uiPriority w:val="42"/>
    <w:rsid w:val="004A08AF"/>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character" w:styleId="Nmerodepgina">
    <w:name w:val="page number"/>
    <w:basedOn w:val="Fuentedeprrafopredeter"/>
    <w:uiPriority w:val="99"/>
    <w:semiHidden w:val="1"/>
    <w:unhideWhenUsed w:val="1"/>
    <w:rsid w:val="00EC6991"/>
  </w:style>
  <w:style w:type="paragraph" w:styleId="Textoindependiente">
    <w:name w:val="Body Text"/>
    <w:basedOn w:val="Normal"/>
    <w:link w:val="TextoindependienteCar"/>
    <w:uiPriority w:val="1"/>
    <w:qFormat w:val="1"/>
    <w:rsid w:val="00B06D91"/>
    <w:pPr>
      <w:widowControl w:val="0"/>
      <w:autoSpaceDE w:val="0"/>
      <w:autoSpaceDN w:val="0"/>
      <w:spacing w:after="0" w:line="240" w:lineRule="auto"/>
    </w:pPr>
    <w:rPr>
      <w:rFonts w:ascii="Arial MT" w:cs="Arial MT" w:eastAsia="Arial MT" w:hAnsi="Arial MT"/>
      <w:lang w:val="es-ES"/>
    </w:rPr>
  </w:style>
  <w:style w:type="character" w:styleId="TextoindependienteCar" w:customStyle="1">
    <w:name w:val="Texto independiente Car"/>
    <w:basedOn w:val="Fuentedeprrafopredeter"/>
    <w:link w:val="Textoindependiente"/>
    <w:uiPriority w:val="1"/>
    <w:rsid w:val="00B06D91"/>
    <w:rPr>
      <w:rFonts w:ascii="Arial MT" w:cs="Arial MT" w:eastAsia="Arial MT" w:hAnsi="Arial MT"/>
      <w:lang w:val="es-ES"/>
    </w:rPr>
  </w:style>
  <w:style w:type="paragraph" w:styleId="Subtitle">
    <w:name w:val="Subtitle"/>
    <w:basedOn w:val="Normal"/>
    <w:next w:val="Normal"/>
    <w:pPr>
      <w:spacing w:after="480" w:before="2000" w:line="240" w:lineRule="auto"/>
      <w:ind w:left="714" w:hanging="357"/>
    </w:pPr>
    <w:rPr>
      <w:b w:val="1"/>
      <w:sz w:val="42"/>
      <w:szCs w:val="42"/>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5">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apastyle.org" TargetMode="External"/><Relationship Id="rId22" Type="http://schemas.openxmlformats.org/officeDocument/2006/relationships/header" Target="header9.xml"/><Relationship Id="rId21" Type="http://schemas.openxmlformats.org/officeDocument/2006/relationships/header" Target="header10.xml"/><Relationship Id="rId24" Type="http://schemas.openxmlformats.org/officeDocument/2006/relationships/hyperlink" Target="https://content.apa.org/doi/10.1037/0000165-000" TargetMode="External"/><Relationship Id="rId23" Type="http://schemas.openxmlformats.org/officeDocument/2006/relationships/header" Target="header7.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4.xml"/><Relationship Id="rId26" Type="http://schemas.openxmlformats.org/officeDocument/2006/relationships/hyperlink" Target="https://doi.org/10.1007/978-3-030-19685-1_3" TargetMode="External"/><Relationship Id="rId25" Type="http://schemas.openxmlformats.org/officeDocument/2006/relationships/hyperlink" Target="https://doi.org/10.14507/epaa.28.4722" TargetMode="External"/><Relationship Id="rId28" Type="http://schemas.openxmlformats.org/officeDocument/2006/relationships/header" Target="header3.xml"/><Relationship Id="rId27" Type="http://schemas.openxmlformats.org/officeDocument/2006/relationships/hyperlink" Target="https://doi.org/10.1177/0004944117729514"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6.xml"/><Relationship Id="rId7" Type="http://schemas.openxmlformats.org/officeDocument/2006/relationships/image" Target="media/image1.png"/><Relationship Id="rId8" Type="http://schemas.openxmlformats.org/officeDocument/2006/relationships/header" Target="header1.xml"/><Relationship Id="rId11" Type="http://schemas.openxmlformats.org/officeDocument/2006/relationships/footer" Target="footer2.xml"/><Relationship Id="rId10" Type="http://schemas.openxmlformats.org/officeDocument/2006/relationships/header" Target="header2.xml"/><Relationship Id="rId13" Type="http://schemas.openxmlformats.org/officeDocument/2006/relationships/image" Target="media/image4.png"/><Relationship Id="rId12" Type="http://schemas.openxmlformats.org/officeDocument/2006/relationships/footer" Target="footer1.xml"/><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header" Target="header5.xml"/><Relationship Id="rId16" Type="http://schemas.openxmlformats.org/officeDocument/2006/relationships/header" Target="header8.xml"/><Relationship Id="rId19" Type="http://schemas.openxmlformats.org/officeDocument/2006/relationships/image" Target="media/image2.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lgvwBKw5amftCy6qoisYtAWc8A==">CgMxLjAyCGguZ2pkZ3hzMgloLjMwajB6bGwyCWguMWZvYjl0ZTIJaC4zem55c2g3MgloLjJldDkycDAyCGgudHlqY3d0MgloLjNkeTZ2a20yCWguMXQzaDVzZjIJaC40ZDM0b2c4MgloLjJzOGV5bzEyCWguMTdkcDh2dTIJaC4zcmRjcmpuMgloLjI2aW4xcmcyCGgubG54Yno5MgloLjM1bmt1bjIyCWguMWtzdjR1djgAciExbXdMVURsR0tabXZGNVlYbFB0REVZb2pxbDhORFJ5R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2021-03-04T00:07:00Z</dcterms:created>
</cp:coreProperties>
</file>