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B2B22" w14:textId="06234ED9" w:rsidR="0012479C" w:rsidRPr="00BA3720" w:rsidRDefault="00BA3720" w:rsidP="00BA3720">
      <w:pPr>
        <w:spacing w:after="0" w:line="240" w:lineRule="auto"/>
        <w:jc w:val="center"/>
        <w:rPr>
          <w:b/>
        </w:rPr>
      </w:pPr>
      <w:r w:rsidRPr="00BA3720">
        <w:rPr>
          <w:b/>
        </w:rPr>
        <w:t>Audit Plan</w:t>
      </w:r>
      <w:r w:rsidR="00AA4E68">
        <w:rPr>
          <w:b/>
        </w:rPr>
        <w:t xml:space="preserve"> for </w:t>
      </w:r>
      <w:r w:rsidR="00685C63">
        <w:rPr>
          <w:b/>
        </w:rPr>
        <w:t>Palace Coffee</w:t>
      </w:r>
    </w:p>
    <w:p w14:paraId="6CE27E28" w14:textId="77777777" w:rsidR="00BA3720" w:rsidRPr="00BA3720" w:rsidRDefault="00BA3720" w:rsidP="00BA3720">
      <w:pPr>
        <w:spacing w:after="0" w:line="240" w:lineRule="auto"/>
        <w:jc w:val="center"/>
        <w:rPr>
          <w:b/>
        </w:rPr>
      </w:pPr>
    </w:p>
    <w:p w14:paraId="480EB752" w14:textId="77777777" w:rsidR="00BA3720" w:rsidRDefault="00BA3720" w:rsidP="00BA3720">
      <w:pPr>
        <w:spacing w:after="0" w:line="240" w:lineRule="auto"/>
      </w:pPr>
    </w:p>
    <w:p w14:paraId="779BA91D" w14:textId="77777777" w:rsidR="00BA3720" w:rsidRPr="00BA3720" w:rsidRDefault="00BA3720" w:rsidP="00BA3720">
      <w:pPr>
        <w:spacing w:after="0" w:line="240" w:lineRule="auto"/>
        <w:rPr>
          <w:b/>
        </w:rPr>
      </w:pPr>
      <w:r w:rsidRPr="00BA3720">
        <w:rPr>
          <w:b/>
        </w:rPr>
        <w:t>Purpose</w:t>
      </w:r>
    </w:p>
    <w:p w14:paraId="29B3C60E" w14:textId="77777777" w:rsidR="00BA3720" w:rsidRDefault="00BA3720" w:rsidP="00BA3720">
      <w:pPr>
        <w:spacing w:after="0" w:line="240" w:lineRule="auto"/>
      </w:pPr>
    </w:p>
    <w:p w14:paraId="5899B8DF" w14:textId="292375A3" w:rsidR="00BA3720" w:rsidRDefault="00507F6F" w:rsidP="00BA3720">
      <w:pPr>
        <w:spacing w:after="0" w:line="240" w:lineRule="auto"/>
      </w:pPr>
      <w:r w:rsidRPr="00507F6F">
        <w:t xml:space="preserve">The purpose of this cybersecurity audit is to assess the current state of </w:t>
      </w:r>
      <w:r>
        <w:t>Palace Coffee’s</w:t>
      </w:r>
      <w:r w:rsidRPr="00507F6F">
        <w:t xml:space="preserve"> network and computer systems security and identify any vulnerabilities or potential security threats.</w:t>
      </w:r>
    </w:p>
    <w:p w14:paraId="592EC609" w14:textId="77777777" w:rsidR="00507F6F" w:rsidRDefault="00507F6F" w:rsidP="00BA3720">
      <w:pPr>
        <w:spacing w:after="0" w:line="240" w:lineRule="auto"/>
        <w:rPr>
          <w:b/>
        </w:rPr>
      </w:pPr>
    </w:p>
    <w:p w14:paraId="1C5632BB" w14:textId="6301DAAB" w:rsidR="00BA3720" w:rsidRPr="00BA3720" w:rsidRDefault="00BA3720" w:rsidP="00BA3720">
      <w:pPr>
        <w:spacing w:after="0" w:line="240" w:lineRule="auto"/>
        <w:rPr>
          <w:b/>
        </w:rPr>
      </w:pPr>
      <w:r w:rsidRPr="00BA3720">
        <w:rPr>
          <w:b/>
        </w:rPr>
        <w:t>Outcome</w:t>
      </w:r>
    </w:p>
    <w:p w14:paraId="31E5031B" w14:textId="77777777" w:rsidR="00BA3720" w:rsidRDefault="00BA3720" w:rsidP="00BA3720">
      <w:pPr>
        <w:spacing w:after="0" w:line="240" w:lineRule="auto"/>
      </w:pPr>
    </w:p>
    <w:p w14:paraId="6D1F9710" w14:textId="7E422715" w:rsidR="00BA3720" w:rsidRDefault="00507F6F" w:rsidP="00BA3720">
      <w:pPr>
        <w:spacing w:after="0" w:line="240" w:lineRule="auto"/>
      </w:pPr>
      <w:r w:rsidRPr="00507F6F">
        <w:t xml:space="preserve">The ultimate goal is to provide </w:t>
      </w:r>
      <w:r>
        <w:t>Palace Coffee</w:t>
      </w:r>
      <w:r w:rsidRPr="00507F6F">
        <w:t xml:space="preserve"> with recommendations to improve their cybersecurity posture and mitigate potential security risks.</w:t>
      </w:r>
    </w:p>
    <w:p w14:paraId="6757EC4B" w14:textId="77777777" w:rsidR="00507F6F" w:rsidRDefault="00507F6F" w:rsidP="00BA3720">
      <w:pPr>
        <w:spacing w:after="0" w:line="240" w:lineRule="auto"/>
      </w:pPr>
    </w:p>
    <w:p w14:paraId="6FF33A6B" w14:textId="77777777" w:rsidR="00BA3720" w:rsidRPr="00BA3720" w:rsidRDefault="00BA3720" w:rsidP="00BA3720">
      <w:pPr>
        <w:spacing w:after="0" w:line="240" w:lineRule="auto"/>
        <w:rPr>
          <w:b/>
        </w:rPr>
      </w:pPr>
      <w:r w:rsidRPr="00BA3720">
        <w:rPr>
          <w:b/>
        </w:rPr>
        <w:t>Scope</w:t>
      </w:r>
    </w:p>
    <w:p w14:paraId="61151394" w14:textId="77777777" w:rsidR="00BA3720" w:rsidRDefault="00BA3720" w:rsidP="00BA3720">
      <w:pPr>
        <w:spacing w:after="0" w:line="240" w:lineRule="auto"/>
      </w:pPr>
    </w:p>
    <w:p w14:paraId="23125899" w14:textId="2D8D59D3" w:rsidR="001E2890" w:rsidRDefault="00507F6F" w:rsidP="00BA3720">
      <w:pPr>
        <w:spacing w:after="0" w:line="240" w:lineRule="auto"/>
      </w:pPr>
      <w:r w:rsidRPr="00507F6F">
        <w:t xml:space="preserve">The audit aims to evaluate </w:t>
      </w:r>
      <w:r>
        <w:t>Palace Coffee’s</w:t>
      </w:r>
      <w:r w:rsidRPr="00507F6F">
        <w:t xml:space="preserve"> current cybersecurity practices, including network security, password policies, data backup and recovery, employee cybersecurity awareness, PCI DSS compliance, and incident response plan</w:t>
      </w:r>
      <w:r>
        <w:t>.</w:t>
      </w:r>
    </w:p>
    <w:p w14:paraId="1B63E982" w14:textId="77777777" w:rsidR="00507F6F" w:rsidRDefault="00507F6F" w:rsidP="00BA3720">
      <w:pPr>
        <w:spacing w:after="0" w:line="240" w:lineRule="auto"/>
      </w:pPr>
    </w:p>
    <w:p w14:paraId="11DDB097" w14:textId="4581091A" w:rsidR="001E2890" w:rsidRPr="00891DCD" w:rsidRDefault="001E2890" w:rsidP="00BA3720">
      <w:pPr>
        <w:spacing w:after="0" w:line="240" w:lineRule="auto"/>
        <w:rPr>
          <w:b/>
        </w:rPr>
      </w:pPr>
      <w:r w:rsidRPr="00891DCD">
        <w:rPr>
          <w:b/>
        </w:rPr>
        <w:t>Audit Proce</w:t>
      </w:r>
      <w:r w:rsidR="00891DCD">
        <w:rPr>
          <w:b/>
        </w:rPr>
        <w:t>dure</w:t>
      </w:r>
    </w:p>
    <w:p w14:paraId="00CC4905" w14:textId="77777777" w:rsidR="001E2890" w:rsidRDefault="001E2890" w:rsidP="00BA3720">
      <w:pPr>
        <w:spacing w:after="0" w:line="240" w:lineRule="auto"/>
      </w:pPr>
    </w:p>
    <w:p w14:paraId="3819EA78" w14:textId="134B8D96" w:rsidR="001E2890" w:rsidRDefault="00891DCD" w:rsidP="00BA3720">
      <w:pPr>
        <w:spacing w:after="0" w:line="240" w:lineRule="auto"/>
      </w:pPr>
      <w:r w:rsidRPr="00891DCD">
        <w:rPr>
          <w:b/>
        </w:rPr>
        <w:t>Arrival</w:t>
      </w:r>
      <w:r>
        <w:t xml:space="preserve">: </w:t>
      </w:r>
      <w:r w:rsidR="00507F6F" w:rsidRPr="00507F6F">
        <w:t xml:space="preserve">The auditor </w:t>
      </w:r>
      <w:r w:rsidR="00507F6F">
        <w:t>(</w:t>
      </w:r>
      <w:proofErr w:type="gramStart"/>
      <w:r w:rsidR="00507F6F">
        <w:t>myself</w:t>
      </w:r>
      <w:proofErr w:type="gramEnd"/>
      <w:r w:rsidR="00507F6F">
        <w:t xml:space="preserve">) </w:t>
      </w:r>
      <w:r w:rsidR="00507F6F" w:rsidRPr="00507F6F">
        <w:t>will arrive at the Palace Coffee shop and make contact with the appropriate personnel to gain access to the premises.</w:t>
      </w:r>
    </w:p>
    <w:p w14:paraId="5544CEC7" w14:textId="77777777" w:rsidR="001E2890" w:rsidRDefault="001E2890" w:rsidP="00BA3720">
      <w:pPr>
        <w:spacing w:after="0" w:line="240" w:lineRule="auto"/>
      </w:pPr>
    </w:p>
    <w:p w14:paraId="4BBD996F" w14:textId="23793817" w:rsidR="001E2890" w:rsidRDefault="00891DCD" w:rsidP="00BA3720">
      <w:pPr>
        <w:spacing w:after="0" w:line="240" w:lineRule="auto"/>
      </w:pPr>
      <w:r w:rsidRPr="00891DCD">
        <w:rPr>
          <w:b/>
        </w:rPr>
        <w:t>Introduction</w:t>
      </w:r>
      <w:r>
        <w:t xml:space="preserve">: </w:t>
      </w:r>
      <w:r w:rsidR="00507F6F">
        <w:t xml:space="preserve">I </w:t>
      </w:r>
      <w:r w:rsidR="00507F6F" w:rsidRPr="00507F6F">
        <w:t>will introduce myself and explain the purpose of the audit to the appropriate personnel. I should also request any necessary access codes or authorizations to begin the audit process. While on the premises, I will conduct myself professionally and unobtrusively to avoid causing alarm or disruption.</w:t>
      </w:r>
    </w:p>
    <w:p w14:paraId="43B41BCE" w14:textId="77777777" w:rsidR="001E2890" w:rsidRDefault="001E2890" w:rsidP="00BA3720">
      <w:pPr>
        <w:spacing w:after="0" w:line="240" w:lineRule="auto"/>
      </w:pPr>
    </w:p>
    <w:p w14:paraId="6F9B7790" w14:textId="70297466" w:rsidR="00891DCD" w:rsidRDefault="00891DCD" w:rsidP="00BA3720">
      <w:pPr>
        <w:spacing w:after="0" w:line="240" w:lineRule="auto"/>
      </w:pPr>
      <w:r w:rsidRPr="00891DCD">
        <w:rPr>
          <w:b/>
        </w:rPr>
        <w:t>Audit Meeting</w:t>
      </w:r>
      <w:r>
        <w:t xml:space="preserve">: Once </w:t>
      </w:r>
      <w:r w:rsidR="008C5C9E">
        <w:t xml:space="preserve">introduced, </w:t>
      </w:r>
      <w:r w:rsidR="003955DC">
        <w:t>I will work with the owner(s) (Patrick and Krystal Burns)</w:t>
      </w:r>
      <w:r>
        <w:t xml:space="preserve"> and </w:t>
      </w:r>
      <w:r w:rsidR="00DE41D6">
        <w:t>any</w:t>
      </w:r>
      <w:r>
        <w:t xml:space="preserve"> members of the staff</w:t>
      </w:r>
      <w:r w:rsidR="00B51BF3">
        <w:t>,</w:t>
      </w:r>
      <w:r>
        <w:t xml:space="preserve"> </w:t>
      </w:r>
      <w:r w:rsidR="0057232B">
        <w:t xml:space="preserve">as requested, </w:t>
      </w:r>
      <w:r>
        <w:t>to complete the attached audit plan documentation.  Items may be added to the audit plan as necessary and as agreed between the auditor</w:t>
      </w:r>
      <w:r w:rsidR="00E962DB">
        <w:t>/audit team</w:t>
      </w:r>
      <w:r>
        <w:t xml:space="preserve"> and </w:t>
      </w:r>
      <w:r w:rsidR="00D93633">
        <w:t>(put contact name here)</w:t>
      </w:r>
      <w:r>
        <w:t>.  These items will be documented using the blank</w:t>
      </w:r>
      <w:r w:rsidR="0057232B">
        <w:t xml:space="preserve"> lines in the audit plan</w:t>
      </w:r>
      <w:r>
        <w:t>.</w:t>
      </w:r>
    </w:p>
    <w:p w14:paraId="3A46C553" w14:textId="77777777" w:rsidR="00891DCD" w:rsidRDefault="00891DCD" w:rsidP="00BA3720">
      <w:pPr>
        <w:spacing w:after="0" w:line="240" w:lineRule="auto"/>
      </w:pPr>
    </w:p>
    <w:p w14:paraId="480CDE4A" w14:textId="40DC7775" w:rsidR="00891DCD" w:rsidRDefault="00891DCD" w:rsidP="00BA3720">
      <w:pPr>
        <w:spacing w:after="0" w:line="240" w:lineRule="auto"/>
      </w:pPr>
      <w:r w:rsidRPr="0057232B">
        <w:rPr>
          <w:b/>
        </w:rPr>
        <w:t>Audit Hot Wash</w:t>
      </w:r>
      <w:r>
        <w:t xml:space="preserve">: Once </w:t>
      </w:r>
      <w:proofErr w:type="gramStart"/>
      <w:r>
        <w:t xml:space="preserve">the </w:t>
      </w:r>
      <w:r w:rsidR="003955DC">
        <w:t>I</w:t>
      </w:r>
      <w:proofErr w:type="gramEnd"/>
      <w:r w:rsidR="003955DC">
        <w:t xml:space="preserve"> have</w:t>
      </w:r>
      <w:r>
        <w:t xml:space="preserve"> completed the attached Audit Plan document the auditor</w:t>
      </w:r>
      <w:r w:rsidR="00E962DB">
        <w:t>/audit team</w:t>
      </w:r>
      <w:r>
        <w:t xml:space="preserve"> will </w:t>
      </w:r>
      <w:r w:rsidR="00DB1167">
        <w:t xml:space="preserve">inform </w:t>
      </w:r>
      <w:r w:rsidR="003955DC">
        <w:t>the owner(s)</w:t>
      </w:r>
      <w:r>
        <w:t xml:space="preserve"> that the audit is complete and will then conduct a post audit meeting with </w:t>
      </w:r>
      <w:r w:rsidR="003955DC">
        <w:t>them.</w:t>
      </w:r>
      <w:r>
        <w:t xml:space="preserve">  The purpose of this meeting will be to </w:t>
      </w:r>
      <w:r w:rsidR="0057232B">
        <w:t xml:space="preserve">convey initial findings and for </w:t>
      </w:r>
      <w:r w:rsidR="003955DC">
        <w:t>us</w:t>
      </w:r>
      <w:r w:rsidR="0057232B">
        <w:t xml:space="preserve"> to generate and agree on any needed action plan</w:t>
      </w:r>
      <w:r w:rsidR="00E45B54">
        <w:t>/further information needed/potential recommendations/</w:t>
      </w:r>
      <w:proofErr w:type="gramStart"/>
      <w:r w:rsidR="00E45B54">
        <w:t>etc.</w:t>
      </w:r>
      <w:r w:rsidR="0057232B">
        <w:t>.</w:t>
      </w:r>
      <w:proofErr w:type="gramEnd"/>
    </w:p>
    <w:p w14:paraId="30B88E42" w14:textId="77777777" w:rsidR="0057232B" w:rsidRDefault="0057232B" w:rsidP="00BA3720">
      <w:pPr>
        <w:spacing w:after="0" w:line="240" w:lineRule="auto"/>
      </w:pPr>
    </w:p>
    <w:p w14:paraId="3336377E" w14:textId="510239E5" w:rsidR="0057232B" w:rsidRPr="0057232B" w:rsidRDefault="0057232B" w:rsidP="0057232B">
      <w:pPr>
        <w:spacing w:after="0" w:line="240" w:lineRule="auto"/>
        <w:rPr>
          <w:b/>
        </w:rPr>
      </w:pPr>
      <w:r w:rsidRPr="0057232B">
        <w:rPr>
          <w:b/>
        </w:rPr>
        <w:t>Audit Commenced (time/date):</w:t>
      </w:r>
      <w:r w:rsidR="00F16625">
        <w:rPr>
          <w:b/>
        </w:rPr>
        <w:tab/>
      </w:r>
      <w:r w:rsidR="00F16625">
        <w:rPr>
          <w:b/>
        </w:rPr>
        <w:tab/>
      </w:r>
      <w:r w:rsidRPr="0057232B">
        <w:rPr>
          <w:b/>
        </w:rPr>
        <w:t>Audit Complete (time/date):</w:t>
      </w:r>
    </w:p>
    <w:p w14:paraId="41FBBB7C" w14:textId="77777777" w:rsidR="0057232B" w:rsidRPr="0057232B" w:rsidRDefault="0057232B" w:rsidP="00BA3720">
      <w:pPr>
        <w:spacing w:after="0" w:line="240" w:lineRule="auto"/>
        <w:rPr>
          <w:b/>
        </w:rPr>
      </w:pPr>
    </w:p>
    <w:p w14:paraId="71544E4C" w14:textId="3FB65B0C" w:rsidR="0057232B" w:rsidRDefault="0057232B" w:rsidP="0057232B">
      <w:pPr>
        <w:spacing w:after="0" w:line="240" w:lineRule="auto"/>
        <w:rPr>
          <w:b/>
        </w:rPr>
      </w:pPr>
      <w:r w:rsidRPr="0057232B">
        <w:rPr>
          <w:b/>
        </w:rPr>
        <w:t>Auditor</w:t>
      </w:r>
      <w:r w:rsidR="00B51BF3">
        <w:rPr>
          <w:b/>
        </w:rPr>
        <w:t>:</w:t>
      </w:r>
      <w:r w:rsidR="007771FA">
        <w:rPr>
          <w:b/>
        </w:rPr>
        <w:t xml:space="preserve"> </w:t>
      </w:r>
      <w:r w:rsidR="003955DC">
        <w:rPr>
          <w:b/>
        </w:rPr>
        <w:t>Jordan Unfred</w:t>
      </w:r>
    </w:p>
    <w:p w14:paraId="4A4CBA09" w14:textId="77777777" w:rsidR="00F16625" w:rsidRPr="0057232B" w:rsidRDefault="00F16625" w:rsidP="0057232B">
      <w:pPr>
        <w:spacing w:after="0" w:line="240" w:lineRule="auto"/>
        <w:rPr>
          <w:b/>
        </w:rPr>
      </w:pPr>
    </w:p>
    <w:p w14:paraId="7C89D1FE" w14:textId="77777777" w:rsidR="001E2890" w:rsidRPr="0057232B" w:rsidRDefault="001E2890" w:rsidP="00BA3720">
      <w:pPr>
        <w:spacing w:after="0" w:line="240" w:lineRule="auto"/>
        <w:rPr>
          <w:b/>
        </w:rPr>
      </w:pPr>
    </w:p>
    <w:p w14:paraId="4E49FE99" w14:textId="09ADB61A" w:rsidR="00F16625" w:rsidRDefault="003955DC" w:rsidP="00BA3720">
      <w:pPr>
        <w:spacing w:after="0" w:line="240" w:lineRule="auto"/>
        <w:rPr>
          <w:b/>
        </w:rPr>
      </w:pPr>
      <w:r>
        <w:rPr>
          <w:b/>
        </w:rPr>
        <w:t>Patrick and Krystal Burns:</w:t>
      </w:r>
    </w:p>
    <w:p w14:paraId="07B92135" w14:textId="608EE863" w:rsidR="00AC1D4D" w:rsidRDefault="00AC1D4D" w:rsidP="00BA3720">
      <w:pPr>
        <w:spacing w:after="0" w:line="240" w:lineRule="auto"/>
        <w:rPr>
          <w:b/>
        </w:rPr>
      </w:pPr>
    </w:p>
    <w:p w14:paraId="65761852" w14:textId="7E8FF360" w:rsidR="007110DA" w:rsidRDefault="007110DA" w:rsidP="00BA3720">
      <w:pPr>
        <w:spacing w:after="0" w:line="240" w:lineRule="auto"/>
        <w:rPr>
          <w:b/>
        </w:rPr>
      </w:pPr>
    </w:p>
    <w:p w14:paraId="7378B829" w14:textId="48CBBAC7" w:rsidR="007110DA" w:rsidRDefault="007110DA" w:rsidP="00BA3720">
      <w:pPr>
        <w:spacing w:after="0" w:line="240" w:lineRule="auto"/>
        <w:rPr>
          <w:b/>
        </w:rPr>
      </w:pPr>
    </w:p>
    <w:p w14:paraId="4AC94F71" w14:textId="77777777" w:rsidR="0062467F" w:rsidRDefault="0062467F" w:rsidP="00BA3720">
      <w:pPr>
        <w:spacing w:after="0" w:line="240" w:lineRule="auto"/>
        <w:rPr>
          <w:b/>
        </w:rPr>
      </w:pPr>
    </w:p>
    <w:p w14:paraId="59C77DF7" w14:textId="77777777" w:rsidR="007110DA" w:rsidRDefault="007110DA" w:rsidP="00BA3720">
      <w:pPr>
        <w:spacing w:after="0" w:line="240" w:lineRule="auto"/>
        <w:rPr>
          <w:b/>
        </w:rPr>
      </w:pPr>
    </w:p>
    <w:p w14:paraId="643B97C3" w14:textId="77777777" w:rsidR="00AC1D4D" w:rsidRDefault="00AC1D4D" w:rsidP="00BA3720">
      <w:pPr>
        <w:spacing w:after="0" w:line="240" w:lineRule="auto"/>
        <w:rPr>
          <w:b/>
        </w:rPr>
      </w:pPr>
    </w:p>
    <w:p w14:paraId="5D3A05CE" w14:textId="77777777" w:rsidR="00AC1D4D" w:rsidRPr="0057232B" w:rsidRDefault="00AC1D4D" w:rsidP="00BA3720">
      <w:pPr>
        <w:spacing w:after="0" w:line="240" w:lineRule="auto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2"/>
        <w:gridCol w:w="706"/>
        <w:gridCol w:w="1992"/>
        <w:gridCol w:w="2372"/>
        <w:gridCol w:w="2454"/>
        <w:gridCol w:w="1094"/>
      </w:tblGrid>
      <w:tr w:rsidR="00F93418" w14:paraId="4B184FF9" w14:textId="77777777" w:rsidTr="003B505D">
        <w:tc>
          <w:tcPr>
            <w:tcW w:w="1438" w:type="dxa"/>
            <w:gridSpan w:val="2"/>
          </w:tcPr>
          <w:p w14:paraId="15FD943E" w14:textId="77777777" w:rsidR="00F93418" w:rsidRPr="00D740C1" w:rsidRDefault="00F93418" w:rsidP="00D740C1">
            <w:pPr>
              <w:jc w:val="center"/>
              <w:rPr>
                <w:b/>
              </w:rPr>
            </w:pPr>
          </w:p>
        </w:tc>
        <w:tc>
          <w:tcPr>
            <w:tcW w:w="7912" w:type="dxa"/>
            <w:gridSpan w:val="4"/>
          </w:tcPr>
          <w:p w14:paraId="3C2CD149" w14:textId="77777777" w:rsidR="00F93418" w:rsidRDefault="00F93418" w:rsidP="00D740C1">
            <w:pPr>
              <w:jc w:val="center"/>
              <w:rPr>
                <w:b/>
              </w:rPr>
            </w:pPr>
            <w:r w:rsidRPr="00D740C1">
              <w:rPr>
                <w:b/>
              </w:rPr>
              <w:t xml:space="preserve">Audit </w:t>
            </w:r>
            <w:r>
              <w:rPr>
                <w:b/>
              </w:rPr>
              <w:t>Plan:</w:t>
            </w:r>
          </w:p>
          <w:p w14:paraId="1E65B14B" w14:textId="77777777" w:rsidR="00F93418" w:rsidRDefault="00F93418" w:rsidP="00D740C1">
            <w:pPr>
              <w:jc w:val="center"/>
              <w:rPr>
                <w:b/>
              </w:rPr>
            </w:pPr>
            <w:r w:rsidRPr="00D740C1">
              <w:rPr>
                <w:b/>
              </w:rPr>
              <w:t>Items and Observations</w:t>
            </w:r>
          </w:p>
          <w:p w14:paraId="3E4F4092" w14:textId="77777777" w:rsidR="00F93418" w:rsidRDefault="00F93418" w:rsidP="00D740C1">
            <w:pPr>
              <w:jc w:val="center"/>
              <w:rPr>
                <w:b/>
              </w:rPr>
            </w:pPr>
          </w:p>
          <w:p w14:paraId="016CEEF8" w14:textId="7EAE19FE" w:rsidR="00F93418" w:rsidRPr="00D740C1" w:rsidRDefault="00F93418" w:rsidP="003F478C">
            <w:pPr>
              <w:rPr>
                <w:b/>
              </w:rPr>
            </w:pPr>
            <w:r>
              <w:rPr>
                <w:b/>
              </w:rPr>
              <w:t xml:space="preserve">Auditor:  </w:t>
            </w:r>
            <w:r w:rsidR="003955DC">
              <w:rPr>
                <w:b/>
              </w:rPr>
              <w:t>Jordan Unfred</w:t>
            </w:r>
            <w:r>
              <w:rPr>
                <w:b/>
              </w:rPr>
              <w:t xml:space="preserve">     </w:t>
            </w:r>
            <w:r w:rsidR="003955DC">
              <w:rPr>
                <w:b/>
              </w:rPr>
              <w:t xml:space="preserve"> </w:t>
            </w:r>
            <w:r>
              <w:rPr>
                <w:b/>
              </w:rPr>
              <w:t xml:space="preserve">                                                        Date:</w:t>
            </w:r>
            <w:r w:rsidR="003955DC">
              <w:rPr>
                <w:b/>
              </w:rPr>
              <w:t xml:space="preserve"> 4/18/2023</w:t>
            </w:r>
          </w:p>
        </w:tc>
      </w:tr>
      <w:tr w:rsidR="00F93418" w14:paraId="70CEE1B1" w14:textId="77777777" w:rsidTr="003B505D">
        <w:tc>
          <w:tcPr>
            <w:tcW w:w="732" w:type="dxa"/>
          </w:tcPr>
          <w:p w14:paraId="7EC0DFEB" w14:textId="77777777" w:rsidR="00F93418" w:rsidRPr="00D740C1" w:rsidRDefault="00F93418" w:rsidP="00BA3720">
            <w:pPr>
              <w:rPr>
                <w:b/>
              </w:rPr>
            </w:pPr>
            <w:r w:rsidRPr="00D740C1">
              <w:rPr>
                <w:b/>
              </w:rPr>
              <w:t>Item #</w:t>
            </w:r>
          </w:p>
        </w:tc>
        <w:tc>
          <w:tcPr>
            <w:tcW w:w="2698" w:type="dxa"/>
            <w:gridSpan w:val="2"/>
          </w:tcPr>
          <w:p w14:paraId="485B2538" w14:textId="77777777" w:rsidR="00F93418" w:rsidRPr="00D740C1" w:rsidRDefault="00F93418" w:rsidP="00BA3720">
            <w:pPr>
              <w:rPr>
                <w:b/>
              </w:rPr>
            </w:pPr>
            <w:r w:rsidRPr="00D740C1">
              <w:rPr>
                <w:b/>
              </w:rPr>
              <w:t>Description</w:t>
            </w:r>
          </w:p>
        </w:tc>
        <w:tc>
          <w:tcPr>
            <w:tcW w:w="2372" w:type="dxa"/>
          </w:tcPr>
          <w:p w14:paraId="6BAFB014" w14:textId="77777777" w:rsidR="00F93418" w:rsidRPr="00D740C1" w:rsidRDefault="00F93418" w:rsidP="00BA3720">
            <w:pPr>
              <w:rPr>
                <w:b/>
              </w:rPr>
            </w:pPr>
            <w:r>
              <w:rPr>
                <w:b/>
              </w:rPr>
              <w:t>Expected Findings/pass criteria</w:t>
            </w:r>
          </w:p>
        </w:tc>
        <w:tc>
          <w:tcPr>
            <w:tcW w:w="2454" w:type="dxa"/>
          </w:tcPr>
          <w:p w14:paraId="4E02EE32" w14:textId="77777777" w:rsidR="00F93418" w:rsidRPr="00D740C1" w:rsidRDefault="00F93418" w:rsidP="00BA3720">
            <w:pPr>
              <w:rPr>
                <w:b/>
              </w:rPr>
            </w:pPr>
            <w:r w:rsidRPr="00D740C1">
              <w:rPr>
                <w:b/>
              </w:rPr>
              <w:t>Observations</w:t>
            </w:r>
          </w:p>
        </w:tc>
        <w:tc>
          <w:tcPr>
            <w:tcW w:w="1094" w:type="dxa"/>
          </w:tcPr>
          <w:p w14:paraId="6178C29D" w14:textId="77777777" w:rsidR="00F93418" w:rsidRPr="00D740C1" w:rsidRDefault="00F93418" w:rsidP="00BA3720">
            <w:pPr>
              <w:rPr>
                <w:b/>
              </w:rPr>
            </w:pPr>
            <w:r w:rsidRPr="00D740C1">
              <w:rPr>
                <w:b/>
              </w:rPr>
              <w:t>Pass</w:t>
            </w:r>
            <w:r>
              <w:rPr>
                <w:b/>
              </w:rPr>
              <w:t xml:space="preserve"> (Yes/No)</w:t>
            </w:r>
          </w:p>
        </w:tc>
      </w:tr>
      <w:tr w:rsidR="00F93418" w14:paraId="376BFCB1" w14:textId="77777777" w:rsidTr="003B505D">
        <w:tc>
          <w:tcPr>
            <w:tcW w:w="732" w:type="dxa"/>
          </w:tcPr>
          <w:p w14:paraId="4BB52947" w14:textId="77777777" w:rsidR="00F93418" w:rsidRDefault="00F93418" w:rsidP="00BA3720">
            <w:r>
              <w:t>1</w:t>
            </w:r>
          </w:p>
        </w:tc>
        <w:tc>
          <w:tcPr>
            <w:tcW w:w="2698" w:type="dxa"/>
            <w:gridSpan w:val="2"/>
          </w:tcPr>
          <w:p w14:paraId="37F9E44C" w14:textId="2E44BE58" w:rsidR="00F93418" w:rsidRDefault="003955DC" w:rsidP="003955DC">
            <w:r>
              <w:t>Identify all hardware, expected and unexpected</w:t>
            </w:r>
          </w:p>
        </w:tc>
        <w:tc>
          <w:tcPr>
            <w:tcW w:w="2372" w:type="dxa"/>
          </w:tcPr>
          <w:p w14:paraId="08B8180C" w14:textId="04C5A65C" w:rsidR="00F93418" w:rsidRDefault="003955DC" w:rsidP="00BA3720">
            <w:r>
              <w:t>POS system, router, or any other hardware is expected and accounted for</w:t>
            </w:r>
          </w:p>
        </w:tc>
        <w:tc>
          <w:tcPr>
            <w:tcW w:w="2454" w:type="dxa"/>
          </w:tcPr>
          <w:p w14:paraId="197F2F12" w14:textId="400799F5" w:rsidR="00F93418" w:rsidRDefault="00710F65" w:rsidP="00BA3720">
            <w:r>
              <w:t xml:space="preserve"> </w:t>
            </w:r>
          </w:p>
        </w:tc>
        <w:tc>
          <w:tcPr>
            <w:tcW w:w="1094" w:type="dxa"/>
          </w:tcPr>
          <w:p w14:paraId="3F3D8D8C" w14:textId="5FE527DD" w:rsidR="00F93418" w:rsidRDefault="00710F65" w:rsidP="00BA3720">
            <w:r>
              <w:t xml:space="preserve"> </w:t>
            </w:r>
          </w:p>
        </w:tc>
      </w:tr>
      <w:tr w:rsidR="00710F65" w14:paraId="4A7B5E61" w14:textId="77777777" w:rsidTr="003B505D">
        <w:tc>
          <w:tcPr>
            <w:tcW w:w="732" w:type="dxa"/>
          </w:tcPr>
          <w:p w14:paraId="55930C26" w14:textId="78282B2B" w:rsidR="00710F65" w:rsidRDefault="003955DC" w:rsidP="00BA3720">
            <w:r>
              <w:t>2</w:t>
            </w:r>
          </w:p>
        </w:tc>
        <w:tc>
          <w:tcPr>
            <w:tcW w:w="2698" w:type="dxa"/>
            <w:gridSpan w:val="2"/>
          </w:tcPr>
          <w:p w14:paraId="0545F330" w14:textId="58B715AA" w:rsidR="00710F65" w:rsidRDefault="003955DC" w:rsidP="00BA3720">
            <w:r>
              <w:t>Identify software used on hardware</w:t>
            </w:r>
          </w:p>
        </w:tc>
        <w:tc>
          <w:tcPr>
            <w:tcW w:w="2372" w:type="dxa"/>
          </w:tcPr>
          <w:p w14:paraId="678F22B2" w14:textId="74B0BFCB" w:rsidR="00710F65" w:rsidRDefault="003955DC" w:rsidP="00BA3720">
            <w:r>
              <w:t>No unexpected/unsafe software</w:t>
            </w:r>
          </w:p>
        </w:tc>
        <w:tc>
          <w:tcPr>
            <w:tcW w:w="2454" w:type="dxa"/>
          </w:tcPr>
          <w:p w14:paraId="7932F195" w14:textId="77777777" w:rsidR="00710F65" w:rsidRDefault="00710F65" w:rsidP="00BA3720"/>
        </w:tc>
        <w:tc>
          <w:tcPr>
            <w:tcW w:w="1094" w:type="dxa"/>
          </w:tcPr>
          <w:p w14:paraId="326AE90D" w14:textId="77777777" w:rsidR="00710F65" w:rsidRDefault="00710F65" w:rsidP="00BA3720"/>
        </w:tc>
      </w:tr>
      <w:tr w:rsidR="00710F65" w14:paraId="1591650E" w14:textId="77777777" w:rsidTr="003B505D">
        <w:tc>
          <w:tcPr>
            <w:tcW w:w="732" w:type="dxa"/>
          </w:tcPr>
          <w:p w14:paraId="6C82480B" w14:textId="380D013D" w:rsidR="00710F65" w:rsidRDefault="003955DC" w:rsidP="00BA3720">
            <w:r>
              <w:t>3</w:t>
            </w:r>
          </w:p>
        </w:tc>
        <w:tc>
          <w:tcPr>
            <w:tcW w:w="2698" w:type="dxa"/>
            <w:gridSpan w:val="2"/>
          </w:tcPr>
          <w:p w14:paraId="5D12B924" w14:textId="0014E16E" w:rsidR="00710F65" w:rsidRDefault="003955DC" w:rsidP="00BA3720">
            <w:r>
              <w:t>Document make and model of each expected inventory device</w:t>
            </w:r>
          </w:p>
        </w:tc>
        <w:tc>
          <w:tcPr>
            <w:tcW w:w="2372" w:type="dxa"/>
          </w:tcPr>
          <w:p w14:paraId="325590B1" w14:textId="71D67093" w:rsidR="00710F65" w:rsidRDefault="003955DC" w:rsidP="00BA3720">
            <w:r>
              <w:t>No unexpected hardware found on network</w:t>
            </w:r>
          </w:p>
        </w:tc>
        <w:tc>
          <w:tcPr>
            <w:tcW w:w="2454" w:type="dxa"/>
          </w:tcPr>
          <w:p w14:paraId="179C9E62" w14:textId="77777777" w:rsidR="00710F65" w:rsidRDefault="00710F65" w:rsidP="00BA3720"/>
        </w:tc>
        <w:tc>
          <w:tcPr>
            <w:tcW w:w="1094" w:type="dxa"/>
          </w:tcPr>
          <w:p w14:paraId="6E74E566" w14:textId="77777777" w:rsidR="00710F65" w:rsidRDefault="00710F65" w:rsidP="00BA3720"/>
        </w:tc>
      </w:tr>
      <w:tr w:rsidR="00710F65" w14:paraId="04264ED8" w14:textId="77777777" w:rsidTr="003B505D">
        <w:tc>
          <w:tcPr>
            <w:tcW w:w="732" w:type="dxa"/>
          </w:tcPr>
          <w:p w14:paraId="06B72CFC" w14:textId="65F55B4C" w:rsidR="00710F65" w:rsidRDefault="003955DC" w:rsidP="00BA3720">
            <w:r>
              <w:t>4</w:t>
            </w:r>
          </w:p>
        </w:tc>
        <w:tc>
          <w:tcPr>
            <w:tcW w:w="2698" w:type="dxa"/>
            <w:gridSpan w:val="2"/>
          </w:tcPr>
          <w:p w14:paraId="3C4569BB" w14:textId="07D4DC2C" w:rsidR="00710F65" w:rsidRDefault="003955DC" w:rsidP="00BA3720">
            <w:r>
              <w:t>Check password age and complexity on devices</w:t>
            </w:r>
          </w:p>
        </w:tc>
        <w:tc>
          <w:tcPr>
            <w:tcW w:w="2372" w:type="dxa"/>
          </w:tcPr>
          <w:p w14:paraId="4DF60EE3" w14:textId="5F34A2C1" w:rsidR="00710F65" w:rsidRDefault="003955DC" w:rsidP="00BA3720">
            <w:r>
              <w:t>Constantly renewed with no dictionary words</w:t>
            </w:r>
          </w:p>
        </w:tc>
        <w:tc>
          <w:tcPr>
            <w:tcW w:w="2454" w:type="dxa"/>
          </w:tcPr>
          <w:p w14:paraId="73A60024" w14:textId="77777777" w:rsidR="00710F65" w:rsidRDefault="00710F65" w:rsidP="00BA3720"/>
        </w:tc>
        <w:tc>
          <w:tcPr>
            <w:tcW w:w="1094" w:type="dxa"/>
          </w:tcPr>
          <w:p w14:paraId="42605193" w14:textId="77777777" w:rsidR="00710F65" w:rsidRDefault="00710F65" w:rsidP="00BA3720"/>
        </w:tc>
      </w:tr>
      <w:tr w:rsidR="00710F65" w14:paraId="0DF766EE" w14:textId="77777777" w:rsidTr="003B505D">
        <w:tc>
          <w:tcPr>
            <w:tcW w:w="732" w:type="dxa"/>
          </w:tcPr>
          <w:p w14:paraId="19FF0D8A" w14:textId="10BC6028" w:rsidR="00710F65" w:rsidRDefault="003955DC" w:rsidP="00BA3720">
            <w:r>
              <w:t>5</w:t>
            </w:r>
          </w:p>
        </w:tc>
        <w:tc>
          <w:tcPr>
            <w:tcW w:w="2698" w:type="dxa"/>
            <w:gridSpan w:val="2"/>
          </w:tcPr>
          <w:p w14:paraId="68B721E0" w14:textId="5DF73F98" w:rsidR="00710F65" w:rsidRDefault="00887309" w:rsidP="00BA3720">
            <w:r>
              <w:t>Review computer files for possible malware</w:t>
            </w:r>
          </w:p>
        </w:tc>
        <w:tc>
          <w:tcPr>
            <w:tcW w:w="2372" w:type="dxa"/>
          </w:tcPr>
          <w:p w14:paraId="549B77CC" w14:textId="5883EC15" w:rsidR="00710F65" w:rsidRDefault="00887309" w:rsidP="00BA3720">
            <w:r>
              <w:t>No malware found</w:t>
            </w:r>
          </w:p>
        </w:tc>
        <w:tc>
          <w:tcPr>
            <w:tcW w:w="2454" w:type="dxa"/>
          </w:tcPr>
          <w:p w14:paraId="6B4FBCC0" w14:textId="77777777" w:rsidR="00710F65" w:rsidRDefault="00710F65" w:rsidP="00BA3720"/>
        </w:tc>
        <w:tc>
          <w:tcPr>
            <w:tcW w:w="1094" w:type="dxa"/>
          </w:tcPr>
          <w:p w14:paraId="6D090450" w14:textId="77777777" w:rsidR="00710F65" w:rsidRDefault="00710F65" w:rsidP="00BA3720"/>
        </w:tc>
      </w:tr>
      <w:tr w:rsidR="00710F65" w14:paraId="5B9D0167" w14:textId="77777777" w:rsidTr="003B505D">
        <w:tc>
          <w:tcPr>
            <w:tcW w:w="732" w:type="dxa"/>
          </w:tcPr>
          <w:p w14:paraId="0C8F057B" w14:textId="25C1A770" w:rsidR="00710F65" w:rsidRDefault="003955DC" w:rsidP="00BA3720">
            <w:r>
              <w:t>6</w:t>
            </w:r>
          </w:p>
        </w:tc>
        <w:tc>
          <w:tcPr>
            <w:tcW w:w="2698" w:type="dxa"/>
            <w:gridSpan w:val="2"/>
          </w:tcPr>
          <w:p w14:paraId="65D1FCC0" w14:textId="430669F2" w:rsidR="00710F65" w:rsidRDefault="00887309" w:rsidP="00BA3720">
            <w:r>
              <w:t>Check that computer is up to date on latest security and patches</w:t>
            </w:r>
          </w:p>
        </w:tc>
        <w:tc>
          <w:tcPr>
            <w:tcW w:w="2372" w:type="dxa"/>
          </w:tcPr>
          <w:p w14:paraId="43DA2D03" w14:textId="73E4217E" w:rsidR="00710F65" w:rsidRDefault="00887309" w:rsidP="00BA3720">
            <w:r>
              <w:t>Computer is up to date</w:t>
            </w:r>
          </w:p>
        </w:tc>
        <w:tc>
          <w:tcPr>
            <w:tcW w:w="2454" w:type="dxa"/>
          </w:tcPr>
          <w:p w14:paraId="23FDAF12" w14:textId="77777777" w:rsidR="00710F65" w:rsidRDefault="00710F65" w:rsidP="00BA3720"/>
        </w:tc>
        <w:tc>
          <w:tcPr>
            <w:tcW w:w="1094" w:type="dxa"/>
          </w:tcPr>
          <w:p w14:paraId="56321D5B" w14:textId="77777777" w:rsidR="00710F65" w:rsidRDefault="00710F65" w:rsidP="00BA3720"/>
        </w:tc>
      </w:tr>
      <w:tr w:rsidR="00710F65" w14:paraId="14DD27EE" w14:textId="77777777" w:rsidTr="003B505D">
        <w:tc>
          <w:tcPr>
            <w:tcW w:w="732" w:type="dxa"/>
          </w:tcPr>
          <w:p w14:paraId="32947271" w14:textId="1141436A" w:rsidR="00710F65" w:rsidRDefault="003955DC" w:rsidP="00BA3720">
            <w:r>
              <w:t>7</w:t>
            </w:r>
          </w:p>
        </w:tc>
        <w:tc>
          <w:tcPr>
            <w:tcW w:w="2698" w:type="dxa"/>
            <w:gridSpan w:val="2"/>
          </w:tcPr>
          <w:p w14:paraId="03F71BF7" w14:textId="2C1A0E99" w:rsidR="00710F65" w:rsidRDefault="00887309" w:rsidP="00BA3720">
            <w:r>
              <w:t>Check current malware protection</w:t>
            </w:r>
          </w:p>
        </w:tc>
        <w:tc>
          <w:tcPr>
            <w:tcW w:w="2372" w:type="dxa"/>
          </w:tcPr>
          <w:p w14:paraId="39F88E13" w14:textId="4D755612" w:rsidR="00710F65" w:rsidRDefault="00887309" w:rsidP="00BA3720">
            <w:r>
              <w:t>Security is operational with zero threats</w:t>
            </w:r>
          </w:p>
        </w:tc>
        <w:tc>
          <w:tcPr>
            <w:tcW w:w="2454" w:type="dxa"/>
          </w:tcPr>
          <w:p w14:paraId="0F6F435A" w14:textId="77777777" w:rsidR="00710F65" w:rsidRDefault="00710F65" w:rsidP="00BA3720"/>
        </w:tc>
        <w:tc>
          <w:tcPr>
            <w:tcW w:w="1094" w:type="dxa"/>
          </w:tcPr>
          <w:p w14:paraId="3A777C02" w14:textId="77777777" w:rsidR="00710F65" w:rsidRDefault="00710F65" w:rsidP="00BA3720"/>
        </w:tc>
      </w:tr>
      <w:tr w:rsidR="00710F65" w14:paraId="0AC299A7" w14:textId="77777777" w:rsidTr="003B505D">
        <w:tc>
          <w:tcPr>
            <w:tcW w:w="732" w:type="dxa"/>
          </w:tcPr>
          <w:p w14:paraId="38C62EE8" w14:textId="0FC3F72D" w:rsidR="00710F65" w:rsidRDefault="003955DC" w:rsidP="00BA3720">
            <w:r>
              <w:t>8</w:t>
            </w:r>
          </w:p>
        </w:tc>
        <w:tc>
          <w:tcPr>
            <w:tcW w:w="2698" w:type="dxa"/>
            <w:gridSpan w:val="2"/>
          </w:tcPr>
          <w:p w14:paraId="26025579" w14:textId="064297A2" w:rsidR="00710F65" w:rsidRDefault="00887309" w:rsidP="00BA3720">
            <w:r>
              <w:t>Check for backup</w:t>
            </w:r>
          </w:p>
        </w:tc>
        <w:tc>
          <w:tcPr>
            <w:tcW w:w="2372" w:type="dxa"/>
          </w:tcPr>
          <w:p w14:paraId="4295B89B" w14:textId="53939D2A" w:rsidR="00710F65" w:rsidRDefault="00887309" w:rsidP="00BA3720">
            <w:r>
              <w:t>Backup exists</w:t>
            </w:r>
          </w:p>
        </w:tc>
        <w:tc>
          <w:tcPr>
            <w:tcW w:w="2454" w:type="dxa"/>
          </w:tcPr>
          <w:p w14:paraId="04D7EE40" w14:textId="77777777" w:rsidR="00710F65" w:rsidRDefault="00710F65" w:rsidP="00BA3720"/>
        </w:tc>
        <w:tc>
          <w:tcPr>
            <w:tcW w:w="1094" w:type="dxa"/>
          </w:tcPr>
          <w:p w14:paraId="6ADBBBDA" w14:textId="77777777" w:rsidR="00710F65" w:rsidRDefault="00710F65" w:rsidP="00BA3720"/>
        </w:tc>
      </w:tr>
      <w:tr w:rsidR="00710F65" w14:paraId="510B823C" w14:textId="77777777" w:rsidTr="003B505D">
        <w:tc>
          <w:tcPr>
            <w:tcW w:w="732" w:type="dxa"/>
          </w:tcPr>
          <w:p w14:paraId="4EE17D4F" w14:textId="6BEE3FA1" w:rsidR="00710F65" w:rsidRDefault="003955DC" w:rsidP="00BA3720">
            <w:r>
              <w:t>9</w:t>
            </w:r>
          </w:p>
        </w:tc>
        <w:tc>
          <w:tcPr>
            <w:tcW w:w="2698" w:type="dxa"/>
            <w:gridSpan w:val="2"/>
          </w:tcPr>
          <w:p w14:paraId="3B91247A" w14:textId="7511E118" w:rsidR="00710F65" w:rsidRDefault="00887309" w:rsidP="00BA3720">
            <w:r>
              <w:t>Check power supply and surge protection on each hardware device</w:t>
            </w:r>
          </w:p>
        </w:tc>
        <w:tc>
          <w:tcPr>
            <w:tcW w:w="2372" w:type="dxa"/>
          </w:tcPr>
          <w:p w14:paraId="4A3141EC" w14:textId="790E213F" w:rsidR="00710F65" w:rsidRDefault="00887309" w:rsidP="00BA3720">
            <w:r>
              <w:t>Power supplies and surge protectors are not overloaded and clean</w:t>
            </w:r>
          </w:p>
        </w:tc>
        <w:tc>
          <w:tcPr>
            <w:tcW w:w="2454" w:type="dxa"/>
          </w:tcPr>
          <w:p w14:paraId="5EBAE043" w14:textId="77777777" w:rsidR="00710F65" w:rsidRDefault="00710F65" w:rsidP="00BA3720"/>
        </w:tc>
        <w:tc>
          <w:tcPr>
            <w:tcW w:w="1094" w:type="dxa"/>
          </w:tcPr>
          <w:p w14:paraId="423A48E6" w14:textId="77777777" w:rsidR="00710F65" w:rsidRDefault="00710F65" w:rsidP="00BA3720"/>
        </w:tc>
      </w:tr>
      <w:tr w:rsidR="00887309" w14:paraId="7552A7CF" w14:textId="77777777" w:rsidTr="003B505D">
        <w:tc>
          <w:tcPr>
            <w:tcW w:w="732" w:type="dxa"/>
          </w:tcPr>
          <w:p w14:paraId="56808579" w14:textId="0D20D591" w:rsidR="00887309" w:rsidRDefault="00887309" w:rsidP="00BA3720">
            <w:r>
              <w:t>10</w:t>
            </w:r>
          </w:p>
        </w:tc>
        <w:tc>
          <w:tcPr>
            <w:tcW w:w="2698" w:type="dxa"/>
            <w:gridSpan w:val="2"/>
          </w:tcPr>
          <w:p w14:paraId="1B8D5232" w14:textId="74EB85D9" w:rsidR="00887309" w:rsidRDefault="00887309" w:rsidP="00BA3720">
            <w:r>
              <w:t>Check router in secure location</w:t>
            </w:r>
          </w:p>
        </w:tc>
        <w:tc>
          <w:tcPr>
            <w:tcW w:w="2372" w:type="dxa"/>
          </w:tcPr>
          <w:p w14:paraId="1796F679" w14:textId="5C943320" w:rsidR="00887309" w:rsidRDefault="00887309" w:rsidP="00BA3720">
            <w:r>
              <w:t>Router is inaccessible to unpermitted individuals</w:t>
            </w:r>
          </w:p>
        </w:tc>
        <w:tc>
          <w:tcPr>
            <w:tcW w:w="2454" w:type="dxa"/>
          </w:tcPr>
          <w:p w14:paraId="157A3D2D" w14:textId="77777777" w:rsidR="00887309" w:rsidRDefault="00887309" w:rsidP="00BA3720"/>
        </w:tc>
        <w:tc>
          <w:tcPr>
            <w:tcW w:w="1094" w:type="dxa"/>
          </w:tcPr>
          <w:p w14:paraId="0D89AA30" w14:textId="77777777" w:rsidR="00887309" w:rsidRDefault="00887309" w:rsidP="00BA3720"/>
        </w:tc>
      </w:tr>
      <w:tr w:rsidR="00887309" w14:paraId="718CFFB9" w14:textId="77777777" w:rsidTr="003B505D">
        <w:tc>
          <w:tcPr>
            <w:tcW w:w="732" w:type="dxa"/>
          </w:tcPr>
          <w:p w14:paraId="4D9C75E4" w14:textId="7E160005" w:rsidR="00887309" w:rsidRDefault="00685C63" w:rsidP="00BA3720">
            <w:r>
              <w:t>11</w:t>
            </w:r>
          </w:p>
        </w:tc>
        <w:tc>
          <w:tcPr>
            <w:tcW w:w="2698" w:type="dxa"/>
            <w:gridSpan w:val="2"/>
          </w:tcPr>
          <w:p w14:paraId="06638CDD" w14:textId="1C5F1FF3" w:rsidR="00887309" w:rsidRDefault="00887309" w:rsidP="00BA3720">
            <w:r>
              <w:t>Check router air flow</w:t>
            </w:r>
          </w:p>
        </w:tc>
        <w:tc>
          <w:tcPr>
            <w:tcW w:w="2372" w:type="dxa"/>
          </w:tcPr>
          <w:p w14:paraId="341FB661" w14:textId="6DE28D15" w:rsidR="00887309" w:rsidRDefault="00887309" w:rsidP="00BA3720">
            <w:r>
              <w:t>No dust on vents, clean cable management</w:t>
            </w:r>
          </w:p>
        </w:tc>
        <w:tc>
          <w:tcPr>
            <w:tcW w:w="2454" w:type="dxa"/>
          </w:tcPr>
          <w:p w14:paraId="3FA474A4" w14:textId="77777777" w:rsidR="00887309" w:rsidRDefault="00887309" w:rsidP="00BA3720"/>
        </w:tc>
        <w:tc>
          <w:tcPr>
            <w:tcW w:w="1094" w:type="dxa"/>
          </w:tcPr>
          <w:p w14:paraId="231B8368" w14:textId="77777777" w:rsidR="00887309" w:rsidRDefault="00887309" w:rsidP="00BA3720"/>
        </w:tc>
      </w:tr>
      <w:tr w:rsidR="00710F65" w14:paraId="505D01AF" w14:textId="77777777" w:rsidTr="003B505D">
        <w:tc>
          <w:tcPr>
            <w:tcW w:w="732" w:type="dxa"/>
          </w:tcPr>
          <w:p w14:paraId="319D8556" w14:textId="35A47F38" w:rsidR="00710F65" w:rsidRDefault="003955DC" w:rsidP="00BA3720">
            <w:r>
              <w:t>1</w:t>
            </w:r>
            <w:r w:rsidR="00685C63">
              <w:t>2</w:t>
            </w:r>
          </w:p>
        </w:tc>
        <w:tc>
          <w:tcPr>
            <w:tcW w:w="2698" w:type="dxa"/>
            <w:gridSpan w:val="2"/>
          </w:tcPr>
          <w:p w14:paraId="0311029F" w14:textId="5286FFEF" w:rsidR="00710F65" w:rsidRDefault="00887309" w:rsidP="00BA3720">
            <w:r>
              <w:t xml:space="preserve">Check network for vulnerabilities (Nessus, Qualys, </w:t>
            </w:r>
            <w:proofErr w:type="spellStart"/>
            <w:r>
              <w:t>ShieldsUp</w:t>
            </w:r>
            <w:proofErr w:type="spellEnd"/>
            <w:r>
              <w:t>)</w:t>
            </w:r>
          </w:p>
        </w:tc>
        <w:tc>
          <w:tcPr>
            <w:tcW w:w="2372" w:type="dxa"/>
          </w:tcPr>
          <w:p w14:paraId="3E9E4117" w14:textId="45757011" w:rsidR="00710F65" w:rsidRDefault="00887309" w:rsidP="00BA3720">
            <w:r>
              <w:t>No vulnerabilities found</w:t>
            </w:r>
          </w:p>
        </w:tc>
        <w:tc>
          <w:tcPr>
            <w:tcW w:w="2454" w:type="dxa"/>
          </w:tcPr>
          <w:p w14:paraId="5833D318" w14:textId="77777777" w:rsidR="00710F65" w:rsidRDefault="00710F65" w:rsidP="00BA3720"/>
        </w:tc>
        <w:tc>
          <w:tcPr>
            <w:tcW w:w="1094" w:type="dxa"/>
          </w:tcPr>
          <w:p w14:paraId="573611FD" w14:textId="77777777" w:rsidR="00710F65" w:rsidRDefault="00710F65" w:rsidP="00BA3720"/>
        </w:tc>
      </w:tr>
      <w:tr w:rsidR="00710F65" w14:paraId="14D628CE" w14:textId="77777777" w:rsidTr="003B505D">
        <w:tc>
          <w:tcPr>
            <w:tcW w:w="732" w:type="dxa"/>
          </w:tcPr>
          <w:p w14:paraId="44942DE7" w14:textId="67CAD230" w:rsidR="00710F65" w:rsidRDefault="003955DC" w:rsidP="00BA3720">
            <w:r>
              <w:t>1</w:t>
            </w:r>
            <w:r w:rsidR="00685C63">
              <w:t>3</w:t>
            </w:r>
          </w:p>
        </w:tc>
        <w:tc>
          <w:tcPr>
            <w:tcW w:w="2698" w:type="dxa"/>
            <w:gridSpan w:val="2"/>
          </w:tcPr>
          <w:p w14:paraId="03B1D5C8" w14:textId="31CA826E" w:rsidR="00710F65" w:rsidRDefault="00887309" w:rsidP="00BA3720">
            <w:r>
              <w:t>Check for MFA</w:t>
            </w:r>
          </w:p>
        </w:tc>
        <w:tc>
          <w:tcPr>
            <w:tcW w:w="2372" w:type="dxa"/>
          </w:tcPr>
          <w:p w14:paraId="58630B7B" w14:textId="72492E55" w:rsidR="00710F65" w:rsidRDefault="00887309" w:rsidP="00BA3720">
            <w:r>
              <w:t>MFA in use</w:t>
            </w:r>
          </w:p>
        </w:tc>
        <w:tc>
          <w:tcPr>
            <w:tcW w:w="2454" w:type="dxa"/>
          </w:tcPr>
          <w:p w14:paraId="6ABC65DE" w14:textId="77777777" w:rsidR="00710F65" w:rsidRDefault="00710F65" w:rsidP="00BA3720"/>
        </w:tc>
        <w:tc>
          <w:tcPr>
            <w:tcW w:w="1094" w:type="dxa"/>
          </w:tcPr>
          <w:p w14:paraId="589CDCF9" w14:textId="77777777" w:rsidR="00710F65" w:rsidRDefault="00710F65" w:rsidP="00BA3720"/>
        </w:tc>
      </w:tr>
      <w:tr w:rsidR="00710F65" w14:paraId="674E25B3" w14:textId="77777777" w:rsidTr="003B505D">
        <w:tc>
          <w:tcPr>
            <w:tcW w:w="732" w:type="dxa"/>
          </w:tcPr>
          <w:p w14:paraId="0D5A5BD2" w14:textId="66DAC85F" w:rsidR="00710F65" w:rsidRDefault="003955DC" w:rsidP="00BA3720">
            <w:r>
              <w:t>1</w:t>
            </w:r>
            <w:r w:rsidR="00685C63">
              <w:t>4</w:t>
            </w:r>
          </w:p>
        </w:tc>
        <w:tc>
          <w:tcPr>
            <w:tcW w:w="2698" w:type="dxa"/>
            <w:gridSpan w:val="2"/>
          </w:tcPr>
          <w:p w14:paraId="5E814DA5" w14:textId="235ACC08" w:rsidR="00710F65" w:rsidRDefault="00887309" w:rsidP="00BA3720">
            <w:r>
              <w:t xml:space="preserve">Check firewall and make sure it is </w:t>
            </w:r>
            <w:proofErr w:type="gramStart"/>
            <w:r>
              <w:t>up-to-date</w:t>
            </w:r>
            <w:proofErr w:type="gramEnd"/>
            <w:r>
              <w:t xml:space="preserve"> with the latest patches</w:t>
            </w:r>
          </w:p>
        </w:tc>
        <w:tc>
          <w:tcPr>
            <w:tcW w:w="2372" w:type="dxa"/>
          </w:tcPr>
          <w:p w14:paraId="218CA249" w14:textId="105419BF" w:rsidR="00710F65" w:rsidRDefault="00887309" w:rsidP="00BA3720">
            <w:r>
              <w:t>Firewall patches are up to date</w:t>
            </w:r>
          </w:p>
        </w:tc>
        <w:tc>
          <w:tcPr>
            <w:tcW w:w="2454" w:type="dxa"/>
          </w:tcPr>
          <w:p w14:paraId="2B3AA137" w14:textId="77777777" w:rsidR="00710F65" w:rsidRDefault="00710F65" w:rsidP="00BA3720"/>
        </w:tc>
        <w:tc>
          <w:tcPr>
            <w:tcW w:w="1094" w:type="dxa"/>
          </w:tcPr>
          <w:p w14:paraId="03477488" w14:textId="77777777" w:rsidR="00710F65" w:rsidRDefault="00710F65" w:rsidP="00BA3720"/>
        </w:tc>
      </w:tr>
      <w:tr w:rsidR="00710F65" w14:paraId="149C96BF" w14:textId="77777777" w:rsidTr="003B505D">
        <w:tc>
          <w:tcPr>
            <w:tcW w:w="732" w:type="dxa"/>
          </w:tcPr>
          <w:p w14:paraId="543A550E" w14:textId="7CE8A338" w:rsidR="00710F65" w:rsidRDefault="003955DC" w:rsidP="00BA3720">
            <w:r>
              <w:lastRenderedPageBreak/>
              <w:t>1</w:t>
            </w:r>
            <w:r w:rsidR="00685C63">
              <w:t>5</w:t>
            </w:r>
          </w:p>
        </w:tc>
        <w:tc>
          <w:tcPr>
            <w:tcW w:w="2698" w:type="dxa"/>
            <w:gridSpan w:val="2"/>
          </w:tcPr>
          <w:p w14:paraId="5CDDE5E8" w14:textId="4B81507F" w:rsidR="00710F65" w:rsidRDefault="00887309" w:rsidP="00BA3720">
            <w:r>
              <w:t>Check firewall that it’s configured to block unnecessary traffic</w:t>
            </w:r>
          </w:p>
        </w:tc>
        <w:tc>
          <w:tcPr>
            <w:tcW w:w="2372" w:type="dxa"/>
          </w:tcPr>
          <w:p w14:paraId="47C9DDBB" w14:textId="01E46F60" w:rsidR="00710F65" w:rsidRDefault="00887309" w:rsidP="00BA3720">
            <w:r>
              <w:t>Firewall only allows necessary traffic for its operations</w:t>
            </w:r>
          </w:p>
        </w:tc>
        <w:tc>
          <w:tcPr>
            <w:tcW w:w="2454" w:type="dxa"/>
          </w:tcPr>
          <w:p w14:paraId="264C30B8" w14:textId="77777777" w:rsidR="00710F65" w:rsidRDefault="00710F65" w:rsidP="00BA3720"/>
        </w:tc>
        <w:tc>
          <w:tcPr>
            <w:tcW w:w="1094" w:type="dxa"/>
          </w:tcPr>
          <w:p w14:paraId="53F5B7E4" w14:textId="77777777" w:rsidR="00710F65" w:rsidRDefault="00710F65" w:rsidP="00BA3720"/>
        </w:tc>
      </w:tr>
      <w:tr w:rsidR="00710F65" w14:paraId="71111DC8" w14:textId="77777777" w:rsidTr="003B505D">
        <w:tc>
          <w:tcPr>
            <w:tcW w:w="732" w:type="dxa"/>
          </w:tcPr>
          <w:p w14:paraId="03A49F86" w14:textId="0FBB103B" w:rsidR="00710F65" w:rsidRDefault="003955DC" w:rsidP="00BA3720">
            <w:r>
              <w:t>1</w:t>
            </w:r>
            <w:r w:rsidR="00685C63">
              <w:t>6</w:t>
            </w:r>
          </w:p>
        </w:tc>
        <w:tc>
          <w:tcPr>
            <w:tcW w:w="2698" w:type="dxa"/>
            <w:gridSpan w:val="2"/>
          </w:tcPr>
          <w:p w14:paraId="5D8877BF" w14:textId="69216C41" w:rsidR="00710F65" w:rsidRDefault="00887309" w:rsidP="00BA3720">
            <w:r>
              <w:t>Check PCI DSS complies with encryption</w:t>
            </w:r>
          </w:p>
        </w:tc>
        <w:tc>
          <w:tcPr>
            <w:tcW w:w="2372" w:type="dxa"/>
          </w:tcPr>
          <w:p w14:paraId="5766D0B3" w14:textId="3EDFCE87" w:rsidR="00710F65" w:rsidRDefault="00887309" w:rsidP="00BA3720">
            <w:r>
              <w:t>Cardholder data encrypted</w:t>
            </w:r>
          </w:p>
        </w:tc>
        <w:tc>
          <w:tcPr>
            <w:tcW w:w="2454" w:type="dxa"/>
          </w:tcPr>
          <w:p w14:paraId="1E61359A" w14:textId="77777777" w:rsidR="00710F65" w:rsidRDefault="00710F65" w:rsidP="00BA3720"/>
        </w:tc>
        <w:tc>
          <w:tcPr>
            <w:tcW w:w="1094" w:type="dxa"/>
          </w:tcPr>
          <w:p w14:paraId="12520EDE" w14:textId="77777777" w:rsidR="00710F65" w:rsidRDefault="00710F65" w:rsidP="00BA3720"/>
        </w:tc>
      </w:tr>
      <w:tr w:rsidR="00710F65" w14:paraId="17B44E2B" w14:textId="77777777" w:rsidTr="003B505D">
        <w:tc>
          <w:tcPr>
            <w:tcW w:w="732" w:type="dxa"/>
          </w:tcPr>
          <w:p w14:paraId="6B292105" w14:textId="078DA113" w:rsidR="00710F65" w:rsidRDefault="003955DC" w:rsidP="00BA3720">
            <w:r>
              <w:t>1</w:t>
            </w:r>
            <w:r w:rsidR="00685C63">
              <w:t>7</w:t>
            </w:r>
          </w:p>
        </w:tc>
        <w:tc>
          <w:tcPr>
            <w:tcW w:w="2698" w:type="dxa"/>
            <w:gridSpan w:val="2"/>
          </w:tcPr>
          <w:p w14:paraId="23E4A5DE" w14:textId="08223E7A" w:rsidR="00710F65" w:rsidRDefault="00887309" w:rsidP="00BA3720">
            <w:r>
              <w:t>Incident response plan utilization</w:t>
            </w:r>
          </w:p>
        </w:tc>
        <w:tc>
          <w:tcPr>
            <w:tcW w:w="2372" w:type="dxa"/>
          </w:tcPr>
          <w:p w14:paraId="15BC029A" w14:textId="136DCDFA" w:rsidR="00710F65" w:rsidRDefault="00887309" w:rsidP="00BA3720">
            <w:r>
              <w:t>A response plan is ready for any cybersecurity incidents with defined roles and responsibilities, communication procedures</w:t>
            </w:r>
          </w:p>
        </w:tc>
        <w:tc>
          <w:tcPr>
            <w:tcW w:w="2454" w:type="dxa"/>
          </w:tcPr>
          <w:p w14:paraId="68BC9653" w14:textId="77777777" w:rsidR="00710F65" w:rsidRDefault="00710F65" w:rsidP="00BA3720"/>
        </w:tc>
        <w:tc>
          <w:tcPr>
            <w:tcW w:w="1094" w:type="dxa"/>
          </w:tcPr>
          <w:p w14:paraId="25DFD9D4" w14:textId="77777777" w:rsidR="00710F65" w:rsidRDefault="00710F65" w:rsidP="00BA3720"/>
        </w:tc>
      </w:tr>
      <w:tr w:rsidR="00710F65" w14:paraId="2571BF6A" w14:textId="77777777" w:rsidTr="003B505D">
        <w:tc>
          <w:tcPr>
            <w:tcW w:w="732" w:type="dxa"/>
          </w:tcPr>
          <w:p w14:paraId="002E5B5A" w14:textId="59189CC0" w:rsidR="00710F65" w:rsidRDefault="003955DC" w:rsidP="00BA3720">
            <w:r>
              <w:t>1</w:t>
            </w:r>
            <w:r w:rsidR="00685C63">
              <w:t>8</w:t>
            </w:r>
          </w:p>
        </w:tc>
        <w:tc>
          <w:tcPr>
            <w:tcW w:w="2698" w:type="dxa"/>
            <w:gridSpan w:val="2"/>
          </w:tcPr>
          <w:p w14:paraId="0D733C2D" w14:textId="24B7C52C" w:rsidR="00710F65" w:rsidRDefault="00685C63" w:rsidP="00BA3720">
            <w:r>
              <w:t>Check for any assets requiring inventory</w:t>
            </w:r>
          </w:p>
        </w:tc>
        <w:tc>
          <w:tcPr>
            <w:tcW w:w="2372" w:type="dxa"/>
          </w:tcPr>
          <w:p w14:paraId="18D851D5" w14:textId="102C0EA1" w:rsidR="00710F65" w:rsidRDefault="00685C63" w:rsidP="00BA3720">
            <w:r>
              <w:t>No other devices</w:t>
            </w:r>
          </w:p>
        </w:tc>
        <w:tc>
          <w:tcPr>
            <w:tcW w:w="2454" w:type="dxa"/>
          </w:tcPr>
          <w:p w14:paraId="3DC8252A" w14:textId="77777777" w:rsidR="00710F65" w:rsidRDefault="00710F65" w:rsidP="00BA3720"/>
        </w:tc>
        <w:tc>
          <w:tcPr>
            <w:tcW w:w="1094" w:type="dxa"/>
          </w:tcPr>
          <w:p w14:paraId="42467E8D" w14:textId="77777777" w:rsidR="00710F65" w:rsidRDefault="00710F65" w:rsidP="00BA3720"/>
        </w:tc>
      </w:tr>
      <w:tr w:rsidR="00710F65" w14:paraId="60446DAE" w14:textId="77777777" w:rsidTr="003B505D">
        <w:tc>
          <w:tcPr>
            <w:tcW w:w="732" w:type="dxa"/>
          </w:tcPr>
          <w:p w14:paraId="3A535F69" w14:textId="2A075548" w:rsidR="00710F65" w:rsidRDefault="003955DC" w:rsidP="00BA3720">
            <w:r>
              <w:t>1</w:t>
            </w:r>
            <w:r w:rsidR="00685C63">
              <w:t>9</w:t>
            </w:r>
          </w:p>
        </w:tc>
        <w:tc>
          <w:tcPr>
            <w:tcW w:w="2698" w:type="dxa"/>
            <w:gridSpan w:val="2"/>
          </w:tcPr>
          <w:p w14:paraId="2B801769" w14:textId="71EFE5EE" w:rsidR="00710F65" w:rsidRDefault="00685C63" w:rsidP="00BA3720">
            <w:r>
              <w:t>If any additional devices discovered, perform Item # 2, 3, 4, 5, 6, 7, 8, and 9</w:t>
            </w:r>
          </w:p>
        </w:tc>
        <w:tc>
          <w:tcPr>
            <w:tcW w:w="2372" w:type="dxa"/>
          </w:tcPr>
          <w:p w14:paraId="6C0EEFEF" w14:textId="50737EEE" w:rsidR="00710F65" w:rsidRDefault="00685C63" w:rsidP="00BA3720">
            <w:r>
              <w:t>All items performed</w:t>
            </w:r>
          </w:p>
        </w:tc>
        <w:tc>
          <w:tcPr>
            <w:tcW w:w="2454" w:type="dxa"/>
          </w:tcPr>
          <w:p w14:paraId="14178708" w14:textId="77777777" w:rsidR="00710F65" w:rsidRDefault="00710F65" w:rsidP="00BA3720"/>
        </w:tc>
        <w:tc>
          <w:tcPr>
            <w:tcW w:w="1094" w:type="dxa"/>
          </w:tcPr>
          <w:p w14:paraId="65A40443" w14:textId="77777777" w:rsidR="00710F65" w:rsidRDefault="00710F65" w:rsidP="00BA3720"/>
        </w:tc>
      </w:tr>
    </w:tbl>
    <w:p w14:paraId="33CE9CD5" w14:textId="77777777" w:rsidR="00710F65" w:rsidRDefault="00710F65">
      <w:pPr>
        <w:spacing w:after="0" w:line="240" w:lineRule="auto"/>
      </w:pPr>
    </w:p>
    <w:sectPr w:rsidR="00710F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720"/>
    <w:rsid w:val="0001312E"/>
    <w:rsid w:val="00032406"/>
    <w:rsid w:val="00047171"/>
    <w:rsid w:val="00062F4B"/>
    <w:rsid w:val="000A4C89"/>
    <w:rsid w:val="000D7F5D"/>
    <w:rsid w:val="0012479C"/>
    <w:rsid w:val="001537CA"/>
    <w:rsid w:val="00164EC5"/>
    <w:rsid w:val="00193F82"/>
    <w:rsid w:val="00195513"/>
    <w:rsid w:val="001C6F55"/>
    <w:rsid w:val="001D1795"/>
    <w:rsid w:val="001E2890"/>
    <w:rsid w:val="001E2D85"/>
    <w:rsid w:val="00277149"/>
    <w:rsid w:val="002B4B7E"/>
    <w:rsid w:val="002C40E2"/>
    <w:rsid w:val="003955DC"/>
    <w:rsid w:val="003A23A3"/>
    <w:rsid w:val="003A772E"/>
    <w:rsid w:val="003B505D"/>
    <w:rsid w:val="003D7C4C"/>
    <w:rsid w:val="003F478C"/>
    <w:rsid w:val="00412707"/>
    <w:rsid w:val="00420250"/>
    <w:rsid w:val="004C6F65"/>
    <w:rsid w:val="00507F6F"/>
    <w:rsid w:val="00514BE3"/>
    <w:rsid w:val="00522AFF"/>
    <w:rsid w:val="005300E4"/>
    <w:rsid w:val="00546283"/>
    <w:rsid w:val="005615CE"/>
    <w:rsid w:val="00570982"/>
    <w:rsid w:val="0057232B"/>
    <w:rsid w:val="005941B3"/>
    <w:rsid w:val="005D11A8"/>
    <w:rsid w:val="005F5514"/>
    <w:rsid w:val="0062467F"/>
    <w:rsid w:val="00646A02"/>
    <w:rsid w:val="00685C63"/>
    <w:rsid w:val="006B6609"/>
    <w:rsid w:val="006E7485"/>
    <w:rsid w:val="00710F65"/>
    <w:rsid w:val="007110DA"/>
    <w:rsid w:val="00723267"/>
    <w:rsid w:val="007329CC"/>
    <w:rsid w:val="007771FA"/>
    <w:rsid w:val="00795A1C"/>
    <w:rsid w:val="00836C75"/>
    <w:rsid w:val="00872701"/>
    <w:rsid w:val="00887309"/>
    <w:rsid w:val="00891DCD"/>
    <w:rsid w:val="00895E1E"/>
    <w:rsid w:val="008C265D"/>
    <w:rsid w:val="008C4A5F"/>
    <w:rsid w:val="008C5C9E"/>
    <w:rsid w:val="009027CA"/>
    <w:rsid w:val="009207C6"/>
    <w:rsid w:val="009F6817"/>
    <w:rsid w:val="00A17C87"/>
    <w:rsid w:val="00A62965"/>
    <w:rsid w:val="00A65A89"/>
    <w:rsid w:val="00AA4E68"/>
    <w:rsid w:val="00AC1D4D"/>
    <w:rsid w:val="00B51BF3"/>
    <w:rsid w:val="00B8747D"/>
    <w:rsid w:val="00BA3720"/>
    <w:rsid w:val="00BC5532"/>
    <w:rsid w:val="00BD386C"/>
    <w:rsid w:val="00BF2565"/>
    <w:rsid w:val="00C726C5"/>
    <w:rsid w:val="00CB4233"/>
    <w:rsid w:val="00CC01CC"/>
    <w:rsid w:val="00CC1545"/>
    <w:rsid w:val="00D33885"/>
    <w:rsid w:val="00D740C1"/>
    <w:rsid w:val="00D747BB"/>
    <w:rsid w:val="00D768AC"/>
    <w:rsid w:val="00D93633"/>
    <w:rsid w:val="00DB1167"/>
    <w:rsid w:val="00DB2EBD"/>
    <w:rsid w:val="00DC7EBF"/>
    <w:rsid w:val="00DE41D6"/>
    <w:rsid w:val="00DF5687"/>
    <w:rsid w:val="00E401AF"/>
    <w:rsid w:val="00E45B54"/>
    <w:rsid w:val="00E57D1E"/>
    <w:rsid w:val="00E962DB"/>
    <w:rsid w:val="00ED7BF3"/>
    <w:rsid w:val="00EE20D1"/>
    <w:rsid w:val="00F16625"/>
    <w:rsid w:val="00F56848"/>
    <w:rsid w:val="00F93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6D962"/>
  <w15:docId w15:val="{56661517-59AB-4FA2-93DF-D7979EE7D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740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588</Words>
  <Characters>3354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Murray Jennex</dc:creator>
  <cp:lastModifiedBy>Jordan Unfred</cp:lastModifiedBy>
  <cp:revision>2</cp:revision>
  <dcterms:created xsi:type="dcterms:W3CDTF">2023-04-18T11:03:00Z</dcterms:created>
  <dcterms:modified xsi:type="dcterms:W3CDTF">2023-04-18T11:03:00Z</dcterms:modified>
</cp:coreProperties>
</file>