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6210" w14:textId="6A51DAB3" w:rsidR="005C1BA7" w:rsidRDefault="005C1BA7" w:rsidP="005C1BA7">
      <w:pPr>
        <w:rPr>
          <w:rFonts w:ascii="Times New Roman" w:hAnsi="Times New Roman" w:cs="Times New Roman"/>
          <w:b/>
          <w:bCs/>
          <w:sz w:val="24"/>
          <w:szCs w:val="24"/>
        </w:rPr>
      </w:pPr>
      <w:r>
        <w:rPr>
          <w:rFonts w:ascii="Times New Roman" w:hAnsi="Times New Roman" w:cs="Times New Roman"/>
          <w:b/>
          <w:bCs/>
          <w:sz w:val="24"/>
          <w:szCs w:val="24"/>
        </w:rPr>
        <w:t>STEP 1: Find your Data Domain</w:t>
      </w:r>
    </w:p>
    <w:p w14:paraId="138F554C" w14:textId="5DCB119F" w:rsidR="005C1BA7" w:rsidRPr="005C1BA7" w:rsidRDefault="005C1BA7" w:rsidP="005C1BA7">
      <w:pPr>
        <w:rPr>
          <w:rFonts w:ascii="Times New Roman" w:hAnsi="Times New Roman" w:cs="Times New Roman"/>
          <w:sz w:val="24"/>
          <w:szCs w:val="24"/>
        </w:rPr>
      </w:pPr>
      <w:r w:rsidRPr="005C1BA7">
        <w:rPr>
          <w:rFonts w:ascii="Times New Roman" w:hAnsi="Times New Roman" w:cs="Times New Roman"/>
          <w:sz w:val="24"/>
          <w:szCs w:val="24"/>
        </w:rPr>
        <w:t xml:space="preserve">I chose </w:t>
      </w:r>
      <w:hyperlink r:id="rId7" w:history="1">
        <w:r w:rsidRPr="005C1BA7">
          <w:rPr>
            <w:rStyle w:val="Hyperlink"/>
            <w:rFonts w:ascii="Times New Roman" w:hAnsi="Times New Roman" w:cs="Times New Roman"/>
            <w:sz w:val="24"/>
            <w:szCs w:val="24"/>
          </w:rPr>
          <w:t>Electric Vehic</w:t>
        </w:r>
        <w:r w:rsidRPr="005C1BA7">
          <w:rPr>
            <w:rStyle w:val="Hyperlink"/>
            <w:rFonts w:ascii="Times New Roman" w:hAnsi="Times New Roman" w:cs="Times New Roman"/>
            <w:sz w:val="24"/>
            <w:szCs w:val="24"/>
          </w:rPr>
          <w:t>l</w:t>
        </w:r>
        <w:r w:rsidRPr="005C1BA7">
          <w:rPr>
            <w:rStyle w:val="Hyperlink"/>
            <w:rFonts w:ascii="Times New Roman" w:hAnsi="Times New Roman" w:cs="Times New Roman"/>
            <w:sz w:val="24"/>
            <w:szCs w:val="24"/>
          </w:rPr>
          <w:t>e Population Data</w:t>
        </w:r>
      </w:hyperlink>
    </w:p>
    <w:p w14:paraId="223E5F09" w14:textId="77777777" w:rsidR="005C1BA7" w:rsidRDefault="005C1BA7" w:rsidP="005C1BA7">
      <w:pPr>
        <w:rPr>
          <w:rFonts w:ascii="Times New Roman" w:hAnsi="Times New Roman" w:cs="Times New Roman"/>
          <w:b/>
          <w:bCs/>
          <w:sz w:val="24"/>
          <w:szCs w:val="24"/>
        </w:rPr>
      </w:pPr>
    </w:p>
    <w:p w14:paraId="457D8A89" w14:textId="3C4E4874" w:rsidR="005C1BA7" w:rsidRPr="005C1BA7" w:rsidRDefault="005C1BA7" w:rsidP="005C1BA7">
      <w:pPr>
        <w:rPr>
          <w:rFonts w:ascii="Times New Roman" w:hAnsi="Times New Roman" w:cs="Times New Roman"/>
          <w:b/>
          <w:bCs/>
          <w:sz w:val="24"/>
          <w:szCs w:val="24"/>
        </w:rPr>
      </w:pPr>
      <w:r w:rsidRPr="005C1BA7">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5C1BA7">
        <w:rPr>
          <w:rFonts w:ascii="Times New Roman" w:hAnsi="Times New Roman" w:cs="Times New Roman"/>
          <w:b/>
          <w:bCs/>
          <w:sz w:val="24"/>
          <w:szCs w:val="24"/>
        </w:rPr>
        <w:t xml:space="preserve">: </w:t>
      </w:r>
      <w:r>
        <w:rPr>
          <w:rFonts w:ascii="Times New Roman" w:hAnsi="Times New Roman" w:cs="Times New Roman"/>
          <w:b/>
          <w:bCs/>
          <w:sz w:val="24"/>
          <w:szCs w:val="24"/>
        </w:rPr>
        <w:t>Why is this Domain Important</w:t>
      </w:r>
    </w:p>
    <w:p w14:paraId="0C418456" w14:textId="04DA4B0B" w:rsidR="005C1BA7" w:rsidRPr="005C1BA7" w:rsidRDefault="005C1BA7" w:rsidP="005C1BA7">
      <w:pPr>
        <w:ind w:firstLine="720"/>
        <w:rPr>
          <w:rFonts w:ascii="Times New Roman" w:hAnsi="Times New Roman" w:cs="Times New Roman"/>
          <w:sz w:val="24"/>
          <w:szCs w:val="24"/>
        </w:rPr>
      </w:pPr>
      <w:r>
        <w:rPr>
          <w:rFonts w:ascii="Times New Roman" w:hAnsi="Times New Roman" w:cs="Times New Roman"/>
          <w:sz w:val="24"/>
          <w:szCs w:val="24"/>
        </w:rPr>
        <w:t xml:space="preserve">For my BIDSS Assignment, I chose Electric Vehicle (EVs) Population to be my Data Domain project. </w:t>
      </w:r>
      <w:r w:rsidRPr="005C1BA7">
        <w:rPr>
          <w:rFonts w:ascii="Times New Roman" w:hAnsi="Times New Roman" w:cs="Times New Roman"/>
          <w:sz w:val="24"/>
          <w:szCs w:val="24"/>
        </w:rPr>
        <w:t xml:space="preserve">A dataset about the population of </w:t>
      </w:r>
      <w:r>
        <w:rPr>
          <w:rFonts w:ascii="Times New Roman" w:hAnsi="Times New Roman" w:cs="Times New Roman"/>
          <w:sz w:val="24"/>
          <w:szCs w:val="24"/>
        </w:rPr>
        <w:t>EVs</w:t>
      </w:r>
      <w:r w:rsidRPr="005C1BA7">
        <w:rPr>
          <w:rFonts w:ascii="Times New Roman" w:hAnsi="Times New Roman" w:cs="Times New Roman"/>
          <w:sz w:val="24"/>
          <w:szCs w:val="24"/>
        </w:rPr>
        <w:t xml:space="preserve"> is of significant interest due to the rapidly growing adoption of electric vehicles worldwide. </w:t>
      </w:r>
      <w:r>
        <w:rPr>
          <w:rFonts w:ascii="Times New Roman" w:hAnsi="Times New Roman" w:cs="Times New Roman"/>
          <w:sz w:val="24"/>
          <w:szCs w:val="24"/>
        </w:rPr>
        <w:t>It</w:t>
      </w:r>
      <w:r w:rsidRPr="005C1BA7">
        <w:rPr>
          <w:rFonts w:ascii="Times New Roman" w:hAnsi="Times New Roman" w:cs="Times New Roman"/>
          <w:sz w:val="24"/>
          <w:szCs w:val="24"/>
        </w:rPr>
        <w:t xml:space="preserve"> can provide valuable insights into various aspects of EV usage, infrastructure requirements, and environmental impact.</w:t>
      </w:r>
    </w:p>
    <w:p w14:paraId="39B6655A" w14:textId="0F289BD8" w:rsidR="005C1BA7" w:rsidRPr="005C1BA7" w:rsidRDefault="005C1BA7" w:rsidP="005C1BA7">
      <w:pPr>
        <w:ind w:firstLine="720"/>
        <w:rPr>
          <w:rFonts w:ascii="Times New Roman" w:hAnsi="Times New Roman" w:cs="Times New Roman"/>
          <w:sz w:val="24"/>
          <w:szCs w:val="24"/>
        </w:rPr>
      </w:pPr>
      <w:r>
        <w:rPr>
          <w:rFonts w:ascii="Times New Roman" w:hAnsi="Times New Roman" w:cs="Times New Roman"/>
          <w:sz w:val="24"/>
          <w:szCs w:val="24"/>
        </w:rPr>
        <w:t>This dataset can be important in</w:t>
      </w:r>
      <w:r w:rsidRPr="005C1BA7">
        <w:rPr>
          <w:rFonts w:ascii="Times New Roman" w:hAnsi="Times New Roman" w:cs="Times New Roman"/>
          <w:sz w:val="24"/>
          <w:szCs w:val="24"/>
        </w:rPr>
        <w:t xml:space="preserve"> understanding the population of electric vehicles </w:t>
      </w:r>
      <w:r>
        <w:rPr>
          <w:rFonts w:ascii="Times New Roman" w:hAnsi="Times New Roman" w:cs="Times New Roman"/>
          <w:sz w:val="24"/>
          <w:szCs w:val="24"/>
        </w:rPr>
        <w:t xml:space="preserve">to </w:t>
      </w:r>
      <w:r w:rsidRPr="005C1BA7">
        <w:rPr>
          <w:rFonts w:ascii="Times New Roman" w:hAnsi="Times New Roman" w:cs="Times New Roman"/>
          <w:sz w:val="24"/>
          <w:szCs w:val="24"/>
        </w:rPr>
        <w:t>help policymakers, industry stakeholders, and researchers gauge the success of EV adoption initiatives and evaluate the impact of government incentives and regulations. By analyzing the dataset, it becomes possible to track the growth rate of EVs, identify regions with high EV penetration, and assess the effectiveness of measures taken to promote electric mobility.</w:t>
      </w:r>
    </w:p>
    <w:p w14:paraId="305C8305" w14:textId="5724DD65" w:rsidR="005C1BA7" w:rsidRPr="005C1BA7" w:rsidRDefault="005C1BA7" w:rsidP="005C1BA7">
      <w:pPr>
        <w:ind w:firstLine="720"/>
        <w:rPr>
          <w:rFonts w:ascii="Times New Roman" w:hAnsi="Times New Roman" w:cs="Times New Roman"/>
          <w:sz w:val="24"/>
          <w:szCs w:val="24"/>
        </w:rPr>
      </w:pPr>
      <w:r>
        <w:rPr>
          <w:rFonts w:ascii="Times New Roman" w:hAnsi="Times New Roman" w:cs="Times New Roman"/>
          <w:sz w:val="24"/>
          <w:szCs w:val="24"/>
        </w:rPr>
        <w:t>This</w:t>
      </w:r>
      <w:r w:rsidRPr="005C1BA7">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Pr="005C1BA7">
        <w:rPr>
          <w:rFonts w:ascii="Times New Roman" w:hAnsi="Times New Roman" w:cs="Times New Roman"/>
          <w:sz w:val="24"/>
          <w:szCs w:val="24"/>
        </w:rPr>
        <w:t>shed light on the charging infrastructure requirements for EVs. By examining the distribution of electric vehicles across different areas, it becomes possible to identify areas where additional charging stations may be needed. This information is crucial for urban planners and utility companies as they work towards developing a robust and convenient charging network to support the increasing number of EVs.</w:t>
      </w:r>
    </w:p>
    <w:p w14:paraId="7509DB81" w14:textId="09DA8D63" w:rsidR="005C1BA7" w:rsidRPr="005C1BA7" w:rsidRDefault="005C1BA7" w:rsidP="005C1BA7">
      <w:pPr>
        <w:ind w:firstLine="720"/>
        <w:rPr>
          <w:rFonts w:ascii="Times New Roman" w:hAnsi="Times New Roman" w:cs="Times New Roman"/>
          <w:sz w:val="24"/>
          <w:szCs w:val="24"/>
        </w:rPr>
      </w:pPr>
      <w:r>
        <w:rPr>
          <w:rFonts w:ascii="Times New Roman" w:hAnsi="Times New Roman" w:cs="Times New Roman"/>
          <w:sz w:val="24"/>
          <w:szCs w:val="24"/>
        </w:rPr>
        <w:t>The</w:t>
      </w:r>
      <w:r w:rsidRPr="005C1BA7">
        <w:rPr>
          <w:rFonts w:ascii="Times New Roman" w:hAnsi="Times New Roman" w:cs="Times New Roman"/>
          <w:sz w:val="24"/>
          <w:szCs w:val="24"/>
        </w:rPr>
        <w:t xml:space="preserve"> dataset can help researchers investigate the environmental impact of electric vehicles. By studying factors such as the average daily mileage, charging patterns, and battery capacity, it becomes possible to estimate the reduction in greenhouse gas emissions achieved through the use of EVs compared to conventional vehicles. Additionally, the dataset can provide insights into the impact of EV charging on the electricity grid and help identify strategies for optimizing the integration of renewable energy sources to power electric vehicles.</w:t>
      </w:r>
    </w:p>
    <w:p w14:paraId="50AD6AF5" w14:textId="2015ADE0" w:rsidR="005C1BA7" w:rsidRPr="005C1BA7" w:rsidRDefault="005C1BA7" w:rsidP="005C1BA7">
      <w:pPr>
        <w:ind w:firstLine="720"/>
        <w:rPr>
          <w:rFonts w:ascii="Times New Roman" w:hAnsi="Times New Roman" w:cs="Times New Roman"/>
          <w:sz w:val="24"/>
          <w:szCs w:val="24"/>
        </w:rPr>
      </w:pPr>
      <w:r w:rsidRPr="005C1BA7">
        <w:rPr>
          <w:rFonts w:ascii="Times New Roman" w:hAnsi="Times New Roman" w:cs="Times New Roman"/>
          <w:sz w:val="24"/>
          <w:szCs w:val="24"/>
        </w:rPr>
        <w:t>Other questions that may arise from the data include understanding the demographics of EV owners, analyzing the adoption rates across different vehicle segments (e.g., passenger cars, commercial vehicles), and evaluating the financial and economic aspects of owning and operating electric vehicles.</w:t>
      </w:r>
    </w:p>
    <w:p w14:paraId="7F5FF4D1" w14:textId="622E8B8F" w:rsidR="00327A95" w:rsidRDefault="005C1BA7" w:rsidP="005C1BA7">
      <w:pPr>
        <w:ind w:firstLine="720"/>
        <w:rPr>
          <w:rFonts w:ascii="Times New Roman" w:hAnsi="Times New Roman" w:cs="Times New Roman"/>
          <w:sz w:val="24"/>
          <w:szCs w:val="24"/>
        </w:rPr>
      </w:pPr>
      <w:r>
        <w:rPr>
          <w:rFonts w:ascii="Times New Roman" w:hAnsi="Times New Roman" w:cs="Times New Roman"/>
          <w:sz w:val="24"/>
          <w:szCs w:val="24"/>
        </w:rPr>
        <w:t>A</w:t>
      </w:r>
      <w:r w:rsidRPr="005C1BA7">
        <w:rPr>
          <w:rFonts w:ascii="Times New Roman" w:hAnsi="Times New Roman" w:cs="Times New Roman"/>
          <w:sz w:val="24"/>
          <w:szCs w:val="24"/>
        </w:rPr>
        <w:t xml:space="preserve"> dataset on the population of electric vehicles </w:t>
      </w:r>
      <w:r>
        <w:rPr>
          <w:rFonts w:ascii="Times New Roman" w:hAnsi="Times New Roman" w:cs="Times New Roman"/>
          <w:sz w:val="24"/>
          <w:szCs w:val="24"/>
        </w:rPr>
        <w:t>would be</w:t>
      </w:r>
      <w:r w:rsidRPr="005C1BA7">
        <w:rPr>
          <w:rFonts w:ascii="Times New Roman" w:hAnsi="Times New Roman" w:cs="Times New Roman"/>
          <w:sz w:val="24"/>
          <w:szCs w:val="24"/>
        </w:rPr>
        <w:t xml:space="preserve"> of immense interest due to its ability to provide valuable insights into EV adoption rates, infrastructure requirements, environmental impact, and various other factors related to the transition to electric mobility. By analyzing this data, policymakers, industry stakeholders, and researchers can make informed decisions to further promote the adoption of electric vehicles and create a sustainable transportation ecosystem.</w:t>
      </w:r>
    </w:p>
    <w:p w14:paraId="0F1456C7" w14:textId="77777777" w:rsidR="005C1BA7" w:rsidRDefault="005C1BA7" w:rsidP="005C1BA7">
      <w:pPr>
        <w:rPr>
          <w:rFonts w:ascii="Times New Roman" w:hAnsi="Times New Roman" w:cs="Times New Roman"/>
          <w:sz w:val="24"/>
          <w:szCs w:val="24"/>
        </w:rPr>
      </w:pPr>
    </w:p>
    <w:p w14:paraId="640B5B8A" w14:textId="77777777" w:rsidR="004712D6" w:rsidRDefault="004712D6" w:rsidP="005C1BA7">
      <w:pPr>
        <w:rPr>
          <w:rFonts w:ascii="Times New Roman" w:hAnsi="Times New Roman" w:cs="Times New Roman"/>
          <w:b/>
          <w:bCs/>
          <w:sz w:val="24"/>
          <w:szCs w:val="24"/>
        </w:rPr>
      </w:pPr>
    </w:p>
    <w:p w14:paraId="464F8B70" w14:textId="77777777" w:rsidR="004712D6" w:rsidRDefault="004712D6" w:rsidP="005C1BA7">
      <w:pPr>
        <w:rPr>
          <w:rFonts w:ascii="Times New Roman" w:hAnsi="Times New Roman" w:cs="Times New Roman"/>
          <w:b/>
          <w:bCs/>
          <w:sz w:val="24"/>
          <w:szCs w:val="24"/>
        </w:rPr>
      </w:pPr>
    </w:p>
    <w:p w14:paraId="7A3BBEB1" w14:textId="77777777" w:rsidR="004712D6" w:rsidRDefault="004712D6" w:rsidP="005C1BA7">
      <w:pPr>
        <w:rPr>
          <w:rFonts w:ascii="Times New Roman" w:hAnsi="Times New Roman" w:cs="Times New Roman"/>
          <w:b/>
          <w:bCs/>
          <w:sz w:val="24"/>
          <w:szCs w:val="24"/>
        </w:rPr>
      </w:pPr>
    </w:p>
    <w:p w14:paraId="4F5CDC64" w14:textId="3FB412A3" w:rsidR="005C1BA7" w:rsidRDefault="005C1BA7" w:rsidP="005C1BA7">
      <w:pPr>
        <w:rPr>
          <w:rFonts w:ascii="Times New Roman" w:hAnsi="Times New Roman" w:cs="Times New Roman"/>
          <w:b/>
          <w:bCs/>
          <w:sz w:val="24"/>
          <w:szCs w:val="24"/>
        </w:rPr>
      </w:pPr>
      <w:r w:rsidRPr="005C1BA7">
        <w:rPr>
          <w:rFonts w:ascii="Times New Roman" w:hAnsi="Times New Roman" w:cs="Times New Roman"/>
          <w:b/>
          <w:bCs/>
          <w:sz w:val="24"/>
          <w:szCs w:val="24"/>
        </w:rPr>
        <w:t xml:space="preserve">STEP 3: Planning for a BI/IDSS Project based on this </w:t>
      </w:r>
      <w:proofErr w:type="gramStart"/>
      <w:r w:rsidRPr="005C1BA7">
        <w:rPr>
          <w:rFonts w:ascii="Times New Roman" w:hAnsi="Times New Roman" w:cs="Times New Roman"/>
          <w:b/>
          <w:bCs/>
          <w:sz w:val="24"/>
          <w:szCs w:val="24"/>
        </w:rPr>
        <w:t>Data</w:t>
      </w:r>
      <w:proofErr w:type="gramEnd"/>
    </w:p>
    <w:p w14:paraId="51340F74" w14:textId="24885BD1" w:rsidR="004712D6" w:rsidRPr="004712D6" w:rsidRDefault="004712D6" w:rsidP="004712D6">
      <w:pPr>
        <w:ind w:firstLine="720"/>
        <w:rPr>
          <w:rFonts w:ascii="Times New Roman" w:hAnsi="Times New Roman" w:cs="Times New Roman"/>
          <w:sz w:val="24"/>
          <w:szCs w:val="24"/>
        </w:rPr>
      </w:pPr>
      <w:r w:rsidRPr="004712D6">
        <w:rPr>
          <w:rFonts w:ascii="Times New Roman" w:hAnsi="Times New Roman" w:cs="Times New Roman"/>
          <w:sz w:val="24"/>
          <w:szCs w:val="24"/>
        </w:rPr>
        <w:t>Based on the dataset on electric vehicle population, a larger Business Intelligence/Decision Support System (BI/DSS) can be developed to address several aspects related to electric mobility. Here is an outline of the planning and provisions necessary for such a wider BI project:</w:t>
      </w:r>
    </w:p>
    <w:p w14:paraId="5541BD11" w14:textId="77777777" w:rsidR="004712D6" w:rsidRPr="004712D6" w:rsidRDefault="004712D6" w:rsidP="004712D6">
      <w:pPr>
        <w:pStyle w:val="ListParagraph"/>
        <w:numPr>
          <w:ilvl w:val="0"/>
          <w:numId w:val="1"/>
        </w:numPr>
        <w:rPr>
          <w:rFonts w:ascii="Times New Roman" w:hAnsi="Times New Roman" w:cs="Times New Roman"/>
          <w:sz w:val="24"/>
          <w:szCs w:val="24"/>
        </w:rPr>
      </w:pPr>
      <w:r w:rsidRPr="004712D6">
        <w:rPr>
          <w:rFonts w:ascii="Times New Roman" w:hAnsi="Times New Roman" w:cs="Times New Roman"/>
          <w:b/>
          <w:bCs/>
          <w:sz w:val="24"/>
          <w:szCs w:val="24"/>
        </w:rPr>
        <w:t>Define Project Objectives:</w:t>
      </w:r>
      <w:r w:rsidRPr="004712D6">
        <w:rPr>
          <w:rFonts w:ascii="Times New Roman" w:hAnsi="Times New Roman" w:cs="Times New Roman"/>
          <w:sz w:val="24"/>
          <w:szCs w:val="24"/>
        </w:rPr>
        <w:t xml:space="preserve"> Clearly articulate the goals and objectives of the BI project. Determine the specific areas of analysis and decision-making that the system will support, such as EV adoption trends, charging infrastructure optimization, environmental impact assessment, and financial analysis.</w:t>
      </w:r>
    </w:p>
    <w:p w14:paraId="55FF0C8B" w14:textId="77777777" w:rsidR="004712D6" w:rsidRPr="004712D6" w:rsidRDefault="004712D6" w:rsidP="004712D6">
      <w:pPr>
        <w:rPr>
          <w:rFonts w:ascii="Times New Roman" w:hAnsi="Times New Roman" w:cs="Times New Roman"/>
          <w:sz w:val="24"/>
          <w:szCs w:val="24"/>
        </w:rPr>
      </w:pPr>
    </w:p>
    <w:p w14:paraId="34910265" w14:textId="77777777" w:rsidR="004712D6" w:rsidRPr="004712D6" w:rsidRDefault="004712D6" w:rsidP="004712D6">
      <w:pPr>
        <w:pStyle w:val="ListParagraph"/>
        <w:numPr>
          <w:ilvl w:val="0"/>
          <w:numId w:val="1"/>
        </w:numPr>
        <w:rPr>
          <w:rFonts w:ascii="Times New Roman" w:hAnsi="Times New Roman" w:cs="Times New Roman"/>
          <w:sz w:val="24"/>
          <w:szCs w:val="24"/>
        </w:rPr>
      </w:pPr>
      <w:r w:rsidRPr="004712D6">
        <w:rPr>
          <w:rFonts w:ascii="Times New Roman" w:hAnsi="Times New Roman" w:cs="Times New Roman"/>
          <w:b/>
          <w:bCs/>
          <w:sz w:val="24"/>
          <w:szCs w:val="24"/>
        </w:rPr>
        <w:t>Stakeholder Engagement:</w:t>
      </w:r>
      <w:r w:rsidRPr="004712D6">
        <w:rPr>
          <w:rFonts w:ascii="Times New Roman" w:hAnsi="Times New Roman" w:cs="Times New Roman"/>
          <w:sz w:val="24"/>
          <w:szCs w:val="24"/>
        </w:rPr>
        <w:t xml:space="preserve"> Identify key stakeholders who will benefit from the BI system, including policymakers, government agencies, utility companies, researchers, and industry stakeholders. Engage with them to understand their specific needs, expectations, and desired outputs from the system.</w:t>
      </w:r>
    </w:p>
    <w:p w14:paraId="3A15A4A0" w14:textId="77777777" w:rsidR="004712D6" w:rsidRPr="004712D6" w:rsidRDefault="004712D6" w:rsidP="004712D6">
      <w:pPr>
        <w:rPr>
          <w:rFonts w:ascii="Times New Roman" w:hAnsi="Times New Roman" w:cs="Times New Roman"/>
          <w:sz w:val="24"/>
          <w:szCs w:val="24"/>
        </w:rPr>
      </w:pPr>
    </w:p>
    <w:p w14:paraId="6B594FFC" w14:textId="77777777" w:rsidR="004712D6" w:rsidRPr="004712D6" w:rsidRDefault="004712D6" w:rsidP="004712D6">
      <w:pPr>
        <w:pStyle w:val="ListParagraph"/>
        <w:numPr>
          <w:ilvl w:val="0"/>
          <w:numId w:val="1"/>
        </w:numPr>
        <w:rPr>
          <w:rFonts w:ascii="Times New Roman" w:hAnsi="Times New Roman" w:cs="Times New Roman"/>
          <w:sz w:val="24"/>
          <w:szCs w:val="24"/>
        </w:rPr>
      </w:pPr>
      <w:r w:rsidRPr="004712D6">
        <w:rPr>
          <w:rFonts w:ascii="Times New Roman" w:hAnsi="Times New Roman" w:cs="Times New Roman"/>
          <w:b/>
          <w:bCs/>
          <w:sz w:val="24"/>
          <w:szCs w:val="24"/>
        </w:rPr>
        <w:t>Data Governance Framework:</w:t>
      </w:r>
      <w:r w:rsidRPr="004712D6">
        <w:rPr>
          <w:rFonts w:ascii="Times New Roman" w:hAnsi="Times New Roman" w:cs="Times New Roman"/>
          <w:sz w:val="24"/>
          <w:szCs w:val="24"/>
        </w:rPr>
        <w:t xml:space="preserve"> Establish a data governance framework that outlines data ownership, data quality standards, and data privacy protocols. Define data governance roles and responsibilities to ensure the integrity, security, and ethical use of the data.</w:t>
      </w:r>
    </w:p>
    <w:p w14:paraId="5C5E69C9" w14:textId="77777777" w:rsidR="004712D6" w:rsidRPr="004712D6" w:rsidRDefault="004712D6" w:rsidP="004712D6">
      <w:pPr>
        <w:rPr>
          <w:rFonts w:ascii="Times New Roman" w:hAnsi="Times New Roman" w:cs="Times New Roman"/>
          <w:sz w:val="24"/>
          <w:szCs w:val="24"/>
        </w:rPr>
      </w:pPr>
    </w:p>
    <w:p w14:paraId="6BAAA9A4" w14:textId="08E0C3CD" w:rsidR="004712D6" w:rsidRPr="004712D6" w:rsidRDefault="004712D6" w:rsidP="004712D6">
      <w:pPr>
        <w:pStyle w:val="ListParagraph"/>
        <w:numPr>
          <w:ilvl w:val="0"/>
          <w:numId w:val="1"/>
        </w:numPr>
        <w:rPr>
          <w:rFonts w:ascii="Times New Roman" w:hAnsi="Times New Roman" w:cs="Times New Roman"/>
          <w:sz w:val="24"/>
          <w:szCs w:val="24"/>
        </w:rPr>
      </w:pPr>
      <w:r w:rsidRPr="004712D6">
        <w:rPr>
          <w:rFonts w:ascii="Times New Roman" w:hAnsi="Times New Roman" w:cs="Times New Roman"/>
          <w:sz w:val="24"/>
          <w:szCs w:val="24"/>
        </w:rPr>
        <w:t>Technology Infrastructure: Assess the existing technology infrastructure and identify any gaps or requirements. Determine the hardware, software, and network infrastructure needed to support data storage, processing, and analysis. Consider scalability, performance, and compatibility with different data sources and analytics tools.</w:t>
      </w:r>
    </w:p>
    <w:p w14:paraId="51157847" w14:textId="77777777" w:rsidR="004712D6" w:rsidRDefault="004712D6" w:rsidP="004712D6">
      <w:pPr>
        <w:ind w:firstLine="360"/>
        <w:rPr>
          <w:rFonts w:ascii="Times New Roman" w:hAnsi="Times New Roman" w:cs="Times New Roman"/>
          <w:sz w:val="24"/>
          <w:szCs w:val="24"/>
        </w:rPr>
      </w:pPr>
    </w:p>
    <w:p w14:paraId="4E26AD4D" w14:textId="31C4419A" w:rsidR="005C1BA7" w:rsidRPr="005C1BA7" w:rsidRDefault="004712D6" w:rsidP="004712D6">
      <w:pPr>
        <w:ind w:firstLine="360"/>
        <w:rPr>
          <w:rFonts w:ascii="Times New Roman" w:hAnsi="Times New Roman" w:cs="Times New Roman"/>
          <w:sz w:val="24"/>
          <w:szCs w:val="24"/>
        </w:rPr>
      </w:pPr>
      <w:r w:rsidRPr="004712D6">
        <w:rPr>
          <w:rFonts w:ascii="Times New Roman" w:hAnsi="Times New Roman" w:cs="Times New Roman"/>
          <w:sz w:val="24"/>
          <w:szCs w:val="24"/>
        </w:rPr>
        <w:t>By following this planning and provision process, a wider BI/DSS system can be developed based on the electric vehicle population dataset. This comprehensive system will enable stakeholders to make data-driven decisions, optimize electric mobility initiatives, and contribute to the sustainable transformation of transportation systems.</w:t>
      </w:r>
    </w:p>
    <w:sectPr w:rsidR="005C1BA7" w:rsidRPr="005C1B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C2EE" w14:textId="77777777" w:rsidR="00C952A1" w:rsidRDefault="00C952A1" w:rsidP="005C1BA7">
      <w:pPr>
        <w:spacing w:after="0" w:line="240" w:lineRule="auto"/>
      </w:pPr>
      <w:r>
        <w:separator/>
      </w:r>
    </w:p>
  </w:endnote>
  <w:endnote w:type="continuationSeparator" w:id="0">
    <w:p w14:paraId="5F7B8DDF" w14:textId="77777777" w:rsidR="00C952A1" w:rsidRDefault="00C952A1" w:rsidP="005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741496"/>
      <w:docPartObj>
        <w:docPartGallery w:val="Page Numbers (Bottom of Page)"/>
        <w:docPartUnique/>
      </w:docPartObj>
    </w:sdtPr>
    <w:sdtEndPr>
      <w:rPr>
        <w:noProof/>
      </w:rPr>
    </w:sdtEndPr>
    <w:sdtContent>
      <w:p w14:paraId="12C61D80" w14:textId="73F402E7" w:rsidR="004712D6" w:rsidRDefault="004712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0C424" w14:textId="77777777" w:rsidR="004712D6" w:rsidRDefault="0047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E43D" w14:textId="77777777" w:rsidR="00C952A1" w:rsidRDefault="00C952A1" w:rsidP="005C1BA7">
      <w:pPr>
        <w:spacing w:after="0" w:line="240" w:lineRule="auto"/>
      </w:pPr>
      <w:r>
        <w:separator/>
      </w:r>
    </w:p>
  </w:footnote>
  <w:footnote w:type="continuationSeparator" w:id="0">
    <w:p w14:paraId="663A91C9" w14:textId="77777777" w:rsidR="00C952A1" w:rsidRDefault="00C952A1" w:rsidP="005C1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ADEA" w14:textId="57BA3C54" w:rsidR="005C1BA7" w:rsidRPr="005C1BA7" w:rsidRDefault="005C1BA7">
    <w:pPr>
      <w:pStyle w:val="Header"/>
      <w:rPr>
        <w:rFonts w:ascii="Times New Roman" w:hAnsi="Times New Roman" w:cs="Times New Roman"/>
        <w:sz w:val="24"/>
        <w:szCs w:val="24"/>
      </w:rPr>
    </w:pPr>
    <w:r w:rsidRPr="005C1BA7">
      <w:rPr>
        <w:rFonts w:ascii="Times New Roman" w:hAnsi="Times New Roman" w:cs="Times New Roman"/>
        <w:sz w:val="24"/>
        <w:szCs w:val="24"/>
      </w:rPr>
      <w:t>Jordan Unfred</w:t>
    </w:r>
  </w:p>
  <w:p w14:paraId="5F09EEE2" w14:textId="06E549EF" w:rsidR="005C1BA7" w:rsidRPr="005C1BA7" w:rsidRDefault="005C1BA7">
    <w:pPr>
      <w:pStyle w:val="Header"/>
      <w:rPr>
        <w:rFonts w:ascii="Times New Roman" w:hAnsi="Times New Roman" w:cs="Times New Roman"/>
        <w:sz w:val="24"/>
        <w:szCs w:val="24"/>
      </w:rPr>
    </w:pPr>
    <w:r w:rsidRPr="005C1BA7">
      <w:rPr>
        <w:rFonts w:ascii="Times New Roman" w:hAnsi="Times New Roman" w:cs="Times New Roman"/>
        <w:sz w:val="24"/>
        <w:szCs w:val="24"/>
      </w:rPr>
      <w:t>BIDSS Assignment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E4524"/>
    <w:multiLevelType w:val="hybridMultilevel"/>
    <w:tmpl w:val="66B6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A7"/>
    <w:rsid w:val="002E2BD9"/>
    <w:rsid w:val="004712D6"/>
    <w:rsid w:val="005C1BA7"/>
    <w:rsid w:val="00743D83"/>
    <w:rsid w:val="00892F4A"/>
    <w:rsid w:val="00AF3B34"/>
    <w:rsid w:val="00C952A1"/>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039E"/>
  <w15:chartTrackingRefBased/>
  <w15:docId w15:val="{9E25E33A-46EA-4518-92CB-7D735910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BA7"/>
    <w:rPr>
      <w:color w:val="0563C1" w:themeColor="hyperlink"/>
      <w:u w:val="single"/>
    </w:rPr>
  </w:style>
  <w:style w:type="character" w:styleId="UnresolvedMention">
    <w:name w:val="Unresolved Mention"/>
    <w:basedOn w:val="DefaultParagraphFont"/>
    <w:uiPriority w:val="99"/>
    <w:semiHidden/>
    <w:unhideWhenUsed/>
    <w:rsid w:val="005C1BA7"/>
    <w:rPr>
      <w:color w:val="605E5C"/>
      <w:shd w:val="clear" w:color="auto" w:fill="E1DFDD"/>
    </w:rPr>
  </w:style>
  <w:style w:type="character" w:styleId="FollowedHyperlink">
    <w:name w:val="FollowedHyperlink"/>
    <w:basedOn w:val="DefaultParagraphFont"/>
    <w:uiPriority w:val="99"/>
    <w:semiHidden/>
    <w:unhideWhenUsed/>
    <w:rsid w:val="005C1BA7"/>
    <w:rPr>
      <w:color w:val="954F72" w:themeColor="followedHyperlink"/>
      <w:u w:val="single"/>
    </w:rPr>
  </w:style>
  <w:style w:type="paragraph" w:styleId="Header">
    <w:name w:val="header"/>
    <w:basedOn w:val="Normal"/>
    <w:link w:val="HeaderChar"/>
    <w:uiPriority w:val="99"/>
    <w:unhideWhenUsed/>
    <w:rsid w:val="005C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BA7"/>
  </w:style>
  <w:style w:type="paragraph" w:styleId="Footer">
    <w:name w:val="footer"/>
    <w:basedOn w:val="Normal"/>
    <w:link w:val="FooterChar"/>
    <w:uiPriority w:val="99"/>
    <w:unhideWhenUsed/>
    <w:rsid w:val="005C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BA7"/>
  </w:style>
  <w:style w:type="paragraph" w:styleId="ListParagraph">
    <w:name w:val="List Paragraph"/>
    <w:basedOn w:val="Normal"/>
    <w:uiPriority w:val="34"/>
    <w:qFormat/>
    <w:rsid w:val="00471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electric-vehicle-popula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2023-06-11T20:11:00Z</dcterms:created>
  <dcterms:modified xsi:type="dcterms:W3CDTF">2023-06-11T20:26:00Z</dcterms:modified>
</cp:coreProperties>
</file>