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7F6E" w14:textId="3F361CA9" w:rsidR="00C9425D" w:rsidRDefault="00C9425D" w:rsidP="00C9425D">
      <w:pPr>
        <w:pStyle w:val="Title"/>
      </w:pPr>
      <w:r>
        <w:t>Understanding Exit Polls and Election Forecasts: Margin of Error and Confidence Intervals</w:t>
      </w:r>
    </w:p>
    <w:p w14:paraId="2017B081" w14:textId="6130AE24" w:rsidR="00C9425D" w:rsidRDefault="00C9425D" w:rsidP="00C9425D">
      <w:pPr>
        <w:pStyle w:val="Subtitle"/>
      </w:pPr>
      <w:r>
        <w:t>Jordan Unfred</w:t>
      </w:r>
    </w:p>
    <w:p w14:paraId="378DCEBA" w14:textId="6D3B558A" w:rsidR="00C9425D" w:rsidRPr="00C9425D" w:rsidRDefault="00C9425D" w:rsidP="00C9425D">
      <w:pPr>
        <w:pStyle w:val="Subtitle"/>
      </w:pPr>
      <w:r>
        <w:t>Exercise 3</w:t>
      </w:r>
    </w:p>
    <w:p w14:paraId="060774E8" w14:textId="77777777" w:rsidR="00C9425D" w:rsidRDefault="00C9425D" w:rsidP="00C9425D"/>
    <w:p w14:paraId="65342A8F" w14:textId="5FC52F46" w:rsidR="00BC6ED2" w:rsidRDefault="00C9425D" w:rsidP="00BC6ED2">
      <w:pPr>
        <w:pStyle w:val="Heading2"/>
        <w:spacing w:line="480" w:lineRule="auto"/>
      </w:pPr>
      <w:r>
        <w:t>What is a Confidence Interval?</w:t>
      </w:r>
    </w:p>
    <w:p w14:paraId="1ABF94AD" w14:textId="2C0F6220" w:rsidR="00C9425D" w:rsidRDefault="00C9425D" w:rsidP="00BC6ED2">
      <w:pPr>
        <w:spacing w:line="480" w:lineRule="auto"/>
        <w:ind w:firstLine="720"/>
      </w:pPr>
      <w:r>
        <w:t>A confidence interval is a range that is used to estimate the unknown population parameter based on a sample that can provide a level of uncertainty around the point estimate. The range of the confidence interval can help reveal where a parameter is likely to occur within a true population based on the given observed data and/or a specific level of confidence. Confidence levels that are most common occur as 90% through 99%, as well as 95%.</w:t>
      </w:r>
    </w:p>
    <w:p w14:paraId="232AF8F7" w14:textId="77777777" w:rsidR="00C9425D" w:rsidRDefault="00C9425D" w:rsidP="001C5DCB">
      <w:pPr>
        <w:spacing w:line="480" w:lineRule="auto"/>
      </w:pPr>
    </w:p>
    <w:p w14:paraId="24564699" w14:textId="4BF9FA80" w:rsidR="00C9425D" w:rsidRDefault="00C9425D" w:rsidP="001C5DCB">
      <w:pPr>
        <w:pStyle w:val="Heading2"/>
        <w:spacing w:line="480" w:lineRule="auto"/>
      </w:pPr>
      <w:r>
        <w:t xml:space="preserve">What is </w:t>
      </w:r>
      <w:r>
        <w:t>the Margin</w:t>
      </w:r>
      <w:r>
        <w:t xml:space="preserve"> of Error?</w:t>
      </w:r>
    </w:p>
    <w:p w14:paraId="35AA749A" w14:textId="27D9074E" w:rsidR="00C9425D" w:rsidRDefault="00C9425D" w:rsidP="001C5DCB">
      <w:pPr>
        <w:spacing w:line="480" w:lineRule="auto"/>
        <w:ind w:firstLine="720"/>
      </w:pPr>
      <w:r>
        <w:t>The Margin of Error measures uncertainty in a sample’s estimate of a population error, quantifying the range inside of a true population parameter and where it is likely to fall. A smaller margin of error can suggest a more accurate, precise estimate, while larger margins of error can show greater uncertainty in the sample’s estimate.</w:t>
      </w:r>
    </w:p>
    <w:p w14:paraId="2576DC1F" w14:textId="77777777" w:rsidR="00C9425D" w:rsidRDefault="00C9425D" w:rsidP="00C9425D"/>
    <w:p w14:paraId="5BE751B3" w14:textId="77777777" w:rsidR="00C9425D" w:rsidRDefault="00C9425D" w:rsidP="001C5DCB">
      <w:pPr>
        <w:pStyle w:val="Heading2"/>
        <w:spacing w:line="480" w:lineRule="auto"/>
      </w:pPr>
      <w:r>
        <w:t>How do Confidence Intervals Help Us Estimate Population Parameters?</w:t>
      </w:r>
    </w:p>
    <w:p w14:paraId="7BF972A7" w14:textId="4E5FC56C" w:rsidR="00910279" w:rsidRDefault="00910279" w:rsidP="001C5DCB">
      <w:pPr>
        <w:spacing w:line="480" w:lineRule="auto"/>
        <w:ind w:firstLine="720"/>
      </w:pPr>
      <w:r>
        <w:t xml:space="preserve">Confidence intervals help us to establish ranges within a true population parameter. Analysts can calculate confidence interval using samples from populations and express levels of certainty about the </w:t>
      </w:r>
      <w:r>
        <w:lastRenderedPageBreak/>
        <w:t>accuracy of the estimate provided. Larger samples sizes and narrower confidence levels help make predictions become more precise.</w:t>
      </w:r>
    </w:p>
    <w:p w14:paraId="3BC19D5B" w14:textId="77777777" w:rsidR="00C9425D" w:rsidRDefault="00C9425D" w:rsidP="00C9425D"/>
    <w:p w14:paraId="7A94F397" w14:textId="604BFF4F" w:rsidR="00910279" w:rsidRDefault="00C9425D" w:rsidP="00550879">
      <w:pPr>
        <w:pStyle w:val="Heading2"/>
        <w:spacing w:line="480" w:lineRule="auto"/>
      </w:pPr>
      <w:r>
        <w:t>In a 95% Confidence Interval, What Does the 95% Refer to?</w:t>
      </w:r>
    </w:p>
    <w:p w14:paraId="6B829ACA" w14:textId="725F32B0" w:rsidR="00C9425D" w:rsidRDefault="00550879" w:rsidP="00550879">
      <w:pPr>
        <w:spacing w:line="480" w:lineRule="auto"/>
        <w:ind w:firstLine="720"/>
      </w:pPr>
      <w:r w:rsidRPr="00550879">
        <w:t xml:space="preserve">Confidence level is indicated by </w:t>
      </w:r>
      <w:r w:rsidRPr="00550879">
        <w:t>95</w:t>
      </w:r>
      <w:r w:rsidRPr="00550879">
        <w:t xml:space="preserve">%. With a 95% confidence interval for each sample, if we take numerous samples from the same population, 95% of them would hold the true population parameter while the remaining 5% wouldn't. </w:t>
      </w:r>
      <w:r w:rsidRPr="00550879">
        <w:t>The probability</w:t>
      </w:r>
      <w:r w:rsidRPr="00550879">
        <w:t xml:space="preserve"> that the true parameter is inside the estimated interval is 95%.</w:t>
      </w:r>
    </w:p>
    <w:p w14:paraId="1F36FFC2" w14:textId="7007BEF5" w:rsidR="00C9425D" w:rsidRDefault="00C9425D" w:rsidP="002C4AF3">
      <w:pPr>
        <w:pStyle w:val="Heading2"/>
        <w:spacing w:line="480" w:lineRule="auto"/>
      </w:pPr>
      <w:r>
        <w:t>Example of a Statistical Tie:</w:t>
      </w:r>
    </w:p>
    <w:p w14:paraId="0DD01EFE" w14:textId="0B6F521C" w:rsidR="00C9425D" w:rsidRDefault="00550879" w:rsidP="002C4AF3">
      <w:pPr>
        <w:spacing w:line="480" w:lineRule="auto"/>
      </w:pPr>
      <w:r w:rsidRPr="00550879">
        <w:t>Imagine that Candidate A receives 49% of the vote and Candidate B receives 51% in an election. Due to the error margin being greater than the difference between the two candidates, a "statistical tie" exists in this situation. If the disagreement of 2% occurrence falls inside the margin of error, it becomes dangerous in the event that Candidate A or Candidate B is actually providing guidance.</w:t>
      </w:r>
    </w:p>
    <w:p w14:paraId="661CDC4A" w14:textId="12EB82DB" w:rsidR="00C9425D" w:rsidRDefault="00C9425D" w:rsidP="00CC2402">
      <w:pPr>
        <w:pStyle w:val="Heading2"/>
        <w:spacing w:line="480" w:lineRule="auto"/>
      </w:pPr>
      <w:r>
        <w:t>Example of a Lead Outside the Margin of Error:</w:t>
      </w:r>
    </w:p>
    <w:p w14:paraId="249FDC8E" w14:textId="3770E248" w:rsidR="00C9425D" w:rsidRDefault="00CC2402" w:rsidP="00CC2402">
      <w:pPr>
        <w:spacing w:line="480" w:lineRule="auto"/>
      </w:pPr>
      <w:r w:rsidRPr="00CC2402">
        <w:t xml:space="preserve">Suppose an election where Candidate X is informed to have a lead of 8 % with a margin of mistake of 3 %. In this scenario, Candidate X's lead is considered "outside the margin of mistake. " This </w:t>
      </w:r>
      <w:proofErr w:type="gramStart"/>
      <w:r w:rsidRPr="00CC2402">
        <w:t>intends</w:t>
      </w:r>
      <w:proofErr w:type="gramEnd"/>
      <w:r w:rsidRPr="00CC2402">
        <w:t xml:space="preserve"> that the margin of mistake is 3 %,</w:t>
      </w:r>
      <w:r>
        <w:t xml:space="preserve"> </w:t>
      </w:r>
      <w:r w:rsidRPr="00CC2402">
        <w:t>and since the lead is 8 %,</w:t>
      </w:r>
      <w:r>
        <w:t xml:space="preserve"> </w:t>
      </w:r>
      <w:r w:rsidRPr="00CC2402">
        <w:t>it's farther the uncertainty range, denoting</w:t>
      </w:r>
      <w:r>
        <w:t xml:space="preserve"> </w:t>
      </w:r>
      <w:r w:rsidRPr="00CC2402">
        <w:t xml:space="preserve">to some extent </w:t>
      </w:r>
      <w:r>
        <w:t xml:space="preserve">an </w:t>
      </w:r>
      <w:r w:rsidRPr="00CC2402">
        <w:t>essential lead.</w:t>
      </w:r>
    </w:p>
    <w:p w14:paraId="6FB83E87" w14:textId="4A53FBB1" w:rsidR="00C9425D" w:rsidRDefault="00C9425D" w:rsidP="00CC2402">
      <w:pPr>
        <w:pStyle w:val="Heading2"/>
        <w:spacing w:line="480" w:lineRule="auto"/>
      </w:pPr>
      <w:r>
        <w:t>The Danger of Predictions "Within the Margin of Error":</w:t>
      </w:r>
    </w:p>
    <w:p w14:paraId="6511575B" w14:textId="54CCE82D" w:rsidR="00C9425D" w:rsidRDefault="00CC2402" w:rsidP="00CC2402">
      <w:pPr>
        <w:spacing w:line="480" w:lineRule="auto"/>
      </w:pPr>
      <w:r w:rsidRPr="00CC2402">
        <w:t xml:space="preserve">Creating predictions "within the margin of error" could be </w:t>
      </w:r>
      <w:r>
        <w:t>dangerous</w:t>
      </w:r>
      <w:r w:rsidRPr="00CC2402">
        <w:t xml:space="preserve"> </w:t>
      </w:r>
      <w:r>
        <w:t>since</w:t>
      </w:r>
      <w:r w:rsidRPr="00CC2402">
        <w:t xml:space="preserve"> it implies that </w:t>
      </w:r>
      <w:r w:rsidRPr="00CC2402">
        <w:t>disagreement</w:t>
      </w:r>
      <w:r w:rsidRPr="00CC2402">
        <w:t xml:space="preserve"> between candidates is not statistically essential. </w:t>
      </w:r>
      <w:r>
        <w:t>The actual</w:t>
      </w:r>
      <w:r w:rsidRPr="00CC2402">
        <w:t xml:space="preserve"> result may vary from the forecasted results, guiding to incorrect predictions</w:t>
      </w:r>
      <w:r>
        <w:t xml:space="preserve"> in the data</w:t>
      </w:r>
      <w:r w:rsidRPr="00CC2402">
        <w:t xml:space="preserve">. </w:t>
      </w:r>
      <w:r>
        <w:t>When</w:t>
      </w:r>
      <w:r w:rsidRPr="00CC2402">
        <w:t xml:space="preserve"> election forecasters depend on </w:t>
      </w:r>
      <w:r>
        <w:t>small sample</w:t>
      </w:r>
      <w:r w:rsidRPr="00CC2402">
        <w:t xml:space="preserve"> </w:t>
      </w:r>
      <w:r>
        <w:t xml:space="preserve">sizes </w:t>
      </w:r>
      <w:r w:rsidRPr="00CC2402">
        <w:t xml:space="preserve">or </w:t>
      </w:r>
      <w:r w:rsidRPr="00CC2402">
        <w:lastRenderedPageBreak/>
        <w:t xml:space="preserve">fail to think about the margin of error, it links to misleading interpretations of the information and possibly </w:t>
      </w:r>
      <w:r w:rsidR="00550879">
        <w:t>impacts</w:t>
      </w:r>
      <w:r w:rsidRPr="00CC2402">
        <w:t xml:space="preserve"> voters'</w:t>
      </w:r>
      <w:r>
        <w:t xml:space="preserve"> </w:t>
      </w:r>
      <w:r w:rsidRPr="00CC2402">
        <w:t xml:space="preserve">perceptions </w:t>
      </w:r>
      <w:r>
        <w:t>on the information</w:t>
      </w:r>
      <w:r w:rsidRPr="00CC2402">
        <w:t>.</w:t>
      </w:r>
    </w:p>
    <w:p w14:paraId="74C0B0B2" w14:textId="07E3D44B" w:rsidR="00C9425D" w:rsidRDefault="00C9425D" w:rsidP="00550879">
      <w:pPr>
        <w:pStyle w:val="Heading1"/>
        <w:spacing w:line="480" w:lineRule="auto"/>
      </w:pPr>
      <w:r>
        <w:t>Conclusion</w:t>
      </w:r>
    </w:p>
    <w:p w14:paraId="3861675A" w14:textId="3B5B2CD9" w:rsidR="00CC2402" w:rsidRDefault="00CC2402" w:rsidP="00550879">
      <w:pPr>
        <w:spacing w:line="480" w:lineRule="auto"/>
      </w:pPr>
      <w:r>
        <w:t xml:space="preserve">Exit polls are important in election </w:t>
      </w:r>
      <w:r w:rsidR="00550879">
        <w:t>forecasting</w:t>
      </w:r>
      <w:r>
        <w:t xml:space="preserve"> because they help understand the significance of statistical measures, utilizing confidence intervals and margin of error. If we can understand the margin of error</w:t>
      </w:r>
      <w:r w:rsidR="00550879">
        <w:t xml:space="preserve"> and use appropriate sample sizes, data for election forecasters will be more reliable and precise towards the outcome of elections or other polling scenarios.</w:t>
      </w:r>
    </w:p>
    <w:sectPr w:rsidR="00CC2402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A2D64" w14:textId="77777777" w:rsidR="000609DC" w:rsidRDefault="000609DC" w:rsidP="00CC2402">
      <w:pPr>
        <w:spacing w:after="0" w:line="240" w:lineRule="auto"/>
      </w:pPr>
      <w:r>
        <w:separator/>
      </w:r>
    </w:p>
  </w:endnote>
  <w:endnote w:type="continuationSeparator" w:id="0">
    <w:p w14:paraId="605348AC" w14:textId="77777777" w:rsidR="000609DC" w:rsidRDefault="000609DC" w:rsidP="00CC2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69033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EC9F6" w14:textId="7957DE5F" w:rsidR="00CC2402" w:rsidRDefault="00CC2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3729D1" w14:textId="77777777" w:rsidR="00CC2402" w:rsidRDefault="00CC24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9C244" w14:textId="77777777" w:rsidR="000609DC" w:rsidRDefault="000609DC" w:rsidP="00CC2402">
      <w:pPr>
        <w:spacing w:after="0" w:line="240" w:lineRule="auto"/>
      </w:pPr>
      <w:r>
        <w:separator/>
      </w:r>
    </w:p>
  </w:footnote>
  <w:footnote w:type="continuationSeparator" w:id="0">
    <w:p w14:paraId="039A35C7" w14:textId="77777777" w:rsidR="000609DC" w:rsidRDefault="000609DC" w:rsidP="00CC2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25D"/>
    <w:rsid w:val="000609DC"/>
    <w:rsid w:val="001C5DCB"/>
    <w:rsid w:val="002C4AF3"/>
    <w:rsid w:val="002E2BD9"/>
    <w:rsid w:val="00550879"/>
    <w:rsid w:val="00743D83"/>
    <w:rsid w:val="00892F4A"/>
    <w:rsid w:val="00910279"/>
    <w:rsid w:val="00AF3B34"/>
    <w:rsid w:val="00BC6ED2"/>
    <w:rsid w:val="00C9425D"/>
    <w:rsid w:val="00CC2402"/>
    <w:rsid w:val="00D058C1"/>
    <w:rsid w:val="00E60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49508"/>
  <w15:chartTrackingRefBased/>
  <w15:docId w15:val="{3BDA7EB7-C81A-414C-8681-9602059E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2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42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2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9425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94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42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402"/>
  </w:style>
  <w:style w:type="paragraph" w:styleId="Footer">
    <w:name w:val="footer"/>
    <w:basedOn w:val="Normal"/>
    <w:link w:val="FooterChar"/>
    <w:uiPriority w:val="99"/>
    <w:unhideWhenUsed/>
    <w:rsid w:val="00CC2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Unfred</dc:creator>
  <cp:keywords/>
  <dc:description/>
  <cp:lastModifiedBy>Jordan Unfred</cp:lastModifiedBy>
  <cp:revision>1</cp:revision>
  <dcterms:created xsi:type="dcterms:W3CDTF">2023-07-30T18:59:00Z</dcterms:created>
  <dcterms:modified xsi:type="dcterms:W3CDTF">2023-07-30T21:51:00Z</dcterms:modified>
</cp:coreProperties>
</file>