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CEA42" w14:textId="77777777" w:rsidR="00C84299" w:rsidRDefault="00C84299">
      <w:pPr>
        <w:rPr>
          <w:b/>
          <w:bCs/>
          <w:sz w:val="20"/>
          <w:szCs w:val="20"/>
        </w:rPr>
      </w:pPr>
    </w:p>
    <w:p w14:paraId="3CB3CFA6" w14:textId="2072D472" w:rsidR="00C33641" w:rsidRPr="009463EF" w:rsidRDefault="0013549C">
      <w:pPr>
        <w:rPr>
          <w:b/>
          <w:bCs/>
          <w:sz w:val="20"/>
          <w:szCs w:val="20"/>
        </w:rPr>
      </w:pPr>
      <w:r w:rsidRPr="009463EF">
        <w:rPr>
          <w:b/>
          <w:bCs/>
          <w:sz w:val="20"/>
          <w:szCs w:val="20"/>
        </w:rPr>
        <w:t>De kerntaak P4K1 (commercieel aanbod) bestaat uit 3 werkprocessen:</w:t>
      </w:r>
    </w:p>
    <w:p w14:paraId="72E0BFD8" w14:textId="3C8AB5E9" w:rsidR="0013549C" w:rsidRPr="009463EF" w:rsidRDefault="0013549C" w:rsidP="0013549C">
      <w:pPr>
        <w:pStyle w:val="Lijstalinea"/>
        <w:rPr>
          <w:sz w:val="20"/>
          <w:szCs w:val="20"/>
        </w:rPr>
      </w:pPr>
      <w:r w:rsidRPr="009463EF">
        <w:rPr>
          <w:sz w:val="20"/>
          <w:szCs w:val="20"/>
        </w:rPr>
        <w:t>W1: promoot producten en diensten</w:t>
      </w:r>
    </w:p>
    <w:p w14:paraId="0FAA45BF" w14:textId="18CF2E9F" w:rsidR="0013549C" w:rsidRPr="009463EF" w:rsidRDefault="0013549C" w:rsidP="0013549C">
      <w:pPr>
        <w:pStyle w:val="Lijstalinea"/>
        <w:rPr>
          <w:sz w:val="20"/>
          <w:szCs w:val="20"/>
        </w:rPr>
      </w:pPr>
      <w:r w:rsidRPr="009463EF">
        <w:rPr>
          <w:sz w:val="20"/>
          <w:szCs w:val="20"/>
        </w:rPr>
        <w:t>W2: stelt een passend aanbod op met gerelateerde service en producten</w:t>
      </w:r>
    </w:p>
    <w:p w14:paraId="282AFA9F" w14:textId="34C5B099" w:rsidR="0013549C" w:rsidRPr="009463EF" w:rsidRDefault="0013549C" w:rsidP="0013549C">
      <w:pPr>
        <w:pStyle w:val="Lijstalinea"/>
        <w:rPr>
          <w:sz w:val="20"/>
          <w:szCs w:val="20"/>
        </w:rPr>
      </w:pPr>
      <w:r w:rsidRPr="009463EF">
        <w:rPr>
          <w:sz w:val="20"/>
          <w:szCs w:val="20"/>
        </w:rPr>
        <w:t>W3: maakt een prijsberekening bij het aanbod</w:t>
      </w:r>
    </w:p>
    <w:p w14:paraId="25E2AF1F" w14:textId="46E8641B" w:rsidR="0013549C" w:rsidRPr="009463EF" w:rsidRDefault="0013549C" w:rsidP="0013549C">
      <w:pPr>
        <w:rPr>
          <w:sz w:val="20"/>
          <w:szCs w:val="20"/>
        </w:rPr>
      </w:pPr>
      <w:r w:rsidRPr="009463EF">
        <w:rPr>
          <w:sz w:val="20"/>
          <w:szCs w:val="20"/>
        </w:rPr>
        <w:t xml:space="preserve">Het aanbod is gemaakt door jullie, veelal in tweetallen, sommigen alleen. Dit is de </w:t>
      </w:r>
      <w:proofErr w:type="spellStart"/>
      <w:r w:rsidRPr="009463EF">
        <w:rPr>
          <w:sz w:val="20"/>
          <w:szCs w:val="20"/>
        </w:rPr>
        <w:t>citytrip</w:t>
      </w:r>
      <w:proofErr w:type="spellEnd"/>
      <w:r w:rsidRPr="009463EF">
        <w:rPr>
          <w:sz w:val="20"/>
          <w:szCs w:val="20"/>
        </w:rPr>
        <w:t xml:space="preserve"> die is samengesteld bij het project Marketing / RSP in periode 2.Deze </w:t>
      </w:r>
      <w:proofErr w:type="spellStart"/>
      <w:r w:rsidRPr="009463EF">
        <w:rPr>
          <w:sz w:val="20"/>
          <w:szCs w:val="20"/>
        </w:rPr>
        <w:t>citytrip</w:t>
      </w:r>
      <w:proofErr w:type="spellEnd"/>
      <w:r w:rsidRPr="009463EF">
        <w:rPr>
          <w:sz w:val="20"/>
          <w:szCs w:val="20"/>
        </w:rPr>
        <w:t xml:space="preserve"> gebruik je als uitgangspunt voor het examen. Je gaat nu alleen verder, ook als je de reis met zijn tweeën hebt samengesteld.</w:t>
      </w:r>
      <w:r w:rsidR="00FE61D0" w:rsidRPr="009463EF">
        <w:rPr>
          <w:sz w:val="20"/>
          <w:szCs w:val="20"/>
        </w:rPr>
        <w:t xml:space="preserve"> Per werkproces doe je het volgende:</w:t>
      </w:r>
    </w:p>
    <w:p w14:paraId="0EE8178B" w14:textId="77777777" w:rsidR="009463EF" w:rsidRPr="009463EF" w:rsidRDefault="0013549C" w:rsidP="0013549C">
      <w:pPr>
        <w:rPr>
          <w:b/>
          <w:bCs/>
          <w:sz w:val="20"/>
          <w:szCs w:val="20"/>
        </w:rPr>
      </w:pPr>
      <w:r w:rsidRPr="009463EF">
        <w:rPr>
          <w:b/>
          <w:bCs/>
          <w:sz w:val="20"/>
          <w:szCs w:val="20"/>
        </w:rPr>
        <w:t xml:space="preserve">W1: promoot producten en diensten. </w:t>
      </w:r>
      <w:r w:rsidRPr="009463EF">
        <w:rPr>
          <w:sz w:val="20"/>
          <w:szCs w:val="20"/>
        </w:rPr>
        <w:t>De website is promotiemiddel 1. Loop deze goed na, kijk naar de beoordeling hiervan en zorg dat deze representatief en compleet is. Je gaat een tweede promotiemiddel maken, nl een flyer. Deze flyer moet pakkend en volledig zijn, dat betekent dat op de flyer vermeld moeten staan: het logo van de touroperator, de bestemming, het aantal dagen, de prijs per persoon en wanneer vertrek van de reis mogelijk is.</w:t>
      </w:r>
    </w:p>
    <w:p w14:paraId="450494F4" w14:textId="32CD7401" w:rsidR="0013549C" w:rsidRPr="009463EF" w:rsidRDefault="0013549C" w:rsidP="0013549C">
      <w:pPr>
        <w:rPr>
          <w:b/>
          <w:bCs/>
          <w:sz w:val="20"/>
          <w:szCs w:val="20"/>
        </w:rPr>
      </w:pPr>
      <w:r w:rsidRPr="009463EF">
        <w:rPr>
          <w:b/>
          <w:bCs/>
          <w:sz w:val="20"/>
          <w:szCs w:val="20"/>
        </w:rPr>
        <w:t>W2: stelt een passend aanbod op met gerelateerde service en producten</w:t>
      </w:r>
      <w:r w:rsidR="00C70933" w:rsidRPr="009463EF">
        <w:rPr>
          <w:b/>
          <w:bCs/>
          <w:sz w:val="20"/>
          <w:szCs w:val="20"/>
        </w:rPr>
        <w:t xml:space="preserve">. </w:t>
      </w:r>
      <w:r w:rsidRPr="009463EF">
        <w:rPr>
          <w:sz w:val="20"/>
          <w:szCs w:val="20"/>
        </w:rPr>
        <w:t xml:space="preserve">Je </w:t>
      </w:r>
      <w:r w:rsidR="0053659D" w:rsidRPr="009463EF">
        <w:rPr>
          <w:sz w:val="20"/>
          <w:szCs w:val="20"/>
        </w:rPr>
        <w:t>biedt een alternatief aan voor de accommodatie en de vlucht. Je kijkt hierbij goed naar je doelgroep. De alternatieve accommodatie en vlucht hebben andere, nieuwe prijzen. Verwerk deze in de prijsberekening, bij W3.</w:t>
      </w:r>
    </w:p>
    <w:p w14:paraId="1EA7C043" w14:textId="4D3EE9EB" w:rsidR="0053659D" w:rsidRPr="009463EF" w:rsidRDefault="0053659D" w:rsidP="0013549C">
      <w:pPr>
        <w:rPr>
          <w:b/>
          <w:bCs/>
          <w:sz w:val="20"/>
          <w:szCs w:val="20"/>
        </w:rPr>
      </w:pPr>
      <w:r w:rsidRPr="009463EF">
        <w:rPr>
          <w:b/>
          <w:bCs/>
          <w:sz w:val="20"/>
          <w:szCs w:val="20"/>
        </w:rPr>
        <w:t>W3: maakt een prijsberekening bij het aanbod</w:t>
      </w:r>
      <w:r w:rsidR="00FE61D0" w:rsidRPr="009463EF">
        <w:rPr>
          <w:b/>
          <w:bCs/>
          <w:sz w:val="20"/>
          <w:szCs w:val="20"/>
        </w:rPr>
        <w:t xml:space="preserve">. </w:t>
      </w:r>
      <w:r w:rsidRPr="009463EF">
        <w:rPr>
          <w:sz w:val="20"/>
          <w:szCs w:val="20"/>
        </w:rPr>
        <w:t xml:space="preserve">Voor dit werkproces stel je een offerte op. Gebruik de info van de les en van de </w:t>
      </w:r>
      <w:proofErr w:type="spellStart"/>
      <w:r w:rsidRPr="009463EF">
        <w:rPr>
          <w:sz w:val="20"/>
          <w:szCs w:val="20"/>
        </w:rPr>
        <w:t>powerpoint</w:t>
      </w:r>
      <w:proofErr w:type="spellEnd"/>
      <w:r w:rsidRPr="009463EF">
        <w:rPr>
          <w:sz w:val="20"/>
          <w:szCs w:val="20"/>
        </w:rPr>
        <w:t xml:space="preserve"> die in </w:t>
      </w:r>
      <w:proofErr w:type="spellStart"/>
      <w:r w:rsidRPr="009463EF">
        <w:rPr>
          <w:sz w:val="20"/>
          <w:szCs w:val="20"/>
        </w:rPr>
        <w:t>ItsLearning</w:t>
      </w:r>
      <w:proofErr w:type="spellEnd"/>
      <w:r w:rsidRPr="009463EF">
        <w:rPr>
          <w:sz w:val="20"/>
          <w:szCs w:val="20"/>
        </w:rPr>
        <w:t xml:space="preserve"> staat om deze offerte netjes op te leveren. Let op: in de offerte kom je met twéé prijsberekeningen. Eén van de ‘originele’ prijs, zoals vermeld op de website en één waarin de alternatieve accommodatie en de alternatieve vlucht in zijn opgenomen. Let op punten als bijdrage voor Calamiteitenfonds en SGR en boekingskosten. Kijk goed wie je klant is, voor wie je de offerte maakt. Is dat bv een echtpaar, dan maak je de prijsberekening voor 2 personen.</w:t>
      </w:r>
    </w:p>
    <w:p w14:paraId="6448772C" w14:textId="77777777" w:rsidR="00335687" w:rsidRPr="009463EF" w:rsidRDefault="0053659D" w:rsidP="00335687">
      <w:pPr>
        <w:rPr>
          <w:b/>
          <w:bCs/>
          <w:sz w:val="20"/>
          <w:szCs w:val="20"/>
        </w:rPr>
      </w:pPr>
      <w:r w:rsidRPr="009463EF">
        <w:rPr>
          <w:b/>
          <w:bCs/>
          <w:sz w:val="20"/>
          <w:szCs w:val="20"/>
        </w:rPr>
        <w:t>Wat lever je in?</w:t>
      </w:r>
    </w:p>
    <w:p w14:paraId="5357F305" w14:textId="773B421B" w:rsidR="0053659D" w:rsidRPr="009463EF" w:rsidRDefault="0053659D" w:rsidP="00335687">
      <w:pPr>
        <w:pStyle w:val="Lijstalinea"/>
        <w:numPr>
          <w:ilvl w:val="0"/>
          <w:numId w:val="2"/>
        </w:numPr>
        <w:rPr>
          <w:b/>
          <w:bCs/>
          <w:sz w:val="20"/>
          <w:szCs w:val="20"/>
        </w:rPr>
      </w:pPr>
      <w:r w:rsidRPr="009463EF">
        <w:rPr>
          <w:sz w:val="20"/>
          <w:szCs w:val="20"/>
        </w:rPr>
        <w:t>De flyer</w:t>
      </w:r>
    </w:p>
    <w:p w14:paraId="5B065C79" w14:textId="77777777" w:rsidR="00AD257F" w:rsidRPr="009463EF" w:rsidRDefault="0053659D" w:rsidP="0053659D">
      <w:pPr>
        <w:pStyle w:val="Lijstalinea"/>
        <w:numPr>
          <w:ilvl w:val="0"/>
          <w:numId w:val="2"/>
        </w:numPr>
        <w:rPr>
          <w:sz w:val="20"/>
          <w:szCs w:val="20"/>
        </w:rPr>
      </w:pPr>
      <w:r w:rsidRPr="009463EF">
        <w:rPr>
          <w:sz w:val="20"/>
          <w:szCs w:val="20"/>
        </w:rPr>
        <w:t xml:space="preserve">Een bestand met informatie over de alternatieve accommodatie en de </w:t>
      </w:r>
    </w:p>
    <w:p w14:paraId="4BB6892A" w14:textId="31F69030" w:rsidR="0053659D" w:rsidRPr="009463EF" w:rsidRDefault="0053659D" w:rsidP="00AD257F">
      <w:pPr>
        <w:pStyle w:val="Lijstalinea"/>
        <w:rPr>
          <w:sz w:val="20"/>
          <w:szCs w:val="20"/>
        </w:rPr>
      </w:pPr>
      <w:r w:rsidRPr="009463EF">
        <w:rPr>
          <w:sz w:val="20"/>
          <w:szCs w:val="20"/>
        </w:rPr>
        <w:t>alternatieve vlucht</w:t>
      </w:r>
    </w:p>
    <w:p w14:paraId="609540DE" w14:textId="1EC6CBA7" w:rsidR="00AD257F" w:rsidRPr="009463EF" w:rsidRDefault="00AD257F" w:rsidP="00AD257F">
      <w:pPr>
        <w:pStyle w:val="Lijstalinea"/>
        <w:numPr>
          <w:ilvl w:val="0"/>
          <w:numId w:val="2"/>
        </w:numPr>
        <w:rPr>
          <w:sz w:val="20"/>
          <w:szCs w:val="20"/>
        </w:rPr>
      </w:pPr>
      <w:r w:rsidRPr="009463EF">
        <w:rPr>
          <w:sz w:val="20"/>
          <w:szCs w:val="20"/>
        </w:rPr>
        <w:t>De offerte</w:t>
      </w:r>
    </w:p>
    <w:p w14:paraId="3EFB4798" w14:textId="77777777" w:rsidR="009463EF" w:rsidRDefault="00AD257F" w:rsidP="00AD257F">
      <w:pPr>
        <w:rPr>
          <w:sz w:val="20"/>
          <w:szCs w:val="20"/>
        </w:rPr>
      </w:pPr>
      <w:r w:rsidRPr="009463EF">
        <w:rPr>
          <w:sz w:val="20"/>
          <w:szCs w:val="20"/>
        </w:rPr>
        <w:t xml:space="preserve">Het examen Commercieel Aanbod wordt afgenomen in de weken van 6 en 13 april. </w:t>
      </w:r>
    </w:p>
    <w:p w14:paraId="7548C73F" w14:textId="1005863B" w:rsidR="00AD257F" w:rsidRPr="009463EF" w:rsidRDefault="00AD257F" w:rsidP="00AD257F">
      <w:pPr>
        <w:rPr>
          <w:sz w:val="20"/>
          <w:szCs w:val="20"/>
        </w:rPr>
      </w:pPr>
      <w:r w:rsidRPr="009463EF">
        <w:rPr>
          <w:sz w:val="20"/>
          <w:szCs w:val="20"/>
        </w:rPr>
        <w:t xml:space="preserve">Tijdens het examen nemen we de </w:t>
      </w:r>
      <w:proofErr w:type="spellStart"/>
      <w:r w:rsidRPr="009463EF">
        <w:rPr>
          <w:sz w:val="20"/>
          <w:szCs w:val="20"/>
        </w:rPr>
        <w:t>citytrip</w:t>
      </w:r>
      <w:proofErr w:type="spellEnd"/>
      <w:r w:rsidRPr="009463EF">
        <w:rPr>
          <w:sz w:val="20"/>
          <w:szCs w:val="20"/>
        </w:rPr>
        <w:t xml:space="preserve"> door en kun je vragen verwachten over de inhoud van de </w:t>
      </w:r>
      <w:proofErr w:type="spellStart"/>
      <w:r w:rsidRPr="009463EF">
        <w:rPr>
          <w:sz w:val="20"/>
          <w:szCs w:val="20"/>
        </w:rPr>
        <w:t>citytrip</w:t>
      </w:r>
      <w:proofErr w:type="spellEnd"/>
      <w:r w:rsidRPr="009463EF">
        <w:rPr>
          <w:sz w:val="20"/>
          <w:szCs w:val="20"/>
        </w:rPr>
        <w:t xml:space="preserve"> naar aanleiding van je website en de flyer.</w:t>
      </w:r>
    </w:p>
    <w:p w14:paraId="337FC812" w14:textId="61DD215F" w:rsidR="00AD257F" w:rsidRPr="009463EF" w:rsidRDefault="00AD257F" w:rsidP="00AD257F">
      <w:pPr>
        <w:rPr>
          <w:sz w:val="20"/>
          <w:szCs w:val="20"/>
        </w:rPr>
      </w:pPr>
      <w:r w:rsidRPr="009463EF">
        <w:rPr>
          <w:sz w:val="20"/>
          <w:szCs w:val="20"/>
        </w:rPr>
        <w:t>Tijdens het examen kun je uitleggen waarom je de alternatieve accommodatie en vlucht gekozen hebt en daarover adviseren.</w:t>
      </w:r>
    </w:p>
    <w:p w14:paraId="15AF570B" w14:textId="0F13D545" w:rsidR="00AD257F" w:rsidRPr="009463EF" w:rsidRDefault="00AD257F" w:rsidP="00AD257F">
      <w:pPr>
        <w:rPr>
          <w:sz w:val="20"/>
          <w:szCs w:val="20"/>
        </w:rPr>
      </w:pPr>
      <w:r w:rsidRPr="009463EF">
        <w:rPr>
          <w:sz w:val="20"/>
          <w:szCs w:val="20"/>
        </w:rPr>
        <w:t>Tijdens het examen kun je uitleggen hoe de prijsberekening in elkaar zit, met daarbij ook uitleg over bv het SGR, Calamiteitenfonds e.d.</w:t>
      </w:r>
    </w:p>
    <w:p w14:paraId="7192A700" w14:textId="77777777" w:rsidR="00AD257F" w:rsidRPr="009463EF" w:rsidRDefault="00AD257F" w:rsidP="00AD257F">
      <w:pPr>
        <w:rPr>
          <w:sz w:val="20"/>
          <w:szCs w:val="20"/>
        </w:rPr>
      </w:pPr>
    </w:p>
    <w:p w14:paraId="788C4EF0" w14:textId="77777777" w:rsidR="0013549C" w:rsidRPr="009463EF" w:rsidRDefault="0013549C" w:rsidP="0013549C">
      <w:pPr>
        <w:rPr>
          <w:sz w:val="20"/>
          <w:szCs w:val="20"/>
        </w:rPr>
      </w:pPr>
    </w:p>
    <w:p w14:paraId="5FFC2215" w14:textId="5709AE31" w:rsidR="0013549C" w:rsidRPr="009463EF" w:rsidRDefault="0013549C" w:rsidP="0013549C">
      <w:pPr>
        <w:rPr>
          <w:sz w:val="20"/>
          <w:szCs w:val="20"/>
        </w:rPr>
      </w:pPr>
    </w:p>
    <w:sectPr w:rsidR="0013549C" w:rsidRPr="009463E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22B40"/>
    <w:multiLevelType w:val="hybridMultilevel"/>
    <w:tmpl w:val="F104D75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33CC5EA6"/>
    <w:multiLevelType w:val="hybridMultilevel"/>
    <w:tmpl w:val="B4F81524"/>
    <w:lvl w:ilvl="0" w:tplc="86F62C56">
      <w:start w:val="1"/>
      <w:numFmt w:val="decimal"/>
      <w:lvlText w:val="%1."/>
      <w:lvlJc w:val="left"/>
      <w:pPr>
        <w:ind w:left="720" w:hanging="360"/>
      </w:pPr>
      <w:rPr>
        <w:rFonts w:asciiTheme="minorHAnsi" w:eastAsiaTheme="minorHAnsi" w:hAnsiTheme="minorHAnsi" w:cstheme="minorBidi"/>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345443995">
    <w:abstractNumId w:val="0"/>
  </w:num>
  <w:num w:numId="2" w16cid:durableId="1454639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49C"/>
    <w:rsid w:val="00072A88"/>
    <w:rsid w:val="0013549C"/>
    <w:rsid w:val="00163664"/>
    <w:rsid w:val="00335687"/>
    <w:rsid w:val="00354B33"/>
    <w:rsid w:val="0053659D"/>
    <w:rsid w:val="00565DDE"/>
    <w:rsid w:val="0085310C"/>
    <w:rsid w:val="00866906"/>
    <w:rsid w:val="009463EF"/>
    <w:rsid w:val="00AD257F"/>
    <w:rsid w:val="00C33641"/>
    <w:rsid w:val="00C70933"/>
    <w:rsid w:val="00C84299"/>
    <w:rsid w:val="00EE0894"/>
    <w:rsid w:val="00FE61D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E751F"/>
  <w15:chartTrackingRefBased/>
  <w15:docId w15:val="{2F2A4A99-88C4-47D5-876D-E663A524A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354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1354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13549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3549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3549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3549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3549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3549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3549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3549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13549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13549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3549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3549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3549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3549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3549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3549C"/>
    <w:rPr>
      <w:rFonts w:eastAsiaTheme="majorEastAsia" w:cstheme="majorBidi"/>
      <w:color w:val="272727" w:themeColor="text1" w:themeTint="D8"/>
    </w:rPr>
  </w:style>
  <w:style w:type="paragraph" w:styleId="Titel">
    <w:name w:val="Title"/>
    <w:basedOn w:val="Standaard"/>
    <w:next w:val="Standaard"/>
    <w:link w:val="TitelChar"/>
    <w:uiPriority w:val="10"/>
    <w:qFormat/>
    <w:rsid w:val="00135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3549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3549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3549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3549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3549C"/>
    <w:rPr>
      <w:i/>
      <w:iCs/>
      <w:color w:val="404040" w:themeColor="text1" w:themeTint="BF"/>
    </w:rPr>
  </w:style>
  <w:style w:type="paragraph" w:styleId="Lijstalinea">
    <w:name w:val="List Paragraph"/>
    <w:basedOn w:val="Standaard"/>
    <w:uiPriority w:val="34"/>
    <w:qFormat/>
    <w:rsid w:val="0013549C"/>
    <w:pPr>
      <w:ind w:left="720"/>
      <w:contextualSpacing/>
    </w:pPr>
  </w:style>
  <w:style w:type="character" w:styleId="Intensievebenadrukking">
    <w:name w:val="Intense Emphasis"/>
    <w:basedOn w:val="Standaardalinea-lettertype"/>
    <w:uiPriority w:val="21"/>
    <w:qFormat/>
    <w:rsid w:val="0013549C"/>
    <w:rPr>
      <w:i/>
      <w:iCs/>
      <w:color w:val="0F4761" w:themeColor="accent1" w:themeShade="BF"/>
    </w:rPr>
  </w:style>
  <w:style w:type="paragraph" w:styleId="Duidelijkcitaat">
    <w:name w:val="Intense Quote"/>
    <w:basedOn w:val="Standaard"/>
    <w:next w:val="Standaard"/>
    <w:link w:val="DuidelijkcitaatChar"/>
    <w:uiPriority w:val="30"/>
    <w:qFormat/>
    <w:rsid w:val="00135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3549C"/>
    <w:rPr>
      <w:i/>
      <w:iCs/>
      <w:color w:val="0F4761" w:themeColor="accent1" w:themeShade="BF"/>
    </w:rPr>
  </w:style>
  <w:style w:type="character" w:styleId="Intensieveverwijzing">
    <w:name w:val="Intense Reference"/>
    <w:basedOn w:val="Standaardalinea-lettertype"/>
    <w:uiPriority w:val="32"/>
    <w:qFormat/>
    <w:rsid w:val="001354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1</Pages>
  <Words>385</Words>
  <Characters>2119</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Noorderpoort</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Dianne Schoon</dc:creator>
  <cp:keywords/>
  <dc:description/>
  <cp:lastModifiedBy>Dianne Schoon</cp:lastModifiedBy>
  <cp:revision>10</cp:revision>
  <dcterms:created xsi:type="dcterms:W3CDTF">2026-03-01T12:13:00Z</dcterms:created>
  <dcterms:modified xsi:type="dcterms:W3CDTF">2026-03-09T11:18:00Z</dcterms:modified>
</cp:coreProperties>
</file>