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966"/>
        <w:gridCol w:w="1267"/>
        <w:gridCol w:w="1613"/>
        <w:gridCol w:w="1350"/>
        <w:gridCol w:w="1491"/>
        <w:gridCol w:w="807"/>
      </w:tblGrid>
      <w:tr w:rsidR="00384039" w:rsidRPr="00F21381" w14:paraId="712F6674" w14:textId="77777777" w:rsidTr="00A26740">
        <w:tc>
          <w:tcPr>
            <w:tcW w:w="0" w:type="auto"/>
          </w:tcPr>
          <w:p w14:paraId="6E13E259" w14:textId="77777777" w:rsidR="00F21381" w:rsidRDefault="00F21381"/>
        </w:tc>
        <w:tc>
          <w:tcPr>
            <w:tcW w:w="0" w:type="auto"/>
          </w:tcPr>
          <w:p w14:paraId="0BDF5903" w14:textId="7DD77413" w:rsidR="00F21381" w:rsidRDefault="00F21381">
            <w:proofErr w:type="spellStart"/>
            <w:r>
              <w:t>Actual</w:t>
            </w:r>
            <w:proofErr w:type="spellEnd"/>
            <w:r>
              <w:t xml:space="preserve"> MCV </w:t>
            </w:r>
            <w:r>
              <w:rPr>
                <w:rFonts w:cstheme="minorHAnsi"/>
              </w:rPr>
              <w:t>@</w:t>
            </w:r>
            <w:r>
              <w:t xml:space="preserve"> 90% 1RM (m.s</w:t>
            </w:r>
            <w:r w:rsidRPr="00F21381">
              <w:rPr>
                <w:vertAlign w:val="superscript"/>
              </w:rPr>
              <w:t>-1</w:t>
            </w:r>
            <w:r>
              <w:t xml:space="preserve">) </w:t>
            </w:r>
          </w:p>
        </w:tc>
        <w:tc>
          <w:tcPr>
            <w:tcW w:w="0" w:type="auto"/>
          </w:tcPr>
          <w:p w14:paraId="12667221" w14:textId="7B28E20C" w:rsidR="00F21381" w:rsidRPr="00F21381" w:rsidRDefault="00F21381">
            <w:pPr>
              <w:rPr>
                <w:lang w:val="en-US"/>
              </w:rPr>
            </w:pPr>
            <w:r w:rsidRPr="00F21381">
              <w:rPr>
                <w:lang w:val="en-US"/>
              </w:rPr>
              <w:t xml:space="preserve">Estimated MCV </w:t>
            </w:r>
            <w:r w:rsidRPr="00F21381">
              <w:rPr>
                <w:rFonts w:cstheme="minorHAnsi"/>
                <w:lang w:val="en-US"/>
              </w:rPr>
              <w:t>@</w:t>
            </w:r>
            <w:r w:rsidRPr="00F21381">
              <w:rPr>
                <w:lang w:val="en-US"/>
              </w:rPr>
              <w:t xml:space="preserve"> 90% 1RM (m.s</w:t>
            </w:r>
            <w:r>
              <w:rPr>
                <w:lang w:val="en-US"/>
              </w:rPr>
              <w:t>-1)</w:t>
            </w:r>
          </w:p>
        </w:tc>
        <w:tc>
          <w:tcPr>
            <w:tcW w:w="0" w:type="auto"/>
          </w:tcPr>
          <w:p w14:paraId="7F350BA4" w14:textId="318C7ED0" w:rsidR="00F21381" w:rsidRPr="00F21381" w:rsidRDefault="00F21381">
            <w:pPr>
              <w:rPr>
                <w:lang w:val="en-US"/>
              </w:rPr>
            </w:pPr>
            <w:r w:rsidRPr="00F21381">
              <w:rPr>
                <w:lang w:val="en-US"/>
              </w:rPr>
              <w:t xml:space="preserve">Absolute error </w:t>
            </w:r>
            <w:r w:rsidRPr="00F21381">
              <w:rPr>
                <w:rFonts w:cstheme="minorHAnsi"/>
                <w:lang w:val="en-US"/>
              </w:rPr>
              <w:t>±</w:t>
            </w:r>
            <w:r w:rsidRPr="00F21381">
              <w:rPr>
                <w:lang w:val="en-US"/>
              </w:rPr>
              <w:t xml:space="preserve"> SD (m.s</w:t>
            </w:r>
            <w:r w:rsidRPr="00F21381">
              <w:rPr>
                <w:vertAlign w:val="superscript"/>
                <w:lang w:val="en-US"/>
              </w:rPr>
              <w:t>-1</w:t>
            </w:r>
            <w:r>
              <w:rPr>
                <w:lang w:val="en-US"/>
              </w:rPr>
              <w:t>)</w:t>
            </w:r>
          </w:p>
        </w:tc>
        <w:tc>
          <w:tcPr>
            <w:tcW w:w="0" w:type="auto"/>
          </w:tcPr>
          <w:p w14:paraId="310C8080" w14:textId="78E7E1EA" w:rsidR="00F21381" w:rsidRPr="00F21381" w:rsidRDefault="00F21381">
            <w:pPr>
              <w:rPr>
                <w:lang w:val="en-US"/>
              </w:rPr>
            </w:pPr>
            <w:r w:rsidRPr="00F21381">
              <w:rPr>
                <w:lang w:val="en-US"/>
              </w:rPr>
              <w:t xml:space="preserve">X difference </w:t>
            </w:r>
            <w:r w:rsidRPr="00F21381">
              <w:rPr>
                <w:rFonts w:cstheme="minorHAnsi"/>
                <w:lang w:val="en-US"/>
              </w:rPr>
              <w:t>± 1.96 SD (m.s</w:t>
            </w:r>
            <w:r w:rsidRPr="00F21381">
              <w:rPr>
                <w:rFonts w:cstheme="minorHAnsi"/>
                <w:vertAlign w:val="superscript"/>
                <w:lang w:val="en-US"/>
              </w:rPr>
              <w:t>-1</w:t>
            </w:r>
            <w:r w:rsidRPr="00F21381">
              <w:rPr>
                <w:rFonts w:cstheme="minorHAnsi"/>
                <w:lang w:val="en-US"/>
              </w:rPr>
              <w:t>)</w:t>
            </w:r>
            <w:r w:rsidRPr="00F21381">
              <w:rPr>
                <w:lang w:val="en-US"/>
              </w:rPr>
              <w:t xml:space="preserve"> </w:t>
            </w:r>
          </w:p>
        </w:tc>
        <w:tc>
          <w:tcPr>
            <w:tcW w:w="0" w:type="auto"/>
          </w:tcPr>
          <w:p w14:paraId="47AA73F5" w14:textId="0F6B7876" w:rsidR="00F21381" w:rsidRPr="00F21381" w:rsidRDefault="00F21381">
            <w:pPr>
              <w:rPr>
                <w:lang w:val="en-US"/>
              </w:rPr>
            </w:pPr>
            <w:r>
              <w:rPr>
                <w:lang w:val="en-US"/>
              </w:rPr>
              <w:t>Trend (R)</w:t>
            </w:r>
          </w:p>
        </w:tc>
      </w:tr>
      <w:tr w:rsidR="00F21381" w:rsidRPr="00F21381" w14:paraId="38450509" w14:textId="77777777" w:rsidTr="00A26740">
        <w:tc>
          <w:tcPr>
            <w:tcW w:w="0" w:type="auto"/>
            <w:gridSpan w:val="6"/>
          </w:tcPr>
          <w:p w14:paraId="3B7951D4" w14:textId="30D34893" w:rsidR="00F21381" w:rsidRPr="00F21381" w:rsidRDefault="00F21381" w:rsidP="00F2138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RIR0</w:t>
            </w:r>
          </w:p>
        </w:tc>
      </w:tr>
      <w:tr w:rsidR="00384039" w:rsidRPr="00F21381" w14:paraId="1833233E" w14:textId="77777777" w:rsidTr="00A26740">
        <w:tc>
          <w:tcPr>
            <w:tcW w:w="0" w:type="auto"/>
          </w:tcPr>
          <w:p w14:paraId="4ADF0E00" w14:textId="1A69F3D3" w:rsidR="00F21381" w:rsidRPr="00F21381" w:rsidRDefault="00D91A71">
            <w:pPr>
              <w:rPr>
                <w:lang w:val="en-US"/>
              </w:rPr>
            </w:pPr>
            <w:r>
              <w:rPr>
                <w:lang w:val="en-US"/>
              </w:rPr>
              <w:t>Comparison w</w:t>
            </w:r>
            <w:r w:rsidR="00F21381">
              <w:rPr>
                <w:lang w:val="en-US"/>
              </w:rPr>
              <w:t>ithin</w:t>
            </w:r>
            <w:r>
              <w:rPr>
                <w:lang w:val="en-US"/>
              </w:rPr>
              <w:t xml:space="preserve"> </w:t>
            </w:r>
            <w:r w:rsidR="00F21381">
              <w:rPr>
                <w:lang w:val="en-US"/>
              </w:rPr>
              <w:t>day 1</w:t>
            </w:r>
          </w:p>
        </w:tc>
        <w:tc>
          <w:tcPr>
            <w:tcW w:w="0" w:type="auto"/>
          </w:tcPr>
          <w:p w14:paraId="6A28E6C5" w14:textId="3729479B" w:rsidR="00F21381" w:rsidRPr="00F21381" w:rsidRDefault="00F21381">
            <w:pPr>
              <w:rPr>
                <w:lang w:val="en-US"/>
              </w:rPr>
            </w:pPr>
            <w:r>
              <w:rPr>
                <w:lang w:val="en-US"/>
              </w:rPr>
              <w:t xml:space="preserve">0.18 </w:t>
            </w:r>
            <w:r>
              <w:rPr>
                <w:rFonts w:cstheme="minorHAnsi"/>
                <w:lang w:val="en-US"/>
              </w:rPr>
              <w:t>±</w:t>
            </w:r>
            <w:r>
              <w:rPr>
                <w:lang w:val="en-US"/>
              </w:rPr>
              <w:t xml:space="preserve"> 0.05</w:t>
            </w:r>
          </w:p>
        </w:tc>
        <w:tc>
          <w:tcPr>
            <w:tcW w:w="0" w:type="auto"/>
          </w:tcPr>
          <w:p w14:paraId="3E2A0C6D" w14:textId="37958336" w:rsidR="00F21381" w:rsidRPr="00F21381" w:rsidRDefault="00F21381">
            <w:pPr>
              <w:rPr>
                <w:lang w:val="en-US"/>
              </w:rPr>
            </w:pPr>
            <w:r>
              <w:rPr>
                <w:lang w:val="en-US"/>
              </w:rPr>
              <w:t xml:space="preserve">0.18 </w:t>
            </w:r>
            <w:r>
              <w:rPr>
                <w:rFonts w:cstheme="minorHAnsi"/>
                <w:lang w:val="en-US"/>
              </w:rPr>
              <w:t>± 0.06</w:t>
            </w:r>
          </w:p>
        </w:tc>
        <w:tc>
          <w:tcPr>
            <w:tcW w:w="0" w:type="auto"/>
          </w:tcPr>
          <w:p w14:paraId="6E2B8AE9" w14:textId="43A85478" w:rsidR="00F21381" w:rsidRPr="00F21381" w:rsidRDefault="00D91A71">
            <w:pPr>
              <w:rPr>
                <w:lang w:val="en-US"/>
              </w:rPr>
            </w:pPr>
            <w:r>
              <w:rPr>
                <w:lang w:val="en-US"/>
              </w:rPr>
              <w:t xml:space="preserve">0.05 </w:t>
            </w:r>
            <w:r>
              <w:rPr>
                <w:rFonts w:cstheme="minorHAnsi"/>
                <w:lang w:val="en-US"/>
              </w:rPr>
              <w:t>± 0.07</w:t>
            </w:r>
          </w:p>
        </w:tc>
        <w:tc>
          <w:tcPr>
            <w:tcW w:w="0" w:type="auto"/>
          </w:tcPr>
          <w:p w14:paraId="177CFA44" w14:textId="0D729C5C" w:rsidR="00F21381" w:rsidRPr="00F21381" w:rsidRDefault="00CB1D5B">
            <w:pPr>
              <w:rPr>
                <w:lang w:val="en-US"/>
              </w:rPr>
            </w:pPr>
            <w:r>
              <w:rPr>
                <w:lang w:val="en-US"/>
              </w:rPr>
              <w:t xml:space="preserve">0.02 </w:t>
            </w:r>
            <w:r>
              <w:rPr>
                <w:rFonts w:cstheme="minorHAnsi"/>
                <w:lang w:val="en-US"/>
              </w:rPr>
              <w:t>± 0.16</w:t>
            </w:r>
          </w:p>
        </w:tc>
        <w:tc>
          <w:tcPr>
            <w:tcW w:w="0" w:type="auto"/>
          </w:tcPr>
          <w:p w14:paraId="3099D2A7" w14:textId="22A854B5" w:rsidR="00F21381" w:rsidRPr="00F21381" w:rsidRDefault="009F61B6">
            <w:pPr>
              <w:rPr>
                <w:lang w:val="en-US"/>
              </w:rPr>
            </w:pPr>
            <w:r>
              <w:rPr>
                <w:lang w:val="en-US"/>
              </w:rPr>
              <w:t>0.23</w:t>
            </w:r>
          </w:p>
        </w:tc>
      </w:tr>
      <w:tr w:rsidR="00384039" w:rsidRPr="00F21381" w14:paraId="42504287" w14:textId="77777777" w:rsidTr="00A26740">
        <w:tc>
          <w:tcPr>
            <w:tcW w:w="0" w:type="auto"/>
          </w:tcPr>
          <w:p w14:paraId="7CDBBB71" w14:textId="0EA1E5B7" w:rsidR="00F21381" w:rsidRPr="00F21381" w:rsidRDefault="00D91A71">
            <w:pPr>
              <w:rPr>
                <w:lang w:val="en-US"/>
              </w:rPr>
            </w:pPr>
            <w:r>
              <w:rPr>
                <w:lang w:val="en-US"/>
              </w:rPr>
              <w:t>Comparison w</w:t>
            </w:r>
            <w:r w:rsidR="00F21381">
              <w:rPr>
                <w:lang w:val="en-US"/>
              </w:rPr>
              <w:t>ithin day 2</w:t>
            </w:r>
          </w:p>
        </w:tc>
        <w:tc>
          <w:tcPr>
            <w:tcW w:w="0" w:type="auto"/>
          </w:tcPr>
          <w:p w14:paraId="14B2C78E" w14:textId="17E421D1" w:rsidR="00F21381" w:rsidRPr="00F21381" w:rsidRDefault="00F21381">
            <w:pPr>
              <w:rPr>
                <w:lang w:val="en-US"/>
              </w:rPr>
            </w:pPr>
            <w:r>
              <w:rPr>
                <w:lang w:val="en-US"/>
              </w:rPr>
              <w:t>0.</w:t>
            </w:r>
            <w:r w:rsidR="009002D3">
              <w:rPr>
                <w:lang w:val="en-US"/>
              </w:rPr>
              <w:t>20</w:t>
            </w:r>
            <w:r>
              <w:rPr>
                <w:lang w:val="en-US"/>
              </w:rPr>
              <w:t xml:space="preserve"> </w:t>
            </w:r>
            <w:r>
              <w:rPr>
                <w:rFonts w:cstheme="minorHAnsi"/>
                <w:lang w:val="en-US"/>
              </w:rPr>
              <w:t>±</w:t>
            </w:r>
            <w:r w:rsidR="009002D3">
              <w:rPr>
                <w:rFonts w:cstheme="minorHAnsi"/>
                <w:lang w:val="en-US"/>
              </w:rPr>
              <w:t xml:space="preserve"> 0.08</w:t>
            </w:r>
          </w:p>
        </w:tc>
        <w:tc>
          <w:tcPr>
            <w:tcW w:w="0" w:type="auto"/>
          </w:tcPr>
          <w:p w14:paraId="299E3C79" w14:textId="75E42271" w:rsidR="00F21381" w:rsidRPr="00F21381" w:rsidRDefault="00F21381">
            <w:pPr>
              <w:rPr>
                <w:lang w:val="en-US"/>
              </w:rPr>
            </w:pPr>
            <w:r>
              <w:rPr>
                <w:lang w:val="en-US"/>
              </w:rPr>
              <w:t>0.2</w:t>
            </w:r>
            <w:r w:rsidR="009002D3">
              <w:rPr>
                <w:lang w:val="en-US"/>
              </w:rPr>
              <w:t xml:space="preserve">1 </w:t>
            </w:r>
            <w:r w:rsidR="009002D3">
              <w:rPr>
                <w:rFonts w:cstheme="minorHAnsi"/>
                <w:lang w:val="en-US"/>
              </w:rPr>
              <w:t>± 0.08</w:t>
            </w:r>
          </w:p>
        </w:tc>
        <w:tc>
          <w:tcPr>
            <w:tcW w:w="0" w:type="auto"/>
          </w:tcPr>
          <w:p w14:paraId="3682B60A" w14:textId="142C8DEF" w:rsidR="00F21381" w:rsidRPr="00F21381" w:rsidRDefault="00D91A71">
            <w:pPr>
              <w:rPr>
                <w:lang w:val="en-US"/>
              </w:rPr>
            </w:pPr>
            <w:r>
              <w:rPr>
                <w:lang w:val="en-US"/>
              </w:rPr>
              <w:t xml:space="preserve">0.05 </w:t>
            </w:r>
            <w:r>
              <w:rPr>
                <w:rFonts w:cstheme="minorHAnsi"/>
                <w:lang w:val="en-US"/>
              </w:rPr>
              <w:t>± 0.04</w:t>
            </w:r>
          </w:p>
        </w:tc>
        <w:tc>
          <w:tcPr>
            <w:tcW w:w="0" w:type="auto"/>
          </w:tcPr>
          <w:p w14:paraId="4F8E6D6E" w14:textId="2BF70CC3" w:rsidR="00F21381" w:rsidRPr="00F21381" w:rsidRDefault="00CB1D5B">
            <w:pPr>
              <w:rPr>
                <w:lang w:val="en-US"/>
              </w:rPr>
            </w:pPr>
            <w:r>
              <w:rPr>
                <w:lang w:val="en-US"/>
              </w:rPr>
              <w:t xml:space="preserve">0.008 </w:t>
            </w:r>
            <w:r>
              <w:rPr>
                <w:rFonts w:cstheme="minorHAnsi"/>
                <w:lang w:val="en-US"/>
              </w:rPr>
              <w:t>± 0.12</w:t>
            </w:r>
          </w:p>
        </w:tc>
        <w:tc>
          <w:tcPr>
            <w:tcW w:w="0" w:type="auto"/>
          </w:tcPr>
          <w:p w14:paraId="2608FFF6" w14:textId="1140CCF3" w:rsidR="00F21381" w:rsidRPr="00F21381" w:rsidRDefault="009F61B6">
            <w:pPr>
              <w:rPr>
                <w:lang w:val="en-US"/>
              </w:rPr>
            </w:pPr>
            <w:r>
              <w:rPr>
                <w:lang w:val="en-US"/>
              </w:rPr>
              <w:t>0.22</w:t>
            </w:r>
          </w:p>
        </w:tc>
      </w:tr>
      <w:tr w:rsidR="00384039" w:rsidRPr="00F21381" w14:paraId="06847B0F" w14:textId="77777777" w:rsidTr="00A26740">
        <w:tc>
          <w:tcPr>
            <w:tcW w:w="0" w:type="auto"/>
          </w:tcPr>
          <w:p w14:paraId="1C151DCC" w14:textId="75D4EECD" w:rsidR="00F21381" w:rsidRPr="00F21381" w:rsidRDefault="00384039">
            <w:pPr>
              <w:rPr>
                <w:lang w:val="en-US"/>
              </w:rPr>
            </w:pPr>
            <w:r>
              <w:rPr>
                <w:lang w:val="en-US"/>
              </w:rPr>
              <w:t>Cross-c</w:t>
            </w:r>
            <w:r w:rsidR="00D91A71">
              <w:rPr>
                <w:lang w:val="en-US"/>
              </w:rPr>
              <w:t>omparison</w:t>
            </w:r>
            <w:r>
              <w:rPr>
                <w:lang w:val="en-US"/>
              </w:rPr>
              <w:t>s</w:t>
            </w:r>
            <w:r w:rsidR="00D91A71">
              <w:rPr>
                <w:lang w:val="en-US"/>
              </w:rPr>
              <w:t xml:space="preserve"> between day</w:t>
            </w:r>
            <w:r w:rsidR="00D260D1">
              <w:rPr>
                <w:lang w:val="en-US"/>
              </w:rPr>
              <w:t xml:space="preserve"> 2 </w:t>
            </w:r>
            <w:r w:rsidR="00D91A71">
              <w:rPr>
                <w:lang w:val="en-US"/>
              </w:rPr>
              <w:t xml:space="preserve">and </w:t>
            </w:r>
            <w:r w:rsidR="00D260D1">
              <w:rPr>
                <w:lang w:val="en-US"/>
              </w:rPr>
              <w:t>day 1</w:t>
            </w:r>
          </w:p>
        </w:tc>
        <w:tc>
          <w:tcPr>
            <w:tcW w:w="0" w:type="auto"/>
          </w:tcPr>
          <w:p w14:paraId="7124CC09" w14:textId="2B0E42B5" w:rsidR="00F21381" w:rsidRPr="00F21381" w:rsidRDefault="00F21381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2BB46690" w14:textId="4E8A4F3A" w:rsidR="00F21381" w:rsidRPr="00F21381" w:rsidRDefault="00F21381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42CF6E5D" w14:textId="24B7722A" w:rsidR="00F21381" w:rsidRPr="00F21381" w:rsidRDefault="00D91A71">
            <w:pPr>
              <w:rPr>
                <w:lang w:val="en-US"/>
              </w:rPr>
            </w:pPr>
            <w:r>
              <w:rPr>
                <w:lang w:val="en-US"/>
              </w:rPr>
              <w:t xml:space="preserve">0.07 </w:t>
            </w:r>
            <w:r>
              <w:rPr>
                <w:rFonts w:cstheme="minorHAnsi"/>
                <w:lang w:val="en-US"/>
              </w:rPr>
              <w:t>± 0.09</w:t>
            </w:r>
          </w:p>
        </w:tc>
        <w:tc>
          <w:tcPr>
            <w:tcW w:w="0" w:type="auto"/>
          </w:tcPr>
          <w:p w14:paraId="2AC9CDA3" w14:textId="274A67A4" w:rsidR="00F21381" w:rsidRPr="00F21381" w:rsidRDefault="00CB1D5B">
            <w:pPr>
              <w:rPr>
                <w:lang w:val="en-US"/>
              </w:rPr>
            </w:pPr>
            <w:r>
              <w:rPr>
                <w:lang w:val="en-US"/>
              </w:rPr>
              <w:t xml:space="preserve">0.02 </w:t>
            </w:r>
            <w:r>
              <w:rPr>
                <w:rFonts w:cstheme="minorHAnsi"/>
                <w:lang w:val="en-US"/>
              </w:rPr>
              <w:t>± 0.23</w:t>
            </w:r>
          </w:p>
        </w:tc>
        <w:tc>
          <w:tcPr>
            <w:tcW w:w="0" w:type="auto"/>
          </w:tcPr>
          <w:p w14:paraId="1AE2B69E" w14:textId="3CE10FCF" w:rsidR="00F21381" w:rsidRPr="00F21381" w:rsidRDefault="00FE101B">
            <w:pPr>
              <w:rPr>
                <w:lang w:val="en-US"/>
              </w:rPr>
            </w:pPr>
            <w:r>
              <w:rPr>
                <w:lang w:val="en-US"/>
              </w:rPr>
              <w:t>0.67*</w:t>
            </w:r>
          </w:p>
        </w:tc>
      </w:tr>
      <w:tr w:rsidR="00384039" w:rsidRPr="00F21381" w14:paraId="1F87F363" w14:textId="77777777" w:rsidTr="00A26740">
        <w:tc>
          <w:tcPr>
            <w:tcW w:w="0" w:type="auto"/>
          </w:tcPr>
          <w:p w14:paraId="542161C0" w14:textId="728D6954" w:rsidR="00F21381" w:rsidRPr="00F21381" w:rsidRDefault="00384039">
            <w:pPr>
              <w:rPr>
                <w:lang w:val="en-US"/>
              </w:rPr>
            </w:pPr>
            <w:r>
              <w:rPr>
                <w:lang w:val="en-US"/>
              </w:rPr>
              <w:t xml:space="preserve">Cross-comparisons </w:t>
            </w:r>
            <w:r w:rsidR="00D91A71">
              <w:rPr>
                <w:lang w:val="en-US"/>
              </w:rPr>
              <w:t>between</w:t>
            </w:r>
            <w:r w:rsidR="00D260D1">
              <w:rPr>
                <w:lang w:val="en-US"/>
              </w:rPr>
              <w:t xml:space="preserve"> day </w:t>
            </w:r>
            <w:r w:rsidR="00D91A71">
              <w:rPr>
                <w:lang w:val="en-US"/>
              </w:rPr>
              <w:t>1 and day 2</w:t>
            </w:r>
          </w:p>
        </w:tc>
        <w:tc>
          <w:tcPr>
            <w:tcW w:w="0" w:type="auto"/>
          </w:tcPr>
          <w:p w14:paraId="1FAFE5BC" w14:textId="7729A6D1" w:rsidR="00F21381" w:rsidRPr="00F21381" w:rsidRDefault="00F21381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3A0D0EC0" w14:textId="5D21DD0A" w:rsidR="00F21381" w:rsidRPr="00F21381" w:rsidRDefault="00F21381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21FBB118" w14:textId="0D200EE9" w:rsidR="00F21381" w:rsidRPr="00F21381" w:rsidRDefault="00D91A71">
            <w:pPr>
              <w:rPr>
                <w:lang w:val="en-US"/>
              </w:rPr>
            </w:pPr>
            <w:r>
              <w:rPr>
                <w:lang w:val="en-US"/>
              </w:rPr>
              <w:t xml:space="preserve">0.05 </w:t>
            </w:r>
            <w:r>
              <w:rPr>
                <w:rFonts w:cstheme="minorHAnsi"/>
                <w:lang w:val="en-US"/>
              </w:rPr>
              <w:t>± 0.05</w:t>
            </w:r>
          </w:p>
        </w:tc>
        <w:tc>
          <w:tcPr>
            <w:tcW w:w="0" w:type="auto"/>
          </w:tcPr>
          <w:p w14:paraId="4FC5BB49" w14:textId="203E5F6F" w:rsidR="00F21381" w:rsidRPr="00F21381" w:rsidRDefault="00CB1D5B">
            <w:pPr>
              <w:rPr>
                <w:lang w:val="en-US"/>
              </w:rPr>
            </w:pPr>
            <w:r>
              <w:rPr>
                <w:lang w:val="en-US"/>
              </w:rPr>
              <w:t xml:space="preserve">0.009 </w:t>
            </w:r>
            <w:r>
              <w:rPr>
                <w:rFonts w:cstheme="minorHAnsi"/>
                <w:lang w:val="en-US"/>
              </w:rPr>
              <w:t>± 0.16</w:t>
            </w:r>
          </w:p>
        </w:tc>
        <w:tc>
          <w:tcPr>
            <w:tcW w:w="0" w:type="auto"/>
          </w:tcPr>
          <w:p w14:paraId="6FAEC9FD" w14:textId="5C1E5C62" w:rsidR="00F21381" w:rsidRPr="00F21381" w:rsidRDefault="00FE101B">
            <w:pPr>
              <w:rPr>
                <w:lang w:val="en-US"/>
              </w:rPr>
            </w:pPr>
            <w:r>
              <w:rPr>
                <w:lang w:val="en-US"/>
              </w:rPr>
              <w:t>0.22</w:t>
            </w:r>
          </w:p>
        </w:tc>
      </w:tr>
      <w:tr w:rsidR="00F21381" w:rsidRPr="00F21381" w14:paraId="5931458B" w14:textId="77777777" w:rsidTr="00A26740">
        <w:tc>
          <w:tcPr>
            <w:tcW w:w="0" w:type="auto"/>
            <w:gridSpan w:val="6"/>
          </w:tcPr>
          <w:p w14:paraId="431A0B53" w14:textId="7EEDE7D1" w:rsidR="00F21381" w:rsidRPr="00F21381" w:rsidRDefault="00F21381" w:rsidP="00F2138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RIR1</w:t>
            </w:r>
          </w:p>
        </w:tc>
      </w:tr>
      <w:tr w:rsidR="00384039" w:rsidRPr="00F21381" w14:paraId="747EBC38" w14:textId="77777777" w:rsidTr="00A26740">
        <w:tc>
          <w:tcPr>
            <w:tcW w:w="0" w:type="auto"/>
          </w:tcPr>
          <w:p w14:paraId="4C0D9696" w14:textId="23097098" w:rsidR="00384039" w:rsidRDefault="00384039" w:rsidP="00384039">
            <w:pPr>
              <w:rPr>
                <w:lang w:val="en-US"/>
              </w:rPr>
            </w:pPr>
            <w:r>
              <w:rPr>
                <w:lang w:val="en-US"/>
              </w:rPr>
              <w:t>Comparison within day 1</w:t>
            </w:r>
          </w:p>
        </w:tc>
        <w:tc>
          <w:tcPr>
            <w:tcW w:w="0" w:type="auto"/>
          </w:tcPr>
          <w:p w14:paraId="4056DD1F" w14:textId="6AD909E1" w:rsidR="00384039" w:rsidRPr="00F21381" w:rsidRDefault="00384039" w:rsidP="00384039">
            <w:pPr>
              <w:rPr>
                <w:lang w:val="en-US"/>
              </w:rPr>
            </w:pPr>
            <w:r>
              <w:rPr>
                <w:lang w:val="en-US"/>
              </w:rPr>
              <w:t xml:space="preserve">0.25 </w:t>
            </w:r>
            <w:r>
              <w:rPr>
                <w:rFonts w:cstheme="minorHAnsi"/>
                <w:lang w:val="en-US"/>
              </w:rPr>
              <w:t>± 0.04</w:t>
            </w:r>
          </w:p>
        </w:tc>
        <w:tc>
          <w:tcPr>
            <w:tcW w:w="0" w:type="auto"/>
          </w:tcPr>
          <w:p w14:paraId="5F6DC5ED" w14:textId="6211AF83" w:rsidR="00384039" w:rsidRPr="00F21381" w:rsidRDefault="00384039" w:rsidP="00384039">
            <w:pPr>
              <w:rPr>
                <w:lang w:val="en-US"/>
              </w:rPr>
            </w:pPr>
            <w:r>
              <w:rPr>
                <w:lang w:val="en-US"/>
              </w:rPr>
              <w:t xml:space="preserve">0.25 </w:t>
            </w:r>
            <w:r>
              <w:rPr>
                <w:rFonts w:cstheme="minorHAnsi"/>
                <w:lang w:val="en-US"/>
              </w:rPr>
              <w:t>± 0.05</w:t>
            </w:r>
          </w:p>
        </w:tc>
        <w:tc>
          <w:tcPr>
            <w:tcW w:w="0" w:type="auto"/>
          </w:tcPr>
          <w:p w14:paraId="114F02DF" w14:textId="4D7D0D09" w:rsidR="00384039" w:rsidRPr="00F21381" w:rsidRDefault="00384039" w:rsidP="00384039">
            <w:pPr>
              <w:rPr>
                <w:lang w:val="en-US"/>
              </w:rPr>
            </w:pPr>
            <w:r>
              <w:rPr>
                <w:lang w:val="en-US"/>
              </w:rPr>
              <w:t xml:space="preserve">0.03 </w:t>
            </w:r>
            <w:r>
              <w:rPr>
                <w:rFonts w:cstheme="minorHAnsi"/>
                <w:lang w:val="en-US"/>
              </w:rPr>
              <w:t>± 0.02</w:t>
            </w:r>
          </w:p>
        </w:tc>
        <w:tc>
          <w:tcPr>
            <w:tcW w:w="0" w:type="auto"/>
          </w:tcPr>
          <w:p w14:paraId="1F2DDC76" w14:textId="070ED239" w:rsidR="00384039" w:rsidRPr="00F21381" w:rsidRDefault="00CB1D5B" w:rsidP="00384039">
            <w:pPr>
              <w:rPr>
                <w:lang w:val="en-US"/>
              </w:rPr>
            </w:pPr>
            <w:r>
              <w:rPr>
                <w:lang w:val="en-US"/>
              </w:rPr>
              <w:t>0.006</w:t>
            </w:r>
            <w:r w:rsidR="00BD450A">
              <w:rPr>
                <w:lang w:val="en-US"/>
              </w:rPr>
              <w:t xml:space="preserve"> </w:t>
            </w:r>
            <w:r w:rsidR="00BD450A">
              <w:rPr>
                <w:rFonts w:cstheme="minorHAnsi"/>
                <w:lang w:val="en-US"/>
              </w:rPr>
              <w:t>± 0.08</w:t>
            </w:r>
          </w:p>
        </w:tc>
        <w:tc>
          <w:tcPr>
            <w:tcW w:w="0" w:type="auto"/>
          </w:tcPr>
          <w:p w14:paraId="3D6F5E3A" w14:textId="09AA8F74" w:rsidR="00384039" w:rsidRPr="00F21381" w:rsidRDefault="009F61B6" w:rsidP="00384039">
            <w:pPr>
              <w:rPr>
                <w:lang w:val="en-US"/>
              </w:rPr>
            </w:pPr>
            <w:r>
              <w:rPr>
                <w:lang w:val="en-US"/>
              </w:rPr>
              <w:t>-0.22</w:t>
            </w:r>
          </w:p>
        </w:tc>
      </w:tr>
      <w:tr w:rsidR="00384039" w:rsidRPr="00F21381" w14:paraId="14447D2E" w14:textId="77777777" w:rsidTr="00A26740">
        <w:tc>
          <w:tcPr>
            <w:tcW w:w="0" w:type="auto"/>
          </w:tcPr>
          <w:p w14:paraId="1F6C5AC8" w14:textId="4673527F" w:rsidR="00384039" w:rsidRDefault="00384039" w:rsidP="00384039">
            <w:pPr>
              <w:rPr>
                <w:lang w:val="en-US"/>
              </w:rPr>
            </w:pPr>
            <w:r>
              <w:rPr>
                <w:lang w:val="en-US"/>
              </w:rPr>
              <w:t>Comparison within day 2</w:t>
            </w:r>
          </w:p>
        </w:tc>
        <w:tc>
          <w:tcPr>
            <w:tcW w:w="0" w:type="auto"/>
          </w:tcPr>
          <w:p w14:paraId="1AE37CEE" w14:textId="7A63327E" w:rsidR="00384039" w:rsidRPr="00F21381" w:rsidRDefault="00384039" w:rsidP="00384039">
            <w:pPr>
              <w:rPr>
                <w:lang w:val="en-US"/>
              </w:rPr>
            </w:pPr>
            <w:r>
              <w:rPr>
                <w:lang w:val="en-US"/>
              </w:rPr>
              <w:t xml:space="preserve">0.24 </w:t>
            </w:r>
            <w:r>
              <w:rPr>
                <w:rFonts w:cstheme="minorHAnsi"/>
                <w:lang w:val="en-US"/>
              </w:rPr>
              <w:t>± 0.11</w:t>
            </w:r>
          </w:p>
        </w:tc>
        <w:tc>
          <w:tcPr>
            <w:tcW w:w="0" w:type="auto"/>
          </w:tcPr>
          <w:p w14:paraId="243C7ADF" w14:textId="1D568226" w:rsidR="00384039" w:rsidRPr="00F21381" w:rsidRDefault="00384039" w:rsidP="00384039">
            <w:pPr>
              <w:rPr>
                <w:lang w:val="en-US"/>
              </w:rPr>
            </w:pPr>
            <w:r>
              <w:rPr>
                <w:lang w:val="en-US"/>
              </w:rPr>
              <w:t xml:space="preserve">0.28 </w:t>
            </w:r>
            <w:r>
              <w:rPr>
                <w:rFonts w:cstheme="minorHAnsi"/>
                <w:lang w:val="en-US"/>
              </w:rPr>
              <w:t>± 0.08</w:t>
            </w:r>
          </w:p>
        </w:tc>
        <w:tc>
          <w:tcPr>
            <w:tcW w:w="0" w:type="auto"/>
          </w:tcPr>
          <w:p w14:paraId="3F4290A2" w14:textId="1985FD71" w:rsidR="00384039" w:rsidRPr="00F21381" w:rsidRDefault="00384039" w:rsidP="00384039">
            <w:pPr>
              <w:rPr>
                <w:lang w:val="en-US"/>
              </w:rPr>
            </w:pPr>
            <w:r>
              <w:rPr>
                <w:lang w:val="en-US"/>
              </w:rPr>
              <w:t xml:space="preserve">0.06 </w:t>
            </w:r>
            <w:r>
              <w:rPr>
                <w:rFonts w:cstheme="minorHAnsi"/>
                <w:lang w:val="en-US"/>
              </w:rPr>
              <w:t>± 0.05</w:t>
            </w:r>
          </w:p>
        </w:tc>
        <w:tc>
          <w:tcPr>
            <w:tcW w:w="0" w:type="auto"/>
          </w:tcPr>
          <w:p w14:paraId="77B36599" w14:textId="17A2153E" w:rsidR="00384039" w:rsidRPr="00F21381" w:rsidRDefault="00CB1D5B" w:rsidP="00384039">
            <w:pPr>
              <w:rPr>
                <w:lang w:val="en-US"/>
              </w:rPr>
            </w:pPr>
            <w:r>
              <w:rPr>
                <w:lang w:val="en-US"/>
              </w:rPr>
              <w:t>-0.04</w:t>
            </w:r>
            <w:r w:rsidR="00BD450A">
              <w:rPr>
                <w:lang w:val="en-US"/>
              </w:rPr>
              <w:t xml:space="preserve"> </w:t>
            </w:r>
            <w:r w:rsidR="00BD450A">
              <w:rPr>
                <w:rFonts w:cstheme="minorHAnsi"/>
                <w:lang w:val="en-US"/>
              </w:rPr>
              <w:t>± 0.15</w:t>
            </w:r>
          </w:p>
        </w:tc>
        <w:tc>
          <w:tcPr>
            <w:tcW w:w="0" w:type="auto"/>
          </w:tcPr>
          <w:p w14:paraId="384D9B1D" w14:textId="4462700E" w:rsidR="00384039" w:rsidRPr="00F21381" w:rsidRDefault="009F61B6" w:rsidP="00384039">
            <w:pPr>
              <w:rPr>
                <w:lang w:val="en-US"/>
              </w:rPr>
            </w:pPr>
            <w:r>
              <w:rPr>
                <w:lang w:val="en-US"/>
              </w:rPr>
              <w:t>0.38</w:t>
            </w:r>
          </w:p>
        </w:tc>
      </w:tr>
      <w:tr w:rsidR="00384039" w:rsidRPr="00F21381" w14:paraId="04C69A21" w14:textId="77777777" w:rsidTr="00A26740">
        <w:tc>
          <w:tcPr>
            <w:tcW w:w="0" w:type="auto"/>
          </w:tcPr>
          <w:p w14:paraId="0314FF73" w14:textId="5619A6C6" w:rsidR="00384039" w:rsidRDefault="00384039" w:rsidP="00384039">
            <w:pPr>
              <w:rPr>
                <w:lang w:val="en-US"/>
              </w:rPr>
            </w:pPr>
            <w:r>
              <w:rPr>
                <w:lang w:val="en-US"/>
              </w:rPr>
              <w:t>Cross-comparisons between day 2 and day 1</w:t>
            </w:r>
          </w:p>
        </w:tc>
        <w:tc>
          <w:tcPr>
            <w:tcW w:w="0" w:type="auto"/>
          </w:tcPr>
          <w:p w14:paraId="579888E3" w14:textId="33B3708A" w:rsidR="00384039" w:rsidRPr="00F21381" w:rsidRDefault="00384039" w:rsidP="00384039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11C84975" w14:textId="13F18622" w:rsidR="00384039" w:rsidRPr="00F21381" w:rsidRDefault="00384039" w:rsidP="00384039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4BB6C194" w14:textId="7F919E40" w:rsidR="00384039" w:rsidRPr="00F21381" w:rsidRDefault="00384039" w:rsidP="00384039">
            <w:pPr>
              <w:rPr>
                <w:lang w:val="en-US"/>
              </w:rPr>
            </w:pPr>
            <w:r>
              <w:rPr>
                <w:lang w:val="en-US"/>
              </w:rPr>
              <w:t xml:space="preserve">0.07 </w:t>
            </w:r>
            <w:r>
              <w:rPr>
                <w:rFonts w:cstheme="minorHAnsi"/>
                <w:lang w:val="en-US"/>
              </w:rPr>
              <w:t>± 0.08</w:t>
            </w:r>
          </w:p>
        </w:tc>
        <w:tc>
          <w:tcPr>
            <w:tcW w:w="0" w:type="auto"/>
          </w:tcPr>
          <w:p w14:paraId="3D2D2DD2" w14:textId="55421168" w:rsidR="00384039" w:rsidRPr="00F21381" w:rsidRDefault="00BD450A" w:rsidP="00384039">
            <w:pPr>
              <w:rPr>
                <w:lang w:val="en-US"/>
              </w:rPr>
            </w:pPr>
            <w:r>
              <w:rPr>
                <w:lang w:val="en-US"/>
              </w:rPr>
              <w:t xml:space="preserve">-0.02 </w:t>
            </w:r>
            <w:r>
              <w:rPr>
                <w:rFonts w:cstheme="minorHAnsi"/>
                <w:lang w:val="en-US"/>
              </w:rPr>
              <w:t>± 0,19</w:t>
            </w:r>
          </w:p>
        </w:tc>
        <w:tc>
          <w:tcPr>
            <w:tcW w:w="0" w:type="auto"/>
          </w:tcPr>
          <w:p w14:paraId="0943B014" w14:textId="2B6EC130" w:rsidR="00384039" w:rsidRPr="00F21381" w:rsidRDefault="00FE101B" w:rsidP="00384039">
            <w:pPr>
              <w:rPr>
                <w:lang w:val="en-US"/>
              </w:rPr>
            </w:pPr>
            <w:r>
              <w:rPr>
                <w:lang w:val="en-US"/>
              </w:rPr>
              <w:t>0.63*</w:t>
            </w:r>
          </w:p>
        </w:tc>
      </w:tr>
      <w:tr w:rsidR="00384039" w:rsidRPr="00F21381" w14:paraId="1AD6E506" w14:textId="77777777" w:rsidTr="00A26740">
        <w:tc>
          <w:tcPr>
            <w:tcW w:w="0" w:type="auto"/>
          </w:tcPr>
          <w:p w14:paraId="66B50888" w14:textId="2BF52AC9" w:rsidR="00384039" w:rsidRDefault="00384039" w:rsidP="00384039">
            <w:pPr>
              <w:rPr>
                <w:lang w:val="en-US"/>
              </w:rPr>
            </w:pPr>
            <w:r>
              <w:rPr>
                <w:lang w:val="en-US"/>
              </w:rPr>
              <w:t>Cross-comparisons between day 1 and day 2</w:t>
            </w:r>
          </w:p>
        </w:tc>
        <w:tc>
          <w:tcPr>
            <w:tcW w:w="0" w:type="auto"/>
          </w:tcPr>
          <w:p w14:paraId="4A153DEB" w14:textId="0DC16DE3" w:rsidR="00384039" w:rsidRPr="00F21381" w:rsidRDefault="00384039" w:rsidP="00384039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2BF54B85" w14:textId="05F11BBA" w:rsidR="00384039" w:rsidRPr="00F21381" w:rsidRDefault="00384039" w:rsidP="00384039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7C5EFD69" w14:textId="403A6325" w:rsidR="00384039" w:rsidRPr="00F21381" w:rsidRDefault="00384039" w:rsidP="00384039">
            <w:pPr>
              <w:rPr>
                <w:lang w:val="en-US"/>
              </w:rPr>
            </w:pPr>
            <w:r>
              <w:rPr>
                <w:lang w:val="en-US"/>
              </w:rPr>
              <w:t xml:space="preserve">0.05 </w:t>
            </w:r>
            <w:r>
              <w:rPr>
                <w:rFonts w:cstheme="minorHAnsi"/>
                <w:lang w:val="en-US"/>
              </w:rPr>
              <w:t>± 0.06</w:t>
            </w:r>
          </w:p>
        </w:tc>
        <w:tc>
          <w:tcPr>
            <w:tcW w:w="0" w:type="auto"/>
          </w:tcPr>
          <w:p w14:paraId="632CAC03" w14:textId="17A89957" w:rsidR="00384039" w:rsidRPr="00F21381" w:rsidRDefault="00BD450A" w:rsidP="00384039">
            <w:pPr>
              <w:rPr>
                <w:lang w:val="en-US"/>
              </w:rPr>
            </w:pPr>
            <w:r>
              <w:rPr>
                <w:lang w:val="en-US"/>
              </w:rPr>
              <w:t xml:space="preserve">-0.004 </w:t>
            </w:r>
            <w:r>
              <w:rPr>
                <w:rFonts w:cstheme="minorHAnsi"/>
                <w:lang w:val="en-US"/>
              </w:rPr>
              <w:t>± 0.19</w:t>
            </w:r>
          </w:p>
        </w:tc>
        <w:tc>
          <w:tcPr>
            <w:tcW w:w="0" w:type="auto"/>
          </w:tcPr>
          <w:p w14:paraId="43CFED7E" w14:textId="79B251FB" w:rsidR="00384039" w:rsidRPr="00F21381" w:rsidRDefault="00FE101B" w:rsidP="00384039">
            <w:pPr>
              <w:rPr>
                <w:lang w:val="en-US"/>
              </w:rPr>
            </w:pPr>
            <w:r>
              <w:rPr>
                <w:lang w:val="en-US"/>
              </w:rPr>
              <w:t>0.61*</w:t>
            </w:r>
          </w:p>
        </w:tc>
      </w:tr>
      <w:tr w:rsidR="00F21381" w:rsidRPr="00F21381" w14:paraId="0736DDCE" w14:textId="77777777" w:rsidTr="00A26740">
        <w:tc>
          <w:tcPr>
            <w:tcW w:w="0" w:type="auto"/>
            <w:gridSpan w:val="6"/>
          </w:tcPr>
          <w:p w14:paraId="59A417EE" w14:textId="63140BCC" w:rsidR="00F21381" w:rsidRPr="00F21381" w:rsidRDefault="00F21381" w:rsidP="00F2138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RIR2</w:t>
            </w:r>
          </w:p>
        </w:tc>
      </w:tr>
      <w:tr w:rsidR="00384039" w:rsidRPr="00F21381" w14:paraId="0D364282" w14:textId="77777777" w:rsidTr="00A26740">
        <w:tc>
          <w:tcPr>
            <w:tcW w:w="0" w:type="auto"/>
          </w:tcPr>
          <w:p w14:paraId="0A98BA4D" w14:textId="35C2223B" w:rsidR="00384039" w:rsidRDefault="00384039" w:rsidP="00384039">
            <w:pPr>
              <w:rPr>
                <w:lang w:val="en-US"/>
              </w:rPr>
            </w:pPr>
            <w:r>
              <w:rPr>
                <w:lang w:val="en-US"/>
              </w:rPr>
              <w:t>Comparison within day 1</w:t>
            </w:r>
          </w:p>
        </w:tc>
        <w:tc>
          <w:tcPr>
            <w:tcW w:w="0" w:type="auto"/>
          </w:tcPr>
          <w:p w14:paraId="202FC436" w14:textId="6CBE3751" w:rsidR="00384039" w:rsidRPr="00F21381" w:rsidRDefault="00384039" w:rsidP="00384039">
            <w:pPr>
              <w:rPr>
                <w:lang w:val="en-US"/>
              </w:rPr>
            </w:pPr>
            <w:r>
              <w:rPr>
                <w:lang w:val="en-US"/>
              </w:rPr>
              <w:t xml:space="preserve">0.28 </w:t>
            </w:r>
            <w:r>
              <w:rPr>
                <w:rFonts w:cstheme="minorHAnsi"/>
                <w:lang w:val="en-US"/>
              </w:rPr>
              <w:t>± 0.05</w:t>
            </w:r>
          </w:p>
        </w:tc>
        <w:tc>
          <w:tcPr>
            <w:tcW w:w="0" w:type="auto"/>
          </w:tcPr>
          <w:p w14:paraId="638713D9" w14:textId="4EDB606F" w:rsidR="00384039" w:rsidRPr="00F21381" w:rsidRDefault="00384039" w:rsidP="00384039">
            <w:pPr>
              <w:rPr>
                <w:lang w:val="en-US"/>
              </w:rPr>
            </w:pPr>
            <w:r>
              <w:rPr>
                <w:lang w:val="en-US"/>
              </w:rPr>
              <w:t xml:space="preserve">0.32 </w:t>
            </w:r>
            <w:r>
              <w:rPr>
                <w:rFonts w:cstheme="minorHAnsi"/>
                <w:lang w:val="en-US"/>
              </w:rPr>
              <w:t>± 0.07</w:t>
            </w:r>
          </w:p>
        </w:tc>
        <w:tc>
          <w:tcPr>
            <w:tcW w:w="0" w:type="auto"/>
          </w:tcPr>
          <w:p w14:paraId="50114991" w14:textId="42690F31" w:rsidR="00384039" w:rsidRPr="00F21381" w:rsidRDefault="00384039" w:rsidP="00384039">
            <w:pPr>
              <w:rPr>
                <w:lang w:val="en-US"/>
              </w:rPr>
            </w:pPr>
            <w:r>
              <w:rPr>
                <w:lang w:val="en-US"/>
              </w:rPr>
              <w:t xml:space="preserve">0.08 </w:t>
            </w:r>
            <w:r>
              <w:rPr>
                <w:rFonts w:cstheme="minorHAnsi"/>
                <w:lang w:val="en-US"/>
              </w:rPr>
              <w:t>± 0.07</w:t>
            </w:r>
          </w:p>
        </w:tc>
        <w:tc>
          <w:tcPr>
            <w:tcW w:w="0" w:type="auto"/>
          </w:tcPr>
          <w:p w14:paraId="4240226E" w14:textId="38903976" w:rsidR="00384039" w:rsidRPr="00F21381" w:rsidRDefault="006076D9" w:rsidP="00384039">
            <w:pPr>
              <w:rPr>
                <w:lang w:val="en-US"/>
              </w:rPr>
            </w:pPr>
            <w:r>
              <w:rPr>
                <w:lang w:val="en-US"/>
              </w:rPr>
              <w:t xml:space="preserve">-0.057 </w:t>
            </w:r>
            <w:r>
              <w:rPr>
                <w:rFonts w:cstheme="minorHAnsi"/>
                <w:lang w:val="en-US"/>
              </w:rPr>
              <w:t>± 0.17</w:t>
            </w:r>
          </w:p>
        </w:tc>
        <w:tc>
          <w:tcPr>
            <w:tcW w:w="0" w:type="auto"/>
          </w:tcPr>
          <w:p w14:paraId="3175BF3D" w14:textId="78BC443D" w:rsidR="00384039" w:rsidRPr="00F21381" w:rsidRDefault="009F61B6" w:rsidP="00384039">
            <w:pPr>
              <w:rPr>
                <w:lang w:val="en-US"/>
              </w:rPr>
            </w:pPr>
            <w:r>
              <w:rPr>
                <w:lang w:val="en-US"/>
              </w:rPr>
              <w:t>-0.12</w:t>
            </w:r>
          </w:p>
        </w:tc>
      </w:tr>
      <w:tr w:rsidR="00384039" w:rsidRPr="00F21381" w14:paraId="2FB6D6BC" w14:textId="77777777" w:rsidTr="00A26740">
        <w:tc>
          <w:tcPr>
            <w:tcW w:w="0" w:type="auto"/>
          </w:tcPr>
          <w:p w14:paraId="60C6B482" w14:textId="0CBA7CAA" w:rsidR="00384039" w:rsidRDefault="00384039" w:rsidP="00384039">
            <w:pPr>
              <w:rPr>
                <w:lang w:val="en-US"/>
              </w:rPr>
            </w:pPr>
            <w:r>
              <w:rPr>
                <w:lang w:val="en-US"/>
              </w:rPr>
              <w:t>Comparison within day 2</w:t>
            </w:r>
          </w:p>
        </w:tc>
        <w:tc>
          <w:tcPr>
            <w:tcW w:w="0" w:type="auto"/>
          </w:tcPr>
          <w:p w14:paraId="4207C295" w14:textId="570B4905" w:rsidR="00384039" w:rsidRPr="00F21381" w:rsidRDefault="00384039" w:rsidP="00384039">
            <w:pPr>
              <w:rPr>
                <w:lang w:val="en-US"/>
              </w:rPr>
            </w:pPr>
            <w:r>
              <w:rPr>
                <w:lang w:val="en-US"/>
              </w:rPr>
              <w:t xml:space="preserve">0.29 </w:t>
            </w:r>
            <w:r>
              <w:rPr>
                <w:rFonts w:cstheme="minorHAnsi"/>
                <w:lang w:val="en-US"/>
              </w:rPr>
              <w:t>± 0.07</w:t>
            </w:r>
          </w:p>
        </w:tc>
        <w:tc>
          <w:tcPr>
            <w:tcW w:w="0" w:type="auto"/>
          </w:tcPr>
          <w:p w14:paraId="3EC0A26C" w14:textId="16EE5FF7" w:rsidR="00384039" w:rsidRPr="00F21381" w:rsidRDefault="00384039" w:rsidP="00384039">
            <w:pPr>
              <w:rPr>
                <w:lang w:val="en-US"/>
              </w:rPr>
            </w:pPr>
            <w:r>
              <w:rPr>
                <w:lang w:val="en-US"/>
              </w:rPr>
              <w:t xml:space="preserve">0.29 </w:t>
            </w:r>
            <w:r>
              <w:rPr>
                <w:rFonts w:cstheme="minorHAnsi"/>
                <w:lang w:val="en-US"/>
              </w:rPr>
              <w:t>± 0.04</w:t>
            </w:r>
          </w:p>
        </w:tc>
        <w:tc>
          <w:tcPr>
            <w:tcW w:w="0" w:type="auto"/>
          </w:tcPr>
          <w:p w14:paraId="7F23F055" w14:textId="75445AA7" w:rsidR="00384039" w:rsidRPr="00F21381" w:rsidRDefault="00384039" w:rsidP="00384039">
            <w:pPr>
              <w:rPr>
                <w:lang w:val="en-US"/>
              </w:rPr>
            </w:pPr>
            <w:r>
              <w:rPr>
                <w:lang w:val="en-US"/>
              </w:rPr>
              <w:t xml:space="preserve">0.07 </w:t>
            </w:r>
            <w:r>
              <w:rPr>
                <w:rFonts w:cstheme="minorHAnsi"/>
                <w:lang w:val="en-US"/>
              </w:rPr>
              <w:t>± 0.05</w:t>
            </w:r>
          </w:p>
        </w:tc>
        <w:tc>
          <w:tcPr>
            <w:tcW w:w="0" w:type="auto"/>
          </w:tcPr>
          <w:p w14:paraId="20C7EAB0" w14:textId="57DF0304" w:rsidR="00384039" w:rsidRPr="00F21381" w:rsidRDefault="006076D9" w:rsidP="00384039">
            <w:pPr>
              <w:rPr>
                <w:lang w:val="en-US"/>
              </w:rPr>
            </w:pPr>
            <w:r>
              <w:rPr>
                <w:lang w:val="en-US"/>
              </w:rPr>
              <w:t xml:space="preserve">-0.057 </w:t>
            </w:r>
            <w:r>
              <w:rPr>
                <w:rFonts w:cstheme="minorHAnsi"/>
                <w:lang w:val="en-US"/>
              </w:rPr>
              <w:t>± 0.15</w:t>
            </w:r>
          </w:p>
        </w:tc>
        <w:tc>
          <w:tcPr>
            <w:tcW w:w="0" w:type="auto"/>
          </w:tcPr>
          <w:p w14:paraId="30831484" w14:textId="68077D51" w:rsidR="00384039" w:rsidRPr="00F21381" w:rsidRDefault="009F61B6" w:rsidP="00384039">
            <w:pPr>
              <w:rPr>
                <w:lang w:val="en-US"/>
              </w:rPr>
            </w:pPr>
            <w:r>
              <w:rPr>
                <w:lang w:val="en-US"/>
              </w:rPr>
              <w:t>-0.32</w:t>
            </w:r>
          </w:p>
        </w:tc>
      </w:tr>
      <w:tr w:rsidR="00384039" w:rsidRPr="00F21381" w14:paraId="748D65F1" w14:textId="77777777" w:rsidTr="00A26740">
        <w:tc>
          <w:tcPr>
            <w:tcW w:w="0" w:type="auto"/>
          </w:tcPr>
          <w:p w14:paraId="1C021471" w14:textId="50AB1AB6" w:rsidR="00384039" w:rsidRDefault="00384039" w:rsidP="00384039">
            <w:pPr>
              <w:rPr>
                <w:lang w:val="en-US"/>
              </w:rPr>
            </w:pPr>
            <w:r>
              <w:rPr>
                <w:lang w:val="en-US"/>
              </w:rPr>
              <w:t>Cross-comparisons between day 2 and day 1</w:t>
            </w:r>
          </w:p>
        </w:tc>
        <w:tc>
          <w:tcPr>
            <w:tcW w:w="0" w:type="auto"/>
          </w:tcPr>
          <w:p w14:paraId="16D70374" w14:textId="5A76BF05" w:rsidR="00384039" w:rsidRPr="00F21381" w:rsidRDefault="00384039" w:rsidP="00384039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51AC28CB" w14:textId="50A16399" w:rsidR="00384039" w:rsidRPr="00F21381" w:rsidRDefault="00384039" w:rsidP="00384039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54A5E1AA" w14:textId="0E9CAA62" w:rsidR="00384039" w:rsidRPr="00F21381" w:rsidRDefault="00384039" w:rsidP="00384039">
            <w:pPr>
              <w:rPr>
                <w:lang w:val="en-US"/>
              </w:rPr>
            </w:pPr>
            <w:r>
              <w:rPr>
                <w:lang w:val="en-US"/>
              </w:rPr>
              <w:t xml:space="preserve">0.08 </w:t>
            </w:r>
            <w:r>
              <w:rPr>
                <w:rFonts w:cstheme="minorHAnsi"/>
                <w:lang w:val="en-US"/>
              </w:rPr>
              <w:t>± 0.07</w:t>
            </w:r>
          </w:p>
        </w:tc>
        <w:tc>
          <w:tcPr>
            <w:tcW w:w="0" w:type="auto"/>
          </w:tcPr>
          <w:p w14:paraId="7ACF2280" w14:textId="5ADA720E" w:rsidR="00384039" w:rsidRPr="00F21381" w:rsidRDefault="00C82943" w:rsidP="00384039">
            <w:pPr>
              <w:rPr>
                <w:lang w:val="en-US"/>
              </w:rPr>
            </w:pPr>
            <w:r>
              <w:rPr>
                <w:lang w:val="en-US"/>
              </w:rPr>
              <w:t xml:space="preserve">-0.05 </w:t>
            </w:r>
            <w:r>
              <w:rPr>
                <w:rFonts w:cstheme="minorHAnsi"/>
                <w:lang w:val="en-US"/>
              </w:rPr>
              <w:t>± 0.25</w:t>
            </w:r>
          </w:p>
        </w:tc>
        <w:tc>
          <w:tcPr>
            <w:tcW w:w="0" w:type="auto"/>
          </w:tcPr>
          <w:p w14:paraId="776B9058" w14:textId="557DA581" w:rsidR="00384039" w:rsidRPr="00F21381" w:rsidRDefault="00FE101B" w:rsidP="00384039">
            <w:pPr>
              <w:rPr>
                <w:lang w:val="en-US"/>
              </w:rPr>
            </w:pPr>
            <w:r>
              <w:rPr>
                <w:lang w:val="en-US"/>
              </w:rPr>
              <w:t>0.22</w:t>
            </w:r>
          </w:p>
        </w:tc>
      </w:tr>
      <w:tr w:rsidR="00384039" w:rsidRPr="00F21381" w14:paraId="745CDAA6" w14:textId="77777777" w:rsidTr="00A26740">
        <w:tc>
          <w:tcPr>
            <w:tcW w:w="0" w:type="auto"/>
          </w:tcPr>
          <w:p w14:paraId="2538294D" w14:textId="7E9456E5" w:rsidR="00384039" w:rsidRDefault="00384039" w:rsidP="00384039">
            <w:pPr>
              <w:rPr>
                <w:lang w:val="en-US"/>
              </w:rPr>
            </w:pPr>
            <w:r>
              <w:rPr>
                <w:lang w:val="en-US"/>
              </w:rPr>
              <w:t>Cross-comparisons between day 1 and day 2</w:t>
            </w:r>
          </w:p>
        </w:tc>
        <w:tc>
          <w:tcPr>
            <w:tcW w:w="0" w:type="auto"/>
          </w:tcPr>
          <w:p w14:paraId="769525AB" w14:textId="286D1ACC" w:rsidR="00384039" w:rsidRPr="00F21381" w:rsidRDefault="00384039" w:rsidP="00384039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52D301E3" w14:textId="188B05E0" w:rsidR="00384039" w:rsidRPr="00F21381" w:rsidRDefault="00384039" w:rsidP="00384039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03FC498B" w14:textId="55688062" w:rsidR="00384039" w:rsidRPr="00F21381" w:rsidRDefault="00384039" w:rsidP="00384039">
            <w:pPr>
              <w:rPr>
                <w:lang w:val="en-US"/>
              </w:rPr>
            </w:pPr>
            <w:r>
              <w:rPr>
                <w:lang w:val="en-US"/>
              </w:rPr>
              <w:t xml:space="preserve">0.1 </w:t>
            </w:r>
            <w:r>
              <w:rPr>
                <w:rFonts w:cstheme="minorHAnsi"/>
                <w:lang w:val="en-US"/>
              </w:rPr>
              <w:t>± 0.14</w:t>
            </w:r>
          </w:p>
        </w:tc>
        <w:tc>
          <w:tcPr>
            <w:tcW w:w="0" w:type="auto"/>
          </w:tcPr>
          <w:p w14:paraId="009E1871" w14:textId="6C27B752" w:rsidR="00384039" w:rsidRPr="00F21381" w:rsidRDefault="00C82943" w:rsidP="00384039">
            <w:pPr>
              <w:rPr>
                <w:lang w:val="en-US"/>
              </w:rPr>
            </w:pPr>
            <w:r>
              <w:rPr>
                <w:lang w:val="en-US"/>
              </w:rPr>
              <w:t xml:space="preserve">-0.05 </w:t>
            </w:r>
            <w:r>
              <w:rPr>
                <w:rFonts w:cstheme="minorHAnsi"/>
                <w:lang w:val="en-US"/>
              </w:rPr>
              <w:t>± 0.33</w:t>
            </w:r>
          </w:p>
        </w:tc>
        <w:tc>
          <w:tcPr>
            <w:tcW w:w="0" w:type="auto"/>
          </w:tcPr>
          <w:p w14:paraId="4C1C4A57" w14:textId="0482F5CC" w:rsidR="00384039" w:rsidRPr="00F21381" w:rsidRDefault="00FE101B" w:rsidP="00384039">
            <w:pPr>
              <w:rPr>
                <w:lang w:val="en-US"/>
              </w:rPr>
            </w:pPr>
            <w:r>
              <w:rPr>
                <w:lang w:val="en-US"/>
              </w:rPr>
              <w:t>0.86*</w:t>
            </w:r>
          </w:p>
        </w:tc>
      </w:tr>
    </w:tbl>
    <w:p w14:paraId="7E39415D" w14:textId="77777777" w:rsidR="00661248" w:rsidRPr="00F21381" w:rsidRDefault="00661248">
      <w:pPr>
        <w:rPr>
          <w:lang w:val="en-US"/>
        </w:rPr>
      </w:pPr>
    </w:p>
    <w:sectPr w:rsidR="00661248" w:rsidRPr="00F213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381"/>
    <w:rsid w:val="00384039"/>
    <w:rsid w:val="006076D9"/>
    <w:rsid w:val="00661248"/>
    <w:rsid w:val="009002D3"/>
    <w:rsid w:val="009F61B6"/>
    <w:rsid w:val="00A26740"/>
    <w:rsid w:val="00BD450A"/>
    <w:rsid w:val="00C82943"/>
    <w:rsid w:val="00CB1D5B"/>
    <w:rsid w:val="00D260D1"/>
    <w:rsid w:val="00D91A71"/>
    <w:rsid w:val="00F21381"/>
    <w:rsid w:val="00FE1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8BF16"/>
  <w15:chartTrackingRefBased/>
  <w15:docId w15:val="{278278C4-EA05-4A1D-9F51-672D9300C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39"/>
    <w:rsid w:val="00F213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169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Gonçalo mendonça</dc:creator>
  <cp:keywords/>
  <dc:description/>
  <cp:lastModifiedBy>Gonçalo mendonça</cp:lastModifiedBy>
  <cp:revision>5</cp:revision>
  <dcterms:created xsi:type="dcterms:W3CDTF">2025-10-17T12:34:00Z</dcterms:created>
  <dcterms:modified xsi:type="dcterms:W3CDTF">2025-10-20T07:27:00Z</dcterms:modified>
</cp:coreProperties>
</file>