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606F5" w14:textId="77777777" w:rsidR="004B5196" w:rsidRPr="00D67902" w:rsidRDefault="004B5196" w:rsidP="004B5196">
      <w:pPr>
        <w:spacing w:line="360" w:lineRule="auto"/>
        <w:jc w:val="center"/>
        <w:rPr>
          <w:rFonts w:ascii="Times New Roman" w:hAnsi="Times New Roman" w:cs="Times New Roman"/>
          <w:b/>
          <w:bCs/>
          <w:sz w:val="24"/>
          <w:szCs w:val="24"/>
        </w:rPr>
      </w:pPr>
      <w:r w:rsidRPr="00D67902">
        <w:rPr>
          <w:rFonts w:ascii="Times New Roman" w:hAnsi="Times New Roman" w:cs="Times New Roman"/>
          <w:b/>
          <w:bCs/>
          <w:sz w:val="24"/>
          <w:szCs w:val="24"/>
        </w:rPr>
        <w:t>UNIVERSIDAD AUTÓNOMA GABRIEL RENE MORENO</w:t>
      </w:r>
    </w:p>
    <w:p w14:paraId="5205AF2F" w14:textId="77777777" w:rsidR="004B5196" w:rsidRPr="00D67902" w:rsidRDefault="004B5196" w:rsidP="004B5196">
      <w:pPr>
        <w:spacing w:line="360" w:lineRule="auto"/>
        <w:jc w:val="center"/>
        <w:rPr>
          <w:rFonts w:ascii="Arial" w:hAnsi="Arial" w:cs="Arial"/>
          <w:b/>
          <w:bCs/>
          <w:sz w:val="24"/>
          <w:szCs w:val="24"/>
        </w:rPr>
      </w:pPr>
      <w:r w:rsidRPr="00D67902">
        <w:rPr>
          <w:rFonts w:ascii="Times New Roman" w:hAnsi="Times New Roman" w:cs="Times New Roman"/>
          <w:b/>
          <w:bCs/>
          <w:sz w:val="24"/>
          <w:szCs w:val="24"/>
        </w:rPr>
        <w:t>CARRERA DE DERECHO</w:t>
      </w:r>
    </w:p>
    <w:p w14:paraId="3F1E712C" w14:textId="77777777" w:rsidR="004B5196" w:rsidRPr="00D67902" w:rsidRDefault="004B5196" w:rsidP="004B5196">
      <w:pPr>
        <w:spacing w:line="360" w:lineRule="auto"/>
        <w:jc w:val="both"/>
        <w:rPr>
          <w:rFonts w:ascii="Arial" w:hAnsi="Arial" w:cs="Arial"/>
          <w:sz w:val="24"/>
          <w:szCs w:val="24"/>
        </w:rPr>
      </w:pPr>
      <w:r w:rsidRPr="00D67902">
        <w:rPr>
          <w:rFonts w:ascii="Arial" w:hAnsi="Arial" w:cs="Arial"/>
          <w:noProof/>
          <w:sz w:val="24"/>
          <w:szCs w:val="24"/>
        </w:rPr>
        <w:drawing>
          <wp:anchor distT="0" distB="0" distL="114300" distR="114300" simplePos="0" relativeHeight="251659264" behindDoc="0" locked="0" layoutInCell="1" allowOverlap="1" wp14:anchorId="7C2AC644" wp14:editId="7D8E743A">
            <wp:simplePos x="0" y="0"/>
            <wp:positionH relativeFrom="column">
              <wp:posOffset>1663065</wp:posOffset>
            </wp:positionH>
            <wp:positionV relativeFrom="paragraph">
              <wp:posOffset>10795</wp:posOffset>
            </wp:positionV>
            <wp:extent cx="2371725" cy="3030855"/>
            <wp:effectExtent l="0" t="0" r="9525" b="0"/>
            <wp:wrapThrough wrapText="bothSides">
              <wp:wrapPolygon edited="0">
                <wp:start x="0" y="0"/>
                <wp:lineTo x="0" y="21451"/>
                <wp:lineTo x="21513" y="21451"/>
                <wp:lineTo x="21513"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1725" cy="3030855"/>
                    </a:xfrm>
                    <a:prstGeom prst="rect">
                      <a:avLst/>
                    </a:prstGeom>
                    <a:noFill/>
                  </pic:spPr>
                </pic:pic>
              </a:graphicData>
            </a:graphic>
            <wp14:sizeRelV relativeFrom="margin">
              <wp14:pctHeight>0</wp14:pctHeight>
            </wp14:sizeRelV>
          </wp:anchor>
        </w:drawing>
      </w:r>
    </w:p>
    <w:p w14:paraId="0DE86953" w14:textId="77777777" w:rsidR="004B5196" w:rsidRPr="00D67902" w:rsidRDefault="004B5196" w:rsidP="004B5196">
      <w:pPr>
        <w:spacing w:line="360" w:lineRule="auto"/>
        <w:jc w:val="both"/>
        <w:rPr>
          <w:rFonts w:ascii="Arial" w:hAnsi="Arial" w:cs="Arial"/>
          <w:sz w:val="24"/>
          <w:szCs w:val="24"/>
        </w:rPr>
      </w:pPr>
    </w:p>
    <w:p w14:paraId="281D3B71" w14:textId="77777777" w:rsidR="004B5196" w:rsidRPr="00D67902" w:rsidRDefault="004B5196" w:rsidP="004B5196">
      <w:pPr>
        <w:spacing w:line="360" w:lineRule="auto"/>
        <w:jc w:val="both"/>
        <w:rPr>
          <w:rFonts w:ascii="Arial" w:hAnsi="Arial" w:cs="Arial"/>
          <w:sz w:val="24"/>
          <w:szCs w:val="24"/>
        </w:rPr>
      </w:pPr>
    </w:p>
    <w:p w14:paraId="047E30ED" w14:textId="77777777" w:rsidR="004B5196" w:rsidRPr="00D67902" w:rsidRDefault="004B5196" w:rsidP="004B5196">
      <w:pPr>
        <w:spacing w:line="360" w:lineRule="auto"/>
        <w:jc w:val="both"/>
        <w:rPr>
          <w:rFonts w:ascii="Arial" w:hAnsi="Arial" w:cs="Arial"/>
          <w:sz w:val="24"/>
          <w:szCs w:val="24"/>
        </w:rPr>
      </w:pPr>
    </w:p>
    <w:p w14:paraId="7827A386" w14:textId="77777777" w:rsidR="004B5196" w:rsidRPr="00D67902" w:rsidRDefault="004B5196" w:rsidP="004B5196">
      <w:pPr>
        <w:spacing w:line="360" w:lineRule="auto"/>
        <w:jc w:val="both"/>
        <w:rPr>
          <w:rFonts w:ascii="Arial" w:hAnsi="Arial" w:cs="Arial"/>
          <w:sz w:val="24"/>
          <w:szCs w:val="24"/>
        </w:rPr>
      </w:pPr>
    </w:p>
    <w:p w14:paraId="23B94B0F" w14:textId="77777777" w:rsidR="004B5196" w:rsidRPr="00D67902" w:rsidRDefault="004B5196" w:rsidP="004B5196">
      <w:pPr>
        <w:spacing w:line="360" w:lineRule="auto"/>
        <w:jc w:val="both"/>
        <w:rPr>
          <w:rFonts w:ascii="Arial" w:hAnsi="Arial" w:cs="Arial"/>
          <w:sz w:val="24"/>
          <w:szCs w:val="24"/>
        </w:rPr>
      </w:pPr>
    </w:p>
    <w:p w14:paraId="16815033" w14:textId="77777777" w:rsidR="004B5196" w:rsidRPr="00D67902" w:rsidRDefault="004B5196" w:rsidP="004B5196">
      <w:pPr>
        <w:spacing w:line="360" w:lineRule="auto"/>
        <w:jc w:val="both"/>
        <w:rPr>
          <w:rFonts w:ascii="Arial" w:hAnsi="Arial" w:cs="Arial"/>
          <w:sz w:val="24"/>
          <w:szCs w:val="24"/>
        </w:rPr>
      </w:pPr>
    </w:p>
    <w:p w14:paraId="79EE6E85" w14:textId="77777777" w:rsidR="004B5196" w:rsidRPr="00D67902" w:rsidRDefault="004B5196" w:rsidP="004B5196">
      <w:pPr>
        <w:spacing w:line="360" w:lineRule="auto"/>
        <w:jc w:val="both"/>
        <w:rPr>
          <w:rFonts w:ascii="Arial" w:hAnsi="Arial" w:cs="Arial"/>
          <w:sz w:val="24"/>
          <w:szCs w:val="24"/>
        </w:rPr>
      </w:pPr>
    </w:p>
    <w:p w14:paraId="2C79EF39" w14:textId="77777777" w:rsidR="004B5196" w:rsidRPr="00D67902" w:rsidRDefault="004B5196" w:rsidP="004B5196">
      <w:pPr>
        <w:spacing w:line="360" w:lineRule="auto"/>
        <w:jc w:val="both"/>
        <w:rPr>
          <w:rFonts w:ascii="Arial" w:hAnsi="Arial" w:cs="Arial"/>
          <w:sz w:val="24"/>
          <w:szCs w:val="24"/>
        </w:rPr>
      </w:pPr>
    </w:p>
    <w:p w14:paraId="7F5D9D1C" w14:textId="77777777" w:rsidR="00DD06C8" w:rsidRPr="0067500B" w:rsidRDefault="00DD06C8" w:rsidP="00DD06C8">
      <w:pPr>
        <w:spacing w:line="360" w:lineRule="auto"/>
        <w:jc w:val="center"/>
        <w:rPr>
          <w:rFonts w:ascii="Times New Roman" w:hAnsi="Times New Roman" w:cs="Times New Roman"/>
          <w:b/>
          <w:bCs/>
          <w:sz w:val="24"/>
          <w:szCs w:val="24"/>
        </w:rPr>
      </w:pPr>
      <w:r w:rsidRPr="0067500B">
        <w:rPr>
          <w:rFonts w:ascii="Times New Roman" w:hAnsi="Times New Roman" w:cs="Times New Roman"/>
          <w:b/>
          <w:bCs/>
          <w:sz w:val="24"/>
          <w:szCs w:val="24"/>
        </w:rPr>
        <w:t>Diseño de una aplicación jurídica basada en inteligencia artificial que detecte cláusulas engañosas en contratos, garantizando seguridad, accesibilidad y sostenibilidad económica, con el fin de reducir riesgos legales y optimizar la gestión documental en despachos jurídicos, startups y empresas en Bolivia.</w:t>
      </w:r>
    </w:p>
    <w:p w14:paraId="5F5F3982" w14:textId="77777777" w:rsidR="004B5196" w:rsidRPr="00D67902" w:rsidRDefault="004B5196" w:rsidP="004B5196">
      <w:pPr>
        <w:spacing w:line="360" w:lineRule="auto"/>
        <w:jc w:val="both"/>
        <w:rPr>
          <w:rFonts w:ascii="Times New Roman" w:hAnsi="Times New Roman" w:cs="Times New Roman"/>
          <w:sz w:val="24"/>
          <w:szCs w:val="24"/>
        </w:rPr>
      </w:pPr>
      <w:r w:rsidRPr="00D67902">
        <w:rPr>
          <w:rFonts w:ascii="Times New Roman" w:hAnsi="Times New Roman" w:cs="Times New Roman"/>
          <w:b/>
          <w:bCs/>
          <w:sz w:val="24"/>
          <w:szCs w:val="24"/>
        </w:rPr>
        <w:t xml:space="preserve">MATERIA: </w:t>
      </w:r>
      <w:r w:rsidRPr="00A11071">
        <w:rPr>
          <w:rFonts w:ascii="Times New Roman" w:hAnsi="Times New Roman" w:cs="Times New Roman"/>
          <w:sz w:val="24"/>
          <w:szCs w:val="24"/>
        </w:rPr>
        <w:t xml:space="preserve">Derecho Informático </w:t>
      </w:r>
    </w:p>
    <w:p w14:paraId="632E06FE" w14:textId="77777777" w:rsidR="004B5196" w:rsidRPr="00D67902" w:rsidRDefault="004B5196" w:rsidP="004B5196">
      <w:pPr>
        <w:spacing w:line="360" w:lineRule="auto"/>
        <w:jc w:val="both"/>
        <w:rPr>
          <w:rFonts w:ascii="Times New Roman" w:hAnsi="Times New Roman" w:cs="Times New Roman"/>
          <w:sz w:val="24"/>
          <w:szCs w:val="24"/>
        </w:rPr>
      </w:pPr>
      <w:r w:rsidRPr="00D67902">
        <w:rPr>
          <w:rFonts w:ascii="Times New Roman" w:hAnsi="Times New Roman" w:cs="Times New Roman"/>
          <w:b/>
          <w:bCs/>
          <w:sz w:val="24"/>
          <w:szCs w:val="24"/>
        </w:rPr>
        <w:t xml:space="preserve">DOCENTE: </w:t>
      </w:r>
      <w:r w:rsidRPr="00596767">
        <w:rPr>
          <w:rFonts w:ascii="Times New Roman" w:hAnsi="Times New Roman" w:cs="Times New Roman"/>
          <w:sz w:val="24"/>
          <w:szCs w:val="24"/>
        </w:rPr>
        <w:t xml:space="preserve">Honel Justiniano </w:t>
      </w:r>
    </w:p>
    <w:tbl>
      <w:tblPr>
        <w:tblStyle w:val="Tablaconcuadrcula"/>
        <w:tblpPr w:leftFromText="141" w:rightFromText="141" w:vertAnchor="text" w:horzAnchor="page" w:tblpX="2520" w:tblpY="7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3983"/>
        <w:gridCol w:w="3833"/>
      </w:tblGrid>
      <w:tr w:rsidR="00B659BA" w14:paraId="2BE86BE8" w14:textId="77777777" w:rsidTr="00B659BA">
        <w:trPr>
          <w:trHeight w:val="73"/>
        </w:trPr>
        <w:tc>
          <w:tcPr>
            <w:tcW w:w="425" w:type="dxa"/>
            <w:vAlign w:val="center"/>
          </w:tcPr>
          <w:p w14:paraId="67334098" w14:textId="77777777" w:rsidR="00B659BA" w:rsidRPr="00A11071" w:rsidRDefault="00B659BA" w:rsidP="00B659BA">
            <w:pPr>
              <w:spacing w:line="360" w:lineRule="auto"/>
              <w:jc w:val="center"/>
              <w:rPr>
                <w:rFonts w:ascii="Times New Roman" w:hAnsi="Times New Roman" w:cs="Times New Roman"/>
                <w:b/>
                <w:bCs/>
                <w:sz w:val="24"/>
                <w:szCs w:val="24"/>
              </w:rPr>
            </w:pPr>
            <w:bookmarkStart w:id="0" w:name="_Hlk239011251"/>
            <w:r>
              <w:rPr>
                <w:rFonts w:ascii="Times New Roman" w:hAnsi="Times New Roman" w:cs="Times New Roman"/>
                <w:b/>
                <w:bCs/>
                <w:sz w:val="24"/>
                <w:szCs w:val="24"/>
              </w:rPr>
              <w:t>N</w:t>
            </w:r>
          </w:p>
        </w:tc>
        <w:tc>
          <w:tcPr>
            <w:tcW w:w="3983" w:type="dxa"/>
            <w:vAlign w:val="center"/>
          </w:tcPr>
          <w:p w14:paraId="3441E70E" w14:textId="77777777" w:rsidR="00B659BA" w:rsidRDefault="00B659BA" w:rsidP="00B659BA">
            <w:pPr>
              <w:spacing w:line="360" w:lineRule="auto"/>
              <w:jc w:val="center"/>
              <w:rPr>
                <w:rFonts w:ascii="Times New Roman" w:hAnsi="Times New Roman" w:cs="Times New Roman"/>
                <w:b/>
                <w:bCs/>
                <w:sz w:val="24"/>
                <w:szCs w:val="24"/>
              </w:rPr>
            </w:pPr>
            <w:r w:rsidRPr="00A11071">
              <w:rPr>
                <w:rFonts w:ascii="Times New Roman" w:hAnsi="Times New Roman" w:cs="Times New Roman"/>
                <w:b/>
                <w:bCs/>
                <w:sz w:val="24"/>
                <w:szCs w:val="24"/>
              </w:rPr>
              <w:t>MIEMBROS DEL GRUPO</w:t>
            </w:r>
            <w:r w:rsidRPr="00D67902">
              <w:rPr>
                <w:rFonts w:ascii="Times New Roman" w:hAnsi="Times New Roman" w:cs="Times New Roman"/>
                <w:b/>
                <w:bCs/>
                <w:sz w:val="24"/>
                <w:szCs w:val="24"/>
              </w:rPr>
              <w:t>:</w:t>
            </w:r>
          </w:p>
        </w:tc>
        <w:tc>
          <w:tcPr>
            <w:tcW w:w="3833" w:type="dxa"/>
            <w:vAlign w:val="center"/>
          </w:tcPr>
          <w:p w14:paraId="5F49C3C6" w14:textId="77777777" w:rsidR="00B659BA" w:rsidRDefault="00B659BA" w:rsidP="00B659BA">
            <w:pPr>
              <w:spacing w:line="360" w:lineRule="auto"/>
              <w:jc w:val="center"/>
              <w:rPr>
                <w:rFonts w:ascii="Times New Roman" w:hAnsi="Times New Roman" w:cs="Times New Roman"/>
                <w:b/>
                <w:bCs/>
                <w:sz w:val="24"/>
                <w:szCs w:val="24"/>
              </w:rPr>
            </w:pPr>
            <w:r w:rsidRPr="00D67902">
              <w:rPr>
                <w:rFonts w:ascii="Times New Roman" w:hAnsi="Times New Roman" w:cs="Times New Roman"/>
                <w:b/>
                <w:bCs/>
                <w:sz w:val="24"/>
                <w:szCs w:val="24"/>
              </w:rPr>
              <w:t>REGISTRO:</w:t>
            </w:r>
          </w:p>
        </w:tc>
      </w:tr>
      <w:tr w:rsidR="00B659BA" w14:paraId="24653F38" w14:textId="77777777" w:rsidTr="00B659BA">
        <w:trPr>
          <w:trHeight w:val="320"/>
        </w:trPr>
        <w:tc>
          <w:tcPr>
            <w:tcW w:w="425" w:type="dxa"/>
          </w:tcPr>
          <w:p w14:paraId="0E80691E" w14:textId="77777777" w:rsidR="00B659BA"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3983" w:type="dxa"/>
          </w:tcPr>
          <w:p w14:paraId="6F4D6276"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 xml:space="preserve">Basilio Soliz Ribera </w:t>
            </w:r>
          </w:p>
        </w:tc>
        <w:tc>
          <w:tcPr>
            <w:tcW w:w="3833" w:type="dxa"/>
          </w:tcPr>
          <w:p w14:paraId="06C73C69"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205106749</w:t>
            </w:r>
          </w:p>
        </w:tc>
      </w:tr>
      <w:tr w:rsidR="00B659BA" w14:paraId="7B7F5637" w14:textId="77777777" w:rsidTr="00B659BA">
        <w:trPr>
          <w:trHeight w:val="320"/>
        </w:trPr>
        <w:tc>
          <w:tcPr>
            <w:tcW w:w="425" w:type="dxa"/>
          </w:tcPr>
          <w:p w14:paraId="5B370E39" w14:textId="77777777" w:rsidR="00B659BA"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983" w:type="dxa"/>
          </w:tcPr>
          <w:p w14:paraId="6A299A77"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 xml:space="preserve">Roxana Vaca Ibáñez </w:t>
            </w:r>
          </w:p>
        </w:tc>
        <w:tc>
          <w:tcPr>
            <w:tcW w:w="3833" w:type="dxa"/>
          </w:tcPr>
          <w:p w14:paraId="5917A770"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200702092</w:t>
            </w:r>
          </w:p>
        </w:tc>
      </w:tr>
      <w:tr w:rsidR="00B659BA" w14:paraId="25425580" w14:textId="77777777" w:rsidTr="00B659BA">
        <w:trPr>
          <w:trHeight w:val="332"/>
        </w:trPr>
        <w:tc>
          <w:tcPr>
            <w:tcW w:w="425" w:type="dxa"/>
          </w:tcPr>
          <w:p w14:paraId="5F1B76B6" w14:textId="77777777" w:rsidR="00B659BA"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983" w:type="dxa"/>
          </w:tcPr>
          <w:p w14:paraId="3BA61256"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Lilian Marcela Reynolds Aparicio</w:t>
            </w:r>
          </w:p>
        </w:tc>
        <w:tc>
          <w:tcPr>
            <w:tcW w:w="3833" w:type="dxa"/>
          </w:tcPr>
          <w:p w14:paraId="6D1A4E7F"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224043439</w:t>
            </w:r>
          </w:p>
        </w:tc>
      </w:tr>
      <w:tr w:rsidR="00B659BA" w14:paraId="53015F63" w14:textId="77777777" w:rsidTr="00B659BA">
        <w:trPr>
          <w:trHeight w:val="320"/>
        </w:trPr>
        <w:tc>
          <w:tcPr>
            <w:tcW w:w="425" w:type="dxa"/>
          </w:tcPr>
          <w:p w14:paraId="7CD6D09C" w14:textId="77777777" w:rsidR="00B659BA" w:rsidRPr="00545617" w:rsidRDefault="00B659BA" w:rsidP="00B659BA">
            <w:pPr>
              <w:spacing w:line="360" w:lineRule="auto"/>
              <w:jc w:val="center"/>
              <w:rPr>
                <w:rFonts w:ascii="Times New Roman" w:hAnsi="Times New Roman" w:cs="Times New Roman"/>
                <w:b/>
                <w:bCs/>
                <w:sz w:val="24"/>
                <w:szCs w:val="24"/>
              </w:rPr>
            </w:pPr>
            <w:r w:rsidRPr="00545617">
              <w:rPr>
                <w:rFonts w:ascii="Times New Roman" w:hAnsi="Times New Roman" w:cs="Times New Roman"/>
                <w:b/>
                <w:bCs/>
                <w:sz w:val="24"/>
                <w:szCs w:val="24"/>
              </w:rPr>
              <w:t>4</w:t>
            </w:r>
          </w:p>
        </w:tc>
        <w:tc>
          <w:tcPr>
            <w:tcW w:w="3983" w:type="dxa"/>
          </w:tcPr>
          <w:p w14:paraId="580DEAF4"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Ana Katherin Ñandauca Soliz</w:t>
            </w:r>
          </w:p>
        </w:tc>
        <w:tc>
          <w:tcPr>
            <w:tcW w:w="3833" w:type="dxa"/>
          </w:tcPr>
          <w:p w14:paraId="28FB7D44"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210046090</w:t>
            </w:r>
          </w:p>
        </w:tc>
      </w:tr>
      <w:tr w:rsidR="00B659BA" w14:paraId="41DE41EB" w14:textId="77777777" w:rsidTr="00B659BA">
        <w:trPr>
          <w:trHeight w:val="320"/>
        </w:trPr>
        <w:tc>
          <w:tcPr>
            <w:tcW w:w="425" w:type="dxa"/>
          </w:tcPr>
          <w:p w14:paraId="76B52FF4" w14:textId="77777777" w:rsidR="00B659BA" w:rsidRPr="00545617"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3983" w:type="dxa"/>
          </w:tcPr>
          <w:p w14:paraId="1FFD9F6D"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Katherine Nikol Siles Rojas</w:t>
            </w:r>
          </w:p>
        </w:tc>
        <w:tc>
          <w:tcPr>
            <w:tcW w:w="3833" w:type="dxa"/>
          </w:tcPr>
          <w:p w14:paraId="5FD9CEC5"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210046090</w:t>
            </w:r>
          </w:p>
        </w:tc>
      </w:tr>
      <w:tr w:rsidR="00B659BA" w14:paraId="42273F4D" w14:textId="77777777" w:rsidTr="00B659BA">
        <w:trPr>
          <w:trHeight w:val="320"/>
        </w:trPr>
        <w:tc>
          <w:tcPr>
            <w:tcW w:w="425" w:type="dxa"/>
          </w:tcPr>
          <w:p w14:paraId="0693B2DC" w14:textId="77777777" w:rsidR="00B659BA" w:rsidRPr="00545617"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3983" w:type="dxa"/>
          </w:tcPr>
          <w:p w14:paraId="6B415745" w14:textId="77777777" w:rsidR="00B659BA" w:rsidRPr="00CA0AA1" w:rsidRDefault="00B659BA" w:rsidP="00B659BA">
            <w:pPr>
              <w:spacing w:line="360" w:lineRule="auto"/>
              <w:jc w:val="both"/>
              <w:rPr>
                <w:rFonts w:ascii="Times New Roman" w:hAnsi="Times New Roman" w:cs="Times New Roman"/>
                <w:sz w:val="24"/>
                <w:szCs w:val="24"/>
              </w:rPr>
            </w:pPr>
            <w:r w:rsidRPr="00CA0AA1">
              <w:rPr>
                <w:rFonts w:ascii="Times New Roman" w:hAnsi="Times New Roman" w:cs="Times New Roman"/>
                <w:sz w:val="24"/>
                <w:szCs w:val="24"/>
              </w:rPr>
              <w:t>Eloisa Milena Apaza Ribera</w:t>
            </w:r>
          </w:p>
        </w:tc>
        <w:tc>
          <w:tcPr>
            <w:tcW w:w="3833" w:type="dxa"/>
          </w:tcPr>
          <w:p w14:paraId="44BDD87E" w14:textId="77777777" w:rsidR="00B659BA" w:rsidRPr="00CA0AA1" w:rsidRDefault="00B659BA" w:rsidP="00B659BA">
            <w:pPr>
              <w:spacing w:line="360" w:lineRule="auto"/>
              <w:jc w:val="center"/>
              <w:rPr>
                <w:rFonts w:ascii="Times New Roman" w:hAnsi="Times New Roman" w:cs="Times New Roman"/>
                <w:sz w:val="24"/>
                <w:szCs w:val="24"/>
              </w:rPr>
            </w:pPr>
            <w:r w:rsidRPr="00CA0AA1">
              <w:rPr>
                <w:rFonts w:ascii="Times New Roman" w:hAnsi="Times New Roman" w:cs="Times New Roman"/>
                <w:sz w:val="24"/>
                <w:szCs w:val="24"/>
              </w:rPr>
              <w:t>212066293</w:t>
            </w:r>
          </w:p>
        </w:tc>
      </w:tr>
      <w:tr w:rsidR="00B659BA" w14:paraId="6C3FBA61" w14:textId="77777777" w:rsidTr="00B659BA">
        <w:trPr>
          <w:trHeight w:val="320"/>
        </w:trPr>
        <w:tc>
          <w:tcPr>
            <w:tcW w:w="425" w:type="dxa"/>
          </w:tcPr>
          <w:p w14:paraId="76B44B87" w14:textId="77777777" w:rsidR="00B659BA" w:rsidRDefault="00B659BA" w:rsidP="00B659B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3983" w:type="dxa"/>
          </w:tcPr>
          <w:p w14:paraId="7DC28315" w14:textId="77777777" w:rsidR="00B659BA" w:rsidRPr="00CA0AA1" w:rsidRDefault="00B659BA" w:rsidP="00B659BA">
            <w:pPr>
              <w:spacing w:line="360" w:lineRule="auto"/>
              <w:jc w:val="both"/>
              <w:rPr>
                <w:rFonts w:ascii="Times New Roman" w:hAnsi="Times New Roman" w:cs="Times New Roman"/>
                <w:sz w:val="24"/>
                <w:szCs w:val="24"/>
              </w:rPr>
            </w:pPr>
            <w:r>
              <w:rPr>
                <w:rFonts w:ascii="Times New Roman" w:hAnsi="Times New Roman" w:cs="Times New Roman"/>
                <w:sz w:val="24"/>
                <w:szCs w:val="24"/>
              </w:rPr>
              <w:t>Leslie Alondra Apaza Ribera</w:t>
            </w:r>
          </w:p>
        </w:tc>
        <w:tc>
          <w:tcPr>
            <w:tcW w:w="3833" w:type="dxa"/>
          </w:tcPr>
          <w:p w14:paraId="2A2BC560" w14:textId="77777777" w:rsidR="00B659BA" w:rsidRPr="00CA0AA1" w:rsidRDefault="00B659BA" w:rsidP="00B659BA">
            <w:pPr>
              <w:spacing w:line="360" w:lineRule="auto"/>
              <w:jc w:val="center"/>
              <w:rPr>
                <w:rFonts w:ascii="Times New Roman" w:hAnsi="Times New Roman" w:cs="Times New Roman"/>
                <w:sz w:val="24"/>
                <w:szCs w:val="24"/>
              </w:rPr>
            </w:pPr>
            <w:r>
              <w:rPr>
                <w:rFonts w:ascii="Times New Roman" w:hAnsi="Times New Roman" w:cs="Times New Roman"/>
                <w:sz w:val="24"/>
                <w:szCs w:val="24"/>
              </w:rPr>
              <w:t>226004569</w:t>
            </w:r>
          </w:p>
        </w:tc>
      </w:tr>
    </w:tbl>
    <w:bookmarkEnd w:id="0"/>
    <w:p w14:paraId="7368111F" w14:textId="705B4041" w:rsidR="004B5196" w:rsidRPr="00B659BA" w:rsidRDefault="004B5196" w:rsidP="00B659BA">
      <w:pPr>
        <w:spacing w:line="360" w:lineRule="auto"/>
        <w:jc w:val="both"/>
        <w:rPr>
          <w:rFonts w:ascii="Times New Roman" w:hAnsi="Times New Roman" w:cs="Times New Roman"/>
          <w:sz w:val="24"/>
          <w:szCs w:val="24"/>
        </w:rPr>
      </w:pPr>
      <w:r w:rsidRPr="00D67902">
        <w:rPr>
          <w:rFonts w:ascii="Times New Roman" w:hAnsi="Times New Roman" w:cs="Times New Roman"/>
          <w:b/>
          <w:bCs/>
          <w:sz w:val="24"/>
          <w:szCs w:val="24"/>
        </w:rPr>
        <w:t>GRUPO:</w:t>
      </w:r>
      <w:r w:rsidRPr="00D67902">
        <w:rPr>
          <w:rFonts w:ascii="Times New Roman" w:hAnsi="Times New Roman" w:cs="Times New Roman"/>
          <w:sz w:val="24"/>
          <w:szCs w:val="24"/>
        </w:rPr>
        <w:t xml:space="preserve"> F-1</w:t>
      </w:r>
    </w:p>
    <w:sdt>
      <w:sdtPr>
        <w:rPr>
          <w:rFonts w:ascii="Times New Roman" w:eastAsiaTheme="minorHAnsi" w:hAnsi="Times New Roman" w:cs="Times New Roman"/>
          <w:color w:val="auto"/>
          <w:sz w:val="24"/>
          <w:szCs w:val="24"/>
          <w:lang w:val="es-ES" w:eastAsia="en-US"/>
        </w:rPr>
        <w:id w:val="-1147436258"/>
        <w:docPartObj>
          <w:docPartGallery w:val="Table of Contents"/>
          <w:docPartUnique/>
        </w:docPartObj>
      </w:sdtPr>
      <w:sdtEndPr>
        <w:rPr>
          <w:b/>
          <w:bCs/>
        </w:rPr>
      </w:sdtEndPr>
      <w:sdtContent>
        <w:p w14:paraId="7A65C2BA" w14:textId="77777777" w:rsidR="004B5196" w:rsidRPr="000A2181" w:rsidRDefault="004B5196" w:rsidP="009B1516">
          <w:pPr>
            <w:pStyle w:val="TtuloTDC"/>
            <w:spacing w:after="240" w:line="360" w:lineRule="auto"/>
            <w:jc w:val="center"/>
            <w:rPr>
              <w:rFonts w:ascii="Times New Roman" w:hAnsi="Times New Roman" w:cs="Times New Roman"/>
              <w:b/>
              <w:bCs/>
              <w:color w:val="auto"/>
              <w:sz w:val="24"/>
              <w:szCs w:val="24"/>
            </w:rPr>
          </w:pPr>
          <w:r w:rsidRPr="000A2181">
            <w:rPr>
              <w:rFonts w:ascii="Times New Roman" w:hAnsi="Times New Roman" w:cs="Times New Roman"/>
              <w:b/>
              <w:bCs/>
              <w:color w:val="auto"/>
              <w:sz w:val="24"/>
              <w:szCs w:val="24"/>
              <w:lang w:val="es-ES"/>
            </w:rPr>
            <w:t>Contenido</w:t>
          </w:r>
        </w:p>
        <w:p w14:paraId="5821DF44" w14:textId="496F5699" w:rsidR="001B4725" w:rsidRDefault="004B5196" w:rsidP="001B4725">
          <w:pPr>
            <w:pStyle w:val="TDC1"/>
            <w:tabs>
              <w:tab w:val="left" w:pos="440"/>
              <w:tab w:val="right" w:leader="dot" w:pos="8494"/>
            </w:tabs>
            <w:spacing w:line="360" w:lineRule="auto"/>
            <w:jc w:val="both"/>
            <w:rPr>
              <w:rFonts w:eastAsiaTheme="minorEastAsia"/>
              <w:noProof/>
              <w:lang w:eastAsia="es-BO"/>
            </w:rPr>
          </w:pPr>
          <w:r w:rsidRPr="000A2181">
            <w:rPr>
              <w:rFonts w:ascii="Times New Roman" w:hAnsi="Times New Roman" w:cs="Times New Roman"/>
              <w:sz w:val="24"/>
              <w:szCs w:val="24"/>
            </w:rPr>
            <w:fldChar w:fldCharType="begin"/>
          </w:r>
          <w:r w:rsidRPr="000A2181">
            <w:rPr>
              <w:rFonts w:ascii="Times New Roman" w:hAnsi="Times New Roman" w:cs="Times New Roman"/>
              <w:sz w:val="24"/>
              <w:szCs w:val="24"/>
            </w:rPr>
            <w:instrText xml:space="preserve"> TOC \o "1-3" \h \z \u </w:instrText>
          </w:r>
          <w:r w:rsidRPr="000A2181">
            <w:rPr>
              <w:rFonts w:ascii="Times New Roman" w:hAnsi="Times New Roman" w:cs="Times New Roman"/>
              <w:sz w:val="24"/>
              <w:szCs w:val="24"/>
            </w:rPr>
            <w:fldChar w:fldCharType="separate"/>
          </w:r>
          <w:hyperlink w:anchor="_Toc239012409" w:history="1">
            <w:r w:rsidR="001B4725" w:rsidRPr="006314D5">
              <w:rPr>
                <w:rStyle w:val="Hipervnculo"/>
                <w:rFonts w:ascii="Times New Roman" w:hAnsi="Times New Roman" w:cs="Times New Roman"/>
                <w:b/>
                <w:bCs/>
                <w:noProof/>
              </w:rPr>
              <w:t>1.</w:t>
            </w:r>
            <w:r w:rsidR="001B4725">
              <w:rPr>
                <w:rFonts w:eastAsiaTheme="minorEastAsia"/>
                <w:noProof/>
                <w:lang w:eastAsia="es-BO"/>
              </w:rPr>
              <w:tab/>
            </w:r>
            <w:r w:rsidR="001B4725" w:rsidRPr="006314D5">
              <w:rPr>
                <w:rStyle w:val="Hipervnculo"/>
                <w:rFonts w:ascii="Times New Roman" w:hAnsi="Times New Roman" w:cs="Times New Roman"/>
                <w:b/>
                <w:bCs/>
                <w:noProof/>
              </w:rPr>
              <w:t>Introducción</w:t>
            </w:r>
            <w:r w:rsidR="001B4725">
              <w:rPr>
                <w:noProof/>
                <w:webHidden/>
              </w:rPr>
              <w:tab/>
            </w:r>
            <w:r w:rsidR="001B4725">
              <w:rPr>
                <w:noProof/>
                <w:webHidden/>
              </w:rPr>
              <w:fldChar w:fldCharType="begin"/>
            </w:r>
            <w:r w:rsidR="001B4725">
              <w:rPr>
                <w:noProof/>
                <w:webHidden/>
              </w:rPr>
              <w:instrText xml:space="preserve"> PAGEREF _Toc239012409 \h </w:instrText>
            </w:r>
            <w:r w:rsidR="001B4725">
              <w:rPr>
                <w:noProof/>
                <w:webHidden/>
              </w:rPr>
            </w:r>
            <w:r w:rsidR="001B4725">
              <w:rPr>
                <w:noProof/>
                <w:webHidden/>
              </w:rPr>
              <w:fldChar w:fldCharType="separate"/>
            </w:r>
            <w:r w:rsidR="001B4725">
              <w:rPr>
                <w:noProof/>
                <w:webHidden/>
              </w:rPr>
              <w:t>3</w:t>
            </w:r>
            <w:r w:rsidR="001B4725">
              <w:rPr>
                <w:noProof/>
                <w:webHidden/>
              </w:rPr>
              <w:fldChar w:fldCharType="end"/>
            </w:r>
          </w:hyperlink>
        </w:p>
        <w:p w14:paraId="267F1A22" w14:textId="3992232A"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10" w:history="1">
            <w:r w:rsidRPr="006314D5">
              <w:rPr>
                <w:rStyle w:val="Hipervnculo"/>
                <w:rFonts w:ascii="Times New Roman" w:hAnsi="Times New Roman" w:cs="Times New Roman"/>
                <w:b/>
                <w:bCs/>
                <w:noProof/>
              </w:rPr>
              <w:t>2.</w:t>
            </w:r>
            <w:r>
              <w:rPr>
                <w:rFonts w:eastAsiaTheme="minorEastAsia"/>
                <w:noProof/>
                <w:lang w:eastAsia="es-BO"/>
              </w:rPr>
              <w:tab/>
            </w:r>
            <w:r w:rsidRPr="006314D5">
              <w:rPr>
                <w:rStyle w:val="Hipervnculo"/>
                <w:rFonts w:ascii="Times New Roman" w:hAnsi="Times New Roman" w:cs="Times New Roman"/>
                <w:b/>
                <w:bCs/>
                <w:noProof/>
              </w:rPr>
              <w:t>Definición de identidad visual corporativa: Nombre de la empresa, logotipo, colores y plantillas personalizadas para documentos y presentaciones.</w:t>
            </w:r>
            <w:r>
              <w:rPr>
                <w:noProof/>
                <w:webHidden/>
              </w:rPr>
              <w:tab/>
            </w:r>
            <w:r>
              <w:rPr>
                <w:noProof/>
                <w:webHidden/>
              </w:rPr>
              <w:fldChar w:fldCharType="begin"/>
            </w:r>
            <w:r>
              <w:rPr>
                <w:noProof/>
                <w:webHidden/>
              </w:rPr>
              <w:instrText xml:space="preserve"> PAGEREF _Toc239012410 \h </w:instrText>
            </w:r>
            <w:r>
              <w:rPr>
                <w:noProof/>
                <w:webHidden/>
              </w:rPr>
            </w:r>
            <w:r>
              <w:rPr>
                <w:noProof/>
                <w:webHidden/>
              </w:rPr>
              <w:fldChar w:fldCharType="separate"/>
            </w:r>
            <w:r>
              <w:rPr>
                <w:noProof/>
                <w:webHidden/>
              </w:rPr>
              <w:t>4</w:t>
            </w:r>
            <w:r>
              <w:rPr>
                <w:noProof/>
                <w:webHidden/>
              </w:rPr>
              <w:fldChar w:fldCharType="end"/>
            </w:r>
          </w:hyperlink>
        </w:p>
        <w:p w14:paraId="751A4970" w14:textId="3B99ABBB" w:rsidR="001B4725" w:rsidRDefault="001B4725" w:rsidP="001B4725">
          <w:pPr>
            <w:pStyle w:val="TDC2"/>
            <w:tabs>
              <w:tab w:val="right" w:leader="dot" w:pos="8494"/>
            </w:tabs>
            <w:spacing w:line="360" w:lineRule="auto"/>
            <w:jc w:val="both"/>
            <w:rPr>
              <w:rFonts w:eastAsiaTheme="minorEastAsia"/>
              <w:noProof/>
              <w:lang w:eastAsia="es-BO"/>
            </w:rPr>
          </w:pPr>
          <w:hyperlink w:anchor="_Toc239012411" w:history="1">
            <w:r w:rsidRPr="006314D5">
              <w:rPr>
                <w:rStyle w:val="Hipervnculo"/>
                <w:rFonts w:ascii="Times New Roman" w:hAnsi="Times New Roman" w:cs="Times New Roman"/>
                <w:b/>
                <w:bCs/>
                <w:noProof/>
              </w:rPr>
              <w:t>2.1. Nombre de la empresa</w:t>
            </w:r>
            <w:r>
              <w:rPr>
                <w:noProof/>
                <w:webHidden/>
              </w:rPr>
              <w:tab/>
            </w:r>
            <w:r>
              <w:rPr>
                <w:noProof/>
                <w:webHidden/>
              </w:rPr>
              <w:fldChar w:fldCharType="begin"/>
            </w:r>
            <w:r>
              <w:rPr>
                <w:noProof/>
                <w:webHidden/>
              </w:rPr>
              <w:instrText xml:space="preserve"> PAGEREF _Toc239012411 \h </w:instrText>
            </w:r>
            <w:r>
              <w:rPr>
                <w:noProof/>
                <w:webHidden/>
              </w:rPr>
            </w:r>
            <w:r>
              <w:rPr>
                <w:noProof/>
                <w:webHidden/>
              </w:rPr>
              <w:fldChar w:fldCharType="separate"/>
            </w:r>
            <w:r>
              <w:rPr>
                <w:noProof/>
                <w:webHidden/>
              </w:rPr>
              <w:t>4</w:t>
            </w:r>
            <w:r>
              <w:rPr>
                <w:noProof/>
                <w:webHidden/>
              </w:rPr>
              <w:fldChar w:fldCharType="end"/>
            </w:r>
          </w:hyperlink>
        </w:p>
        <w:p w14:paraId="0C804BA5" w14:textId="72649B1D" w:rsidR="001B4725" w:rsidRDefault="001B4725" w:rsidP="001B4725">
          <w:pPr>
            <w:pStyle w:val="TDC2"/>
            <w:tabs>
              <w:tab w:val="right" w:leader="dot" w:pos="8494"/>
            </w:tabs>
            <w:spacing w:line="360" w:lineRule="auto"/>
            <w:jc w:val="both"/>
            <w:rPr>
              <w:rFonts w:eastAsiaTheme="minorEastAsia"/>
              <w:noProof/>
              <w:lang w:eastAsia="es-BO"/>
            </w:rPr>
          </w:pPr>
          <w:hyperlink w:anchor="_Toc239012412" w:history="1">
            <w:r w:rsidRPr="006314D5">
              <w:rPr>
                <w:rStyle w:val="Hipervnculo"/>
                <w:rFonts w:ascii="Times New Roman" w:hAnsi="Times New Roman" w:cs="Times New Roman"/>
                <w:b/>
                <w:bCs/>
                <w:noProof/>
              </w:rPr>
              <w:t>2.2. Logotipo</w:t>
            </w:r>
            <w:r>
              <w:rPr>
                <w:noProof/>
                <w:webHidden/>
              </w:rPr>
              <w:tab/>
            </w:r>
            <w:r>
              <w:rPr>
                <w:noProof/>
                <w:webHidden/>
              </w:rPr>
              <w:fldChar w:fldCharType="begin"/>
            </w:r>
            <w:r>
              <w:rPr>
                <w:noProof/>
                <w:webHidden/>
              </w:rPr>
              <w:instrText xml:space="preserve"> PAGEREF _Toc239012412 \h </w:instrText>
            </w:r>
            <w:r>
              <w:rPr>
                <w:noProof/>
                <w:webHidden/>
              </w:rPr>
            </w:r>
            <w:r>
              <w:rPr>
                <w:noProof/>
                <w:webHidden/>
              </w:rPr>
              <w:fldChar w:fldCharType="separate"/>
            </w:r>
            <w:r>
              <w:rPr>
                <w:noProof/>
                <w:webHidden/>
              </w:rPr>
              <w:t>5</w:t>
            </w:r>
            <w:r>
              <w:rPr>
                <w:noProof/>
                <w:webHidden/>
              </w:rPr>
              <w:fldChar w:fldCharType="end"/>
            </w:r>
          </w:hyperlink>
        </w:p>
        <w:p w14:paraId="30E2B975" w14:textId="5C3FBB9B" w:rsidR="001B4725" w:rsidRDefault="001B4725" w:rsidP="001B4725">
          <w:pPr>
            <w:pStyle w:val="TDC2"/>
            <w:tabs>
              <w:tab w:val="right" w:leader="dot" w:pos="8494"/>
            </w:tabs>
            <w:spacing w:line="360" w:lineRule="auto"/>
            <w:jc w:val="both"/>
            <w:rPr>
              <w:rFonts w:eastAsiaTheme="minorEastAsia"/>
              <w:noProof/>
              <w:lang w:eastAsia="es-BO"/>
            </w:rPr>
          </w:pPr>
          <w:hyperlink w:anchor="_Toc239012413" w:history="1">
            <w:r w:rsidRPr="006314D5">
              <w:rPr>
                <w:rStyle w:val="Hipervnculo"/>
                <w:rFonts w:ascii="Times New Roman" w:hAnsi="Times New Roman" w:cs="Times New Roman"/>
                <w:b/>
                <w:bCs/>
                <w:noProof/>
              </w:rPr>
              <w:t>2.3. colores</w:t>
            </w:r>
            <w:r>
              <w:rPr>
                <w:noProof/>
                <w:webHidden/>
              </w:rPr>
              <w:tab/>
            </w:r>
            <w:r>
              <w:rPr>
                <w:noProof/>
                <w:webHidden/>
              </w:rPr>
              <w:fldChar w:fldCharType="begin"/>
            </w:r>
            <w:r>
              <w:rPr>
                <w:noProof/>
                <w:webHidden/>
              </w:rPr>
              <w:instrText xml:space="preserve"> PAGEREF _Toc239012413 \h </w:instrText>
            </w:r>
            <w:r>
              <w:rPr>
                <w:noProof/>
                <w:webHidden/>
              </w:rPr>
            </w:r>
            <w:r>
              <w:rPr>
                <w:noProof/>
                <w:webHidden/>
              </w:rPr>
              <w:fldChar w:fldCharType="separate"/>
            </w:r>
            <w:r>
              <w:rPr>
                <w:noProof/>
                <w:webHidden/>
              </w:rPr>
              <w:t>5</w:t>
            </w:r>
            <w:r>
              <w:rPr>
                <w:noProof/>
                <w:webHidden/>
              </w:rPr>
              <w:fldChar w:fldCharType="end"/>
            </w:r>
          </w:hyperlink>
        </w:p>
        <w:p w14:paraId="04F1800B" w14:textId="0B949567" w:rsidR="001B4725" w:rsidRDefault="001B4725" w:rsidP="001B4725">
          <w:pPr>
            <w:pStyle w:val="TDC2"/>
            <w:tabs>
              <w:tab w:val="right" w:leader="dot" w:pos="8494"/>
            </w:tabs>
            <w:spacing w:line="360" w:lineRule="auto"/>
            <w:jc w:val="both"/>
            <w:rPr>
              <w:rFonts w:eastAsiaTheme="minorEastAsia"/>
              <w:noProof/>
              <w:lang w:eastAsia="es-BO"/>
            </w:rPr>
          </w:pPr>
          <w:hyperlink w:anchor="_Toc239012414" w:history="1">
            <w:r w:rsidRPr="006314D5">
              <w:rPr>
                <w:rStyle w:val="Hipervnculo"/>
                <w:rFonts w:ascii="Times New Roman" w:hAnsi="Times New Roman" w:cs="Times New Roman"/>
                <w:b/>
                <w:bCs/>
                <w:noProof/>
              </w:rPr>
              <w:t>2.4. Plantillas personalizadas para documentos y presentaciones</w:t>
            </w:r>
            <w:r>
              <w:rPr>
                <w:noProof/>
                <w:webHidden/>
              </w:rPr>
              <w:tab/>
            </w:r>
            <w:r>
              <w:rPr>
                <w:noProof/>
                <w:webHidden/>
              </w:rPr>
              <w:fldChar w:fldCharType="begin"/>
            </w:r>
            <w:r>
              <w:rPr>
                <w:noProof/>
                <w:webHidden/>
              </w:rPr>
              <w:instrText xml:space="preserve"> PAGEREF _Toc239012414 \h </w:instrText>
            </w:r>
            <w:r>
              <w:rPr>
                <w:noProof/>
                <w:webHidden/>
              </w:rPr>
            </w:r>
            <w:r>
              <w:rPr>
                <w:noProof/>
                <w:webHidden/>
              </w:rPr>
              <w:fldChar w:fldCharType="separate"/>
            </w:r>
            <w:r>
              <w:rPr>
                <w:noProof/>
                <w:webHidden/>
              </w:rPr>
              <w:t>5</w:t>
            </w:r>
            <w:r>
              <w:rPr>
                <w:noProof/>
                <w:webHidden/>
              </w:rPr>
              <w:fldChar w:fldCharType="end"/>
            </w:r>
          </w:hyperlink>
        </w:p>
        <w:p w14:paraId="3FC9E4DC" w14:textId="5A6CB2DD"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15" w:history="1">
            <w:r w:rsidRPr="006314D5">
              <w:rPr>
                <w:rStyle w:val="Hipervnculo"/>
                <w:rFonts w:ascii="Times New Roman" w:hAnsi="Times New Roman" w:cs="Times New Roman"/>
                <w:b/>
                <w:bCs/>
                <w:noProof/>
              </w:rPr>
              <w:t>3.</w:t>
            </w:r>
            <w:r>
              <w:rPr>
                <w:rFonts w:eastAsiaTheme="minorEastAsia"/>
                <w:noProof/>
                <w:lang w:eastAsia="es-BO"/>
              </w:rPr>
              <w:tab/>
            </w:r>
            <w:r w:rsidRPr="006314D5">
              <w:rPr>
                <w:rStyle w:val="Hipervnculo"/>
                <w:rFonts w:ascii="Times New Roman" w:hAnsi="Times New Roman" w:cs="Times New Roman"/>
                <w:b/>
                <w:bCs/>
                <w:noProof/>
              </w:rPr>
              <w:t>Misión</w:t>
            </w:r>
            <w:r>
              <w:rPr>
                <w:noProof/>
                <w:webHidden/>
              </w:rPr>
              <w:tab/>
            </w:r>
            <w:r>
              <w:rPr>
                <w:noProof/>
                <w:webHidden/>
              </w:rPr>
              <w:fldChar w:fldCharType="begin"/>
            </w:r>
            <w:r>
              <w:rPr>
                <w:noProof/>
                <w:webHidden/>
              </w:rPr>
              <w:instrText xml:space="preserve"> PAGEREF _Toc239012415 \h </w:instrText>
            </w:r>
            <w:r>
              <w:rPr>
                <w:noProof/>
                <w:webHidden/>
              </w:rPr>
            </w:r>
            <w:r>
              <w:rPr>
                <w:noProof/>
                <w:webHidden/>
              </w:rPr>
              <w:fldChar w:fldCharType="separate"/>
            </w:r>
            <w:r>
              <w:rPr>
                <w:noProof/>
                <w:webHidden/>
              </w:rPr>
              <w:t>5</w:t>
            </w:r>
            <w:r>
              <w:rPr>
                <w:noProof/>
                <w:webHidden/>
              </w:rPr>
              <w:fldChar w:fldCharType="end"/>
            </w:r>
          </w:hyperlink>
        </w:p>
        <w:p w14:paraId="3F5DB4F9" w14:textId="4C055DF5"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16" w:history="1">
            <w:r w:rsidRPr="006314D5">
              <w:rPr>
                <w:rStyle w:val="Hipervnculo"/>
                <w:rFonts w:ascii="Times New Roman" w:hAnsi="Times New Roman" w:cs="Times New Roman"/>
                <w:b/>
                <w:bCs/>
                <w:noProof/>
              </w:rPr>
              <w:t>4.</w:t>
            </w:r>
            <w:r>
              <w:rPr>
                <w:rFonts w:eastAsiaTheme="minorEastAsia"/>
                <w:noProof/>
                <w:lang w:eastAsia="es-BO"/>
              </w:rPr>
              <w:tab/>
            </w:r>
            <w:r w:rsidRPr="006314D5">
              <w:rPr>
                <w:rStyle w:val="Hipervnculo"/>
                <w:rFonts w:ascii="Times New Roman" w:hAnsi="Times New Roman" w:cs="Times New Roman"/>
                <w:b/>
                <w:bCs/>
                <w:noProof/>
              </w:rPr>
              <w:t>Visión</w:t>
            </w:r>
            <w:r>
              <w:rPr>
                <w:noProof/>
                <w:webHidden/>
              </w:rPr>
              <w:tab/>
            </w:r>
            <w:r>
              <w:rPr>
                <w:noProof/>
                <w:webHidden/>
              </w:rPr>
              <w:fldChar w:fldCharType="begin"/>
            </w:r>
            <w:r>
              <w:rPr>
                <w:noProof/>
                <w:webHidden/>
              </w:rPr>
              <w:instrText xml:space="preserve"> PAGEREF _Toc239012416 \h </w:instrText>
            </w:r>
            <w:r>
              <w:rPr>
                <w:noProof/>
                <w:webHidden/>
              </w:rPr>
            </w:r>
            <w:r>
              <w:rPr>
                <w:noProof/>
                <w:webHidden/>
              </w:rPr>
              <w:fldChar w:fldCharType="separate"/>
            </w:r>
            <w:r>
              <w:rPr>
                <w:noProof/>
                <w:webHidden/>
              </w:rPr>
              <w:t>6</w:t>
            </w:r>
            <w:r>
              <w:rPr>
                <w:noProof/>
                <w:webHidden/>
              </w:rPr>
              <w:fldChar w:fldCharType="end"/>
            </w:r>
          </w:hyperlink>
        </w:p>
        <w:p w14:paraId="08F48143" w14:textId="0DE325DD"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17" w:history="1">
            <w:r w:rsidRPr="006314D5">
              <w:rPr>
                <w:rStyle w:val="Hipervnculo"/>
                <w:rFonts w:ascii="Times New Roman" w:hAnsi="Times New Roman" w:cs="Times New Roman"/>
                <w:b/>
                <w:bCs/>
                <w:noProof/>
              </w:rPr>
              <w:t>5.</w:t>
            </w:r>
            <w:r>
              <w:rPr>
                <w:rFonts w:eastAsiaTheme="minorEastAsia"/>
                <w:noProof/>
                <w:lang w:eastAsia="es-BO"/>
              </w:rPr>
              <w:tab/>
            </w:r>
            <w:r w:rsidRPr="006314D5">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_Toc239012417 \h </w:instrText>
            </w:r>
            <w:r>
              <w:rPr>
                <w:noProof/>
                <w:webHidden/>
              </w:rPr>
            </w:r>
            <w:r>
              <w:rPr>
                <w:noProof/>
                <w:webHidden/>
              </w:rPr>
              <w:fldChar w:fldCharType="separate"/>
            </w:r>
            <w:r>
              <w:rPr>
                <w:noProof/>
                <w:webHidden/>
              </w:rPr>
              <w:t>6</w:t>
            </w:r>
            <w:r>
              <w:rPr>
                <w:noProof/>
                <w:webHidden/>
              </w:rPr>
              <w:fldChar w:fldCharType="end"/>
            </w:r>
          </w:hyperlink>
        </w:p>
        <w:p w14:paraId="270FA1C9" w14:textId="474FD27D"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18" w:history="1">
            <w:r w:rsidRPr="006314D5">
              <w:rPr>
                <w:rStyle w:val="Hipervnculo"/>
                <w:rFonts w:ascii="Times New Roman" w:hAnsi="Times New Roman" w:cs="Times New Roman"/>
                <w:b/>
                <w:bCs/>
                <w:noProof/>
              </w:rPr>
              <w:t>5.1.</w:t>
            </w:r>
            <w:r>
              <w:rPr>
                <w:rFonts w:eastAsiaTheme="minorEastAsia"/>
                <w:noProof/>
                <w:lang w:eastAsia="es-BO"/>
              </w:rPr>
              <w:tab/>
            </w:r>
            <w:r w:rsidRPr="006314D5">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_Toc239012418 \h </w:instrText>
            </w:r>
            <w:r>
              <w:rPr>
                <w:noProof/>
                <w:webHidden/>
              </w:rPr>
            </w:r>
            <w:r>
              <w:rPr>
                <w:noProof/>
                <w:webHidden/>
              </w:rPr>
              <w:fldChar w:fldCharType="separate"/>
            </w:r>
            <w:r>
              <w:rPr>
                <w:noProof/>
                <w:webHidden/>
              </w:rPr>
              <w:t>6</w:t>
            </w:r>
            <w:r>
              <w:rPr>
                <w:noProof/>
                <w:webHidden/>
              </w:rPr>
              <w:fldChar w:fldCharType="end"/>
            </w:r>
          </w:hyperlink>
        </w:p>
        <w:p w14:paraId="1DBE6993" w14:textId="2EF9CC17"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19" w:history="1">
            <w:r w:rsidRPr="006314D5">
              <w:rPr>
                <w:rStyle w:val="Hipervnculo"/>
                <w:rFonts w:ascii="Times New Roman" w:hAnsi="Times New Roman" w:cs="Times New Roman"/>
                <w:b/>
                <w:bCs/>
                <w:noProof/>
              </w:rPr>
              <w:t>5.2.</w:t>
            </w:r>
            <w:r>
              <w:rPr>
                <w:rFonts w:eastAsiaTheme="minorEastAsia"/>
                <w:noProof/>
                <w:lang w:eastAsia="es-BO"/>
              </w:rPr>
              <w:tab/>
            </w:r>
            <w:r w:rsidRPr="006314D5">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_Toc239012419 \h </w:instrText>
            </w:r>
            <w:r>
              <w:rPr>
                <w:noProof/>
                <w:webHidden/>
              </w:rPr>
            </w:r>
            <w:r>
              <w:rPr>
                <w:noProof/>
                <w:webHidden/>
              </w:rPr>
              <w:fldChar w:fldCharType="separate"/>
            </w:r>
            <w:r>
              <w:rPr>
                <w:noProof/>
                <w:webHidden/>
              </w:rPr>
              <w:t>6</w:t>
            </w:r>
            <w:r>
              <w:rPr>
                <w:noProof/>
                <w:webHidden/>
              </w:rPr>
              <w:fldChar w:fldCharType="end"/>
            </w:r>
          </w:hyperlink>
        </w:p>
        <w:p w14:paraId="2CE4DFCE" w14:textId="627F4386"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20" w:history="1">
            <w:r w:rsidRPr="006314D5">
              <w:rPr>
                <w:rStyle w:val="Hipervnculo"/>
                <w:rFonts w:ascii="Times New Roman" w:hAnsi="Times New Roman" w:cs="Times New Roman"/>
                <w:b/>
                <w:bCs/>
                <w:noProof/>
              </w:rPr>
              <w:t>6.</w:t>
            </w:r>
            <w:r>
              <w:rPr>
                <w:rFonts w:eastAsiaTheme="minorEastAsia"/>
                <w:noProof/>
                <w:lang w:eastAsia="es-BO"/>
              </w:rPr>
              <w:tab/>
            </w:r>
            <w:r w:rsidRPr="006314D5">
              <w:rPr>
                <w:rStyle w:val="Hipervnculo"/>
                <w:rFonts w:ascii="Times New Roman" w:hAnsi="Times New Roman" w:cs="Times New Roman"/>
                <w:b/>
                <w:bCs/>
                <w:noProof/>
              </w:rPr>
              <w:t>Valores</w:t>
            </w:r>
            <w:r>
              <w:rPr>
                <w:noProof/>
                <w:webHidden/>
              </w:rPr>
              <w:tab/>
            </w:r>
            <w:r>
              <w:rPr>
                <w:noProof/>
                <w:webHidden/>
              </w:rPr>
              <w:fldChar w:fldCharType="begin"/>
            </w:r>
            <w:r>
              <w:rPr>
                <w:noProof/>
                <w:webHidden/>
              </w:rPr>
              <w:instrText xml:space="preserve"> PAGEREF _Toc239012420 \h </w:instrText>
            </w:r>
            <w:r>
              <w:rPr>
                <w:noProof/>
                <w:webHidden/>
              </w:rPr>
            </w:r>
            <w:r>
              <w:rPr>
                <w:noProof/>
                <w:webHidden/>
              </w:rPr>
              <w:fldChar w:fldCharType="separate"/>
            </w:r>
            <w:r>
              <w:rPr>
                <w:noProof/>
                <w:webHidden/>
              </w:rPr>
              <w:t>7</w:t>
            </w:r>
            <w:r>
              <w:rPr>
                <w:noProof/>
                <w:webHidden/>
              </w:rPr>
              <w:fldChar w:fldCharType="end"/>
            </w:r>
          </w:hyperlink>
        </w:p>
        <w:p w14:paraId="636AAC8A" w14:textId="4006BCE6"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21" w:history="1">
            <w:r w:rsidRPr="006314D5">
              <w:rPr>
                <w:rStyle w:val="Hipervnculo"/>
                <w:rFonts w:ascii="Times New Roman" w:hAnsi="Times New Roman" w:cs="Times New Roman"/>
                <w:b/>
                <w:bCs/>
                <w:noProof/>
              </w:rPr>
              <w:t>7.</w:t>
            </w:r>
            <w:r>
              <w:rPr>
                <w:rFonts w:eastAsiaTheme="minorEastAsia"/>
                <w:noProof/>
                <w:lang w:eastAsia="es-BO"/>
              </w:rPr>
              <w:tab/>
            </w:r>
            <w:r w:rsidRPr="006314D5">
              <w:rPr>
                <w:rStyle w:val="Hipervnculo"/>
                <w:rFonts w:ascii="Times New Roman" w:hAnsi="Times New Roman" w:cs="Times New Roman"/>
                <w:b/>
                <w:bCs/>
                <w:noProof/>
              </w:rPr>
              <w:t>Estructura organizacional (para la modalidad empresa junior, ver ejemplo en el manual de funciones y el reglamento interno de la empresa junior INMERCO).</w:t>
            </w:r>
            <w:r>
              <w:rPr>
                <w:noProof/>
                <w:webHidden/>
              </w:rPr>
              <w:tab/>
            </w:r>
            <w:r>
              <w:rPr>
                <w:noProof/>
                <w:webHidden/>
              </w:rPr>
              <w:fldChar w:fldCharType="begin"/>
            </w:r>
            <w:r>
              <w:rPr>
                <w:noProof/>
                <w:webHidden/>
              </w:rPr>
              <w:instrText xml:space="preserve"> PAGEREF _Toc239012421 \h </w:instrText>
            </w:r>
            <w:r>
              <w:rPr>
                <w:noProof/>
                <w:webHidden/>
              </w:rPr>
            </w:r>
            <w:r>
              <w:rPr>
                <w:noProof/>
                <w:webHidden/>
              </w:rPr>
              <w:fldChar w:fldCharType="separate"/>
            </w:r>
            <w:r>
              <w:rPr>
                <w:noProof/>
                <w:webHidden/>
              </w:rPr>
              <w:t>7</w:t>
            </w:r>
            <w:r>
              <w:rPr>
                <w:noProof/>
                <w:webHidden/>
              </w:rPr>
              <w:fldChar w:fldCharType="end"/>
            </w:r>
          </w:hyperlink>
        </w:p>
        <w:p w14:paraId="0E6A07A6" w14:textId="5E95D0F1"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22" w:history="1">
            <w:r w:rsidRPr="006314D5">
              <w:rPr>
                <w:rStyle w:val="Hipervnculo"/>
                <w:rFonts w:ascii="Times New Roman" w:hAnsi="Times New Roman" w:cs="Times New Roman"/>
                <w:b/>
                <w:bCs/>
                <w:noProof/>
              </w:rPr>
              <w:t>7.1.</w:t>
            </w:r>
            <w:r>
              <w:rPr>
                <w:rFonts w:eastAsiaTheme="minorEastAsia"/>
                <w:noProof/>
                <w:lang w:eastAsia="es-BO"/>
              </w:rPr>
              <w:tab/>
            </w:r>
            <w:r w:rsidRPr="006314D5">
              <w:rPr>
                <w:rStyle w:val="Hipervnculo"/>
                <w:rFonts w:ascii="Times New Roman" w:hAnsi="Times New Roman" w:cs="Times New Roman"/>
                <w:b/>
                <w:bCs/>
                <w:noProof/>
              </w:rPr>
              <w:t>Estructura organizacional</w:t>
            </w:r>
            <w:r>
              <w:rPr>
                <w:noProof/>
                <w:webHidden/>
              </w:rPr>
              <w:tab/>
            </w:r>
            <w:r>
              <w:rPr>
                <w:noProof/>
                <w:webHidden/>
              </w:rPr>
              <w:fldChar w:fldCharType="begin"/>
            </w:r>
            <w:r>
              <w:rPr>
                <w:noProof/>
                <w:webHidden/>
              </w:rPr>
              <w:instrText xml:space="preserve"> PAGEREF _Toc239012422 \h </w:instrText>
            </w:r>
            <w:r>
              <w:rPr>
                <w:noProof/>
                <w:webHidden/>
              </w:rPr>
            </w:r>
            <w:r>
              <w:rPr>
                <w:noProof/>
                <w:webHidden/>
              </w:rPr>
              <w:fldChar w:fldCharType="separate"/>
            </w:r>
            <w:r>
              <w:rPr>
                <w:noProof/>
                <w:webHidden/>
              </w:rPr>
              <w:t>7</w:t>
            </w:r>
            <w:r>
              <w:rPr>
                <w:noProof/>
                <w:webHidden/>
              </w:rPr>
              <w:fldChar w:fldCharType="end"/>
            </w:r>
          </w:hyperlink>
        </w:p>
        <w:p w14:paraId="14B412CB" w14:textId="3AB4A2A8" w:rsidR="001B4725" w:rsidRDefault="001B4725" w:rsidP="001B4725">
          <w:pPr>
            <w:pStyle w:val="TDC3"/>
            <w:tabs>
              <w:tab w:val="left" w:pos="1320"/>
              <w:tab w:val="right" w:leader="dot" w:pos="8494"/>
            </w:tabs>
            <w:spacing w:line="360" w:lineRule="auto"/>
            <w:jc w:val="both"/>
            <w:rPr>
              <w:noProof/>
            </w:rPr>
          </w:pPr>
          <w:hyperlink w:anchor="_Toc239012423" w:history="1">
            <w:r w:rsidRPr="006314D5">
              <w:rPr>
                <w:rStyle w:val="Hipervnculo"/>
                <w:rFonts w:ascii="Times New Roman" w:hAnsi="Times New Roman" w:cs="Times New Roman"/>
                <w:b/>
                <w:bCs/>
                <w:noProof/>
              </w:rPr>
              <w:t>7.1.1.</w:t>
            </w:r>
            <w:r>
              <w:rPr>
                <w:noProof/>
              </w:rPr>
              <w:tab/>
            </w:r>
            <w:r w:rsidRPr="006314D5">
              <w:rPr>
                <w:rStyle w:val="Hipervnculo"/>
                <w:rFonts w:ascii="Times New Roman" w:hAnsi="Times New Roman" w:cs="Times New Roman"/>
                <w:b/>
                <w:bCs/>
                <w:noProof/>
              </w:rPr>
              <w:t>Componentes principales.</w:t>
            </w:r>
            <w:r>
              <w:rPr>
                <w:noProof/>
                <w:webHidden/>
              </w:rPr>
              <w:tab/>
            </w:r>
            <w:r>
              <w:rPr>
                <w:noProof/>
                <w:webHidden/>
              </w:rPr>
              <w:fldChar w:fldCharType="begin"/>
            </w:r>
            <w:r>
              <w:rPr>
                <w:noProof/>
                <w:webHidden/>
              </w:rPr>
              <w:instrText xml:space="preserve"> PAGEREF _Toc239012423 \h </w:instrText>
            </w:r>
            <w:r>
              <w:rPr>
                <w:noProof/>
                <w:webHidden/>
              </w:rPr>
            </w:r>
            <w:r>
              <w:rPr>
                <w:noProof/>
                <w:webHidden/>
              </w:rPr>
              <w:fldChar w:fldCharType="separate"/>
            </w:r>
            <w:r>
              <w:rPr>
                <w:noProof/>
                <w:webHidden/>
              </w:rPr>
              <w:t>8</w:t>
            </w:r>
            <w:r>
              <w:rPr>
                <w:noProof/>
                <w:webHidden/>
              </w:rPr>
              <w:fldChar w:fldCharType="end"/>
            </w:r>
          </w:hyperlink>
        </w:p>
        <w:p w14:paraId="5B41C505" w14:textId="3080759F" w:rsidR="001B4725" w:rsidRDefault="001B4725" w:rsidP="001B4725">
          <w:pPr>
            <w:pStyle w:val="TDC3"/>
            <w:tabs>
              <w:tab w:val="left" w:pos="1320"/>
              <w:tab w:val="right" w:leader="dot" w:pos="8494"/>
            </w:tabs>
            <w:spacing w:line="360" w:lineRule="auto"/>
            <w:jc w:val="both"/>
            <w:rPr>
              <w:noProof/>
            </w:rPr>
          </w:pPr>
          <w:hyperlink w:anchor="_Toc239012424" w:history="1">
            <w:r w:rsidRPr="006314D5">
              <w:rPr>
                <w:rStyle w:val="Hipervnculo"/>
                <w:rFonts w:ascii="Times New Roman" w:hAnsi="Times New Roman" w:cs="Times New Roman"/>
                <w:b/>
                <w:bCs/>
                <w:noProof/>
              </w:rPr>
              <w:t>7.1.2.</w:t>
            </w:r>
            <w:r>
              <w:rPr>
                <w:noProof/>
              </w:rPr>
              <w:tab/>
            </w:r>
            <w:r w:rsidRPr="006314D5">
              <w:rPr>
                <w:rStyle w:val="Hipervnculo"/>
                <w:rFonts w:ascii="Times New Roman" w:hAnsi="Times New Roman" w:cs="Times New Roman"/>
                <w:b/>
                <w:bCs/>
                <w:noProof/>
              </w:rPr>
              <w:t>Cargos.</w:t>
            </w:r>
            <w:r>
              <w:rPr>
                <w:noProof/>
                <w:webHidden/>
              </w:rPr>
              <w:tab/>
            </w:r>
            <w:r>
              <w:rPr>
                <w:noProof/>
                <w:webHidden/>
              </w:rPr>
              <w:fldChar w:fldCharType="begin"/>
            </w:r>
            <w:r>
              <w:rPr>
                <w:noProof/>
                <w:webHidden/>
              </w:rPr>
              <w:instrText xml:space="preserve"> PAGEREF _Toc239012424 \h </w:instrText>
            </w:r>
            <w:r>
              <w:rPr>
                <w:noProof/>
                <w:webHidden/>
              </w:rPr>
            </w:r>
            <w:r>
              <w:rPr>
                <w:noProof/>
                <w:webHidden/>
              </w:rPr>
              <w:fldChar w:fldCharType="separate"/>
            </w:r>
            <w:r>
              <w:rPr>
                <w:noProof/>
                <w:webHidden/>
              </w:rPr>
              <w:t>9</w:t>
            </w:r>
            <w:r>
              <w:rPr>
                <w:noProof/>
                <w:webHidden/>
              </w:rPr>
              <w:fldChar w:fldCharType="end"/>
            </w:r>
          </w:hyperlink>
        </w:p>
        <w:p w14:paraId="05303167" w14:textId="217FF9F1"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25" w:history="1">
            <w:r w:rsidRPr="006314D5">
              <w:rPr>
                <w:rStyle w:val="Hipervnculo"/>
                <w:rFonts w:ascii="Times New Roman" w:hAnsi="Times New Roman" w:cs="Times New Roman"/>
                <w:b/>
                <w:bCs/>
                <w:noProof/>
              </w:rPr>
              <w:t>7.2.</w:t>
            </w:r>
            <w:r>
              <w:rPr>
                <w:rFonts w:eastAsiaTheme="minorEastAsia"/>
                <w:noProof/>
                <w:lang w:eastAsia="es-BO"/>
              </w:rPr>
              <w:tab/>
            </w:r>
            <w:r w:rsidRPr="006314D5">
              <w:rPr>
                <w:rStyle w:val="Hipervnculo"/>
                <w:rFonts w:ascii="Times New Roman" w:hAnsi="Times New Roman" w:cs="Times New Roman"/>
                <w:b/>
                <w:bCs/>
                <w:noProof/>
              </w:rPr>
              <w:t>Manual de funciones</w:t>
            </w:r>
            <w:r>
              <w:rPr>
                <w:noProof/>
                <w:webHidden/>
              </w:rPr>
              <w:tab/>
            </w:r>
            <w:r>
              <w:rPr>
                <w:noProof/>
                <w:webHidden/>
              </w:rPr>
              <w:fldChar w:fldCharType="begin"/>
            </w:r>
            <w:r>
              <w:rPr>
                <w:noProof/>
                <w:webHidden/>
              </w:rPr>
              <w:instrText xml:space="preserve"> PAGEREF _Toc239012425 \h </w:instrText>
            </w:r>
            <w:r>
              <w:rPr>
                <w:noProof/>
                <w:webHidden/>
              </w:rPr>
            </w:r>
            <w:r>
              <w:rPr>
                <w:noProof/>
                <w:webHidden/>
              </w:rPr>
              <w:fldChar w:fldCharType="separate"/>
            </w:r>
            <w:r>
              <w:rPr>
                <w:noProof/>
                <w:webHidden/>
              </w:rPr>
              <w:t>10</w:t>
            </w:r>
            <w:r>
              <w:rPr>
                <w:noProof/>
                <w:webHidden/>
              </w:rPr>
              <w:fldChar w:fldCharType="end"/>
            </w:r>
          </w:hyperlink>
        </w:p>
        <w:p w14:paraId="24E3F511" w14:textId="4D2B8978"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26" w:history="1">
            <w:r w:rsidRPr="006314D5">
              <w:rPr>
                <w:rStyle w:val="Hipervnculo"/>
                <w:rFonts w:ascii="Times New Roman" w:hAnsi="Times New Roman" w:cs="Times New Roman"/>
                <w:b/>
                <w:bCs/>
                <w:noProof/>
              </w:rPr>
              <w:t>7.3.</w:t>
            </w:r>
            <w:r>
              <w:rPr>
                <w:rFonts w:eastAsiaTheme="minorEastAsia"/>
                <w:noProof/>
                <w:lang w:eastAsia="es-BO"/>
              </w:rPr>
              <w:tab/>
            </w:r>
            <w:r w:rsidRPr="006314D5">
              <w:rPr>
                <w:rStyle w:val="Hipervnculo"/>
                <w:rFonts w:ascii="Times New Roman" w:hAnsi="Times New Roman" w:cs="Times New Roman"/>
                <w:b/>
                <w:bCs/>
                <w:noProof/>
              </w:rPr>
              <w:t>Reglamento interno</w:t>
            </w:r>
            <w:r>
              <w:rPr>
                <w:noProof/>
                <w:webHidden/>
              </w:rPr>
              <w:tab/>
            </w:r>
            <w:r>
              <w:rPr>
                <w:noProof/>
                <w:webHidden/>
              </w:rPr>
              <w:fldChar w:fldCharType="begin"/>
            </w:r>
            <w:r>
              <w:rPr>
                <w:noProof/>
                <w:webHidden/>
              </w:rPr>
              <w:instrText xml:space="preserve"> PAGEREF _Toc239012426 \h </w:instrText>
            </w:r>
            <w:r>
              <w:rPr>
                <w:noProof/>
                <w:webHidden/>
              </w:rPr>
            </w:r>
            <w:r>
              <w:rPr>
                <w:noProof/>
                <w:webHidden/>
              </w:rPr>
              <w:fldChar w:fldCharType="separate"/>
            </w:r>
            <w:r>
              <w:rPr>
                <w:noProof/>
                <w:webHidden/>
              </w:rPr>
              <w:t>11</w:t>
            </w:r>
            <w:r>
              <w:rPr>
                <w:noProof/>
                <w:webHidden/>
              </w:rPr>
              <w:fldChar w:fldCharType="end"/>
            </w:r>
          </w:hyperlink>
        </w:p>
        <w:p w14:paraId="583D4CF0" w14:textId="4F9AABE6" w:rsidR="001B4725" w:rsidRDefault="001B4725" w:rsidP="001B4725">
          <w:pPr>
            <w:pStyle w:val="TDC3"/>
            <w:tabs>
              <w:tab w:val="left" w:pos="1320"/>
              <w:tab w:val="right" w:leader="dot" w:pos="8494"/>
            </w:tabs>
            <w:spacing w:line="360" w:lineRule="auto"/>
            <w:jc w:val="both"/>
            <w:rPr>
              <w:noProof/>
            </w:rPr>
          </w:pPr>
          <w:hyperlink w:anchor="_Toc239012427" w:history="1">
            <w:r w:rsidRPr="006314D5">
              <w:rPr>
                <w:rStyle w:val="Hipervnculo"/>
                <w:rFonts w:ascii="Times New Roman" w:eastAsia="Times New Roman" w:hAnsi="Times New Roman" w:cs="Times New Roman"/>
                <w:b/>
                <w:bCs/>
                <w:noProof/>
                <w:lang w:eastAsia="es-BO"/>
              </w:rPr>
              <w:t>7.3.1.</w:t>
            </w:r>
            <w:r>
              <w:rPr>
                <w:noProof/>
              </w:rPr>
              <w:tab/>
            </w:r>
            <w:r w:rsidRPr="006314D5">
              <w:rPr>
                <w:rStyle w:val="Hipervnculo"/>
                <w:rFonts w:ascii="Times New Roman" w:eastAsia="Times New Roman" w:hAnsi="Times New Roman" w:cs="Times New Roman"/>
                <w:b/>
                <w:bCs/>
                <w:noProof/>
                <w:lang w:eastAsia="es-BO"/>
              </w:rPr>
              <w:t>Normas generales</w:t>
            </w:r>
            <w:r>
              <w:rPr>
                <w:noProof/>
                <w:webHidden/>
              </w:rPr>
              <w:tab/>
            </w:r>
            <w:r>
              <w:rPr>
                <w:noProof/>
                <w:webHidden/>
              </w:rPr>
              <w:fldChar w:fldCharType="begin"/>
            </w:r>
            <w:r>
              <w:rPr>
                <w:noProof/>
                <w:webHidden/>
              </w:rPr>
              <w:instrText xml:space="preserve"> PAGEREF _Toc239012427 \h </w:instrText>
            </w:r>
            <w:r>
              <w:rPr>
                <w:noProof/>
                <w:webHidden/>
              </w:rPr>
            </w:r>
            <w:r>
              <w:rPr>
                <w:noProof/>
                <w:webHidden/>
              </w:rPr>
              <w:fldChar w:fldCharType="separate"/>
            </w:r>
            <w:r>
              <w:rPr>
                <w:noProof/>
                <w:webHidden/>
              </w:rPr>
              <w:t>11</w:t>
            </w:r>
            <w:r>
              <w:rPr>
                <w:noProof/>
                <w:webHidden/>
              </w:rPr>
              <w:fldChar w:fldCharType="end"/>
            </w:r>
          </w:hyperlink>
        </w:p>
        <w:p w14:paraId="42BD8321" w14:textId="70653B7E" w:rsidR="001B4725" w:rsidRDefault="001B4725" w:rsidP="001B4725">
          <w:pPr>
            <w:pStyle w:val="TDC3"/>
            <w:tabs>
              <w:tab w:val="left" w:pos="1320"/>
              <w:tab w:val="right" w:leader="dot" w:pos="8494"/>
            </w:tabs>
            <w:spacing w:line="360" w:lineRule="auto"/>
            <w:jc w:val="both"/>
            <w:rPr>
              <w:noProof/>
            </w:rPr>
          </w:pPr>
          <w:hyperlink w:anchor="_Toc239012428" w:history="1">
            <w:r w:rsidRPr="006314D5">
              <w:rPr>
                <w:rStyle w:val="Hipervnculo"/>
                <w:rFonts w:ascii="Times New Roman" w:eastAsia="Times New Roman" w:hAnsi="Times New Roman" w:cs="Times New Roman"/>
                <w:b/>
                <w:bCs/>
                <w:noProof/>
                <w:lang w:eastAsia="es-BO"/>
              </w:rPr>
              <w:t>7.3.2.</w:t>
            </w:r>
            <w:r>
              <w:rPr>
                <w:noProof/>
              </w:rPr>
              <w:tab/>
            </w:r>
            <w:r w:rsidRPr="006314D5">
              <w:rPr>
                <w:rStyle w:val="Hipervnculo"/>
                <w:rFonts w:ascii="Times New Roman" w:eastAsia="Times New Roman" w:hAnsi="Times New Roman" w:cs="Times New Roman"/>
                <w:b/>
                <w:bCs/>
                <w:noProof/>
                <w:lang w:eastAsia="es-BO"/>
              </w:rPr>
              <w:t>Normas específicas por área</w:t>
            </w:r>
            <w:r>
              <w:rPr>
                <w:noProof/>
                <w:webHidden/>
              </w:rPr>
              <w:tab/>
            </w:r>
            <w:r>
              <w:rPr>
                <w:noProof/>
                <w:webHidden/>
              </w:rPr>
              <w:fldChar w:fldCharType="begin"/>
            </w:r>
            <w:r>
              <w:rPr>
                <w:noProof/>
                <w:webHidden/>
              </w:rPr>
              <w:instrText xml:space="preserve"> PAGEREF _Toc239012428 \h </w:instrText>
            </w:r>
            <w:r>
              <w:rPr>
                <w:noProof/>
                <w:webHidden/>
              </w:rPr>
            </w:r>
            <w:r>
              <w:rPr>
                <w:noProof/>
                <w:webHidden/>
              </w:rPr>
              <w:fldChar w:fldCharType="separate"/>
            </w:r>
            <w:r>
              <w:rPr>
                <w:noProof/>
                <w:webHidden/>
              </w:rPr>
              <w:t>12</w:t>
            </w:r>
            <w:r>
              <w:rPr>
                <w:noProof/>
                <w:webHidden/>
              </w:rPr>
              <w:fldChar w:fldCharType="end"/>
            </w:r>
          </w:hyperlink>
        </w:p>
        <w:p w14:paraId="7B5C710F" w14:textId="0CB39711" w:rsidR="001B4725" w:rsidRDefault="001B4725" w:rsidP="001B4725">
          <w:pPr>
            <w:pStyle w:val="TDC3"/>
            <w:tabs>
              <w:tab w:val="left" w:pos="1320"/>
              <w:tab w:val="right" w:leader="dot" w:pos="8494"/>
            </w:tabs>
            <w:spacing w:line="360" w:lineRule="auto"/>
            <w:jc w:val="both"/>
            <w:rPr>
              <w:noProof/>
            </w:rPr>
          </w:pPr>
          <w:hyperlink w:anchor="_Toc239012429" w:history="1">
            <w:r w:rsidRPr="006314D5">
              <w:rPr>
                <w:rStyle w:val="Hipervnculo"/>
                <w:rFonts w:ascii="Times New Roman" w:eastAsia="Times New Roman" w:hAnsi="Times New Roman" w:cs="Times New Roman"/>
                <w:b/>
                <w:bCs/>
                <w:noProof/>
                <w:lang w:eastAsia="es-BO"/>
              </w:rPr>
              <w:t>7.3.3.</w:t>
            </w:r>
            <w:r>
              <w:rPr>
                <w:noProof/>
              </w:rPr>
              <w:tab/>
            </w:r>
            <w:r w:rsidRPr="006314D5">
              <w:rPr>
                <w:rStyle w:val="Hipervnculo"/>
                <w:rFonts w:ascii="Times New Roman" w:eastAsia="Times New Roman" w:hAnsi="Times New Roman" w:cs="Times New Roman"/>
                <w:b/>
                <w:bCs/>
                <w:noProof/>
                <w:lang w:eastAsia="es-BO"/>
              </w:rPr>
              <w:t>Régimen disciplinario</w:t>
            </w:r>
            <w:r>
              <w:rPr>
                <w:noProof/>
                <w:webHidden/>
              </w:rPr>
              <w:tab/>
            </w:r>
            <w:r>
              <w:rPr>
                <w:noProof/>
                <w:webHidden/>
              </w:rPr>
              <w:fldChar w:fldCharType="begin"/>
            </w:r>
            <w:r>
              <w:rPr>
                <w:noProof/>
                <w:webHidden/>
              </w:rPr>
              <w:instrText xml:space="preserve"> PAGEREF _Toc239012429 \h </w:instrText>
            </w:r>
            <w:r>
              <w:rPr>
                <w:noProof/>
                <w:webHidden/>
              </w:rPr>
            </w:r>
            <w:r>
              <w:rPr>
                <w:noProof/>
                <w:webHidden/>
              </w:rPr>
              <w:fldChar w:fldCharType="separate"/>
            </w:r>
            <w:r>
              <w:rPr>
                <w:noProof/>
                <w:webHidden/>
              </w:rPr>
              <w:t>13</w:t>
            </w:r>
            <w:r>
              <w:rPr>
                <w:noProof/>
                <w:webHidden/>
              </w:rPr>
              <w:fldChar w:fldCharType="end"/>
            </w:r>
          </w:hyperlink>
        </w:p>
        <w:p w14:paraId="246A581E" w14:textId="19726FF5"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30" w:history="1">
            <w:r w:rsidRPr="006314D5">
              <w:rPr>
                <w:rStyle w:val="Hipervnculo"/>
                <w:rFonts w:ascii="Times New Roman" w:hAnsi="Times New Roman" w:cs="Times New Roman"/>
                <w:b/>
                <w:bCs/>
                <w:noProof/>
              </w:rPr>
              <w:t>8.</w:t>
            </w:r>
            <w:r>
              <w:rPr>
                <w:rFonts w:eastAsiaTheme="minorEastAsia"/>
                <w:noProof/>
                <w:lang w:eastAsia="es-BO"/>
              </w:rPr>
              <w:tab/>
            </w:r>
            <w:r w:rsidRPr="006314D5">
              <w:rPr>
                <w:rStyle w:val="Hipervnculo"/>
                <w:rFonts w:ascii="Times New Roman" w:hAnsi="Times New Roman" w:cs="Times New Roman"/>
                <w:b/>
                <w:bCs/>
                <w:noProof/>
              </w:rPr>
              <w:t>Metodología basada en el modelo de negocio CANVAS</w:t>
            </w:r>
            <w:r>
              <w:rPr>
                <w:noProof/>
                <w:webHidden/>
              </w:rPr>
              <w:tab/>
            </w:r>
            <w:r>
              <w:rPr>
                <w:noProof/>
                <w:webHidden/>
              </w:rPr>
              <w:fldChar w:fldCharType="begin"/>
            </w:r>
            <w:r>
              <w:rPr>
                <w:noProof/>
                <w:webHidden/>
              </w:rPr>
              <w:instrText xml:space="preserve"> PAGEREF _Toc239012430 \h </w:instrText>
            </w:r>
            <w:r>
              <w:rPr>
                <w:noProof/>
                <w:webHidden/>
              </w:rPr>
            </w:r>
            <w:r>
              <w:rPr>
                <w:noProof/>
                <w:webHidden/>
              </w:rPr>
              <w:fldChar w:fldCharType="separate"/>
            </w:r>
            <w:r>
              <w:rPr>
                <w:noProof/>
                <w:webHidden/>
              </w:rPr>
              <w:t>13</w:t>
            </w:r>
            <w:r>
              <w:rPr>
                <w:noProof/>
                <w:webHidden/>
              </w:rPr>
              <w:fldChar w:fldCharType="end"/>
            </w:r>
          </w:hyperlink>
        </w:p>
        <w:p w14:paraId="1EC3408E" w14:textId="26D42CAE"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31" w:history="1">
            <w:r w:rsidRPr="006314D5">
              <w:rPr>
                <w:rStyle w:val="Hipervnculo"/>
                <w:rFonts w:ascii="Times New Roman" w:hAnsi="Times New Roman" w:cs="Times New Roman"/>
                <w:b/>
                <w:bCs/>
                <w:noProof/>
              </w:rPr>
              <w:t>8.1.</w:t>
            </w:r>
            <w:r>
              <w:rPr>
                <w:rFonts w:eastAsiaTheme="minorEastAsia"/>
                <w:noProof/>
                <w:lang w:eastAsia="es-BO"/>
              </w:rPr>
              <w:tab/>
            </w:r>
            <w:r w:rsidRPr="006314D5">
              <w:rPr>
                <w:rStyle w:val="Hipervnculo"/>
                <w:rFonts w:ascii="Times New Roman" w:hAnsi="Times New Roman" w:cs="Times New Roman"/>
                <w:b/>
                <w:bCs/>
                <w:noProof/>
              </w:rPr>
              <w:t>Modulo 1: Segmento de clientes</w:t>
            </w:r>
            <w:r>
              <w:rPr>
                <w:noProof/>
                <w:webHidden/>
              </w:rPr>
              <w:tab/>
            </w:r>
            <w:r>
              <w:rPr>
                <w:noProof/>
                <w:webHidden/>
              </w:rPr>
              <w:fldChar w:fldCharType="begin"/>
            </w:r>
            <w:r>
              <w:rPr>
                <w:noProof/>
                <w:webHidden/>
              </w:rPr>
              <w:instrText xml:space="preserve"> PAGEREF _Toc239012431 \h </w:instrText>
            </w:r>
            <w:r>
              <w:rPr>
                <w:noProof/>
                <w:webHidden/>
              </w:rPr>
            </w:r>
            <w:r>
              <w:rPr>
                <w:noProof/>
                <w:webHidden/>
              </w:rPr>
              <w:fldChar w:fldCharType="separate"/>
            </w:r>
            <w:r>
              <w:rPr>
                <w:noProof/>
                <w:webHidden/>
              </w:rPr>
              <w:t>13</w:t>
            </w:r>
            <w:r>
              <w:rPr>
                <w:noProof/>
                <w:webHidden/>
              </w:rPr>
              <w:fldChar w:fldCharType="end"/>
            </w:r>
          </w:hyperlink>
        </w:p>
        <w:p w14:paraId="43905044" w14:textId="11075A6A"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32" w:history="1">
            <w:r w:rsidRPr="006314D5">
              <w:rPr>
                <w:rStyle w:val="Hipervnculo"/>
                <w:rFonts w:ascii="Times New Roman" w:hAnsi="Times New Roman" w:cs="Times New Roman"/>
                <w:b/>
                <w:bCs/>
                <w:noProof/>
              </w:rPr>
              <w:t>8.2.</w:t>
            </w:r>
            <w:r>
              <w:rPr>
                <w:rFonts w:eastAsiaTheme="minorEastAsia"/>
                <w:noProof/>
                <w:lang w:eastAsia="es-BO"/>
              </w:rPr>
              <w:tab/>
            </w:r>
            <w:r w:rsidRPr="006314D5">
              <w:rPr>
                <w:rStyle w:val="Hipervnculo"/>
                <w:rFonts w:ascii="Times New Roman" w:hAnsi="Times New Roman" w:cs="Times New Roman"/>
                <w:b/>
                <w:bCs/>
                <w:noProof/>
              </w:rPr>
              <w:t>Modulo 2: Problema</w:t>
            </w:r>
            <w:r>
              <w:rPr>
                <w:noProof/>
                <w:webHidden/>
              </w:rPr>
              <w:tab/>
            </w:r>
            <w:r>
              <w:rPr>
                <w:noProof/>
                <w:webHidden/>
              </w:rPr>
              <w:fldChar w:fldCharType="begin"/>
            </w:r>
            <w:r>
              <w:rPr>
                <w:noProof/>
                <w:webHidden/>
              </w:rPr>
              <w:instrText xml:space="preserve"> PAGEREF _Toc239012432 \h </w:instrText>
            </w:r>
            <w:r>
              <w:rPr>
                <w:noProof/>
                <w:webHidden/>
              </w:rPr>
            </w:r>
            <w:r>
              <w:rPr>
                <w:noProof/>
                <w:webHidden/>
              </w:rPr>
              <w:fldChar w:fldCharType="separate"/>
            </w:r>
            <w:r>
              <w:rPr>
                <w:noProof/>
                <w:webHidden/>
              </w:rPr>
              <w:t>14</w:t>
            </w:r>
            <w:r>
              <w:rPr>
                <w:noProof/>
                <w:webHidden/>
              </w:rPr>
              <w:fldChar w:fldCharType="end"/>
            </w:r>
          </w:hyperlink>
        </w:p>
        <w:p w14:paraId="126421E3" w14:textId="2A8E9B95"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33" w:history="1">
            <w:r w:rsidRPr="006314D5">
              <w:rPr>
                <w:rStyle w:val="Hipervnculo"/>
                <w:rFonts w:ascii="Times New Roman" w:hAnsi="Times New Roman" w:cs="Times New Roman"/>
                <w:b/>
                <w:bCs/>
                <w:noProof/>
              </w:rPr>
              <w:t>8.3.</w:t>
            </w:r>
            <w:r>
              <w:rPr>
                <w:rFonts w:eastAsiaTheme="minorEastAsia"/>
                <w:noProof/>
                <w:lang w:eastAsia="es-BO"/>
              </w:rPr>
              <w:tab/>
            </w:r>
            <w:r w:rsidRPr="006314D5">
              <w:rPr>
                <w:rStyle w:val="Hipervnculo"/>
                <w:rFonts w:ascii="Times New Roman" w:hAnsi="Times New Roman" w:cs="Times New Roman"/>
                <w:b/>
                <w:bCs/>
                <w:noProof/>
              </w:rPr>
              <w:t>Modulo 3: Propuestas de valor única</w:t>
            </w:r>
            <w:r>
              <w:rPr>
                <w:noProof/>
                <w:webHidden/>
              </w:rPr>
              <w:tab/>
            </w:r>
            <w:r>
              <w:rPr>
                <w:noProof/>
                <w:webHidden/>
              </w:rPr>
              <w:fldChar w:fldCharType="begin"/>
            </w:r>
            <w:r>
              <w:rPr>
                <w:noProof/>
                <w:webHidden/>
              </w:rPr>
              <w:instrText xml:space="preserve"> PAGEREF _Toc239012433 \h </w:instrText>
            </w:r>
            <w:r>
              <w:rPr>
                <w:noProof/>
                <w:webHidden/>
              </w:rPr>
            </w:r>
            <w:r>
              <w:rPr>
                <w:noProof/>
                <w:webHidden/>
              </w:rPr>
              <w:fldChar w:fldCharType="separate"/>
            </w:r>
            <w:r>
              <w:rPr>
                <w:noProof/>
                <w:webHidden/>
              </w:rPr>
              <w:t>15</w:t>
            </w:r>
            <w:r>
              <w:rPr>
                <w:noProof/>
                <w:webHidden/>
              </w:rPr>
              <w:fldChar w:fldCharType="end"/>
            </w:r>
          </w:hyperlink>
        </w:p>
        <w:p w14:paraId="2674CB7F" w14:textId="34ACD761" w:rsidR="001B4725" w:rsidRDefault="001B4725" w:rsidP="001B4725">
          <w:pPr>
            <w:pStyle w:val="TDC3"/>
            <w:tabs>
              <w:tab w:val="left" w:pos="1320"/>
              <w:tab w:val="right" w:leader="dot" w:pos="8494"/>
            </w:tabs>
            <w:spacing w:line="360" w:lineRule="auto"/>
            <w:jc w:val="both"/>
            <w:rPr>
              <w:noProof/>
            </w:rPr>
          </w:pPr>
          <w:hyperlink w:anchor="_Toc239012434" w:history="1">
            <w:r w:rsidRPr="006314D5">
              <w:rPr>
                <w:rStyle w:val="Hipervnculo"/>
                <w:rFonts w:ascii="Times New Roman" w:hAnsi="Times New Roman" w:cs="Times New Roman"/>
                <w:b/>
                <w:bCs/>
                <w:noProof/>
              </w:rPr>
              <w:t>8.3.1.</w:t>
            </w:r>
            <w:r>
              <w:rPr>
                <w:noProof/>
              </w:rPr>
              <w:tab/>
            </w:r>
            <w:r w:rsidRPr="006314D5">
              <w:rPr>
                <w:rStyle w:val="Hipervnculo"/>
                <w:rFonts w:ascii="Times New Roman" w:hAnsi="Times New Roman" w:cs="Times New Roman"/>
                <w:b/>
                <w:bCs/>
                <w:noProof/>
              </w:rPr>
              <w:t>Elementos que marcan la diferencia</w:t>
            </w:r>
            <w:r>
              <w:rPr>
                <w:noProof/>
                <w:webHidden/>
              </w:rPr>
              <w:tab/>
            </w:r>
            <w:r>
              <w:rPr>
                <w:noProof/>
                <w:webHidden/>
              </w:rPr>
              <w:fldChar w:fldCharType="begin"/>
            </w:r>
            <w:r>
              <w:rPr>
                <w:noProof/>
                <w:webHidden/>
              </w:rPr>
              <w:instrText xml:space="preserve"> PAGEREF _Toc239012434 \h </w:instrText>
            </w:r>
            <w:r>
              <w:rPr>
                <w:noProof/>
                <w:webHidden/>
              </w:rPr>
            </w:r>
            <w:r>
              <w:rPr>
                <w:noProof/>
                <w:webHidden/>
              </w:rPr>
              <w:fldChar w:fldCharType="separate"/>
            </w:r>
            <w:r>
              <w:rPr>
                <w:noProof/>
                <w:webHidden/>
              </w:rPr>
              <w:t>15</w:t>
            </w:r>
            <w:r>
              <w:rPr>
                <w:noProof/>
                <w:webHidden/>
              </w:rPr>
              <w:fldChar w:fldCharType="end"/>
            </w:r>
          </w:hyperlink>
        </w:p>
        <w:p w14:paraId="69AF8C4B" w14:textId="7C7607B8"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35" w:history="1">
            <w:r w:rsidRPr="006314D5">
              <w:rPr>
                <w:rStyle w:val="Hipervnculo"/>
                <w:rFonts w:ascii="Times New Roman" w:hAnsi="Times New Roman" w:cs="Times New Roman"/>
                <w:b/>
                <w:bCs/>
                <w:noProof/>
              </w:rPr>
              <w:t>8.4.</w:t>
            </w:r>
            <w:r>
              <w:rPr>
                <w:rFonts w:eastAsiaTheme="minorEastAsia"/>
                <w:noProof/>
                <w:lang w:eastAsia="es-BO"/>
              </w:rPr>
              <w:tab/>
            </w:r>
            <w:r w:rsidRPr="006314D5">
              <w:rPr>
                <w:rStyle w:val="Hipervnculo"/>
                <w:rFonts w:ascii="Times New Roman" w:hAnsi="Times New Roman" w:cs="Times New Roman"/>
                <w:b/>
                <w:bCs/>
                <w:noProof/>
              </w:rPr>
              <w:t>Modulo 4: Solución</w:t>
            </w:r>
            <w:r>
              <w:rPr>
                <w:noProof/>
                <w:webHidden/>
              </w:rPr>
              <w:tab/>
            </w:r>
            <w:r>
              <w:rPr>
                <w:noProof/>
                <w:webHidden/>
              </w:rPr>
              <w:fldChar w:fldCharType="begin"/>
            </w:r>
            <w:r>
              <w:rPr>
                <w:noProof/>
                <w:webHidden/>
              </w:rPr>
              <w:instrText xml:space="preserve"> PAGEREF _Toc239012435 \h </w:instrText>
            </w:r>
            <w:r>
              <w:rPr>
                <w:noProof/>
                <w:webHidden/>
              </w:rPr>
            </w:r>
            <w:r>
              <w:rPr>
                <w:noProof/>
                <w:webHidden/>
              </w:rPr>
              <w:fldChar w:fldCharType="separate"/>
            </w:r>
            <w:r>
              <w:rPr>
                <w:noProof/>
                <w:webHidden/>
              </w:rPr>
              <w:t>16</w:t>
            </w:r>
            <w:r>
              <w:rPr>
                <w:noProof/>
                <w:webHidden/>
              </w:rPr>
              <w:fldChar w:fldCharType="end"/>
            </w:r>
          </w:hyperlink>
        </w:p>
        <w:p w14:paraId="0EA60C30" w14:textId="279DA943" w:rsidR="001B4725" w:rsidRDefault="001B4725" w:rsidP="001B4725">
          <w:pPr>
            <w:pStyle w:val="TDC3"/>
            <w:tabs>
              <w:tab w:val="left" w:pos="1320"/>
              <w:tab w:val="right" w:leader="dot" w:pos="8494"/>
            </w:tabs>
            <w:spacing w:line="360" w:lineRule="auto"/>
            <w:jc w:val="both"/>
            <w:rPr>
              <w:noProof/>
            </w:rPr>
          </w:pPr>
          <w:hyperlink w:anchor="_Toc239012436" w:history="1">
            <w:r w:rsidRPr="006314D5">
              <w:rPr>
                <w:rStyle w:val="Hipervnculo"/>
                <w:rFonts w:ascii="Times New Roman" w:hAnsi="Times New Roman" w:cs="Times New Roman"/>
                <w:b/>
                <w:bCs/>
                <w:noProof/>
              </w:rPr>
              <w:t>8.4.1.</w:t>
            </w:r>
            <w:r>
              <w:rPr>
                <w:noProof/>
              </w:rPr>
              <w:tab/>
            </w:r>
            <w:r w:rsidRPr="006314D5">
              <w:rPr>
                <w:rStyle w:val="Hipervnculo"/>
                <w:rFonts w:ascii="Times New Roman" w:hAnsi="Times New Roman" w:cs="Times New Roman"/>
                <w:b/>
                <w:bCs/>
                <w:noProof/>
              </w:rPr>
              <w:t>CLAUSCHECK LegalTech:</w:t>
            </w:r>
            <w:r>
              <w:rPr>
                <w:noProof/>
                <w:webHidden/>
              </w:rPr>
              <w:tab/>
            </w:r>
            <w:r>
              <w:rPr>
                <w:noProof/>
                <w:webHidden/>
              </w:rPr>
              <w:fldChar w:fldCharType="begin"/>
            </w:r>
            <w:r>
              <w:rPr>
                <w:noProof/>
                <w:webHidden/>
              </w:rPr>
              <w:instrText xml:space="preserve"> PAGEREF _Toc239012436 \h </w:instrText>
            </w:r>
            <w:r>
              <w:rPr>
                <w:noProof/>
                <w:webHidden/>
              </w:rPr>
            </w:r>
            <w:r>
              <w:rPr>
                <w:noProof/>
                <w:webHidden/>
              </w:rPr>
              <w:fldChar w:fldCharType="separate"/>
            </w:r>
            <w:r>
              <w:rPr>
                <w:noProof/>
                <w:webHidden/>
              </w:rPr>
              <w:t>16</w:t>
            </w:r>
            <w:r>
              <w:rPr>
                <w:noProof/>
                <w:webHidden/>
              </w:rPr>
              <w:fldChar w:fldCharType="end"/>
            </w:r>
          </w:hyperlink>
        </w:p>
        <w:p w14:paraId="132E5958" w14:textId="6C5D66B9" w:rsidR="001B4725" w:rsidRDefault="001B4725" w:rsidP="001B4725">
          <w:pPr>
            <w:pStyle w:val="TDC3"/>
            <w:tabs>
              <w:tab w:val="left" w:pos="1320"/>
              <w:tab w:val="right" w:leader="dot" w:pos="8494"/>
            </w:tabs>
            <w:spacing w:line="360" w:lineRule="auto"/>
            <w:jc w:val="both"/>
            <w:rPr>
              <w:noProof/>
            </w:rPr>
          </w:pPr>
          <w:hyperlink w:anchor="_Toc239012437" w:history="1">
            <w:r w:rsidRPr="006314D5">
              <w:rPr>
                <w:rStyle w:val="Hipervnculo"/>
                <w:rFonts w:ascii="Times New Roman" w:hAnsi="Times New Roman" w:cs="Times New Roman"/>
                <w:b/>
                <w:bCs/>
                <w:noProof/>
              </w:rPr>
              <w:t>8.4.2.</w:t>
            </w:r>
            <w:r>
              <w:rPr>
                <w:noProof/>
              </w:rPr>
              <w:tab/>
            </w:r>
            <w:r w:rsidRPr="006314D5">
              <w:rPr>
                <w:rStyle w:val="Hipervnculo"/>
                <w:rFonts w:ascii="Times New Roman" w:hAnsi="Times New Roman" w:cs="Times New Roman"/>
                <w:b/>
                <w:bCs/>
                <w:noProof/>
              </w:rPr>
              <w:t>Valor estratégico</w:t>
            </w:r>
            <w:r>
              <w:rPr>
                <w:noProof/>
                <w:webHidden/>
              </w:rPr>
              <w:tab/>
            </w:r>
            <w:r>
              <w:rPr>
                <w:noProof/>
                <w:webHidden/>
              </w:rPr>
              <w:fldChar w:fldCharType="begin"/>
            </w:r>
            <w:r>
              <w:rPr>
                <w:noProof/>
                <w:webHidden/>
              </w:rPr>
              <w:instrText xml:space="preserve"> PAGEREF _Toc239012437 \h </w:instrText>
            </w:r>
            <w:r>
              <w:rPr>
                <w:noProof/>
                <w:webHidden/>
              </w:rPr>
            </w:r>
            <w:r>
              <w:rPr>
                <w:noProof/>
                <w:webHidden/>
              </w:rPr>
              <w:fldChar w:fldCharType="separate"/>
            </w:r>
            <w:r>
              <w:rPr>
                <w:noProof/>
                <w:webHidden/>
              </w:rPr>
              <w:t>16</w:t>
            </w:r>
            <w:r>
              <w:rPr>
                <w:noProof/>
                <w:webHidden/>
              </w:rPr>
              <w:fldChar w:fldCharType="end"/>
            </w:r>
          </w:hyperlink>
        </w:p>
        <w:p w14:paraId="74263884" w14:textId="5D43195C"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38" w:history="1">
            <w:r w:rsidRPr="006314D5">
              <w:rPr>
                <w:rStyle w:val="Hipervnculo"/>
                <w:rFonts w:ascii="Times New Roman" w:hAnsi="Times New Roman" w:cs="Times New Roman"/>
                <w:b/>
                <w:bCs/>
                <w:noProof/>
              </w:rPr>
              <w:t>8.5.</w:t>
            </w:r>
            <w:r>
              <w:rPr>
                <w:rFonts w:eastAsiaTheme="minorEastAsia"/>
                <w:noProof/>
                <w:lang w:eastAsia="es-BO"/>
              </w:rPr>
              <w:tab/>
            </w:r>
            <w:r w:rsidRPr="006314D5">
              <w:rPr>
                <w:rStyle w:val="Hipervnculo"/>
                <w:rFonts w:ascii="Times New Roman" w:hAnsi="Times New Roman" w:cs="Times New Roman"/>
                <w:b/>
                <w:bCs/>
                <w:noProof/>
              </w:rPr>
              <w:t>Modulo 5: Canales</w:t>
            </w:r>
            <w:r>
              <w:rPr>
                <w:noProof/>
                <w:webHidden/>
              </w:rPr>
              <w:tab/>
            </w:r>
            <w:r>
              <w:rPr>
                <w:noProof/>
                <w:webHidden/>
              </w:rPr>
              <w:fldChar w:fldCharType="begin"/>
            </w:r>
            <w:r>
              <w:rPr>
                <w:noProof/>
                <w:webHidden/>
              </w:rPr>
              <w:instrText xml:space="preserve"> PAGEREF _Toc239012438 \h </w:instrText>
            </w:r>
            <w:r>
              <w:rPr>
                <w:noProof/>
                <w:webHidden/>
              </w:rPr>
            </w:r>
            <w:r>
              <w:rPr>
                <w:noProof/>
                <w:webHidden/>
              </w:rPr>
              <w:fldChar w:fldCharType="separate"/>
            </w:r>
            <w:r>
              <w:rPr>
                <w:noProof/>
                <w:webHidden/>
              </w:rPr>
              <w:t>17</w:t>
            </w:r>
            <w:r>
              <w:rPr>
                <w:noProof/>
                <w:webHidden/>
              </w:rPr>
              <w:fldChar w:fldCharType="end"/>
            </w:r>
          </w:hyperlink>
        </w:p>
        <w:p w14:paraId="79531EF4" w14:textId="02961580" w:rsidR="001B4725" w:rsidRDefault="001B4725" w:rsidP="001B4725">
          <w:pPr>
            <w:pStyle w:val="TDC3"/>
            <w:tabs>
              <w:tab w:val="left" w:pos="1320"/>
              <w:tab w:val="right" w:leader="dot" w:pos="8494"/>
            </w:tabs>
            <w:spacing w:line="360" w:lineRule="auto"/>
            <w:jc w:val="both"/>
            <w:rPr>
              <w:noProof/>
            </w:rPr>
          </w:pPr>
          <w:hyperlink w:anchor="_Toc239012439" w:history="1">
            <w:r w:rsidRPr="006314D5">
              <w:rPr>
                <w:rStyle w:val="Hipervnculo"/>
                <w:rFonts w:ascii="Times New Roman" w:hAnsi="Times New Roman" w:cs="Times New Roman"/>
                <w:b/>
                <w:bCs/>
                <w:noProof/>
              </w:rPr>
              <w:t>8.5.1.</w:t>
            </w:r>
            <w:r>
              <w:rPr>
                <w:noProof/>
              </w:rPr>
              <w:tab/>
            </w:r>
            <w:r w:rsidRPr="006314D5">
              <w:rPr>
                <w:rStyle w:val="Hipervnculo"/>
                <w:rFonts w:ascii="Times New Roman" w:hAnsi="Times New Roman" w:cs="Times New Roman"/>
                <w:b/>
                <w:bCs/>
                <w:noProof/>
              </w:rPr>
              <w:t>Categorías de canales</w:t>
            </w:r>
            <w:r>
              <w:rPr>
                <w:noProof/>
                <w:webHidden/>
              </w:rPr>
              <w:tab/>
            </w:r>
            <w:r>
              <w:rPr>
                <w:noProof/>
                <w:webHidden/>
              </w:rPr>
              <w:fldChar w:fldCharType="begin"/>
            </w:r>
            <w:r>
              <w:rPr>
                <w:noProof/>
                <w:webHidden/>
              </w:rPr>
              <w:instrText xml:space="preserve"> PAGEREF _Toc239012439 \h </w:instrText>
            </w:r>
            <w:r>
              <w:rPr>
                <w:noProof/>
                <w:webHidden/>
              </w:rPr>
            </w:r>
            <w:r>
              <w:rPr>
                <w:noProof/>
                <w:webHidden/>
              </w:rPr>
              <w:fldChar w:fldCharType="separate"/>
            </w:r>
            <w:r>
              <w:rPr>
                <w:noProof/>
                <w:webHidden/>
              </w:rPr>
              <w:t>18</w:t>
            </w:r>
            <w:r>
              <w:rPr>
                <w:noProof/>
                <w:webHidden/>
              </w:rPr>
              <w:fldChar w:fldCharType="end"/>
            </w:r>
          </w:hyperlink>
        </w:p>
        <w:p w14:paraId="04D7725A" w14:textId="726910C8" w:rsidR="001B4725" w:rsidRDefault="001B4725" w:rsidP="001B4725">
          <w:pPr>
            <w:pStyle w:val="TDC3"/>
            <w:tabs>
              <w:tab w:val="right" w:leader="dot" w:pos="8494"/>
            </w:tabs>
            <w:spacing w:line="360" w:lineRule="auto"/>
            <w:jc w:val="both"/>
            <w:rPr>
              <w:noProof/>
            </w:rPr>
          </w:pPr>
          <w:hyperlink w:anchor="_Toc239012440" w:history="1">
            <w:r w:rsidRPr="006314D5">
              <w:rPr>
                <w:rStyle w:val="Hipervnculo"/>
                <w:rFonts w:ascii="Times New Roman" w:hAnsi="Times New Roman" w:cs="Times New Roman"/>
                <w:b/>
                <w:bCs/>
                <w:noProof/>
              </w:rPr>
              <w:t>8.5.1. Canales</w:t>
            </w:r>
            <w:r>
              <w:rPr>
                <w:noProof/>
                <w:webHidden/>
              </w:rPr>
              <w:tab/>
            </w:r>
            <w:r>
              <w:rPr>
                <w:noProof/>
                <w:webHidden/>
              </w:rPr>
              <w:fldChar w:fldCharType="begin"/>
            </w:r>
            <w:r>
              <w:rPr>
                <w:noProof/>
                <w:webHidden/>
              </w:rPr>
              <w:instrText xml:space="preserve"> PAGEREF _Toc239012440 \h </w:instrText>
            </w:r>
            <w:r>
              <w:rPr>
                <w:noProof/>
                <w:webHidden/>
              </w:rPr>
            </w:r>
            <w:r>
              <w:rPr>
                <w:noProof/>
                <w:webHidden/>
              </w:rPr>
              <w:fldChar w:fldCharType="separate"/>
            </w:r>
            <w:r>
              <w:rPr>
                <w:noProof/>
                <w:webHidden/>
              </w:rPr>
              <w:t>18</w:t>
            </w:r>
            <w:r>
              <w:rPr>
                <w:noProof/>
                <w:webHidden/>
              </w:rPr>
              <w:fldChar w:fldCharType="end"/>
            </w:r>
          </w:hyperlink>
        </w:p>
        <w:p w14:paraId="584A95F9" w14:textId="6E9D25BF"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41" w:history="1">
            <w:r w:rsidRPr="006314D5">
              <w:rPr>
                <w:rStyle w:val="Hipervnculo"/>
                <w:rFonts w:ascii="Times New Roman" w:hAnsi="Times New Roman" w:cs="Times New Roman"/>
                <w:b/>
                <w:bCs/>
                <w:noProof/>
              </w:rPr>
              <w:t>8.6.</w:t>
            </w:r>
            <w:r>
              <w:rPr>
                <w:rFonts w:eastAsiaTheme="minorEastAsia"/>
                <w:noProof/>
                <w:lang w:eastAsia="es-BO"/>
              </w:rPr>
              <w:tab/>
            </w:r>
            <w:r w:rsidRPr="006314D5">
              <w:rPr>
                <w:rStyle w:val="Hipervnculo"/>
                <w:rFonts w:ascii="Times New Roman" w:hAnsi="Times New Roman" w:cs="Times New Roman"/>
                <w:b/>
                <w:bCs/>
                <w:noProof/>
              </w:rPr>
              <w:t>Modulo 6: Métricas clave</w:t>
            </w:r>
            <w:r>
              <w:rPr>
                <w:noProof/>
                <w:webHidden/>
              </w:rPr>
              <w:tab/>
            </w:r>
            <w:r>
              <w:rPr>
                <w:noProof/>
                <w:webHidden/>
              </w:rPr>
              <w:fldChar w:fldCharType="begin"/>
            </w:r>
            <w:r>
              <w:rPr>
                <w:noProof/>
                <w:webHidden/>
              </w:rPr>
              <w:instrText xml:space="preserve"> PAGEREF _Toc239012441 \h </w:instrText>
            </w:r>
            <w:r>
              <w:rPr>
                <w:noProof/>
                <w:webHidden/>
              </w:rPr>
            </w:r>
            <w:r>
              <w:rPr>
                <w:noProof/>
                <w:webHidden/>
              </w:rPr>
              <w:fldChar w:fldCharType="separate"/>
            </w:r>
            <w:r>
              <w:rPr>
                <w:noProof/>
                <w:webHidden/>
              </w:rPr>
              <w:t>19</w:t>
            </w:r>
            <w:r>
              <w:rPr>
                <w:noProof/>
                <w:webHidden/>
              </w:rPr>
              <w:fldChar w:fldCharType="end"/>
            </w:r>
          </w:hyperlink>
        </w:p>
        <w:p w14:paraId="406862E6" w14:textId="30E6A770"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42" w:history="1">
            <w:r w:rsidRPr="006314D5">
              <w:rPr>
                <w:rStyle w:val="Hipervnculo"/>
                <w:rFonts w:ascii="Times New Roman" w:hAnsi="Times New Roman" w:cs="Times New Roman"/>
                <w:b/>
                <w:bCs/>
                <w:noProof/>
              </w:rPr>
              <w:t>8.7.</w:t>
            </w:r>
            <w:r>
              <w:rPr>
                <w:rFonts w:eastAsiaTheme="minorEastAsia"/>
                <w:noProof/>
                <w:lang w:eastAsia="es-BO"/>
              </w:rPr>
              <w:tab/>
            </w:r>
            <w:r w:rsidRPr="006314D5">
              <w:rPr>
                <w:rStyle w:val="Hipervnculo"/>
                <w:rFonts w:ascii="Times New Roman" w:hAnsi="Times New Roman" w:cs="Times New Roman"/>
                <w:b/>
                <w:bCs/>
                <w:noProof/>
              </w:rPr>
              <w:t>Modulo 7: Ventaja especial</w:t>
            </w:r>
            <w:r>
              <w:rPr>
                <w:noProof/>
                <w:webHidden/>
              </w:rPr>
              <w:tab/>
            </w:r>
            <w:r>
              <w:rPr>
                <w:noProof/>
                <w:webHidden/>
              </w:rPr>
              <w:fldChar w:fldCharType="begin"/>
            </w:r>
            <w:r>
              <w:rPr>
                <w:noProof/>
                <w:webHidden/>
              </w:rPr>
              <w:instrText xml:space="preserve"> PAGEREF _Toc239012442 \h </w:instrText>
            </w:r>
            <w:r>
              <w:rPr>
                <w:noProof/>
                <w:webHidden/>
              </w:rPr>
            </w:r>
            <w:r>
              <w:rPr>
                <w:noProof/>
                <w:webHidden/>
              </w:rPr>
              <w:fldChar w:fldCharType="separate"/>
            </w:r>
            <w:r>
              <w:rPr>
                <w:noProof/>
                <w:webHidden/>
              </w:rPr>
              <w:t>20</w:t>
            </w:r>
            <w:r>
              <w:rPr>
                <w:noProof/>
                <w:webHidden/>
              </w:rPr>
              <w:fldChar w:fldCharType="end"/>
            </w:r>
          </w:hyperlink>
        </w:p>
        <w:p w14:paraId="7FA6EB8A" w14:textId="7EC13335" w:rsidR="001B4725" w:rsidRDefault="001B4725" w:rsidP="001B4725">
          <w:pPr>
            <w:pStyle w:val="TDC3"/>
            <w:tabs>
              <w:tab w:val="left" w:pos="1320"/>
              <w:tab w:val="right" w:leader="dot" w:pos="8494"/>
            </w:tabs>
            <w:spacing w:line="360" w:lineRule="auto"/>
            <w:jc w:val="both"/>
            <w:rPr>
              <w:noProof/>
            </w:rPr>
          </w:pPr>
          <w:hyperlink w:anchor="_Toc239012443" w:history="1">
            <w:r w:rsidRPr="006314D5">
              <w:rPr>
                <w:rStyle w:val="Hipervnculo"/>
                <w:rFonts w:ascii="Times New Roman" w:hAnsi="Times New Roman" w:cs="Times New Roman"/>
                <w:b/>
                <w:bCs/>
                <w:noProof/>
              </w:rPr>
              <w:t>8.7.1.</w:t>
            </w:r>
            <w:r>
              <w:rPr>
                <w:noProof/>
              </w:rPr>
              <w:tab/>
            </w:r>
            <w:r w:rsidRPr="006314D5">
              <w:rPr>
                <w:rStyle w:val="Hipervnculo"/>
                <w:rFonts w:ascii="Times New Roman" w:hAnsi="Times New Roman" w:cs="Times New Roman"/>
                <w:b/>
                <w:bCs/>
                <w:noProof/>
              </w:rPr>
              <w:t>Recursos esenciales de CLAUSCHECK</w:t>
            </w:r>
            <w:r>
              <w:rPr>
                <w:noProof/>
                <w:webHidden/>
              </w:rPr>
              <w:tab/>
            </w:r>
            <w:r>
              <w:rPr>
                <w:noProof/>
                <w:webHidden/>
              </w:rPr>
              <w:fldChar w:fldCharType="begin"/>
            </w:r>
            <w:r>
              <w:rPr>
                <w:noProof/>
                <w:webHidden/>
              </w:rPr>
              <w:instrText xml:space="preserve"> PAGEREF _Toc239012443 \h </w:instrText>
            </w:r>
            <w:r>
              <w:rPr>
                <w:noProof/>
                <w:webHidden/>
              </w:rPr>
            </w:r>
            <w:r>
              <w:rPr>
                <w:noProof/>
                <w:webHidden/>
              </w:rPr>
              <w:fldChar w:fldCharType="separate"/>
            </w:r>
            <w:r>
              <w:rPr>
                <w:noProof/>
                <w:webHidden/>
              </w:rPr>
              <w:t>20</w:t>
            </w:r>
            <w:r>
              <w:rPr>
                <w:noProof/>
                <w:webHidden/>
              </w:rPr>
              <w:fldChar w:fldCharType="end"/>
            </w:r>
          </w:hyperlink>
        </w:p>
        <w:p w14:paraId="41A7131B" w14:textId="6067714F" w:rsidR="001B4725" w:rsidRDefault="001B4725" w:rsidP="001B4725">
          <w:pPr>
            <w:pStyle w:val="TDC3"/>
            <w:tabs>
              <w:tab w:val="left" w:pos="1320"/>
              <w:tab w:val="right" w:leader="dot" w:pos="8494"/>
            </w:tabs>
            <w:spacing w:line="360" w:lineRule="auto"/>
            <w:jc w:val="both"/>
            <w:rPr>
              <w:noProof/>
            </w:rPr>
          </w:pPr>
          <w:hyperlink w:anchor="_Toc239012444" w:history="1">
            <w:r w:rsidRPr="006314D5">
              <w:rPr>
                <w:rStyle w:val="Hipervnculo"/>
                <w:rFonts w:ascii="Times New Roman" w:hAnsi="Times New Roman" w:cs="Times New Roman"/>
                <w:b/>
                <w:bCs/>
                <w:noProof/>
              </w:rPr>
              <w:t>8.7.2.</w:t>
            </w:r>
            <w:r>
              <w:rPr>
                <w:noProof/>
              </w:rPr>
              <w:tab/>
            </w:r>
            <w:r w:rsidRPr="006314D5">
              <w:rPr>
                <w:rStyle w:val="Hipervnculo"/>
                <w:rFonts w:ascii="Times New Roman" w:hAnsi="Times New Roman" w:cs="Times New Roman"/>
                <w:b/>
                <w:bCs/>
                <w:noProof/>
              </w:rPr>
              <w:t>Algoritmos de IA aplicados a contratos</w:t>
            </w:r>
            <w:r>
              <w:rPr>
                <w:noProof/>
                <w:webHidden/>
              </w:rPr>
              <w:tab/>
            </w:r>
            <w:r>
              <w:rPr>
                <w:noProof/>
                <w:webHidden/>
              </w:rPr>
              <w:fldChar w:fldCharType="begin"/>
            </w:r>
            <w:r>
              <w:rPr>
                <w:noProof/>
                <w:webHidden/>
              </w:rPr>
              <w:instrText xml:space="preserve"> PAGEREF _Toc239012444 \h </w:instrText>
            </w:r>
            <w:r>
              <w:rPr>
                <w:noProof/>
                <w:webHidden/>
              </w:rPr>
            </w:r>
            <w:r>
              <w:rPr>
                <w:noProof/>
                <w:webHidden/>
              </w:rPr>
              <w:fldChar w:fldCharType="separate"/>
            </w:r>
            <w:r>
              <w:rPr>
                <w:noProof/>
                <w:webHidden/>
              </w:rPr>
              <w:t>21</w:t>
            </w:r>
            <w:r>
              <w:rPr>
                <w:noProof/>
                <w:webHidden/>
              </w:rPr>
              <w:fldChar w:fldCharType="end"/>
            </w:r>
          </w:hyperlink>
        </w:p>
        <w:p w14:paraId="4194C3F5" w14:textId="4674BCE8" w:rsidR="001B4725" w:rsidRDefault="001B4725" w:rsidP="001B4725">
          <w:pPr>
            <w:pStyle w:val="TDC3"/>
            <w:tabs>
              <w:tab w:val="left" w:pos="1320"/>
              <w:tab w:val="right" w:leader="dot" w:pos="8494"/>
            </w:tabs>
            <w:spacing w:line="360" w:lineRule="auto"/>
            <w:jc w:val="both"/>
            <w:rPr>
              <w:noProof/>
            </w:rPr>
          </w:pPr>
          <w:hyperlink w:anchor="_Toc239012445" w:history="1">
            <w:r w:rsidRPr="006314D5">
              <w:rPr>
                <w:rStyle w:val="Hipervnculo"/>
                <w:rFonts w:ascii="Times New Roman" w:hAnsi="Times New Roman" w:cs="Times New Roman"/>
                <w:b/>
                <w:bCs/>
                <w:noProof/>
              </w:rPr>
              <w:t>8.7.3.</w:t>
            </w:r>
            <w:r>
              <w:rPr>
                <w:noProof/>
              </w:rPr>
              <w:tab/>
            </w:r>
            <w:r w:rsidRPr="006314D5">
              <w:rPr>
                <w:rStyle w:val="Hipervnculo"/>
                <w:rFonts w:ascii="Times New Roman" w:hAnsi="Times New Roman" w:cs="Times New Roman"/>
                <w:b/>
                <w:bCs/>
                <w:noProof/>
              </w:rPr>
              <w:t>Proceso de entrenamiento</w:t>
            </w:r>
            <w:r>
              <w:rPr>
                <w:noProof/>
                <w:webHidden/>
              </w:rPr>
              <w:tab/>
            </w:r>
            <w:r>
              <w:rPr>
                <w:noProof/>
                <w:webHidden/>
              </w:rPr>
              <w:fldChar w:fldCharType="begin"/>
            </w:r>
            <w:r>
              <w:rPr>
                <w:noProof/>
                <w:webHidden/>
              </w:rPr>
              <w:instrText xml:space="preserve"> PAGEREF _Toc239012445 \h </w:instrText>
            </w:r>
            <w:r>
              <w:rPr>
                <w:noProof/>
                <w:webHidden/>
              </w:rPr>
            </w:r>
            <w:r>
              <w:rPr>
                <w:noProof/>
                <w:webHidden/>
              </w:rPr>
              <w:fldChar w:fldCharType="separate"/>
            </w:r>
            <w:r>
              <w:rPr>
                <w:noProof/>
                <w:webHidden/>
              </w:rPr>
              <w:t>22</w:t>
            </w:r>
            <w:r>
              <w:rPr>
                <w:noProof/>
                <w:webHidden/>
              </w:rPr>
              <w:fldChar w:fldCharType="end"/>
            </w:r>
          </w:hyperlink>
        </w:p>
        <w:p w14:paraId="032E5CFB" w14:textId="376AFA9F" w:rsidR="001B4725" w:rsidRDefault="001B4725" w:rsidP="001B4725">
          <w:pPr>
            <w:pStyle w:val="TDC3"/>
            <w:tabs>
              <w:tab w:val="left" w:pos="1320"/>
              <w:tab w:val="right" w:leader="dot" w:pos="8494"/>
            </w:tabs>
            <w:spacing w:line="360" w:lineRule="auto"/>
            <w:jc w:val="both"/>
            <w:rPr>
              <w:noProof/>
            </w:rPr>
          </w:pPr>
          <w:hyperlink w:anchor="_Toc239012446" w:history="1">
            <w:r w:rsidRPr="006314D5">
              <w:rPr>
                <w:rStyle w:val="Hipervnculo"/>
                <w:rFonts w:ascii="Times New Roman" w:hAnsi="Times New Roman" w:cs="Times New Roman"/>
                <w:b/>
                <w:bCs/>
                <w:noProof/>
              </w:rPr>
              <w:t>8.7.4.</w:t>
            </w:r>
            <w:r>
              <w:rPr>
                <w:noProof/>
              </w:rPr>
              <w:tab/>
            </w:r>
            <w:r w:rsidRPr="006314D5">
              <w:rPr>
                <w:rStyle w:val="Hipervnculo"/>
                <w:rFonts w:ascii="Times New Roman" w:hAnsi="Times New Roman" w:cs="Times New Roman"/>
                <w:b/>
                <w:bCs/>
                <w:noProof/>
              </w:rPr>
              <w:t>Ventajas estratégicas</w:t>
            </w:r>
            <w:r>
              <w:rPr>
                <w:noProof/>
                <w:webHidden/>
              </w:rPr>
              <w:tab/>
            </w:r>
            <w:r>
              <w:rPr>
                <w:noProof/>
                <w:webHidden/>
              </w:rPr>
              <w:fldChar w:fldCharType="begin"/>
            </w:r>
            <w:r>
              <w:rPr>
                <w:noProof/>
                <w:webHidden/>
              </w:rPr>
              <w:instrText xml:space="preserve"> PAGEREF _Toc239012446 \h </w:instrText>
            </w:r>
            <w:r>
              <w:rPr>
                <w:noProof/>
                <w:webHidden/>
              </w:rPr>
            </w:r>
            <w:r>
              <w:rPr>
                <w:noProof/>
                <w:webHidden/>
              </w:rPr>
              <w:fldChar w:fldCharType="separate"/>
            </w:r>
            <w:r>
              <w:rPr>
                <w:noProof/>
                <w:webHidden/>
              </w:rPr>
              <w:t>22</w:t>
            </w:r>
            <w:r>
              <w:rPr>
                <w:noProof/>
                <w:webHidden/>
              </w:rPr>
              <w:fldChar w:fldCharType="end"/>
            </w:r>
          </w:hyperlink>
        </w:p>
        <w:p w14:paraId="24B1CDE5" w14:textId="1D883B98"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47" w:history="1">
            <w:r w:rsidRPr="006314D5">
              <w:rPr>
                <w:rStyle w:val="Hipervnculo"/>
                <w:rFonts w:ascii="Times New Roman" w:hAnsi="Times New Roman" w:cs="Times New Roman"/>
                <w:b/>
                <w:bCs/>
                <w:noProof/>
              </w:rPr>
              <w:t>8.8.</w:t>
            </w:r>
            <w:r>
              <w:rPr>
                <w:rFonts w:eastAsiaTheme="minorEastAsia"/>
                <w:noProof/>
                <w:lang w:eastAsia="es-BO"/>
              </w:rPr>
              <w:tab/>
            </w:r>
            <w:r w:rsidRPr="006314D5">
              <w:rPr>
                <w:rStyle w:val="Hipervnculo"/>
                <w:rFonts w:ascii="Times New Roman" w:hAnsi="Times New Roman" w:cs="Times New Roman"/>
                <w:b/>
                <w:bCs/>
                <w:noProof/>
              </w:rPr>
              <w:t>Modulo 8: Flujo de ingresos</w:t>
            </w:r>
            <w:r>
              <w:rPr>
                <w:noProof/>
                <w:webHidden/>
              </w:rPr>
              <w:tab/>
            </w:r>
            <w:r>
              <w:rPr>
                <w:noProof/>
                <w:webHidden/>
              </w:rPr>
              <w:fldChar w:fldCharType="begin"/>
            </w:r>
            <w:r>
              <w:rPr>
                <w:noProof/>
                <w:webHidden/>
              </w:rPr>
              <w:instrText xml:space="preserve"> PAGEREF _Toc239012447 \h </w:instrText>
            </w:r>
            <w:r>
              <w:rPr>
                <w:noProof/>
                <w:webHidden/>
              </w:rPr>
            </w:r>
            <w:r>
              <w:rPr>
                <w:noProof/>
                <w:webHidden/>
              </w:rPr>
              <w:fldChar w:fldCharType="separate"/>
            </w:r>
            <w:r>
              <w:rPr>
                <w:noProof/>
                <w:webHidden/>
              </w:rPr>
              <w:t>22</w:t>
            </w:r>
            <w:r>
              <w:rPr>
                <w:noProof/>
                <w:webHidden/>
              </w:rPr>
              <w:fldChar w:fldCharType="end"/>
            </w:r>
          </w:hyperlink>
        </w:p>
        <w:p w14:paraId="54349353" w14:textId="5FBECCB0" w:rsidR="001B4725" w:rsidRDefault="001B4725" w:rsidP="001B4725">
          <w:pPr>
            <w:pStyle w:val="TDC3"/>
            <w:tabs>
              <w:tab w:val="left" w:pos="1320"/>
              <w:tab w:val="right" w:leader="dot" w:pos="8494"/>
            </w:tabs>
            <w:spacing w:line="360" w:lineRule="auto"/>
            <w:jc w:val="both"/>
            <w:rPr>
              <w:noProof/>
            </w:rPr>
          </w:pPr>
          <w:hyperlink w:anchor="_Toc239012448" w:history="1">
            <w:r w:rsidRPr="006314D5">
              <w:rPr>
                <w:rStyle w:val="Hipervnculo"/>
                <w:rFonts w:ascii="Times New Roman" w:hAnsi="Times New Roman" w:cs="Times New Roman"/>
                <w:b/>
                <w:bCs/>
                <w:noProof/>
              </w:rPr>
              <w:t>8.8.1.</w:t>
            </w:r>
            <w:r>
              <w:rPr>
                <w:noProof/>
              </w:rPr>
              <w:tab/>
            </w:r>
            <w:r w:rsidRPr="006314D5">
              <w:rPr>
                <w:rStyle w:val="Hipervnculo"/>
                <w:rFonts w:ascii="Times New Roman" w:hAnsi="Times New Roman" w:cs="Times New Roman"/>
                <w:b/>
                <w:bCs/>
                <w:noProof/>
              </w:rPr>
              <w:t>Modelo de ingresos proyectado.</w:t>
            </w:r>
            <w:r>
              <w:rPr>
                <w:noProof/>
                <w:webHidden/>
              </w:rPr>
              <w:tab/>
            </w:r>
            <w:r>
              <w:rPr>
                <w:noProof/>
                <w:webHidden/>
              </w:rPr>
              <w:fldChar w:fldCharType="begin"/>
            </w:r>
            <w:r>
              <w:rPr>
                <w:noProof/>
                <w:webHidden/>
              </w:rPr>
              <w:instrText xml:space="preserve"> PAGEREF _Toc239012448 \h </w:instrText>
            </w:r>
            <w:r>
              <w:rPr>
                <w:noProof/>
                <w:webHidden/>
              </w:rPr>
            </w:r>
            <w:r>
              <w:rPr>
                <w:noProof/>
                <w:webHidden/>
              </w:rPr>
              <w:fldChar w:fldCharType="separate"/>
            </w:r>
            <w:r>
              <w:rPr>
                <w:noProof/>
                <w:webHidden/>
              </w:rPr>
              <w:t>23</w:t>
            </w:r>
            <w:r>
              <w:rPr>
                <w:noProof/>
                <w:webHidden/>
              </w:rPr>
              <w:fldChar w:fldCharType="end"/>
            </w:r>
          </w:hyperlink>
        </w:p>
        <w:p w14:paraId="0004AC6D" w14:textId="58647D15"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49" w:history="1">
            <w:r w:rsidRPr="006314D5">
              <w:rPr>
                <w:rStyle w:val="Hipervnculo"/>
                <w:rFonts w:ascii="Times New Roman" w:hAnsi="Times New Roman" w:cs="Times New Roman"/>
                <w:b/>
                <w:bCs/>
                <w:noProof/>
              </w:rPr>
              <w:t>8.9.</w:t>
            </w:r>
            <w:r>
              <w:rPr>
                <w:rFonts w:eastAsiaTheme="minorEastAsia"/>
                <w:noProof/>
                <w:lang w:eastAsia="es-BO"/>
              </w:rPr>
              <w:tab/>
            </w:r>
            <w:r w:rsidRPr="006314D5">
              <w:rPr>
                <w:rStyle w:val="Hipervnculo"/>
                <w:rFonts w:ascii="Times New Roman" w:hAnsi="Times New Roman" w:cs="Times New Roman"/>
                <w:b/>
                <w:bCs/>
                <w:noProof/>
              </w:rPr>
              <w:t>Modulo 9: Estructura de costos</w:t>
            </w:r>
            <w:r>
              <w:rPr>
                <w:noProof/>
                <w:webHidden/>
              </w:rPr>
              <w:tab/>
            </w:r>
            <w:r>
              <w:rPr>
                <w:noProof/>
                <w:webHidden/>
              </w:rPr>
              <w:fldChar w:fldCharType="begin"/>
            </w:r>
            <w:r>
              <w:rPr>
                <w:noProof/>
                <w:webHidden/>
              </w:rPr>
              <w:instrText xml:space="preserve"> PAGEREF _Toc239012449 \h </w:instrText>
            </w:r>
            <w:r>
              <w:rPr>
                <w:noProof/>
                <w:webHidden/>
              </w:rPr>
            </w:r>
            <w:r>
              <w:rPr>
                <w:noProof/>
                <w:webHidden/>
              </w:rPr>
              <w:fldChar w:fldCharType="separate"/>
            </w:r>
            <w:r>
              <w:rPr>
                <w:noProof/>
                <w:webHidden/>
              </w:rPr>
              <w:t>23</w:t>
            </w:r>
            <w:r>
              <w:rPr>
                <w:noProof/>
                <w:webHidden/>
              </w:rPr>
              <w:fldChar w:fldCharType="end"/>
            </w:r>
          </w:hyperlink>
        </w:p>
        <w:p w14:paraId="4E5779D5" w14:textId="25700D4A" w:rsidR="001B4725" w:rsidRDefault="001B4725" w:rsidP="001B4725">
          <w:pPr>
            <w:pStyle w:val="TDC3"/>
            <w:tabs>
              <w:tab w:val="left" w:pos="1320"/>
              <w:tab w:val="right" w:leader="dot" w:pos="8494"/>
            </w:tabs>
            <w:spacing w:line="360" w:lineRule="auto"/>
            <w:jc w:val="both"/>
            <w:rPr>
              <w:noProof/>
            </w:rPr>
          </w:pPr>
          <w:hyperlink w:anchor="_Toc239012450" w:history="1">
            <w:r w:rsidRPr="006314D5">
              <w:rPr>
                <w:rStyle w:val="Hipervnculo"/>
                <w:rFonts w:ascii="Times New Roman" w:hAnsi="Times New Roman" w:cs="Times New Roman"/>
                <w:b/>
                <w:bCs/>
                <w:noProof/>
              </w:rPr>
              <w:t>8.9.1.</w:t>
            </w:r>
            <w:r>
              <w:rPr>
                <w:noProof/>
              </w:rPr>
              <w:tab/>
            </w:r>
            <w:r w:rsidRPr="006314D5">
              <w:rPr>
                <w:rStyle w:val="Hipervnculo"/>
                <w:rFonts w:ascii="Times New Roman" w:hAnsi="Times New Roman" w:cs="Times New Roman"/>
                <w:b/>
                <w:bCs/>
                <w:noProof/>
              </w:rPr>
              <w:t>VAN</w:t>
            </w:r>
            <w:r>
              <w:rPr>
                <w:noProof/>
                <w:webHidden/>
              </w:rPr>
              <w:tab/>
            </w:r>
            <w:r>
              <w:rPr>
                <w:noProof/>
                <w:webHidden/>
              </w:rPr>
              <w:fldChar w:fldCharType="begin"/>
            </w:r>
            <w:r>
              <w:rPr>
                <w:noProof/>
                <w:webHidden/>
              </w:rPr>
              <w:instrText xml:space="preserve"> PAGEREF _Toc239012450 \h </w:instrText>
            </w:r>
            <w:r>
              <w:rPr>
                <w:noProof/>
                <w:webHidden/>
              </w:rPr>
            </w:r>
            <w:r>
              <w:rPr>
                <w:noProof/>
                <w:webHidden/>
              </w:rPr>
              <w:fldChar w:fldCharType="separate"/>
            </w:r>
            <w:r>
              <w:rPr>
                <w:noProof/>
                <w:webHidden/>
              </w:rPr>
              <w:t>24</w:t>
            </w:r>
            <w:r>
              <w:rPr>
                <w:noProof/>
                <w:webHidden/>
              </w:rPr>
              <w:fldChar w:fldCharType="end"/>
            </w:r>
          </w:hyperlink>
        </w:p>
        <w:p w14:paraId="0CE9CEFA" w14:textId="3F779DD6" w:rsidR="001B4725" w:rsidRDefault="001B4725" w:rsidP="001B4725">
          <w:pPr>
            <w:pStyle w:val="TDC3"/>
            <w:tabs>
              <w:tab w:val="left" w:pos="1320"/>
              <w:tab w:val="right" w:leader="dot" w:pos="8494"/>
            </w:tabs>
            <w:spacing w:line="360" w:lineRule="auto"/>
            <w:jc w:val="both"/>
            <w:rPr>
              <w:noProof/>
            </w:rPr>
          </w:pPr>
          <w:hyperlink w:anchor="_Toc239012451" w:history="1">
            <w:r w:rsidRPr="006314D5">
              <w:rPr>
                <w:rStyle w:val="Hipervnculo"/>
                <w:rFonts w:ascii="Times New Roman" w:eastAsia="Times New Roman" w:hAnsi="Times New Roman" w:cs="Times New Roman"/>
                <w:b/>
                <w:bCs/>
                <w:noProof/>
              </w:rPr>
              <w:t>8.9.2.</w:t>
            </w:r>
            <w:r>
              <w:rPr>
                <w:noProof/>
              </w:rPr>
              <w:tab/>
            </w:r>
            <w:r w:rsidRPr="006314D5">
              <w:rPr>
                <w:rStyle w:val="Hipervnculo"/>
                <w:rFonts w:ascii="Times New Roman" w:eastAsia="Times New Roman" w:hAnsi="Times New Roman" w:cs="Times New Roman"/>
                <w:b/>
                <w:bCs/>
                <w:noProof/>
              </w:rPr>
              <w:t>TIR</w:t>
            </w:r>
            <w:r>
              <w:rPr>
                <w:noProof/>
                <w:webHidden/>
              </w:rPr>
              <w:tab/>
            </w:r>
            <w:r>
              <w:rPr>
                <w:noProof/>
                <w:webHidden/>
              </w:rPr>
              <w:fldChar w:fldCharType="begin"/>
            </w:r>
            <w:r>
              <w:rPr>
                <w:noProof/>
                <w:webHidden/>
              </w:rPr>
              <w:instrText xml:space="preserve"> PAGEREF _Toc239012451 \h </w:instrText>
            </w:r>
            <w:r>
              <w:rPr>
                <w:noProof/>
                <w:webHidden/>
              </w:rPr>
            </w:r>
            <w:r>
              <w:rPr>
                <w:noProof/>
                <w:webHidden/>
              </w:rPr>
              <w:fldChar w:fldCharType="separate"/>
            </w:r>
            <w:r>
              <w:rPr>
                <w:noProof/>
                <w:webHidden/>
              </w:rPr>
              <w:t>24</w:t>
            </w:r>
            <w:r>
              <w:rPr>
                <w:noProof/>
                <w:webHidden/>
              </w:rPr>
              <w:fldChar w:fldCharType="end"/>
            </w:r>
          </w:hyperlink>
        </w:p>
        <w:p w14:paraId="00B6120F" w14:textId="723F65F8" w:rsidR="001B4725" w:rsidRDefault="001B4725" w:rsidP="001B4725">
          <w:pPr>
            <w:pStyle w:val="TDC3"/>
            <w:tabs>
              <w:tab w:val="left" w:pos="1320"/>
              <w:tab w:val="right" w:leader="dot" w:pos="8494"/>
            </w:tabs>
            <w:spacing w:line="360" w:lineRule="auto"/>
            <w:jc w:val="both"/>
            <w:rPr>
              <w:noProof/>
            </w:rPr>
          </w:pPr>
          <w:hyperlink w:anchor="_Toc239012452" w:history="1">
            <w:r w:rsidRPr="006314D5">
              <w:rPr>
                <w:rStyle w:val="Hipervnculo"/>
                <w:rFonts w:ascii="Times New Roman" w:hAnsi="Times New Roman" w:cs="Times New Roman"/>
                <w:b/>
                <w:bCs/>
                <w:noProof/>
              </w:rPr>
              <w:t>8.9.3.</w:t>
            </w:r>
            <w:r>
              <w:rPr>
                <w:noProof/>
              </w:rPr>
              <w:tab/>
            </w:r>
            <w:r w:rsidRPr="006314D5">
              <w:rPr>
                <w:rStyle w:val="Hipervnculo"/>
                <w:rFonts w:ascii="Times New Roman" w:hAnsi="Times New Roman" w:cs="Times New Roman"/>
                <w:b/>
                <w:bCs/>
                <w:noProof/>
              </w:rPr>
              <w:t>Inversión</w:t>
            </w:r>
            <w:r>
              <w:rPr>
                <w:noProof/>
                <w:webHidden/>
              </w:rPr>
              <w:tab/>
            </w:r>
            <w:r>
              <w:rPr>
                <w:noProof/>
                <w:webHidden/>
              </w:rPr>
              <w:fldChar w:fldCharType="begin"/>
            </w:r>
            <w:r>
              <w:rPr>
                <w:noProof/>
                <w:webHidden/>
              </w:rPr>
              <w:instrText xml:space="preserve"> PAGEREF _Toc239012452 \h </w:instrText>
            </w:r>
            <w:r>
              <w:rPr>
                <w:noProof/>
                <w:webHidden/>
              </w:rPr>
            </w:r>
            <w:r>
              <w:rPr>
                <w:noProof/>
                <w:webHidden/>
              </w:rPr>
              <w:fldChar w:fldCharType="separate"/>
            </w:r>
            <w:r>
              <w:rPr>
                <w:noProof/>
                <w:webHidden/>
              </w:rPr>
              <w:t>24</w:t>
            </w:r>
            <w:r>
              <w:rPr>
                <w:noProof/>
                <w:webHidden/>
              </w:rPr>
              <w:fldChar w:fldCharType="end"/>
            </w:r>
          </w:hyperlink>
        </w:p>
        <w:p w14:paraId="63DF76A1" w14:textId="34874F3B" w:rsidR="001B4725" w:rsidRDefault="001B4725" w:rsidP="001B4725">
          <w:pPr>
            <w:pStyle w:val="TDC3"/>
            <w:tabs>
              <w:tab w:val="left" w:pos="1320"/>
              <w:tab w:val="right" w:leader="dot" w:pos="8494"/>
            </w:tabs>
            <w:spacing w:line="360" w:lineRule="auto"/>
            <w:jc w:val="both"/>
            <w:rPr>
              <w:noProof/>
            </w:rPr>
          </w:pPr>
          <w:hyperlink w:anchor="_Toc239012453" w:history="1">
            <w:r w:rsidRPr="006314D5">
              <w:rPr>
                <w:rStyle w:val="Hipervnculo"/>
                <w:rFonts w:ascii="Times New Roman" w:eastAsia="Times New Roman" w:hAnsi="Times New Roman" w:cs="Times New Roman"/>
                <w:b/>
                <w:bCs/>
                <w:noProof/>
                <w:lang w:eastAsia="es-BO"/>
              </w:rPr>
              <w:t>8.9.4.</w:t>
            </w:r>
            <w:r>
              <w:rPr>
                <w:noProof/>
              </w:rPr>
              <w:tab/>
            </w:r>
            <w:r w:rsidRPr="006314D5">
              <w:rPr>
                <w:rStyle w:val="Hipervnculo"/>
                <w:rFonts w:ascii="Times New Roman" w:eastAsia="Times New Roman" w:hAnsi="Times New Roman" w:cs="Times New Roman"/>
                <w:b/>
                <w:bCs/>
                <w:noProof/>
                <w:lang w:eastAsia="es-BO"/>
              </w:rPr>
              <w:t>Inversión a cinco años</w:t>
            </w:r>
            <w:r>
              <w:rPr>
                <w:noProof/>
                <w:webHidden/>
              </w:rPr>
              <w:tab/>
            </w:r>
            <w:r>
              <w:rPr>
                <w:noProof/>
                <w:webHidden/>
              </w:rPr>
              <w:fldChar w:fldCharType="begin"/>
            </w:r>
            <w:r>
              <w:rPr>
                <w:noProof/>
                <w:webHidden/>
              </w:rPr>
              <w:instrText xml:space="preserve"> PAGEREF _Toc239012453 \h </w:instrText>
            </w:r>
            <w:r>
              <w:rPr>
                <w:noProof/>
                <w:webHidden/>
              </w:rPr>
            </w:r>
            <w:r>
              <w:rPr>
                <w:noProof/>
                <w:webHidden/>
              </w:rPr>
              <w:fldChar w:fldCharType="separate"/>
            </w:r>
            <w:r>
              <w:rPr>
                <w:noProof/>
                <w:webHidden/>
              </w:rPr>
              <w:t>24</w:t>
            </w:r>
            <w:r>
              <w:rPr>
                <w:noProof/>
                <w:webHidden/>
              </w:rPr>
              <w:fldChar w:fldCharType="end"/>
            </w:r>
          </w:hyperlink>
        </w:p>
        <w:p w14:paraId="0ED6ECA3" w14:textId="4EC9DA79" w:rsidR="001B4725" w:rsidRDefault="001B4725" w:rsidP="001B4725">
          <w:pPr>
            <w:pStyle w:val="TDC3"/>
            <w:tabs>
              <w:tab w:val="left" w:pos="1320"/>
              <w:tab w:val="right" w:leader="dot" w:pos="8494"/>
            </w:tabs>
            <w:spacing w:line="360" w:lineRule="auto"/>
            <w:jc w:val="both"/>
            <w:rPr>
              <w:noProof/>
            </w:rPr>
          </w:pPr>
          <w:hyperlink w:anchor="_Toc239012454" w:history="1">
            <w:r w:rsidRPr="006314D5">
              <w:rPr>
                <w:rStyle w:val="Hipervnculo"/>
                <w:rFonts w:ascii="Times New Roman" w:eastAsia="Times New Roman" w:hAnsi="Times New Roman" w:cs="Times New Roman"/>
                <w:b/>
                <w:bCs/>
                <w:noProof/>
                <w:lang w:eastAsia="es-BO"/>
              </w:rPr>
              <w:t>8.9.5.</w:t>
            </w:r>
            <w:r>
              <w:rPr>
                <w:noProof/>
              </w:rPr>
              <w:tab/>
            </w:r>
            <w:r w:rsidRPr="006314D5">
              <w:rPr>
                <w:rStyle w:val="Hipervnculo"/>
                <w:rFonts w:ascii="Times New Roman" w:eastAsia="Times New Roman" w:hAnsi="Times New Roman" w:cs="Times New Roman"/>
                <w:b/>
                <w:bCs/>
                <w:noProof/>
                <w:lang w:eastAsia="es-BO"/>
              </w:rPr>
              <w:t>Costos financieros y administrativos</w:t>
            </w:r>
            <w:r>
              <w:rPr>
                <w:noProof/>
                <w:webHidden/>
              </w:rPr>
              <w:tab/>
            </w:r>
            <w:r>
              <w:rPr>
                <w:noProof/>
                <w:webHidden/>
              </w:rPr>
              <w:fldChar w:fldCharType="begin"/>
            </w:r>
            <w:r>
              <w:rPr>
                <w:noProof/>
                <w:webHidden/>
              </w:rPr>
              <w:instrText xml:space="preserve"> PAGEREF _Toc239012454 \h </w:instrText>
            </w:r>
            <w:r>
              <w:rPr>
                <w:noProof/>
                <w:webHidden/>
              </w:rPr>
            </w:r>
            <w:r>
              <w:rPr>
                <w:noProof/>
                <w:webHidden/>
              </w:rPr>
              <w:fldChar w:fldCharType="separate"/>
            </w:r>
            <w:r>
              <w:rPr>
                <w:noProof/>
                <w:webHidden/>
              </w:rPr>
              <w:t>25</w:t>
            </w:r>
            <w:r>
              <w:rPr>
                <w:noProof/>
                <w:webHidden/>
              </w:rPr>
              <w:fldChar w:fldCharType="end"/>
            </w:r>
          </w:hyperlink>
        </w:p>
        <w:p w14:paraId="6640E89A" w14:textId="4DFD5493" w:rsidR="001B4725" w:rsidRDefault="001B4725" w:rsidP="001B4725">
          <w:pPr>
            <w:pStyle w:val="TDC1"/>
            <w:tabs>
              <w:tab w:val="left" w:pos="440"/>
              <w:tab w:val="right" w:leader="dot" w:pos="8494"/>
            </w:tabs>
            <w:spacing w:line="360" w:lineRule="auto"/>
            <w:jc w:val="both"/>
            <w:rPr>
              <w:rFonts w:eastAsiaTheme="minorEastAsia"/>
              <w:noProof/>
              <w:lang w:eastAsia="es-BO"/>
            </w:rPr>
          </w:pPr>
          <w:hyperlink w:anchor="_Toc239012455" w:history="1">
            <w:r w:rsidRPr="006314D5">
              <w:rPr>
                <w:rStyle w:val="Hipervnculo"/>
                <w:rFonts w:ascii="Times New Roman" w:hAnsi="Times New Roman" w:cs="Times New Roman"/>
                <w:b/>
                <w:bCs/>
                <w:noProof/>
              </w:rPr>
              <w:t>9.</w:t>
            </w:r>
            <w:r>
              <w:rPr>
                <w:rFonts w:eastAsiaTheme="minorEastAsia"/>
                <w:noProof/>
                <w:lang w:eastAsia="es-BO"/>
              </w:rPr>
              <w:tab/>
            </w:r>
            <w:r w:rsidRPr="006314D5">
              <w:rPr>
                <w:rStyle w:val="Hipervnculo"/>
                <w:rFonts w:ascii="Times New Roman" w:hAnsi="Times New Roman" w:cs="Times New Roman"/>
                <w:b/>
                <w:bCs/>
                <w:noProof/>
              </w:rPr>
              <w:t>Conclusiones y recomendaciones</w:t>
            </w:r>
            <w:r>
              <w:rPr>
                <w:noProof/>
                <w:webHidden/>
              </w:rPr>
              <w:tab/>
            </w:r>
            <w:r>
              <w:rPr>
                <w:noProof/>
                <w:webHidden/>
              </w:rPr>
              <w:fldChar w:fldCharType="begin"/>
            </w:r>
            <w:r>
              <w:rPr>
                <w:noProof/>
                <w:webHidden/>
              </w:rPr>
              <w:instrText xml:space="preserve"> PAGEREF _Toc239012455 \h </w:instrText>
            </w:r>
            <w:r>
              <w:rPr>
                <w:noProof/>
                <w:webHidden/>
              </w:rPr>
            </w:r>
            <w:r>
              <w:rPr>
                <w:noProof/>
                <w:webHidden/>
              </w:rPr>
              <w:fldChar w:fldCharType="separate"/>
            </w:r>
            <w:r>
              <w:rPr>
                <w:noProof/>
                <w:webHidden/>
              </w:rPr>
              <w:t>25</w:t>
            </w:r>
            <w:r>
              <w:rPr>
                <w:noProof/>
                <w:webHidden/>
              </w:rPr>
              <w:fldChar w:fldCharType="end"/>
            </w:r>
          </w:hyperlink>
        </w:p>
        <w:p w14:paraId="63284F68" w14:textId="2F472E99"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56" w:history="1">
            <w:r w:rsidRPr="006314D5">
              <w:rPr>
                <w:rStyle w:val="Hipervnculo"/>
                <w:rFonts w:ascii="Times New Roman" w:hAnsi="Times New Roman" w:cs="Times New Roman"/>
                <w:b/>
                <w:bCs/>
                <w:noProof/>
              </w:rPr>
              <w:t>9.1.</w:t>
            </w:r>
            <w:r>
              <w:rPr>
                <w:rFonts w:eastAsiaTheme="minorEastAsia"/>
                <w:noProof/>
                <w:lang w:eastAsia="es-BO"/>
              </w:rPr>
              <w:tab/>
            </w:r>
            <w:r w:rsidRPr="006314D5">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_Toc239012456 \h </w:instrText>
            </w:r>
            <w:r>
              <w:rPr>
                <w:noProof/>
                <w:webHidden/>
              </w:rPr>
            </w:r>
            <w:r>
              <w:rPr>
                <w:noProof/>
                <w:webHidden/>
              </w:rPr>
              <w:fldChar w:fldCharType="separate"/>
            </w:r>
            <w:r>
              <w:rPr>
                <w:noProof/>
                <w:webHidden/>
              </w:rPr>
              <w:t>25</w:t>
            </w:r>
            <w:r>
              <w:rPr>
                <w:noProof/>
                <w:webHidden/>
              </w:rPr>
              <w:fldChar w:fldCharType="end"/>
            </w:r>
          </w:hyperlink>
        </w:p>
        <w:p w14:paraId="1C7B4577" w14:textId="6246C9E6" w:rsidR="001B4725" w:rsidRDefault="001B4725" w:rsidP="001B4725">
          <w:pPr>
            <w:pStyle w:val="TDC2"/>
            <w:tabs>
              <w:tab w:val="left" w:pos="880"/>
              <w:tab w:val="right" w:leader="dot" w:pos="8494"/>
            </w:tabs>
            <w:spacing w:line="360" w:lineRule="auto"/>
            <w:jc w:val="both"/>
            <w:rPr>
              <w:rFonts w:eastAsiaTheme="minorEastAsia"/>
              <w:noProof/>
              <w:lang w:eastAsia="es-BO"/>
            </w:rPr>
          </w:pPr>
          <w:hyperlink w:anchor="_Toc239012457" w:history="1">
            <w:r w:rsidRPr="006314D5">
              <w:rPr>
                <w:rStyle w:val="Hipervnculo"/>
                <w:rFonts w:ascii="Times New Roman" w:hAnsi="Times New Roman" w:cs="Times New Roman"/>
                <w:b/>
                <w:bCs/>
                <w:noProof/>
              </w:rPr>
              <w:t>9.2.</w:t>
            </w:r>
            <w:r>
              <w:rPr>
                <w:rFonts w:eastAsiaTheme="minorEastAsia"/>
                <w:noProof/>
                <w:lang w:eastAsia="es-BO"/>
              </w:rPr>
              <w:tab/>
            </w:r>
            <w:r w:rsidRPr="006314D5">
              <w:rPr>
                <w:rStyle w:val="Hipervnculo"/>
                <w:rFonts w:ascii="Times New Roman" w:hAnsi="Times New Roman" w:cs="Times New Roman"/>
                <w:b/>
                <w:bCs/>
                <w:noProof/>
              </w:rPr>
              <w:t>Recomendación</w:t>
            </w:r>
            <w:r>
              <w:rPr>
                <w:noProof/>
                <w:webHidden/>
              </w:rPr>
              <w:tab/>
            </w:r>
            <w:r>
              <w:rPr>
                <w:noProof/>
                <w:webHidden/>
              </w:rPr>
              <w:fldChar w:fldCharType="begin"/>
            </w:r>
            <w:r>
              <w:rPr>
                <w:noProof/>
                <w:webHidden/>
              </w:rPr>
              <w:instrText xml:space="preserve"> PAGEREF _Toc239012457 \h </w:instrText>
            </w:r>
            <w:r>
              <w:rPr>
                <w:noProof/>
                <w:webHidden/>
              </w:rPr>
            </w:r>
            <w:r>
              <w:rPr>
                <w:noProof/>
                <w:webHidden/>
              </w:rPr>
              <w:fldChar w:fldCharType="separate"/>
            </w:r>
            <w:r>
              <w:rPr>
                <w:noProof/>
                <w:webHidden/>
              </w:rPr>
              <w:t>26</w:t>
            </w:r>
            <w:r>
              <w:rPr>
                <w:noProof/>
                <w:webHidden/>
              </w:rPr>
              <w:fldChar w:fldCharType="end"/>
            </w:r>
          </w:hyperlink>
        </w:p>
        <w:p w14:paraId="4024A34C" w14:textId="6AE0DC9B" w:rsidR="001B4725" w:rsidRDefault="001B4725" w:rsidP="001B4725">
          <w:pPr>
            <w:pStyle w:val="TDC1"/>
            <w:tabs>
              <w:tab w:val="left" w:pos="660"/>
              <w:tab w:val="right" w:leader="dot" w:pos="8494"/>
            </w:tabs>
            <w:spacing w:line="360" w:lineRule="auto"/>
            <w:jc w:val="both"/>
            <w:rPr>
              <w:rFonts w:eastAsiaTheme="minorEastAsia"/>
              <w:noProof/>
              <w:lang w:eastAsia="es-BO"/>
            </w:rPr>
          </w:pPr>
          <w:hyperlink w:anchor="_Toc239012458" w:history="1">
            <w:r w:rsidRPr="006314D5">
              <w:rPr>
                <w:rStyle w:val="Hipervnculo"/>
                <w:rFonts w:ascii="Times New Roman" w:hAnsi="Times New Roman" w:cs="Times New Roman"/>
                <w:b/>
                <w:bCs/>
                <w:noProof/>
              </w:rPr>
              <w:t>10.</w:t>
            </w:r>
            <w:r>
              <w:rPr>
                <w:rFonts w:eastAsiaTheme="minorEastAsia"/>
                <w:noProof/>
                <w:lang w:eastAsia="es-BO"/>
              </w:rPr>
              <w:tab/>
            </w:r>
            <w:r w:rsidRPr="006314D5">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_Toc239012458 \h </w:instrText>
            </w:r>
            <w:r>
              <w:rPr>
                <w:noProof/>
                <w:webHidden/>
              </w:rPr>
            </w:r>
            <w:r>
              <w:rPr>
                <w:noProof/>
                <w:webHidden/>
              </w:rPr>
              <w:fldChar w:fldCharType="separate"/>
            </w:r>
            <w:r>
              <w:rPr>
                <w:noProof/>
                <w:webHidden/>
              </w:rPr>
              <w:t>26</w:t>
            </w:r>
            <w:r>
              <w:rPr>
                <w:noProof/>
                <w:webHidden/>
              </w:rPr>
              <w:fldChar w:fldCharType="end"/>
            </w:r>
          </w:hyperlink>
        </w:p>
        <w:p w14:paraId="589975DF" w14:textId="224018F2" w:rsidR="001B4725" w:rsidRDefault="001B4725" w:rsidP="001B4725">
          <w:pPr>
            <w:pStyle w:val="TDC1"/>
            <w:tabs>
              <w:tab w:val="left" w:pos="660"/>
              <w:tab w:val="right" w:leader="dot" w:pos="8494"/>
            </w:tabs>
            <w:spacing w:line="360" w:lineRule="auto"/>
            <w:jc w:val="both"/>
            <w:rPr>
              <w:rFonts w:eastAsiaTheme="minorEastAsia"/>
              <w:noProof/>
              <w:lang w:eastAsia="es-BO"/>
            </w:rPr>
          </w:pPr>
          <w:hyperlink w:anchor="_Toc239012459" w:history="1">
            <w:r w:rsidRPr="006314D5">
              <w:rPr>
                <w:rStyle w:val="Hipervnculo"/>
                <w:rFonts w:ascii="Times New Roman" w:hAnsi="Times New Roman" w:cs="Times New Roman"/>
                <w:b/>
                <w:bCs/>
                <w:noProof/>
              </w:rPr>
              <w:t>11.</w:t>
            </w:r>
            <w:r>
              <w:rPr>
                <w:rFonts w:eastAsiaTheme="minorEastAsia"/>
                <w:noProof/>
                <w:lang w:eastAsia="es-BO"/>
              </w:rPr>
              <w:tab/>
            </w:r>
            <w:r w:rsidRPr="006314D5">
              <w:rPr>
                <w:rStyle w:val="Hipervnculo"/>
                <w:rFonts w:ascii="Times New Roman" w:hAnsi="Times New Roman" w:cs="Times New Roman"/>
                <w:b/>
                <w:bCs/>
                <w:noProof/>
              </w:rPr>
              <w:t>Anexo</w:t>
            </w:r>
            <w:r>
              <w:rPr>
                <w:noProof/>
                <w:webHidden/>
              </w:rPr>
              <w:tab/>
            </w:r>
            <w:r>
              <w:rPr>
                <w:noProof/>
                <w:webHidden/>
              </w:rPr>
              <w:fldChar w:fldCharType="begin"/>
            </w:r>
            <w:r>
              <w:rPr>
                <w:noProof/>
                <w:webHidden/>
              </w:rPr>
              <w:instrText xml:space="preserve"> PAGEREF _Toc239012459 \h </w:instrText>
            </w:r>
            <w:r>
              <w:rPr>
                <w:noProof/>
                <w:webHidden/>
              </w:rPr>
            </w:r>
            <w:r>
              <w:rPr>
                <w:noProof/>
                <w:webHidden/>
              </w:rPr>
              <w:fldChar w:fldCharType="separate"/>
            </w:r>
            <w:r>
              <w:rPr>
                <w:noProof/>
                <w:webHidden/>
              </w:rPr>
              <w:t>27</w:t>
            </w:r>
            <w:r>
              <w:rPr>
                <w:noProof/>
                <w:webHidden/>
              </w:rPr>
              <w:fldChar w:fldCharType="end"/>
            </w:r>
          </w:hyperlink>
        </w:p>
        <w:p w14:paraId="36F58677" w14:textId="124BCEFF" w:rsidR="004B5196" w:rsidRPr="000A2181" w:rsidRDefault="004B5196" w:rsidP="004B5196">
          <w:pPr>
            <w:spacing w:line="360" w:lineRule="auto"/>
            <w:jc w:val="both"/>
            <w:rPr>
              <w:rFonts w:ascii="Times New Roman" w:hAnsi="Times New Roman" w:cs="Times New Roman"/>
              <w:sz w:val="24"/>
              <w:szCs w:val="24"/>
            </w:rPr>
          </w:pPr>
          <w:r w:rsidRPr="000A2181">
            <w:rPr>
              <w:rFonts w:ascii="Times New Roman" w:hAnsi="Times New Roman" w:cs="Times New Roman"/>
              <w:b/>
              <w:bCs/>
              <w:sz w:val="24"/>
              <w:szCs w:val="24"/>
              <w:lang w:val="es-ES"/>
            </w:rPr>
            <w:fldChar w:fldCharType="end"/>
          </w:r>
        </w:p>
      </w:sdtContent>
    </w:sdt>
    <w:p w14:paraId="67213459" w14:textId="77777777" w:rsidR="001B4725" w:rsidRDefault="001B4725" w:rsidP="001B4725">
      <w:pPr>
        <w:spacing w:line="360" w:lineRule="auto"/>
        <w:jc w:val="center"/>
        <w:rPr>
          <w:rFonts w:ascii="Times New Roman" w:hAnsi="Times New Roman" w:cs="Times New Roman"/>
          <w:b/>
          <w:bCs/>
          <w:sz w:val="24"/>
          <w:szCs w:val="24"/>
        </w:rPr>
      </w:pPr>
    </w:p>
    <w:p w14:paraId="2FDD7664" w14:textId="10FA9631" w:rsidR="001B4725" w:rsidRPr="001B4725" w:rsidRDefault="001B4725" w:rsidP="001B4725">
      <w:pPr>
        <w:spacing w:line="360" w:lineRule="auto"/>
        <w:jc w:val="center"/>
        <w:rPr>
          <w:rFonts w:ascii="Times New Roman" w:hAnsi="Times New Roman" w:cs="Times New Roman"/>
          <w:b/>
          <w:bCs/>
          <w:sz w:val="24"/>
          <w:szCs w:val="24"/>
        </w:rPr>
      </w:pPr>
      <w:r w:rsidRPr="001B4725">
        <w:rPr>
          <w:rFonts w:ascii="Times New Roman" w:hAnsi="Times New Roman" w:cs="Times New Roman"/>
          <w:b/>
          <w:bCs/>
          <w:sz w:val="24"/>
          <w:szCs w:val="24"/>
        </w:rPr>
        <w:lastRenderedPageBreak/>
        <w:t xml:space="preserve">Índice de </w:t>
      </w:r>
      <w:r w:rsidR="00F67BF4">
        <w:rPr>
          <w:rFonts w:ascii="Times New Roman" w:hAnsi="Times New Roman" w:cs="Times New Roman"/>
          <w:b/>
          <w:bCs/>
          <w:sz w:val="24"/>
          <w:szCs w:val="24"/>
        </w:rPr>
        <w:t>contenido</w:t>
      </w:r>
    </w:p>
    <w:p w14:paraId="0F29510A" w14:textId="0F006A00" w:rsidR="00F67BF4" w:rsidRDefault="00F67BF4">
      <w:pPr>
        <w:pStyle w:val="Tabladeilustraciones"/>
        <w:tabs>
          <w:tab w:val="right" w:leader="dot" w:pos="8494"/>
        </w:tabs>
        <w:rPr>
          <w:rFonts w:eastAsiaTheme="minorEastAsia"/>
          <w:noProof/>
          <w:lang w:eastAsia="es-BO"/>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"Ilustración" </w:instrText>
      </w:r>
      <w:r>
        <w:rPr>
          <w:rFonts w:ascii="Times New Roman" w:hAnsi="Times New Roman" w:cs="Times New Roman"/>
          <w:b/>
          <w:bCs/>
          <w:sz w:val="24"/>
          <w:szCs w:val="24"/>
        </w:rPr>
        <w:fldChar w:fldCharType="separate"/>
      </w:r>
      <w:hyperlink w:anchor="_Toc239012557" w:history="1">
        <w:r w:rsidRPr="009106B7">
          <w:rPr>
            <w:rStyle w:val="Hipervnculo"/>
            <w:rFonts w:ascii="Times New Roman" w:hAnsi="Times New Roman" w:cs="Times New Roman"/>
            <w:b/>
            <w:bCs/>
            <w:noProof/>
          </w:rPr>
          <w:t xml:space="preserve">Ilustración 1. </w:t>
        </w:r>
        <w:r w:rsidRPr="009106B7">
          <w:rPr>
            <w:rStyle w:val="Hipervnculo"/>
            <w:rFonts w:ascii="Times New Roman" w:hAnsi="Times New Roman" w:cs="Times New Roman"/>
            <w:noProof/>
          </w:rPr>
          <w:t>Diagrama de flujo.</w:t>
        </w:r>
        <w:r>
          <w:rPr>
            <w:noProof/>
            <w:webHidden/>
          </w:rPr>
          <w:tab/>
        </w:r>
        <w:r>
          <w:rPr>
            <w:noProof/>
            <w:webHidden/>
          </w:rPr>
          <w:fldChar w:fldCharType="begin"/>
        </w:r>
        <w:r>
          <w:rPr>
            <w:noProof/>
            <w:webHidden/>
          </w:rPr>
          <w:instrText xml:space="preserve"> PAGEREF _Toc239012557 \h </w:instrText>
        </w:r>
        <w:r>
          <w:rPr>
            <w:noProof/>
            <w:webHidden/>
          </w:rPr>
        </w:r>
        <w:r>
          <w:rPr>
            <w:noProof/>
            <w:webHidden/>
          </w:rPr>
          <w:fldChar w:fldCharType="separate"/>
        </w:r>
        <w:r>
          <w:rPr>
            <w:noProof/>
            <w:webHidden/>
          </w:rPr>
          <w:t>9</w:t>
        </w:r>
        <w:r>
          <w:rPr>
            <w:noProof/>
            <w:webHidden/>
          </w:rPr>
          <w:fldChar w:fldCharType="end"/>
        </w:r>
      </w:hyperlink>
    </w:p>
    <w:p w14:paraId="21E16E7E" w14:textId="3F16B012" w:rsidR="001B4725" w:rsidRDefault="00F67BF4" w:rsidP="00F67BF4">
      <w:pPr>
        <w:spacing w:line="36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7B0AA5FD" w14:textId="7FE2263A" w:rsidR="001B4725" w:rsidRPr="001B4725" w:rsidRDefault="001B4725" w:rsidP="001B4725">
      <w:pPr>
        <w:spacing w:line="360" w:lineRule="auto"/>
        <w:jc w:val="center"/>
        <w:rPr>
          <w:rFonts w:ascii="Times New Roman" w:hAnsi="Times New Roman" w:cs="Times New Roman"/>
          <w:b/>
          <w:bCs/>
          <w:sz w:val="24"/>
          <w:szCs w:val="24"/>
        </w:rPr>
      </w:pPr>
      <w:bookmarkStart w:id="1" w:name="_Hlk239012519"/>
      <w:r w:rsidRPr="001B4725">
        <w:rPr>
          <w:rFonts w:ascii="Times New Roman" w:hAnsi="Times New Roman" w:cs="Times New Roman"/>
          <w:b/>
          <w:bCs/>
          <w:sz w:val="24"/>
          <w:szCs w:val="24"/>
        </w:rPr>
        <w:t>Índice de tablas</w:t>
      </w:r>
    </w:p>
    <w:bookmarkEnd w:id="1"/>
    <w:p w14:paraId="1D4FFB4A" w14:textId="587168FB" w:rsidR="001B4725" w:rsidRDefault="001B4725" w:rsidP="00F67BF4">
      <w:pPr>
        <w:pStyle w:val="Tabladeilustraciones"/>
        <w:tabs>
          <w:tab w:val="right" w:leader="dot" w:pos="8494"/>
        </w:tabs>
        <w:spacing w:line="360" w:lineRule="auto"/>
        <w:jc w:val="both"/>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"Tabla" </w:instrText>
      </w:r>
      <w:r>
        <w:rPr>
          <w:rFonts w:ascii="Times New Roman" w:hAnsi="Times New Roman" w:cs="Times New Roman"/>
          <w:sz w:val="24"/>
          <w:szCs w:val="24"/>
        </w:rPr>
        <w:fldChar w:fldCharType="separate"/>
      </w:r>
      <w:hyperlink w:anchor="_Toc239012476" w:history="1">
        <w:r w:rsidRPr="00E94401">
          <w:rPr>
            <w:rStyle w:val="Hipervnculo"/>
            <w:rFonts w:ascii="Times New Roman" w:hAnsi="Times New Roman" w:cs="Times New Roman"/>
            <w:b/>
            <w:bCs/>
            <w:noProof/>
          </w:rPr>
          <w:t xml:space="preserve">Tabla 1. </w:t>
        </w:r>
        <w:r w:rsidRPr="00E94401">
          <w:rPr>
            <w:rStyle w:val="Hipervnculo"/>
            <w:rFonts w:ascii="Times New Roman" w:hAnsi="Times New Roman" w:cs="Times New Roman"/>
            <w:noProof/>
          </w:rPr>
          <w:t>Componentes principales.</w:t>
        </w:r>
        <w:r>
          <w:rPr>
            <w:noProof/>
            <w:webHidden/>
          </w:rPr>
          <w:tab/>
        </w:r>
        <w:r>
          <w:rPr>
            <w:noProof/>
            <w:webHidden/>
          </w:rPr>
          <w:fldChar w:fldCharType="begin"/>
        </w:r>
        <w:r>
          <w:rPr>
            <w:noProof/>
            <w:webHidden/>
          </w:rPr>
          <w:instrText xml:space="preserve"> PAGEREF _Toc239012476 \h </w:instrText>
        </w:r>
        <w:r>
          <w:rPr>
            <w:noProof/>
            <w:webHidden/>
          </w:rPr>
        </w:r>
        <w:r>
          <w:rPr>
            <w:noProof/>
            <w:webHidden/>
          </w:rPr>
          <w:fldChar w:fldCharType="separate"/>
        </w:r>
        <w:r>
          <w:rPr>
            <w:noProof/>
            <w:webHidden/>
          </w:rPr>
          <w:t>9</w:t>
        </w:r>
        <w:r>
          <w:rPr>
            <w:noProof/>
            <w:webHidden/>
          </w:rPr>
          <w:fldChar w:fldCharType="end"/>
        </w:r>
      </w:hyperlink>
    </w:p>
    <w:p w14:paraId="20681229" w14:textId="36F62A2A" w:rsidR="001B4725" w:rsidRDefault="001B4725" w:rsidP="00F67BF4">
      <w:pPr>
        <w:pStyle w:val="Tabladeilustraciones"/>
        <w:tabs>
          <w:tab w:val="right" w:leader="dot" w:pos="8494"/>
        </w:tabs>
        <w:spacing w:line="360" w:lineRule="auto"/>
        <w:jc w:val="both"/>
        <w:rPr>
          <w:noProof/>
        </w:rPr>
      </w:pPr>
      <w:hyperlink w:anchor="_Toc239012477" w:history="1">
        <w:r w:rsidRPr="00E94401">
          <w:rPr>
            <w:rStyle w:val="Hipervnculo"/>
            <w:rFonts w:ascii="Times New Roman" w:hAnsi="Times New Roman" w:cs="Times New Roman"/>
            <w:b/>
            <w:bCs/>
            <w:noProof/>
          </w:rPr>
          <w:t xml:space="preserve">Tabla 2. </w:t>
        </w:r>
        <w:r w:rsidRPr="00E94401">
          <w:rPr>
            <w:rStyle w:val="Hipervnculo"/>
            <w:rFonts w:ascii="Times New Roman" w:hAnsi="Times New Roman" w:cs="Times New Roman"/>
            <w:noProof/>
          </w:rPr>
          <w:t>Cargos.</w:t>
        </w:r>
        <w:r>
          <w:rPr>
            <w:noProof/>
            <w:webHidden/>
          </w:rPr>
          <w:tab/>
        </w:r>
        <w:r>
          <w:rPr>
            <w:noProof/>
            <w:webHidden/>
          </w:rPr>
          <w:fldChar w:fldCharType="begin"/>
        </w:r>
        <w:r>
          <w:rPr>
            <w:noProof/>
            <w:webHidden/>
          </w:rPr>
          <w:instrText xml:space="preserve"> PAGEREF _Toc239012477 \h </w:instrText>
        </w:r>
        <w:r>
          <w:rPr>
            <w:noProof/>
            <w:webHidden/>
          </w:rPr>
        </w:r>
        <w:r>
          <w:rPr>
            <w:noProof/>
            <w:webHidden/>
          </w:rPr>
          <w:fldChar w:fldCharType="separate"/>
        </w:r>
        <w:r>
          <w:rPr>
            <w:noProof/>
            <w:webHidden/>
          </w:rPr>
          <w:t>10</w:t>
        </w:r>
        <w:r>
          <w:rPr>
            <w:noProof/>
            <w:webHidden/>
          </w:rPr>
          <w:fldChar w:fldCharType="end"/>
        </w:r>
      </w:hyperlink>
    </w:p>
    <w:p w14:paraId="538D8549" w14:textId="34AE11C0" w:rsidR="001B4725" w:rsidRDefault="001B4725" w:rsidP="00F67BF4">
      <w:pPr>
        <w:pStyle w:val="Tabladeilustraciones"/>
        <w:tabs>
          <w:tab w:val="right" w:leader="dot" w:pos="8494"/>
        </w:tabs>
        <w:spacing w:line="360" w:lineRule="auto"/>
        <w:jc w:val="both"/>
        <w:rPr>
          <w:noProof/>
        </w:rPr>
      </w:pPr>
      <w:hyperlink w:anchor="_Toc239012478" w:history="1">
        <w:r w:rsidRPr="00E94401">
          <w:rPr>
            <w:rStyle w:val="Hipervnculo"/>
            <w:rFonts w:ascii="Times New Roman" w:hAnsi="Times New Roman" w:cs="Times New Roman"/>
            <w:b/>
            <w:bCs/>
            <w:noProof/>
          </w:rPr>
          <w:t>Tabla 3</w:t>
        </w:r>
        <w:r w:rsidRPr="00E94401">
          <w:rPr>
            <w:rStyle w:val="Hipervnculo"/>
            <w:rFonts w:ascii="Times New Roman" w:hAnsi="Times New Roman" w:cs="Times New Roman"/>
            <w:noProof/>
          </w:rPr>
          <w:t>. Manual de funciones.</w:t>
        </w:r>
        <w:r>
          <w:rPr>
            <w:noProof/>
            <w:webHidden/>
          </w:rPr>
          <w:tab/>
        </w:r>
        <w:r>
          <w:rPr>
            <w:noProof/>
            <w:webHidden/>
          </w:rPr>
          <w:fldChar w:fldCharType="begin"/>
        </w:r>
        <w:r>
          <w:rPr>
            <w:noProof/>
            <w:webHidden/>
          </w:rPr>
          <w:instrText xml:space="preserve"> PAGEREF _Toc239012478 \h </w:instrText>
        </w:r>
        <w:r>
          <w:rPr>
            <w:noProof/>
            <w:webHidden/>
          </w:rPr>
        </w:r>
        <w:r>
          <w:rPr>
            <w:noProof/>
            <w:webHidden/>
          </w:rPr>
          <w:fldChar w:fldCharType="separate"/>
        </w:r>
        <w:r>
          <w:rPr>
            <w:noProof/>
            <w:webHidden/>
          </w:rPr>
          <w:t>11</w:t>
        </w:r>
        <w:r>
          <w:rPr>
            <w:noProof/>
            <w:webHidden/>
          </w:rPr>
          <w:fldChar w:fldCharType="end"/>
        </w:r>
      </w:hyperlink>
    </w:p>
    <w:p w14:paraId="773F2BEA" w14:textId="5DD66453" w:rsidR="001B4725" w:rsidRDefault="001B4725" w:rsidP="00F67BF4">
      <w:pPr>
        <w:pStyle w:val="Tabladeilustraciones"/>
        <w:tabs>
          <w:tab w:val="right" w:leader="dot" w:pos="8494"/>
        </w:tabs>
        <w:spacing w:line="360" w:lineRule="auto"/>
        <w:jc w:val="both"/>
        <w:rPr>
          <w:noProof/>
        </w:rPr>
      </w:pPr>
      <w:hyperlink w:anchor="_Toc239012479" w:history="1">
        <w:r w:rsidRPr="00E94401">
          <w:rPr>
            <w:rStyle w:val="Hipervnculo"/>
            <w:rFonts w:ascii="Times New Roman" w:hAnsi="Times New Roman" w:cs="Times New Roman"/>
            <w:b/>
            <w:bCs/>
            <w:noProof/>
          </w:rPr>
          <w:t xml:space="preserve">Tabla 4. </w:t>
        </w:r>
        <w:r w:rsidRPr="00E94401">
          <w:rPr>
            <w:rStyle w:val="Hipervnculo"/>
            <w:rFonts w:ascii="Times New Roman" w:hAnsi="Times New Roman" w:cs="Times New Roman"/>
            <w:noProof/>
          </w:rPr>
          <w:t>Funciones principales.</w:t>
        </w:r>
        <w:r>
          <w:rPr>
            <w:noProof/>
            <w:webHidden/>
          </w:rPr>
          <w:tab/>
        </w:r>
        <w:r>
          <w:rPr>
            <w:noProof/>
            <w:webHidden/>
          </w:rPr>
          <w:fldChar w:fldCharType="begin"/>
        </w:r>
        <w:r>
          <w:rPr>
            <w:noProof/>
            <w:webHidden/>
          </w:rPr>
          <w:instrText xml:space="preserve"> PAGEREF _Toc239012479 \h </w:instrText>
        </w:r>
        <w:r>
          <w:rPr>
            <w:noProof/>
            <w:webHidden/>
          </w:rPr>
        </w:r>
        <w:r>
          <w:rPr>
            <w:noProof/>
            <w:webHidden/>
          </w:rPr>
          <w:fldChar w:fldCharType="separate"/>
        </w:r>
        <w:r>
          <w:rPr>
            <w:noProof/>
            <w:webHidden/>
          </w:rPr>
          <w:t>12</w:t>
        </w:r>
        <w:r>
          <w:rPr>
            <w:noProof/>
            <w:webHidden/>
          </w:rPr>
          <w:fldChar w:fldCharType="end"/>
        </w:r>
      </w:hyperlink>
    </w:p>
    <w:p w14:paraId="4D84AD83" w14:textId="76EF68A0" w:rsidR="001B4725" w:rsidRDefault="001B4725" w:rsidP="00F67BF4">
      <w:pPr>
        <w:pStyle w:val="Tabladeilustraciones"/>
        <w:tabs>
          <w:tab w:val="right" w:leader="dot" w:pos="8494"/>
        </w:tabs>
        <w:spacing w:line="360" w:lineRule="auto"/>
        <w:jc w:val="both"/>
        <w:rPr>
          <w:noProof/>
        </w:rPr>
      </w:pPr>
      <w:hyperlink w:anchor="_Toc239012480" w:history="1">
        <w:r w:rsidRPr="00E94401">
          <w:rPr>
            <w:rStyle w:val="Hipervnculo"/>
            <w:rFonts w:ascii="Times New Roman" w:hAnsi="Times New Roman" w:cs="Times New Roman"/>
            <w:b/>
            <w:bCs/>
            <w:noProof/>
          </w:rPr>
          <w:t>Tabla 5.</w:t>
        </w:r>
        <w:r w:rsidRPr="00E94401">
          <w:rPr>
            <w:rStyle w:val="Hipervnculo"/>
            <w:rFonts w:ascii="Times New Roman" w:hAnsi="Times New Roman" w:cs="Times New Roman"/>
            <w:noProof/>
          </w:rPr>
          <w:t xml:space="preserve"> Normas generales.</w:t>
        </w:r>
        <w:r>
          <w:rPr>
            <w:noProof/>
            <w:webHidden/>
          </w:rPr>
          <w:tab/>
        </w:r>
        <w:r>
          <w:rPr>
            <w:noProof/>
            <w:webHidden/>
          </w:rPr>
          <w:fldChar w:fldCharType="begin"/>
        </w:r>
        <w:r>
          <w:rPr>
            <w:noProof/>
            <w:webHidden/>
          </w:rPr>
          <w:instrText xml:space="preserve"> PAGEREF _Toc239012480 \h </w:instrText>
        </w:r>
        <w:r>
          <w:rPr>
            <w:noProof/>
            <w:webHidden/>
          </w:rPr>
        </w:r>
        <w:r>
          <w:rPr>
            <w:noProof/>
            <w:webHidden/>
          </w:rPr>
          <w:fldChar w:fldCharType="separate"/>
        </w:r>
        <w:r>
          <w:rPr>
            <w:noProof/>
            <w:webHidden/>
          </w:rPr>
          <w:t>12</w:t>
        </w:r>
        <w:r>
          <w:rPr>
            <w:noProof/>
            <w:webHidden/>
          </w:rPr>
          <w:fldChar w:fldCharType="end"/>
        </w:r>
      </w:hyperlink>
    </w:p>
    <w:p w14:paraId="76015E04" w14:textId="3159D72A" w:rsidR="001B4725" w:rsidRDefault="001B4725" w:rsidP="00F67BF4">
      <w:pPr>
        <w:pStyle w:val="Tabladeilustraciones"/>
        <w:tabs>
          <w:tab w:val="right" w:leader="dot" w:pos="8494"/>
        </w:tabs>
        <w:spacing w:line="360" w:lineRule="auto"/>
        <w:jc w:val="both"/>
        <w:rPr>
          <w:noProof/>
        </w:rPr>
      </w:pPr>
      <w:hyperlink w:anchor="_Toc239012481" w:history="1">
        <w:r w:rsidRPr="00E94401">
          <w:rPr>
            <w:rStyle w:val="Hipervnculo"/>
            <w:rFonts w:ascii="Times New Roman" w:hAnsi="Times New Roman" w:cs="Times New Roman"/>
            <w:b/>
            <w:bCs/>
            <w:noProof/>
          </w:rPr>
          <w:t>Tabla 6.</w:t>
        </w:r>
        <w:r w:rsidRPr="00E94401">
          <w:rPr>
            <w:rStyle w:val="Hipervnculo"/>
            <w:rFonts w:ascii="Times New Roman" w:hAnsi="Times New Roman" w:cs="Times New Roman"/>
            <w:noProof/>
          </w:rPr>
          <w:t xml:space="preserve"> Normas específicas por área.</w:t>
        </w:r>
        <w:r>
          <w:rPr>
            <w:noProof/>
            <w:webHidden/>
          </w:rPr>
          <w:tab/>
        </w:r>
        <w:r>
          <w:rPr>
            <w:noProof/>
            <w:webHidden/>
          </w:rPr>
          <w:fldChar w:fldCharType="begin"/>
        </w:r>
        <w:r>
          <w:rPr>
            <w:noProof/>
            <w:webHidden/>
          </w:rPr>
          <w:instrText xml:space="preserve"> PAGEREF _Toc239012481 \h </w:instrText>
        </w:r>
        <w:r>
          <w:rPr>
            <w:noProof/>
            <w:webHidden/>
          </w:rPr>
        </w:r>
        <w:r>
          <w:rPr>
            <w:noProof/>
            <w:webHidden/>
          </w:rPr>
          <w:fldChar w:fldCharType="separate"/>
        </w:r>
        <w:r>
          <w:rPr>
            <w:noProof/>
            <w:webHidden/>
          </w:rPr>
          <w:t>13</w:t>
        </w:r>
        <w:r>
          <w:rPr>
            <w:noProof/>
            <w:webHidden/>
          </w:rPr>
          <w:fldChar w:fldCharType="end"/>
        </w:r>
      </w:hyperlink>
    </w:p>
    <w:p w14:paraId="2D80C115" w14:textId="7C2A4070" w:rsidR="001B4725" w:rsidRDefault="001B4725" w:rsidP="00F67BF4">
      <w:pPr>
        <w:pStyle w:val="Tabladeilustraciones"/>
        <w:tabs>
          <w:tab w:val="right" w:leader="dot" w:pos="8494"/>
        </w:tabs>
        <w:spacing w:line="360" w:lineRule="auto"/>
        <w:jc w:val="both"/>
        <w:rPr>
          <w:noProof/>
        </w:rPr>
      </w:pPr>
      <w:hyperlink w:anchor="_Toc239012482" w:history="1">
        <w:r w:rsidRPr="00E94401">
          <w:rPr>
            <w:rStyle w:val="Hipervnculo"/>
            <w:rFonts w:ascii="Times New Roman" w:hAnsi="Times New Roman" w:cs="Times New Roman"/>
            <w:b/>
            <w:bCs/>
            <w:noProof/>
          </w:rPr>
          <w:t>Tabla 7.</w:t>
        </w:r>
        <w:r w:rsidRPr="00E94401">
          <w:rPr>
            <w:rStyle w:val="Hipervnculo"/>
            <w:rFonts w:ascii="Times New Roman" w:hAnsi="Times New Roman" w:cs="Times New Roman"/>
            <w:noProof/>
          </w:rPr>
          <w:t xml:space="preserve"> Régimen disciplinario.</w:t>
        </w:r>
        <w:r>
          <w:rPr>
            <w:noProof/>
            <w:webHidden/>
          </w:rPr>
          <w:tab/>
        </w:r>
        <w:r>
          <w:rPr>
            <w:noProof/>
            <w:webHidden/>
          </w:rPr>
          <w:fldChar w:fldCharType="begin"/>
        </w:r>
        <w:r>
          <w:rPr>
            <w:noProof/>
            <w:webHidden/>
          </w:rPr>
          <w:instrText xml:space="preserve"> PAGEREF _Toc239012482 \h </w:instrText>
        </w:r>
        <w:r>
          <w:rPr>
            <w:noProof/>
            <w:webHidden/>
          </w:rPr>
        </w:r>
        <w:r>
          <w:rPr>
            <w:noProof/>
            <w:webHidden/>
          </w:rPr>
          <w:fldChar w:fldCharType="separate"/>
        </w:r>
        <w:r>
          <w:rPr>
            <w:noProof/>
            <w:webHidden/>
          </w:rPr>
          <w:t>14</w:t>
        </w:r>
        <w:r>
          <w:rPr>
            <w:noProof/>
            <w:webHidden/>
          </w:rPr>
          <w:fldChar w:fldCharType="end"/>
        </w:r>
      </w:hyperlink>
    </w:p>
    <w:p w14:paraId="3F7BFF65" w14:textId="4E28E07D" w:rsidR="001B4725" w:rsidRDefault="001B4725" w:rsidP="00F67BF4">
      <w:pPr>
        <w:pStyle w:val="Tabladeilustraciones"/>
        <w:tabs>
          <w:tab w:val="right" w:leader="dot" w:pos="8494"/>
        </w:tabs>
        <w:spacing w:line="360" w:lineRule="auto"/>
        <w:jc w:val="both"/>
        <w:rPr>
          <w:noProof/>
        </w:rPr>
      </w:pPr>
      <w:hyperlink w:anchor="_Toc239012483" w:history="1">
        <w:r w:rsidRPr="00E94401">
          <w:rPr>
            <w:rStyle w:val="Hipervnculo"/>
            <w:rFonts w:ascii="Times New Roman" w:hAnsi="Times New Roman" w:cs="Times New Roman"/>
            <w:b/>
            <w:bCs/>
            <w:noProof/>
          </w:rPr>
          <w:t xml:space="preserve">Tabla 8. </w:t>
        </w:r>
        <w:r w:rsidRPr="00E94401">
          <w:rPr>
            <w:rStyle w:val="Hipervnculo"/>
            <w:rFonts w:ascii="Times New Roman" w:hAnsi="Times New Roman" w:cs="Times New Roman"/>
            <w:noProof/>
          </w:rPr>
          <w:t>Elementos y diferencia.</w:t>
        </w:r>
        <w:r>
          <w:rPr>
            <w:noProof/>
            <w:webHidden/>
          </w:rPr>
          <w:tab/>
        </w:r>
        <w:r>
          <w:rPr>
            <w:noProof/>
            <w:webHidden/>
          </w:rPr>
          <w:fldChar w:fldCharType="begin"/>
        </w:r>
        <w:r>
          <w:rPr>
            <w:noProof/>
            <w:webHidden/>
          </w:rPr>
          <w:instrText xml:space="preserve"> PAGEREF _Toc239012483 \h </w:instrText>
        </w:r>
        <w:r>
          <w:rPr>
            <w:noProof/>
            <w:webHidden/>
          </w:rPr>
        </w:r>
        <w:r>
          <w:rPr>
            <w:noProof/>
            <w:webHidden/>
          </w:rPr>
          <w:fldChar w:fldCharType="separate"/>
        </w:r>
        <w:r>
          <w:rPr>
            <w:noProof/>
            <w:webHidden/>
          </w:rPr>
          <w:t>16</w:t>
        </w:r>
        <w:r>
          <w:rPr>
            <w:noProof/>
            <w:webHidden/>
          </w:rPr>
          <w:fldChar w:fldCharType="end"/>
        </w:r>
      </w:hyperlink>
    </w:p>
    <w:p w14:paraId="1301AB72" w14:textId="7F389E6E" w:rsidR="001B4725" w:rsidRDefault="001B4725" w:rsidP="00F67BF4">
      <w:pPr>
        <w:pStyle w:val="Tabladeilustraciones"/>
        <w:tabs>
          <w:tab w:val="right" w:leader="dot" w:pos="8494"/>
        </w:tabs>
        <w:spacing w:line="360" w:lineRule="auto"/>
        <w:jc w:val="both"/>
        <w:rPr>
          <w:noProof/>
        </w:rPr>
      </w:pPr>
      <w:hyperlink w:anchor="_Toc239012484" w:history="1">
        <w:r w:rsidRPr="00E94401">
          <w:rPr>
            <w:rStyle w:val="Hipervnculo"/>
            <w:rFonts w:ascii="Times New Roman" w:hAnsi="Times New Roman" w:cs="Times New Roman"/>
            <w:b/>
            <w:bCs/>
            <w:noProof/>
          </w:rPr>
          <w:t xml:space="preserve">Tabla 9. </w:t>
        </w:r>
        <w:r w:rsidRPr="00E94401">
          <w:rPr>
            <w:rStyle w:val="Hipervnculo"/>
            <w:rFonts w:ascii="Times New Roman" w:hAnsi="Times New Roman" w:cs="Times New Roman"/>
            <w:noProof/>
          </w:rPr>
          <w:t>Elementos y soluciones.</w:t>
        </w:r>
        <w:r>
          <w:rPr>
            <w:noProof/>
            <w:webHidden/>
          </w:rPr>
          <w:tab/>
        </w:r>
        <w:r>
          <w:rPr>
            <w:noProof/>
            <w:webHidden/>
          </w:rPr>
          <w:fldChar w:fldCharType="begin"/>
        </w:r>
        <w:r>
          <w:rPr>
            <w:noProof/>
            <w:webHidden/>
          </w:rPr>
          <w:instrText xml:space="preserve"> PAGEREF _Toc239012484 \h </w:instrText>
        </w:r>
        <w:r>
          <w:rPr>
            <w:noProof/>
            <w:webHidden/>
          </w:rPr>
        </w:r>
        <w:r>
          <w:rPr>
            <w:noProof/>
            <w:webHidden/>
          </w:rPr>
          <w:fldChar w:fldCharType="separate"/>
        </w:r>
        <w:r>
          <w:rPr>
            <w:noProof/>
            <w:webHidden/>
          </w:rPr>
          <w:t>17</w:t>
        </w:r>
        <w:r>
          <w:rPr>
            <w:noProof/>
            <w:webHidden/>
          </w:rPr>
          <w:fldChar w:fldCharType="end"/>
        </w:r>
      </w:hyperlink>
    </w:p>
    <w:p w14:paraId="421B0184" w14:textId="50B8E8C5" w:rsidR="001B4725" w:rsidRDefault="001B4725" w:rsidP="00F67BF4">
      <w:pPr>
        <w:pStyle w:val="Tabladeilustraciones"/>
        <w:tabs>
          <w:tab w:val="right" w:leader="dot" w:pos="8494"/>
        </w:tabs>
        <w:spacing w:line="360" w:lineRule="auto"/>
        <w:jc w:val="both"/>
        <w:rPr>
          <w:noProof/>
        </w:rPr>
      </w:pPr>
      <w:hyperlink w:anchor="_Toc239012485" w:history="1">
        <w:r w:rsidRPr="00E94401">
          <w:rPr>
            <w:rStyle w:val="Hipervnculo"/>
            <w:rFonts w:ascii="Times New Roman" w:hAnsi="Times New Roman" w:cs="Times New Roman"/>
            <w:b/>
            <w:bCs/>
            <w:noProof/>
          </w:rPr>
          <w:t xml:space="preserve">Tabla 10. </w:t>
        </w:r>
        <w:r w:rsidRPr="00E94401">
          <w:rPr>
            <w:rStyle w:val="Hipervnculo"/>
            <w:rFonts w:ascii="Times New Roman" w:hAnsi="Times New Roman" w:cs="Times New Roman"/>
            <w:noProof/>
          </w:rPr>
          <w:t>Valor estratégico.</w:t>
        </w:r>
        <w:r>
          <w:rPr>
            <w:noProof/>
            <w:webHidden/>
          </w:rPr>
          <w:tab/>
        </w:r>
        <w:r>
          <w:rPr>
            <w:noProof/>
            <w:webHidden/>
          </w:rPr>
          <w:fldChar w:fldCharType="begin"/>
        </w:r>
        <w:r>
          <w:rPr>
            <w:noProof/>
            <w:webHidden/>
          </w:rPr>
          <w:instrText xml:space="preserve"> PAGEREF _Toc239012485 \h </w:instrText>
        </w:r>
        <w:r>
          <w:rPr>
            <w:noProof/>
            <w:webHidden/>
          </w:rPr>
        </w:r>
        <w:r>
          <w:rPr>
            <w:noProof/>
            <w:webHidden/>
          </w:rPr>
          <w:fldChar w:fldCharType="separate"/>
        </w:r>
        <w:r>
          <w:rPr>
            <w:noProof/>
            <w:webHidden/>
          </w:rPr>
          <w:t>17</w:t>
        </w:r>
        <w:r>
          <w:rPr>
            <w:noProof/>
            <w:webHidden/>
          </w:rPr>
          <w:fldChar w:fldCharType="end"/>
        </w:r>
      </w:hyperlink>
    </w:p>
    <w:p w14:paraId="2115FB46" w14:textId="48CBF015" w:rsidR="001B4725" w:rsidRDefault="001B4725" w:rsidP="00F67BF4">
      <w:pPr>
        <w:pStyle w:val="Tabladeilustraciones"/>
        <w:tabs>
          <w:tab w:val="right" w:leader="dot" w:pos="8494"/>
        </w:tabs>
        <w:spacing w:line="360" w:lineRule="auto"/>
        <w:jc w:val="both"/>
        <w:rPr>
          <w:noProof/>
        </w:rPr>
      </w:pPr>
      <w:hyperlink w:anchor="_Toc239012486" w:history="1">
        <w:r w:rsidRPr="00E94401">
          <w:rPr>
            <w:rStyle w:val="Hipervnculo"/>
            <w:rFonts w:ascii="Times New Roman" w:hAnsi="Times New Roman" w:cs="Times New Roman"/>
            <w:b/>
            <w:bCs/>
            <w:noProof/>
          </w:rPr>
          <w:t xml:space="preserve">Tabla 11. </w:t>
        </w:r>
        <w:r w:rsidRPr="00E94401">
          <w:rPr>
            <w:rStyle w:val="Hipervnculo"/>
            <w:rFonts w:ascii="Times New Roman" w:hAnsi="Times New Roman" w:cs="Times New Roman"/>
            <w:noProof/>
          </w:rPr>
          <w:t>Función de la IA.</w:t>
        </w:r>
        <w:r>
          <w:rPr>
            <w:noProof/>
            <w:webHidden/>
          </w:rPr>
          <w:tab/>
        </w:r>
        <w:r>
          <w:rPr>
            <w:noProof/>
            <w:webHidden/>
          </w:rPr>
          <w:fldChar w:fldCharType="begin"/>
        </w:r>
        <w:r>
          <w:rPr>
            <w:noProof/>
            <w:webHidden/>
          </w:rPr>
          <w:instrText xml:space="preserve"> PAGEREF _Toc239012486 \h </w:instrText>
        </w:r>
        <w:r>
          <w:rPr>
            <w:noProof/>
            <w:webHidden/>
          </w:rPr>
        </w:r>
        <w:r>
          <w:rPr>
            <w:noProof/>
            <w:webHidden/>
          </w:rPr>
          <w:fldChar w:fldCharType="separate"/>
        </w:r>
        <w:r>
          <w:rPr>
            <w:noProof/>
            <w:webHidden/>
          </w:rPr>
          <w:t>18</w:t>
        </w:r>
        <w:r>
          <w:rPr>
            <w:noProof/>
            <w:webHidden/>
          </w:rPr>
          <w:fldChar w:fldCharType="end"/>
        </w:r>
      </w:hyperlink>
    </w:p>
    <w:p w14:paraId="6355697F" w14:textId="6A5D9D35" w:rsidR="001B4725" w:rsidRDefault="001B4725" w:rsidP="00F67BF4">
      <w:pPr>
        <w:pStyle w:val="Tabladeilustraciones"/>
        <w:tabs>
          <w:tab w:val="right" w:leader="dot" w:pos="8494"/>
        </w:tabs>
        <w:spacing w:line="360" w:lineRule="auto"/>
        <w:jc w:val="both"/>
        <w:rPr>
          <w:noProof/>
        </w:rPr>
      </w:pPr>
      <w:hyperlink w:anchor="_Toc239012487" w:history="1">
        <w:r w:rsidRPr="00E94401">
          <w:rPr>
            <w:rStyle w:val="Hipervnculo"/>
            <w:rFonts w:ascii="Times New Roman" w:hAnsi="Times New Roman" w:cs="Times New Roman"/>
            <w:b/>
            <w:bCs/>
            <w:noProof/>
          </w:rPr>
          <w:t xml:space="preserve">Tabla 12. </w:t>
        </w:r>
        <w:r w:rsidRPr="00E94401">
          <w:rPr>
            <w:rStyle w:val="Hipervnculo"/>
            <w:rFonts w:ascii="Times New Roman" w:hAnsi="Times New Roman" w:cs="Times New Roman"/>
            <w:noProof/>
          </w:rPr>
          <w:t>Categoría y conexiones.</w:t>
        </w:r>
        <w:r>
          <w:rPr>
            <w:noProof/>
            <w:webHidden/>
          </w:rPr>
          <w:tab/>
        </w:r>
        <w:r>
          <w:rPr>
            <w:noProof/>
            <w:webHidden/>
          </w:rPr>
          <w:fldChar w:fldCharType="begin"/>
        </w:r>
        <w:r>
          <w:rPr>
            <w:noProof/>
            <w:webHidden/>
          </w:rPr>
          <w:instrText xml:space="preserve"> PAGEREF _Toc239012487 \h </w:instrText>
        </w:r>
        <w:r>
          <w:rPr>
            <w:noProof/>
            <w:webHidden/>
          </w:rPr>
        </w:r>
        <w:r>
          <w:rPr>
            <w:noProof/>
            <w:webHidden/>
          </w:rPr>
          <w:fldChar w:fldCharType="separate"/>
        </w:r>
        <w:r>
          <w:rPr>
            <w:noProof/>
            <w:webHidden/>
          </w:rPr>
          <w:t>19</w:t>
        </w:r>
        <w:r>
          <w:rPr>
            <w:noProof/>
            <w:webHidden/>
          </w:rPr>
          <w:fldChar w:fldCharType="end"/>
        </w:r>
      </w:hyperlink>
    </w:p>
    <w:p w14:paraId="5EBD0866" w14:textId="288B025F" w:rsidR="001B4725" w:rsidRDefault="001B4725" w:rsidP="00F67BF4">
      <w:pPr>
        <w:pStyle w:val="Tabladeilustraciones"/>
        <w:tabs>
          <w:tab w:val="right" w:leader="dot" w:pos="8494"/>
        </w:tabs>
        <w:spacing w:line="360" w:lineRule="auto"/>
        <w:jc w:val="both"/>
        <w:rPr>
          <w:noProof/>
        </w:rPr>
      </w:pPr>
      <w:hyperlink w:anchor="_Toc239012488" w:history="1">
        <w:r w:rsidRPr="00E94401">
          <w:rPr>
            <w:rStyle w:val="Hipervnculo"/>
            <w:rFonts w:ascii="Times New Roman" w:hAnsi="Times New Roman" w:cs="Times New Roman"/>
            <w:b/>
            <w:bCs/>
            <w:noProof/>
          </w:rPr>
          <w:t xml:space="preserve">Tabla 13. </w:t>
        </w:r>
        <w:r w:rsidRPr="00E94401">
          <w:rPr>
            <w:rStyle w:val="Hipervnculo"/>
            <w:rFonts w:ascii="Times New Roman" w:hAnsi="Times New Roman" w:cs="Times New Roman"/>
            <w:noProof/>
          </w:rPr>
          <w:t>Canales.</w:t>
        </w:r>
        <w:r>
          <w:rPr>
            <w:noProof/>
            <w:webHidden/>
          </w:rPr>
          <w:tab/>
        </w:r>
        <w:r>
          <w:rPr>
            <w:noProof/>
            <w:webHidden/>
          </w:rPr>
          <w:fldChar w:fldCharType="begin"/>
        </w:r>
        <w:r>
          <w:rPr>
            <w:noProof/>
            <w:webHidden/>
          </w:rPr>
          <w:instrText xml:space="preserve"> PAGEREF _Toc239012488 \h </w:instrText>
        </w:r>
        <w:r>
          <w:rPr>
            <w:noProof/>
            <w:webHidden/>
          </w:rPr>
        </w:r>
        <w:r>
          <w:rPr>
            <w:noProof/>
            <w:webHidden/>
          </w:rPr>
          <w:fldChar w:fldCharType="separate"/>
        </w:r>
        <w:r>
          <w:rPr>
            <w:noProof/>
            <w:webHidden/>
          </w:rPr>
          <w:t>19</w:t>
        </w:r>
        <w:r>
          <w:rPr>
            <w:noProof/>
            <w:webHidden/>
          </w:rPr>
          <w:fldChar w:fldCharType="end"/>
        </w:r>
      </w:hyperlink>
    </w:p>
    <w:p w14:paraId="14F8140A" w14:textId="560E3368" w:rsidR="001B4725" w:rsidRDefault="001B4725" w:rsidP="00F67BF4">
      <w:pPr>
        <w:pStyle w:val="Tabladeilustraciones"/>
        <w:tabs>
          <w:tab w:val="right" w:leader="dot" w:pos="8494"/>
        </w:tabs>
        <w:spacing w:line="360" w:lineRule="auto"/>
        <w:jc w:val="both"/>
        <w:rPr>
          <w:noProof/>
        </w:rPr>
      </w:pPr>
      <w:hyperlink w:anchor="_Toc239012489" w:history="1">
        <w:r w:rsidRPr="00E94401">
          <w:rPr>
            <w:rStyle w:val="Hipervnculo"/>
            <w:rFonts w:ascii="Times New Roman" w:hAnsi="Times New Roman" w:cs="Times New Roman"/>
            <w:b/>
            <w:bCs/>
            <w:noProof/>
          </w:rPr>
          <w:t xml:space="preserve">Tabla 14. </w:t>
        </w:r>
        <w:r w:rsidRPr="00E94401">
          <w:rPr>
            <w:rStyle w:val="Hipervnculo"/>
            <w:rFonts w:ascii="Times New Roman" w:hAnsi="Times New Roman" w:cs="Times New Roman"/>
            <w:noProof/>
          </w:rPr>
          <w:t>Métricas claves.</w:t>
        </w:r>
        <w:r>
          <w:rPr>
            <w:noProof/>
            <w:webHidden/>
          </w:rPr>
          <w:tab/>
        </w:r>
        <w:r>
          <w:rPr>
            <w:noProof/>
            <w:webHidden/>
          </w:rPr>
          <w:fldChar w:fldCharType="begin"/>
        </w:r>
        <w:r>
          <w:rPr>
            <w:noProof/>
            <w:webHidden/>
          </w:rPr>
          <w:instrText xml:space="preserve"> PAGEREF _Toc239012489 \h </w:instrText>
        </w:r>
        <w:r>
          <w:rPr>
            <w:noProof/>
            <w:webHidden/>
          </w:rPr>
        </w:r>
        <w:r>
          <w:rPr>
            <w:noProof/>
            <w:webHidden/>
          </w:rPr>
          <w:fldChar w:fldCharType="separate"/>
        </w:r>
        <w:r>
          <w:rPr>
            <w:noProof/>
            <w:webHidden/>
          </w:rPr>
          <w:t>20</w:t>
        </w:r>
        <w:r>
          <w:rPr>
            <w:noProof/>
            <w:webHidden/>
          </w:rPr>
          <w:fldChar w:fldCharType="end"/>
        </w:r>
      </w:hyperlink>
    </w:p>
    <w:p w14:paraId="0C257517" w14:textId="64FD628A" w:rsidR="001B4725" w:rsidRDefault="001B4725" w:rsidP="00F67BF4">
      <w:pPr>
        <w:pStyle w:val="Tabladeilustraciones"/>
        <w:tabs>
          <w:tab w:val="right" w:leader="dot" w:pos="8494"/>
        </w:tabs>
        <w:spacing w:line="360" w:lineRule="auto"/>
        <w:jc w:val="both"/>
        <w:rPr>
          <w:noProof/>
        </w:rPr>
      </w:pPr>
      <w:hyperlink w:anchor="_Toc239012490" w:history="1">
        <w:r w:rsidRPr="00E94401">
          <w:rPr>
            <w:rStyle w:val="Hipervnculo"/>
            <w:rFonts w:ascii="Times New Roman" w:hAnsi="Times New Roman" w:cs="Times New Roman"/>
            <w:b/>
            <w:bCs/>
            <w:noProof/>
          </w:rPr>
          <w:t xml:space="preserve">Tabla 15. </w:t>
        </w:r>
        <w:r w:rsidRPr="00E94401">
          <w:rPr>
            <w:rStyle w:val="Hipervnculo"/>
            <w:rFonts w:ascii="Times New Roman" w:hAnsi="Times New Roman" w:cs="Times New Roman"/>
            <w:noProof/>
          </w:rPr>
          <w:t>Recursos esenciales.</w:t>
        </w:r>
        <w:r>
          <w:rPr>
            <w:noProof/>
            <w:webHidden/>
          </w:rPr>
          <w:tab/>
        </w:r>
        <w:r>
          <w:rPr>
            <w:noProof/>
            <w:webHidden/>
          </w:rPr>
          <w:fldChar w:fldCharType="begin"/>
        </w:r>
        <w:r>
          <w:rPr>
            <w:noProof/>
            <w:webHidden/>
          </w:rPr>
          <w:instrText xml:space="preserve"> PAGEREF _Toc239012490 \h </w:instrText>
        </w:r>
        <w:r>
          <w:rPr>
            <w:noProof/>
            <w:webHidden/>
          </w:rPr>
        </w:r>
        <w:r>
          <w:rPr>
            <w:noProof/>
            <w:webHidden/>
          </w:rPr>
          <w:fldChar w:fldCharType="separate"/>
        </w:r>
        <w:r>
          <w:rPr>
            <w:noProof/>
            <w:webHidden/>
          </w:rPr>
          <w:t>21</w:t>
        </w:r>
        <w:r>
          <w:rPr>
            <w:noProof/>
            <w:webHidden/>
          </w:rPr>
          <w:fldChar w:fldCharType="end"/>
        </w:r>
      </w:hyperlink>
    </w:p>
    <w:p w14:paraId="1409A257" w14:textId="34051615" w:rsidR="001B4725" w:rsidRDefault="001B4725" w:rsidP="00F67BF4">
      <w:pPr>
        <w:pStyle w:val="Tabladeilustraciones"/>
        <w:tabs>
          <w:tab w:val="right" w:leader="dot" w:pos="8494"/>
        </w:tabs>
        <w:spacing w:line="360" w:lineRule="auto"/>
        <w:jc w:val="both"/>
        <w:rPr>
          <w:noProof/>
        </w:rPr>
      </w:pPr>
      <w:hyperlink w:anchor="_Toc239012491" w:history="1">
        <w:r w:rsidRPr="00E94401">
          <w:rPr>
            <w:rStyle w:val="Hipervnculo"/>
            <w:rFonts w:ascii="Times New Roman" w:hAnsi="Times New Roman" w:cs="Times New Roman"/>
            <w:b/>
            <w:bCs/>
            <w:noProof/>
          </w:rPr>
          <w:t xml:space="preserve">Tabla 16. </w:t>
        </w:r>
        <w:r w:rsidRPr="00E94401">
          <w:rPr>
            <w:rStyle w:val="Hipervnculo"/>
            <w:rFonts w:ascii="Times New Roman" w:hAnsi="Times New Roman" w:cs="Times New Roman"/>
            <w:noProof/>
          </w:rPr>
          <w:t>Algoritmos de IA aplicados a contratos.</w:t>
        </w:r>
        <w:r>
          <w:rPr>
            <w:noProof/>
            <w:webHidden/>
          </w:rPr>
          <w:tab/>
        </w:r>
        <w:r>
          <w:rPr>
            <w:noProof/>
            <w:webHidden/>
          </w:rPr>
          <w:fldChar w:fldCharType="begin"/>
        </w:r>
        <w:r>
          <w:rPr>
            <w:noProof/>
            <w:webHidden/>
          </w:rPr>
          <w:instrText xml:space="preserve"> PAGEREF _Toc239012491 \h </w:instrText>
        </w:r>
        <w:r>
          <w:rPr>
            <w:noProof/>
            <w:webHidden/>
          </w:rPr>
        </w:r>
        <w:r>
          <w:rPr>
            <w:noProof/>
            <w:webHidden/>
          </w:rPr>
          <w:fldChar w:fldCharType="separate"/>
        </w:r>
        <w:r>
          <w:rPr>
            <w:noProof/>
            <w:webHidden/>
          </w:rPr>
          <w:t>22</w:t>
        </w:r>
        <w:r>
          <w:rPr>
            <w:noProof/>
            <w:webHidden/>
          </w:rPr>
          <w:fldChar w:fldCharType="end"/>
        </w:r>
      </w:hyperlink>
    </w:p>
    <w:p w14:paraId="50A592CF" w14:textId="2D71588E" w:rsidR="001B4725" w:rsidRDefault="001B4725" w:rsidP="00F67BF4">
      <w:pPr>
        <w:pStyle w:val="Tabladeilustraciones"/>
        <w:tabs>
          <w:tab w:val="right" w:leader="dot" w:pos="8494"/>
        </w:tabs>
        <w:spacing w:line="360" w:lineRule="auto"/>
        <w:jc w:val="both"/>
        <w:rPr>
          <w:noProof/>
        </w:rPr>
      </w:pPr>
      <w:hyperlink w:anchor="_Toc239012492" w:history="1">
        <w:r w:rsidRPr="00E94401">
          <w:rPr>
            <w:rStyle w:val="Hipervnculo"/>
            <w:rFonts w:ascii="Times New Roman" w:hAnsi="Times New Roman" w:cs="Times New Roman"/>
            <w:b/>
            <w:bCs/>
            <w:noProof/>
          </w:rPr>
          <w:t>Tabla 17.</w:t>
        </w:r>
        <w:r w:rsidRPr="00E94401">
          <w:rPr>
            <w:rStyle w:val="Hipervnculo"/>
            <w:rFonts w:ascii="Times New Roman" w:hAnsi="Times New Roman" w:cs="Times New Roman"/>
            <w:noProof/>
          </w:rPr>
          <w:t xml:space="preserve"> Flujo de ingresos.</w:t>
        </w:r>
        <w:r>
          <w:rPr>
            <w:noProof/>
            <w:webHidden/>
          </w:rPr>
          <w:tab/>
        </w:r>
        <w:r>
          <w:rPr>
            <w:noProof/>
            <w:webHidden/>
          </w:rPr>
          <w:fldChar w:fldCharType="begin"/>
        </w:r>
        <w:r>
          <w:rPr>
            <w:noProof/>
            <w:webHidden/>
          </w:rPr>
          <w:instrText xml:space="preserve"> PAGEREF _Toc239012492 \h </w:instrText>
        </w:r>
        <w:r>
          <w:rPr>
            <w:noProof/>
            <w:webHidden/>
          </w:rPr>
        </w:r>
        <w:r>
          <w:rPr>
            <w:noProof/>
            <w:webHidden/>
          </w:rPr>
          <w:fldChar w:fldCharType="separate"/>
        </w:r>
        <w:r>
          <w:rPr>
            <w:noProof/>
            <w:webHidden/>
          </w:rPr>
          <w:t>24</w:t>
        </w:r>
        <w:r>
          <w:rPr>
            <w:noProof/>
            <w:webHidden/>
          </w:rPr>
          <w:fldChar w:fldCharType="end"/>
        </w:r>
      </w:hyperlink>
    </w:p>
    <w:p w14:paraId="7AFDF9AB" w14:textId="185B8566" w:rsidR="001B4725" w:rsidRDefault="001B4725" w:rsidP="00F67BF4">
      <w:pPr>
        <w:pStyle w:val="Tabladeilustraciones"/>
        <w:tabs>
          <w:tab w:val="right" w:leader="dot" w:pos="8494"/>
        </w:tabs>
        <w:spacing w:line="360" w:lineRule="auto"/>
        <w:jc w:val="both"/>
        <w:rPr>
          <w:noProof/>
        </w:rPr>
      </w:pPr>
      <w:hyperlink w:anchor="_Toc239012493" w:history="1">
        <w:r w:rsidRPr="00E94401">
          <w:rPr>
            <w:rStyle w:val="Hipervnculo"/>
            <w:rFonts w:ascii="Times New Roman" w:hAnsi="Times New Roman" w:cs="Times New Roman"/>
            <w:b/>
            <w:bCs/>
            <w:noProof/>
          </w:rPr>
          <w:t>Tabla 18.</w:t>
        </w:r>
        <w:r w:rsidRPr="00E94401">
          <w:rPr>
            <w:rStyle w:val="Hipervnculo"/>
            <w:rFonts w:ascii="Times New Roman" w:hAnsi="Times New Roman" w:cs="Times New Roman"/>
            <w:noProof/>
          </w:rPr>
          <w:t xml:space="preserve"> Modelo de ingresos proyectado.</w:t>
        </w:r>
        <w:r>
          <w:rPr>
            <w:noProof/>
            <w:webHidden/>
          </w:rPr>
          <w:tab/>
        </w:r>
        <w:r>
          <w:rPr>
            <w:noProof/>
            <w:webHidden/>
          </w:rPr>
          <w:fldChar w:fldCharType="begin"/>
        </w:r>
        <w:r>
          <w:rPr>
            <w:noProof/>
            <w:webHidden/>
          </w:rPr>
          <w:instrText xml:space="preserve"> PAGEREF _Toc239012493 \h </w:instrText>
        </w:r>
        <w:r>
          <w:rPr>
            <w:noProof/>
            <w:webHidden/>
          </w:rPr>
        </w:r>
        <w:r>
          <w:rPr>
            <w:noProof/>
            <w:webHidden/>
          </w:rPr>
          <w:fldChar w:fldCharType="separate"/>
        </w:r>
        <w:r>
          <w:rPr>
            <w:noProof/>
            <w:webHidden/>
          </w:rPr>
          <w:t>24</w:t>
        </w:r>
        <w:r>
          <w:rPr>
            <w:noProof/>
            <w:webHidden/>
          </w:rPr>
          <w:fldChar w:fldCharType="end"/>
        </w:r>
      </w:hyperlink>
    </w:p>
    <w:p w14:paraId="7C601997" w14:textId="79B5DD12" w:rsidR="001B4725" w:rsidRDefault="001B4725" w:rsidP="00F67BF4">
      <w:pPr>
        <w:pStyle w:val="Tabladeilustraciones"/>
        <w:tabs>
          <w:tab w:val="right" w:leader="dot" w:pos="8494"/>
        </w:tabs>
        <w:spacing w:line="360" w:lineRule="auto"/>
        <w:jc w:val="both"/>
        <w:rPr>
          <w:noProof/>
        </w:rPr>
      </w:pPr>
      <w:hyperlink w:anchor="_Toc239012494" w:history="1">
        <w:r w:rsidRPr="00E94401">
          <w:rPr>
            <w:rStyle w:val="Hipervnculo"/>
            <w:rFonts w:ascii="Times New Roman" w:hAnsi="Times New Roman" w:cs="Times New Roman"/>
            <w:b/>
            <w:bCs/>
            <w:noProof/>
          </w:rPr>
          <w:t xml:space="preserve">Tabla 19. </w:t>
        </w:r>
        <w:r w:rsidRPr="00E94401">
          <w:rPr>
            <w:rStyle w:val="Hipervnculo"/>
            <w:rFonts w:ascii="Times New Roman" w:hAnsi="Times New Roman" w:cs="Times New Roman"/>
            <w:noProof/>
          </w:rPr>
          <w:t>Estructura de costos.</w:t>
        </w:r>
        <w:r>
          <w:rPr>
            <w:noProof/>
            <w:webHidden/>
          </w:rPr>
          <w:tab/>
        </w:r>
        <w:r>
          <w:rPr>
            <w:noProof/>
            <w:webHidden/>
          </w:rPr>
          <w:fldChar w:fldCharType="begin"/>
        </w:r>
        <w:r>
          <w:rPr>
            <w:noProof/>
            <w:webHidden/>
          </w:rPr>
          <w:instrText xml:space="preserve"> PAGEREF _Toc239012494 \h </w:instrText>
        </w:r>
        <w:r>
          <w:rPr>
            <w:noProof/>
            <w:webHidden/>
          </w:rPr>
        </w:r>
        <w:r>
          <w:rPr>
            <w:noProof/>
            <w:webHidden/>
          </w:rPr>
          <w:fldChar w:fldCharType="separate"/>
        </w:r>
        <w:r>
          <w:rPr>
            <w:noProof/>
            <w:webHidden/>
          </w:rPr>
          <w:t>24</w:t>
        </w:r>
        <w:r>
          <w:rPr>
            <w:noProof/>
            <w:webHidden/>
          </w:rPr>
          <w:fldChar w:fldCharType="end"/>
        </w:r>
      </w:hyperlink>
    </w:p>
    <w:p w14:paraId="0DC2BB75" w14:textId="7E00CAA0" w:rsidR="001B4725" w:rsidRDefault="001B4725" w:rsidP="00F67BF4">
      <w:pPr>
        <w:pStyle w:val="Tabladeilustraciones"/>
        <w:tabs>
          <w:tab w:val="right" w:leader="dot" w:pos="8494"/>
        </w:tabs>
        <w:spacing w:line="360" w:lineRule="auto"/>
        <w:jc w:val="both"/>
        <w:rPr>
          <w:noProof/>
        </w:rPr>
      </w:pPr>
      <w:hyperlink w:anchor="_Toc239012495" w:history="1">
        <w:r w:rsidRPr="00E94401">
          <w:rPr>
            <w:rStyle w:val="Hipervnculo"/>
            <w:rFonts w:ascii="Times New Roman" w:hAnsi="Times New Roman" w:cs="Times New Roman"/>
            <w:b/>
            <w:bCs/>
            <w:noProof/>
          </w:rPr>
          <w:t xml:space="preserve">Tabla 20. </w:t>
        </w:r>
        <w:r w:rsidRPr="00E94401">
          <w:rPr>
            <w:rStyle w:val="Hipervnculo"/>
            <w:rFonts w:ascii="Times New Roman" w:hAnsi="Times New Roman" w:cs="Times New Roman"/>
            <w:noProof/>
          </w:rPr>
          <w:t>TIR 1 a 5 años.</w:t>
        </w:r>
        <w:r>
          <w:rPr>
            <w:noProof/>
            <w:webHidden/>
          </w:rPr>
          <w:tab/>
        </w:r>
        <w:r>
          <w:rPr>
            <w:noProof/>
            <w:webHidden/>
          </w:rPr>
          <w:fldChar w:fldCharType="begin"/>
        </w:r>
        <w:r>
          <w:rPr>
            <w:noProof/>
            <w:webHidden/>
          </w:rPr>
          <w:instrText xml:space="preserve"> PAGEREF _Toc239012495 \h </w:instrText>
        </w:r>
        <w:r>
          <w:rPr>
            <w:noProof/>
            <w:webHidden/>
          </w:rPr>
        </w:r>
        <w:r>
          <w:rPr>
            <w:noProof/>
            <w:webHidden/>
          </w:rPr>
          <w:fldChar w:fldCharType="separate"/>
        </w:r>
        <w:r>
          <w:rPr>
            <w:noProof/>
            <w:webHidden/>
          </w:rPr>
          <w:t>26</w:t>
        </w:r>
        <w:r>
          <w:rPr>
            <w:noProof/>
            <w:webHidden/>
          </w:rPr>
          <w:fldChar w:fldCharType="end"/>
        </w:r>
      </w:hyperlink>
    </w:p>
    <w:p w14:paraId="1D8FB840" w14:textId="029E25E3" w:rsidR="001B4725" w:rsidRDefault="001B4725" w:rsidP="004B5196">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190F097A" w14:textId="1F154F03" w:rsidR="001B4725" w:rsidRDefault="001B4725" w:rsidP="004B5196">
      <w:pPr>
        <w:spacing w:line="360" w:lineRule="auto"/>
        <w:jc w:val="both"/>
        <w:rPr>
          <w:rFonts w:ascii="Times New Roman" w:hAnsi="Times New Roman" w:cs="Times New Roman"/>
          <w:sz w:val="24"/>
          <w:szCs w:val="24"/>
        </w:rPr>
      </w:pPr>
    </w:p>
    <w:p w14:paraId="0F84E362" w14:textId="3C4ECDFF" w:rsidR="001B4725" w:rsidRDefault="001B4725" w:rsidP="004B5196">
      <w:pPr>
        <w:spacing w:line="360" w:lineRule="auto"/>
        <w:jc w:val="both"/>
        <w:rPr>
          <w:rFonts w:ascii="Times New Roman" w:hAnsi="Times New Roman" w:cs="Times New Roman"/>
          <w:sz w:val="24"/>
          <w:szCs w:val="24"/>
        </w:rPr>
      </w:pPr>
    </w:p>
    <w:p w14:paraId="748EB8F3" w14:textId="1F612E20" w:rsidR="001B4725" w:rsidRDefault="001B4725" w:rsidP="004B5196">
      <w:pPr>
        <w:spacing w:line="360" w:lineRule="auto"/>
        <w:jc w:val="both"/>
        <w:rPr>
          <w:rFonts w:ascii="Times New Roman" w:hAnsi="Times New Roman" w:cs="Times New Roman"/>
          <w:sz w:val="24"/>
          <w:szCs w:val="24"/>
        </w:rPr>
      </w:pPr>
    </w:p>
    <w:p w14:paraId="6E333D91" w14:textId="77777777" w:rsidR="00F67BF4" w:rsidRPr="000A2181" w:rsidRDefault="00F67BF4" w:rsidP="004B5196">
      <w:pPr>
        <w:spacing w:line="360" w:lineRule="auto"/>
        <w:jc w:val="both"/>
        <w:rPr>
          <w:rFonts w:ascii="Times New Roman" w:hAnsi="Times New Roman" w:cs="Times New Roman"/>
          <w:sz w:val="24"/>
          <w:szCs w:val="24"/>
        </w:rPr>
      </w:pPr>
    </w:p>
    <w:p w14:paraId="646B152C" w14:textId="1E24078F"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2" w:name="_Toc239012409"/>
      <w:r>
        <w:rPr>
          <w:rFonts w:ascii="Times New Roman" w:hAnsi="Times New Roman" w:cs="Times New Roman"/>
          <w:b/>
          <w:bCs/>
          <w:color w:val="auto"/>
          <w:sz w:val="24"/>
          <w:szCs w:val="24"/>
        </w:rPr>
        <w:lastRenderedPageBreak/>
        <w:t>I</w:t>
      </w:r>
      <w:r w:rsidRPr="00D6425F">
        <w:rPr>
          <w:rFonts w:ascii="Times New Roman" w:hAnsi="Times New Roman" w:cs="Times New Roman"/>
          <w:b/>
          <w:bCs/>
          <w:color w:val="auto"/>
          <w:sz w:val="24"/>
          <w:szCs w:val="24"/>
        </w:rPr>
        <w:t>ntroducción</w:t>
      </w:r>
      <w:bookmarkEnd w:id="2"/>
      <w:r w:rsidRPr="00D6425F">
        <w:rPr>
          <w:rFonts w:ascii="Times New Roman" w:hAnsi="Times New Roman" w:cs="Times New Roman"/>
          <w:b/>
          <w:bCs/>
          <w:color w:val="auto"/>
          <w:sz w:val="24"/>
          <w:szCs w:val="24"/>
        </w:rPr>
        <w:t xml:space="preserve"> </w:t>
      </w:r>
    </w:p>
    <w:p w14:paraId="36B1AD9B" w14:textId="01B5FF2C" w:rsidR="00026EE9" w:rsidRPr="00BF6E3C" w:rsidRDefault="003E65FD" w:rsidP="0033575E">
      <w:pPr>
        <w:spacing w:line="360" w:lineRule="auto"/>
        <w:ind w:firstLine="360"/>
        <w:jc w:val="both"/>
        <w:rPr>
          <w:rFonts w:ascii="Times New Roman" w:hAnsi="Times New Roman" w:cs="Times New Roman"/>
          <w:sz w:val="24"/>
          <w:szCs w:val="24"/>
        </w:rPr>
      </w:pPr>
      <w:r w:rsidRPr="003E65FD">
        <w:rPr>
          <w:rFonts w:ascii="Times New Roman" w:hAnsi="Times New Roman" w:cs="Times New Roman"/>
          <w:sz w:val="24"/>
          <w:szCs w:val="24"/>
        </w:rPr>
        <w:t>A nivel mundial, el proyecto está en consonancia con la tendencia de digitalización dentro del ámbito legal, donde países como Estados Unidos, España y algunas naciones de la Unión Europea han incorporado tecnologías de inteligencia artificial para analizar contratos. Startups como LawGeex y Kira Systems han mostrado que el uso del procesamiento de lenguaje natural reduce el tiempo de revisión en más del 40% y mejora la precisión en la detección de cláusulas dañinas. Por otra parte, la Unión Europea ha implementado regulaciones específicas sobre cláusulas abusivas en los contratos de consumo, lo que ha impulsado la creación de herramientas legales que fortalecen la protección del consumidor. Este contexto internacional revela que la propuesta no solo se alinea con las tendencias globales, sino que también puede adaptarse al marco jurídico de Bolivia, favoreciendo la modernización del sistema judicial</w:t>
      </w:r>
      <w:r w:rsidRPr="003E65FD">
        <w:rPr>
          <w:rFonts w:ascii="Times New Roman" w:hAnsi="Times New Roman" w:cs="Times New Roman"/>
          <w:sz w:val="24"/>
          <w:szCs w:val="24"/>
        </w:rPr>
        <w:t xml:space="preserve"> </w:t>
      </w:r>
      <w:sdt>
        <w:sdtPr>
          <w:rPr>
            <w:rFonts w:ascii="Times New Roman" w:hAnsi="Times New Roman" w:cs="Times New Roman"/>
            <w:sz w:val="24"/>
            <w:szCs w:val="24"/>
          </w:rPr>
          <w:id w:val="-1058926422"/>
          <w:citation/>
        </w:sdtPr>
        <w:sdtContent>
          <w:r w:rsidRPr="00BF6E3C">
            <w:rPr>
              <w:rFonts w:ascii="Times New Roman" w:hAnsi="Times New Roman" w:cs="Times New Roman"/>
              <w:sz w:val="24"/>
              <w:szCs w:val="24"/>
            </w:rPr>
            <w:fldChar w:fldCharType="begin"/>
          </w:r>
          <w:r w:rsidRPr="00BF6E3C">
            <w:rPr>
              <w:rFonts w:ascii="Times New Roman" w:hAnsi="Times New Roman" w:cs="Times New Roman"/>
              <w:sz w:val="24"/>
              <w:szCs w:val="24"/>
            </w:rPr>
            <w:instrText xml:space="preserve">CITATION Ben19 \l 16394 </w:instrText>
          </w:r>
          <w:r w:rsidRPr="00BF6E3C">
            <w:rPr>
              <w:rFonts w:ascii="Times New Roman" w:hAnsi="Times New Roman" w:cs="Times New Roman"/>
              <w:sz w:val="24"/>
              <w:szCs w:val="24"/>
            </w:rPr>
            <w:fldChar w:fldCharType="separate"/>
          </w:r>
          <w:r w:rsidRPr="00BF6E3C">
            <w:rPr>
              <w:rFonts w:ascii="Times New Roman" w:hAnsi="Times New Roman" w:cs="Times New Roman"/>
              <w:noProof/>
              <w:sz w:val="24"/>
              <w:szCs w:val="24"/>
            </w:rPr>
            <w:t xml:space="preserve"> (Bench-Capon, T., &amp; Ashley, K. , 2019)</w:t>
          </w:r>
          <w:r w:rsidRPr="00BF6E3C">
            <w:rPr>
              <w:rFonts w:ascii="Times New Roman" w:hAnsi="Times New Roman" w:cs="Times New Roman"/>
              <w:sz w:val="24"/>
              <w:szCs w:val="24"/>
            </w:rPr>
            <w:fldChar w:fldCharType="end"/>
          </w:r>
        </w:sdtContent>
      </w:sdt>
      <w:r w:rsidRPr="003E65FD">
        <w:rPr>
          <w:rFonts w:ascii="Times New Roman" w:hAnsi="Times New Roman" w:cs="Times New Roman"/>
          <w:sz w:val="24"/>
          <w:szCs w:val="24"/>
        </w:rPr>
        <w:t>.</w:t>
      </w:r>
    </w:p>
    <w:p w14:paraId="674FEC1D" w14:textId="6C054B51" w:rsidR="00026EE9" w:rsidRPr="00BF6E3C" w:rsidRDefault="00C57A65" w:rsidP="00BF6E3C">
      <w:pPr>
        <w:spacing w:line="360" w:lineRule="auto"/>
        <w:ind w:firstLine="360"/>
        <w:jc w:val="both"/>
        <w:rPr>
          <w:rStyle w:val="nfasis"/>
          <w:rFonts w:ascii="Times New Roman" w:hAnsi="Times New Roman" w:cs="Times New Roman"/>
          <w:sz w:val="24"/>
          <w:szCs w:val="24"/>
        </w:rPr>
      </w:pPr>
      <w:r w:rsidRPr="00C57A65">
        <w:rPr>
          <w:rFonts w:ascii="Times New Roman" w:hAnsi="Times New Roman" w:cs="Times New Roman"/>
          <w:sz w:val="24"/>
          <w:szCs w:val="24"/>
        </w:rPr>
        <w:t>A nivel nacional (Bolivia), la modernización digital en el ámbito jurídico está en sus primeras fases, con oficinas y notarias que todavía utilizan métodos manuales y físicos, lo que aumenta la susceptibilidad a errores humanos y a la pérdida de datos. Investigadores bolivianos como Cruz Apaza (2026) han señalado que la inteligencia artificial puede ser clave para aumentar la eficiencia en el sistema judicial, aunque también subrayan la importancia de contar con una regulación adecuada. En este contexto, la implementación de una aplicación startup es pertinente ya que aborda una necesidad tecnológica en el país, proporcionando una solución concreta para bufetes de abogados, startups y empresas que requieren mayor seguridad en sus contratos. Además, esta herramienta podría acortar los tiempos de revisión de contratos, mejorar la transparencia y reforzar la confianza en las instituciones del sistema jurídico boliviano</w:t>
      </w:r>
      <w:r w:rsidR="009531E2" w:rsidRPr="00BF6E3C">
        <w:rPr>
          <w:rFonts w:ascii="Times New Roman" w:hAnsi="Times New Roman" w:cs="Times New Roman"/>
          <w:sz w:val="24"/>
          <w:szCs w:val="24"/>
        </w:rPr>
        <w:t xml:space="preserve"> </w:t>
      </w:r>
      <w:sdt>
        <w:sdtPr>
          <w:rPr>
            <w:rFonts w:ascii="Times New Roman" w:hAnsi="Times New Roman" w:cs="Times New Roman"/>
            <w:sz w:val="24"/>
            <w:szCs w:val="24"/>
          </w:rPr>
          <w:id w:val="301965814"/>
          <w:citation/>
        </w:sdtPr>
        <w:sdtEndPr/>
        <w:sdtContent>
          <w:r w:rsidR="00170D37" w:rsidRPr="00BF6E3C">
            <w:rPr>
              <w:rFonts w:ascii="Times New Roman" w:hAnsi="Times New Roman" w:cs="Times New Roman"/>
              <w:sz w:val="24"/>
              <w:szCs w:val="24"/>
            </w:rPr>
            <w:fldChar w:fldCharType="begin"/>
          </w:r>
          <w:r w:rsidR="00170D37" w:rsidRPr="00BF6E3C">
            <w:rPr>
              <w:rFonts w:ascii="Times New Roman" w:hAnsi="Times New Roman" w:cs="Times New Roman"/>
              <w:sz w:val="24"/>
              <w:szCs w:val="24"/>
            </w:rPr>
            <w:instrText xml:space="preserve"> CITATION Cru26 \l 16394 </w:instrText>
          </w:r>
          <w:r w:rsidR="00170D37" w:rsidRPr="00BF6E3C">
            <w:rPr>
              <w:rFonts w:ascii="Times New Roman" w:hAnsi="Times New Roman" w:cs="Times New Roman"/>
              <w:sz w:val="24"/>
              <w:szCs w:val="24"/>
            </w:rPr>
            <w:fldChar w:fldCharType="separate"/>
          </w:r>
          <w:r w:rsidR="00170D37" w:rsidRPr="00BF6E3C">
            <w:rPr>
              <w:rFonts w:ascii="Times New Roman" w:hAnsi="Times New Roman" w:cs="Times New Roman"/>
              <w:noProof/>
              <w:sz w:val="24"/>
              <w:szCs w:val="24"/>
            </w:rPr>
            <w:t>(Cruz Apaza, R. R. , 2026)</w:t>
          </w:r>
          <w:r w:rsidR="00170D37" w:rsidRPr="00BF6E3C">
            <w:rPr>
              <w:rFonts w:ascii="Times New Roman" w:hAnsi="Times New Roman" w:cs="Times New Roman"/>
              <w:sz w:val="24"/>
              <w:szCs w:val="24"/>
            </w:rPr>
            <w:fldChar w:fldCharType="end"/>
          </w:r>
        </w:sdtContent>
      </w:sdt>
    </w:p>
    <w:p w14:paraId="1828D0F3" w14:textId="2096238B" w:rsidR="00026EE9" w:rsidRPr="00BF6E3C" w:rsidRDefault="006A52A2" w:rsidP="00F007C5">
      <w:pPr>
        <w:spacing w:line="360" w:lineRule="auto"/>
        <w:ind w:firstLine="360"/>
        <w:jc w:val="both"/>
        <w:rPr>
          <w:rFonts w:ascii="Times New Roman" w:hAnsi="Times New Roman" w:cs="Times New Roman"/>
          <w:sz w:val="24"/>
          <w:szCs w:val="24"/>
        </w:rPr>
      </w:pPr>
      <w:r w:rsidRPr="006A52A2">
        <w:rPr>
          <w:rFonts w:ascii="Times New Roman" w:hAnsi="Times New Roman" w:cs="Times New Roman"/>
          <w:sz w:val="24"/>
          <w:szCs w:val="24"/>
        </w:rPr>
        <w:t xml:space="preserve">Finalmente, en el ámbito departamental de Santa Cruz, el proyecto tiene una importancia estratégica, ya que esta región es el centro empresarial más activo del país, con un aumento rápido de nuevas empresas y startups. La administración de documentos en notarías y oficinas legales de Santa Cruz todavía se realiza en su mayoría de manera física, lo que aumenta el riesgo de cláusulas dañinas y la pérdida de información. Una aplicación que aborde este problema podría tener un efecto inmediato en el entorno legal y empresarial de la región, mejorando la seguridad de los contratos y la confianza en las </w:t>
      </w:r>
      <w:r w:rsidRPr="006A52A2">
        <w:rPr>
          <w:rFonts w:ascii="Times New Roman" w:hAnsi="Times New Roman" w:cs="Times New Roman"/>
          <w:sz w:val="24"/>
          <w:szCs w:val="24"/>
        </w:rPr>
        <w:lastRenderedPageBreak/>
        <w:t>instituciones. Además, las proyecciones financieras del proyecto indican un valor actual neto de aproximadamente USD 66,000 y una tasa interna de retorno del 22%, lo que respalda su rentabilidad económica. Con un modelo de negocio de software como servicio asequible para nuevas empresas y despachos legales, la aplicación se posiciona como una herramienta que puede escalar y ser sostenible, permitiendo un acceso más igualitario a la justicia digital en Santa Cruz y extendiéndose hacia otras partes del país</w:t>
      </w:r>
      <w:sdt>
        <w:sdtPr>
          <w:rPr>
            <w:rFonts w:ascii="Times New Roman" w:hAnsi="Times New Roman" w:cs="Times New Roman"/>
            <w:sz w:val="24"/>
            <w:szCs w:val="24"/>
          </w:rPr>
          <w:id w:val="120662637"/>
          <w:citation/>
        </w:sdtPr>
        <w:sdtEndPr/>
        <w:sdtContent>
          <w:r w:rsidR="00C16DBF" w:rsidRPr="00BF6E3C">
            <w:rPr>
              <w:rFonts w:ascii="Times New Roman" w:hAnsi="Times New Roman" w:cs="Times New Roman"/>
              <w:sz w:val="24"/>
              <w:szCs w:val="24"/>
            </w:rPr>
            <w:fldChar w:fldCharType="begin"/>
          </w:r>
          <w:r w:rsidR="00C16DBF" w:rsidRPr="00BF6E3C">
            <w:rPr>
              <w:rFonts w:ascii="Times New Roman" w:hAnsi="Times New Roman" w:cs="Times New Roman"/>
              <w:sz w:val="24"/>
              <w:szCs w:val="24"/>
            </w:rPr>
            <w:instrText xml:space="preserve"> CITATION CAI25 \l 16394 </w:instrText>
          </w:r>
          <w:r w:rsidR="00C16DBF" w:rsidRPr="00BF6E3C">
            <w:rPr>
              <w:rFonts w:ascii="Times New Roman" w:hAnsi="Times New Roman" w:cs="Times New Roman"/>
              <w:sz w:val="24"/>
              <w:szCs w:val="24"/>
            </w:rPr>
            <w:fldChar w:fldCharType="separate"/>
          </w:r>
          <w:r w:rsidR="00C16DBF" w:rsidRPr="00BF6E3C">
            <w:rPr>
              <w:rFonts w:ascii="Times New Roman" w:hAnsi="Times New Roman" w:cs="Times New Roman"/>
              <w:noProof/>
              <w:sz w:val="24"/>
              <w:szCs w:val="24"/>
            </w:rPr>
            <w:t xml:space="preserve"> (CAINCO, 2025)</w:t>
          </w:r>
          <w:r w:rsidR="00C16DBF" w:rsidRPr="00BF6E3C">
            <w:rPr>
              <w:rFonts w:ascii="Times New Roman" w:hAnsi="Times New Roman" w:cs="Times New Roman"/>
              <w:sz w:val="24"/>
              <w:szCs w:val="24"/>
            </w:rPr>
            <w:fldChar w:fldCharType="end"/>
          </w:r>
        </w:sdtContent>
      </w:sdt>
      <w:r>
        <w:rPr>
          <w:rFonts w:ascii="Times New Roman" w:hAnsi="Times New Roman" w:cs="Times New Roman"/>
          <w:sz w:val="24"/>
          <w:szCs w:val="24"/>
        </w:rPr>
        <w:t>.</w:t>
      </w:r>
    </w:p>
    <w:p w14:paraId="7B1819CA" w14:textId="67DCFA3C"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3" w:name="_Toc239012410"/>
      <w:r w:rsidRPr="00BF39FB">
        <w:rPr>
          <w:rFonts w:ascii="Times New Roman" w:hAnsi="Times New Roman" w:cs="Times New Roman"/>
          <w:b/>
          <w:bCs/>
          <w:color w:val="auto"/>
          <w:sz w:val="24"/>
          <w:szCs w:val="24"/>
        </w:rPr>
        <w:t xml:space="preserve">Definición de identidad visual corporativa: </w:t>
      </w:r>
      <w:bookmarkStart w:id="4" w:name="_Hlk238886701"/>
      <w:r w:rsidRPr="00BF39FB">
        <w:rPr>
          <w:rFonts w:ascii="Times New Roman" w:hAnsi="Times New Roman" w:cs="Times New Roman"/>
          <w:b/>
          <w:bCs/>
          <w:color w:val="auto"/>
          <w:sz w:val="24"/>
          <w:szCs w:val="24"/>
        </w:rPr>
        <w:t>Nombre de la empresa</w:t>
      </w:r>
      <w:bookmarkEnd w:id="4"/>
      <w:r w:rsidRPr="00BF39FB">
        <w:rPr>
          <w:rFonts w:ascii="Times New Roman" w:hAnsi="Times New Roman" w:cs="Times New Roman"/>
          <w:b/>
          <w:bCs/>
          <w:color w:val="auto"/>
          <w:sz w:val="24"/>
          <w:szCs w:val="24"/>
        </w:rPr>
        <w:t xml:space="preserve">, </w:t>
      </w:r>
      <w:bookmarkStart w:id="5" w:name="_Hlk238886933"/>
      <w:r w:rsidRPr="00BF39FB">
        <w:rPr>
          <w:rFonts w:ascii="Times New Roman" w:hAnsi="Times New Roman" w:cs="Times New Roman"/>
          <w:b/>
          <w:bCs/>
          <w:color w:val="auto"/>
          <w:sz w:val="24"/>
          <w:szCs w:val="24"/>
        </w:rPr>
        <w:t>logotipo</w:t>
      </w:r>
      <w:bookmarkEnd w:id="5"/>
      <w:r w:rsidRPr="00BF39FB">
        <w:rPr>
          <w:rFonts w:ascii="Times New Roman" w:hAnsi="Times New Roman" w:cs="Times New Roman"/>
          <w:b/>
          <w:bCs/>
          <w:color w:val="auto"/>
          <w:sz w:val="24"/>
          <w:szCs w:val="24"/>
        </w:rPr>
        <w:t xml:space="preserve">, </w:t>
      </w:r>
      <w:bookmarkStart w:id="6" w:name="_Hlk238886941"/>
      <w:r w:rsidRPr="00BF39FB">
        <w:rPr>
          <w:rFonts w:ascii="Times New Roman" w:hAnsi="Times New Roman" w:cs="Times New Roman"/>
          <w:b/>
          <w:bCs/>
          <w:color w:val="auto"/>
          <w:sz w:val="24"/>
          <w:szCs w:val="24"/>
        </w:rPr>
        <w:t xml:space="preserve">colores </w:t>
      </w:r>
      <w:bookmarkEnd w:id="6"/>
      <w:r w:rsidRPr="00BF39FB">
        <w:rPr>
          <w:rFonts w:ascii="Times New Roman" w:hAnsi="Times New Roman" w:cs="Times New Roman"/>
          <w:b/>
          <w:bCs/>
          <w:color w:val="auto"/>
          <w:sz w:val="24"/>
          <w:szCs w:val="24"/>
        </w:rPr>
        <w:t xml:space="preserve">y </w:t>
      </w:r>
      <w:bookmarkStart w:id="7" w:name="_Hlk238886959"/>
      <w:r w:rsidRPr="00BF39FB">
        <w:rPr>
          <w:rFonts w:ascii="Times New Roman" w:hAnsi="Times New Roman" w:cs="Times New Roman"/>
          <w:b/>
          <w:bCs/>
          <w:color w:val="auto"/>
          <w:sz w:val="24"/>
          <w:szCs w:val="24"/>
        </w:rPr>
        <w:t>plantillas personalizadas para documentos y presentaciones</w:t>
      </w:r>
      <w:bookmarkEnd w:id="7"/>
      <w:r w:rsidRPr="00BF39FB">
        <w:rPr>
          <w:rFonts w:ascii="Times New Roman" w:hAnsi="Times New Roman" w:cs="Times New Roman"/>
          <w:b/>
          <w:bCs/>
          <w:color w:val="auto"/>
          <w:sz w:val="24"/>
          <w:szCs w:val="24"/>
        </w:rPr>
        <w:t>.</w:t>
      </w:r>
      <w:bookmarkEnd w:id="3"/>
    </w:p>
    <w:p w14:paraId="2378CAC2" w14:textId="02C5B7AA" w:rsidR="00F50900" w:rsidRDefault="00F50900" w:rsidP="009D7921">
      <w:pPr>
        <w:pStyle w:val="Ttulo2"/>
        <w:spacing w:after="240" w:line="360" w:lineRule="auto"/>
        <w:jc w:val="both"/>
        <w:rPr>
          <w:rFonts w:ascii="Times New Roman" w:hAnsi="Times New Roman" w:cs="Times New Roman"/>
          <w:b/>
          <w:bCs/>
          <w:color w:val="auto"/>
          <w:sz w:val="24"/>
          <w:szCs w:val="24"/>
        </w:rPr>
      </w:pPr>
      <w:bookmarkStart w:id="8" w:name="_Toc239012411"/>
      <w:r w:rsidRPr="009D7921">
        <w:rPr>
          <w:rFonts w:ascii="Times New Roman" w:hAnsi="Times New Roman" w:cs="Times New Roman"/>
          <w:b/>
          <w:bCs/>
          <w:color w:val="auto"/>
          <w:sz w:val="24"/>
          <w:szCs w:val="24"/>
        </w:rPr>
        <w:t>2.1.</w:t>
      </w:r>
      <w:r w:rsidR="00822F67" w:rsidRPr="009D7921">
        <w:rPr>
          <w:rFonts w:ascii="Times New Roman" w:hAnsi="Times New Roman" w:cs="Times New Roman"/>
          <w:b/>
          <w:bCs/>
          <w:color w:val="auto"/>
          <w:sz w:val="24"/>
          <w:szCs w:val="24"/>
        </w:rPr>
        <w:t xml:space="preserve"> Nombre de la empresa</w:t>
      </w:r>
      <w:bookmarkEnd w:id="8"/>
    </w:p>
    <w:p w14:paraId="76239772" w14:textId="4C4AE09D" w:rsidR="00031B25" w:rsidRPr="00FB79B5" w:rsidRDefault="00031B25" w:rsidP="006A5060">
      <w:pPr>
        <w:pStyle w:val="Prrafodelista"/>
        <w:numPr>
          <w:ilvl w:val="0"/>
          <w:numId w:val="5"/>
        </w:numPr>
        <w:rPr>
          <w:rFonts w:ascii="Times New Roman" w:hAnsi="Times New Roman" w:cs="Times New Roman"/>
          <w:b/>
          <w:bCs/>
          <w:sz w:val="24"/>
          <w:szCs w:val="24"/>
        </w:rPr>
      </w:pPr>
      <w:r w:rsidRPr="00FB79B5">
        <w:rPr>
          <w:rFonts w:ascii="Times New Roman" w:hAnsi="Times New Roman" w:cs="Times New Roman"/>
          <w:b/>
          <w:bCs/>
          <w:sz w:val="24"/>
          <w:szCs w:val="24"/>
        </w:rPr>
        <w:t>Claus</w:t>
      </w:r>
      <w:r w:rsidR="00207998" w:rsidRPr="00FB79B5">
        <w:rPr>
          <w:rFonts w:ascii="Times New Roman" w:hAnsi="Times New Roman" w:cs="Times New Roman"/>
          <w:b/>
          <w:bCs/>
          <w:sz w:val="24"/>
          <w:szCs w:val="24"/>
        </w:rPr>
        <w:t>C</w:t>
      </w:r>
      <w:r w:rsidRPr="00FB79B5">
        <w:rPr>
          <w:rFonts w:ascii="Times New Roman" w:hAnsi="Times New Roman" w:cs="Times New Roman"/>
          <w:b/>
          <w:bCs/>
          <w:sz w:val="24"/>
          <w:szCs w:val="24"/>
        </w:rPr>
        <w:t>heck</w:t>
      </w:r>
    </w:p>
    <w:p w14:paraId="6326E614" w14:textId="23FD7FCE" w:rsidR="0026254E" w:rsidRPr="0026254E" w:rsidRDefault="0026254E" w:rsidP="009B1516">
      <w:pPr>
        <w:spacing w:line="360" w:lineRule="auto"/>
        <w:ind w:firstLine="360"/>
        <w:jc w:val="both"/>
        <w:rPr>
          <w:rFonts w:ascii="Times New Roman" w:hAnsi="Times New Roman" w:cs="Times New Roman"/>
          <w:sz w:val="24"/>
          <w:szCs w:val="24"/>
        </w:rPr>
      </w:pPr>
      <w:r w:rsidRPr="0026254E">
        <w:rPr>
          <w:rFonts w:ascii="Times New Roman" w:hAnsi="Times New Roman" w:cs="Times New Roman"/>
          <w:sz w:val="24"/>
          <w:szCs w:val="24"/>
        </w:rPr>
        <w:t>El nombre ClausCheck tiene una definición estratégica y clara, ya que combina la acción de verificación tecnológica con el campo legal:</w:t>
      </w:r>
    </w:p>
    <w:p w14:paraId="723FCC1C" w14:textId="77777777" w:rsidR="0026254E" w:rsidRPr="00FB79B5" w:rsidRDefault="0026254E" w:rsidP="006A5060">
      <w:pPr>
        <w:pStyle w:val="Prrafodelista"/>
        <w:numPr>
          <w:ilvl w:val="0"/>
          <w:numId w:val="5"/>
        </w:numPr>
        <w:spacing w:line="360" w:lineRule="auto"/>
        <w:jc w:val="both"/>
        <w:rPr>
          <w:rFonts w:ascii="Times New Roman" w:hAnsi="Times New Roman" w:cs="Times New Roman"/>
          <w:b/>
          <w:bCs/>
          <w:sz w:val="24"/>
          <w:szCs w:val="24"/>
        </w:rPr>
      </w:pPr>
      <w:r w:rsidRPr="00FB79B5">
        <w:rPr>
          <w:rFonts w:ascii="Times New Roman" w:hAnsi="Times New Roman" w:cs="Times New Roman"/>
          <w:b/>
          <w:bCs/>
          <w:sz w:val="24"/>
          <w:szCs w:val="24"/>
        </w:rPr>
        <w:t>Claus</w:t>
      </w:r>
      <w:r w:rsidRPr="00FB79B5">
        <w:rPr>
          <w:rFonts w:ascii="Times New Roman" w:hAnsi="Times New Roman" w:cs="Times New Roman"/>
          <w:b/>
          <w:bCs/>
          <w:sz w:val="24"/>
          <w:szCs w:val="24"/>
        </w:rPr>
        <w:t xml:space="preserve">: </w:t>
      </w:r>
    </w:p>
    <w:p w14:paraId="769D7A40" w14:textId="2BE60454" w:rsidR="0026254E" w:rsidRPr="0026254E" w:rsidRDefault="0026254E" w:rsidP="009B1516">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w:t>
      </w:r>
      <w:r w:rsidRPr="0026254E">
        <w:rPr>
          <w:rFonts w:ascii="Times New Roman" w:hAnsi="Times New Roman" w:cs="Times New Roman"/>
          <w:sz w:val="24"/>
          <w:szCs w:val="24"/>
        </w:rPr>
        <w:t>eriva de "cláusula", que es el elemento central de cualquier contrato. Simboliza el lenguaje legal, la norma redactada y el objeto de estudio.</w:t>
      </w:r>
    </w:p>
    <w:p w14:paraId="66F79E94" w14:textId="77777777" w:rsidR="00BB129D" w:rsidRPr="00FB79B5" w:rsidRDefault="0026254E" w:rsidP="006A5060">
      <w:pPr>
        <w:pStyle w:val="Prrafodelista"/>
        <w:numPr>
          <w:ilvl w:val="0"/>
          <w:numId w:val="5"/>
        </w:numPr>
        <w:spacing w:line="360" w:lineRule="auto"/>
        <w:jc w:val="both"/>
        <w:rPr>
          <w:rFonts w:ascii="Times New Roman" w:hAnsi="Times New Roman" w:cs="Times New Roman"/>
          <w:b/>
          <w:bCs/>
          <w:sz w:val="24"/>
          <w:szCs w:val="24"/>
        </w:rPr>
      </w:pPr>
      <w:r w:rsidRPr="00FB79B5">
        <w:rPr>
          <w:rFonts w:ascii="Times New Roman" w:hAnsi="Times New Roman" w:cs="Times New Roman"/>
          <w:b/>
          <w:bCs/>
          <w:sz w:val="24"/>
          <w:szCs w:val="24"/>
        </w:rPr>
        <w:t>Check</w:t>
      </w:r>
    </w:p>
    <w:p w14:paraId="6ACB8DD2" w14:textId="0C34BF84" w:rsidR="0026254E" w:rsidRPr="0026254E" w:rsidRDefault="00BB129D" w:rsidP="009B1516">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w:t>
      </w:r>
      <w:r w:rsidR="0026254E" w:rsidRPr="0026254E">
        <w:rPr>
          <w:rFonts w:ascii="Times New Roman" w:hAnsi="Times New Roman" w:cs="Times New Roman"/>
          <w:sz w:val="24"/>
          <w:szCs w:val="24"/>
        </w:rPr>
        <w:t xml:space="preserve">érmino general que se refiere a verificar, validar o confirmar. Enmarca la esencia tecnológica </w:t>
      </w:r>
      <w:r w:rsidRPr="0026254E">
        <w:rPr>
          <w:rFonts w:ascii="Times New Roman" w:hAnsi="Times New Roman" w:cs="Times New Roman"/>
          <w:sz w:val="24"/>
          <w:szCs w:val="24"/>
        </w:rPr>
        <w:t>del startup</w:t>
      </w:r>
      <w:r w:rsidR="0026254E" w:rsidRPr="0026254E">
        <w:rPr>
          <w:rFonts w:ascii="Times New Roman" w:hAnsi="Times New Roman" w:cs="Times New Roman"/>
          <w:sz w:val="24"/>
          <w:szCs w:val="24"/>
        </w:rPr>
        <w:t>: identificar, confirmar y alertar sobre cláusulas fraudulentas o abusivas</w:t>
      </w:r>
      <w:r w:rsidR="007A427A">
        <w:rPr>
          <w:rFonts w:ascii="Times New Roman" w:hAnsi="Times New Roman" w:cs="Times New Roman"/>
          <w:sz w:val="24"/>
          <w:szCs w:val="24"/>
        </w:rPr>
        <w:t>.</w:t>
      </w:r>
    </w:p>
    <w:p w14:paraId="7937DBD6" w14:textId="055B8BD9" w:rsidR="00F50900" w:rsidRDefault="002025AB" w:rsidP="009D7921">
      <w:pPr>
        <w:pStyle w:val="Ttulo2"/>
        <w:spacing w:after="240" w:line="360" w:lineRule="auto"/>
        <w:jc w:val="both"/>
        <w:rPr>
          <w:rFonts w:ascii="Times New Roman" w:hAnsi="Times New Roman" w:cs="Times New Roman"/>
          <w:b/>
          <w:bCs/>
          <w:color w:val="auto"/>
          <w:sz w:val="24"/>
          <w:szCs w:val="24"/>
        </w:rPr>
      </w:pPr>
      <w:bookmarkStart w:id="9" w:name="_Toc239012412"/>
      <w:r w:rsidRPr="009D7921">
        <w:rPr>
          <w:rFonts w:ascii="Times New Roman" w:hAnsi="Times New Roman" w:cs="Times New Roman"/>
          <w:b/>
          <w:bCs/>
          <w:color w:val="auto"/>
          <w:sz w:val="24"/>
          <w:szCs w:val="24"/>
        </w:rPr>
        <w:t>2.2</w:t>
      </w:r>
      <w:r w:rsidR="00822F67" w:rsidRPr="009D7921">
        <w:rPr>
          <w:rFonts w:ascii="Times New Roman" w:hAnsi="Times New Roman" w:cs="Times New Roman"/>
          <w:b/>
          <w:bCs/>
          <w:color w:val="auto"/>
          <w:sz w:val="24"/>
          <w:szCs w:val="24"/>
        </w:rPr>
        <w:t xml:space="preserve">. </w:t>
      </w:r>
      <w:r w:rsidR="00550D28">
        <w:rPr>
          <w:rFonts w:ascii="Times New Roman" w:hAnsi="Times New Roman" w:cs="Times New Roman"/>
          <w:b/>
          <w:bCs/>
          <w:color w:val="auto"/>
          <w:sz w:val="24"/>
          <w:szCs w:val="24"/>
        </w:rPr>
        <w:t>L</w:t>
      </w:r>
      <w:r w:rsidR="00822F67" w:rsidRPr="009D7921">
        <w:rPr>
          <w:rFonts w:ascii="Times New Roman" w:hAnsi="Times New Roman" w:cs="Times New Roman"/>
          <w:b/>
          <w:bCs/>
          <w:color w:val="auto"/>
          <w:sz w:val="24"/>
          <w:szCs w:val="24"/>
        </w:rPr>
        <w:t>ogotipo</w:t>
      </w:r>
      <w:bookmarkEnd w:id="9"/>
    </w:p>
    <w:p w14:paraId="0D2A56B5" w14:textId="6F7ADC1C" w:rsidR="00FA4F00" w:rsidRPr="00FA4F00" w:rsidRDefault="007A427A" w:rsidP="004F193B">
      <w:r>
        <w:rPr>
          <w:noProof/>
        </w:rPr>
        <w:drawing>
          <wp:inline distT="0" distB="0" distL="0" distR="0" wp14:anchorId="575AFED4" wp14:editId="42BBB6E5">
            <wp:extent cx="2404631" cy="2274956"/>
            <wp:effectExtent l="0" t="0" r="0" b="0"/>
            <wp:docPr id="4" name="Imagen 4" descr="Logo ClausCheck con contrato en lugar de li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lausCheck con contrato en lugar de libr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6615" cy="2295754"/>
                    </a:xfrm>
                    <a:prstGeom prst="rect">
                      <a:avLst/>
                    </a:prstGeom>
                    <a:noFill/>
                    <a:ln>
                      <a:noFill/>
                    </a:ln>
                  </pic:spPr>
                </pic:pic>
              </a:graphicData>
            </a:graphic>
          </wp:inline>
        </w:drawing>
      </w:r>
    </w:p>
    <w:p w14:paraId="16622EF7" w14:textId="2C4D2636" w:rsidR="00822F67" w:rsidRDefault="00822F67" w:rsidP="009D7921">
      <w:pPr>
        <w:pStyle w:val="Ttulo2"/>
        <w:spacing w:after="240" w:line="360" w:lineRule="auto"/>
        <w:jc w:val="both"/>
        <w:rPr>
          <w:rFonts w:ascii="Times New Roman" w:hAnsi="Times New Roman" w:cs="Times New Roman"/>
          <w:b/>
          <w:bCs/>
          <w:color w:val="auto"/>
          <w:sz w:val="24"/>
          <w:szCs w:val="24"/>
        </w:rPr>
      </w:pPr>
      <w:bookmarkStart w:id="10" w:name="_Toc239012413"/>
      <w:r w:rsidRPr="009D7921">
        <w:rPr>
          <w:rFonts w:ascii="Times New Roman" w:hAnsi="Times New Roman" w:cs="Times New Roman"/>
          <w:b/>
          <w:bCs/>
          <w:color w:val="auto"/>
          <w:sz w:val="24"/>
          <w:szCs w:val="24"/>
        </w:rPr>
        <w:lastRenderedPageBreak/>
        <w:t>2.3. colores</w:t>
      </w:r>
      <w:bookmarkEnd w:id="10"/>
    </w:p>
    <w:p w14:paraId="26BFB1E5" w14:textId="14DA573A" w:rsidR="00FA4F00" w:rsidRDefault="004F193B" w:rsidP="006A5060">
      <w:pPr>
        <w:pStyle w:val="Prrafodelista"/>
        <w:numPr>
          <w:ilvl w:val="0"/>
          <w:numId w:val="6"/>
        </w:numPr>
      </w:pPr>
      <w:r>
        <w:t xml:space="preserve">Azul </w:t>
      </w:r>
    </w:p>
    <w:p w14:paraId="7FCD59D3" w14:textId="7D9D931D" w:rsidR="004F193B" w:rsidRDefault="004F193B" w:rsidP="006A5060">
      <w:pPr>
        <w:pStyle w:val="Prrafodelista"/>
        <w:numPr>
          <w:ilvl w:val="0"/>
          <w:numId w:val="6"/>
        </w:numPr>
      </w:pPr>
      <w:r>
        <w:t xml:space="preserve">Dorado </w:t>
      </w:r>
    </w:p>
    <w:p w14:paraId="62416049" w14:textId="33EA2405" w:rsidR="004F193B" w:rsidRPr="00FA4F00" w:rsidRDefault="004F193B" w:rsidP="006A5060">
      <w:pPr>
        <w:pStyle w:val="Prrafodelista"/>
        <w:numPr>
          <w:ilvl w:val="0"/>
          <w:numId w:val="6"/>
        </w:numPr>
      </w:pPr>
      <w:r>
        <w:t xml:space="preserve">Blanco  </w:t>
      </w:r>
    </w:p>
    <w:p w14:paraId="410B178C" w14:textId="6313B82D" w:rsidR="00F50900" w:rsidRPr="009D7921" w:rsidRDefault="00822F67" w:rsidP="009D7921">
      <w:pPr>
        <w:pStyle w:val="Ttulo2"/>
        <w:spacing w:after="240" w:line="360" w:lineRule="auto"/>
        <w:jc w:val="both"/>
        <w:rPr>
          <w:rFonts w:ascii="Times New Roman" w:hAnsi="Times New Roman" w:cs="Times New Roman"/>
          <w:b/>
          <w:bCs/>
          <w:color w:val="auto"/>
          <w:sz w:val="24"/>
          <w:szCs w:val="24"/>
        </w:rPr>
      </w:pPr>
      <w:bookmarkStart w:id="11" w:name="_Toc239012414"/>
      <w:r w:rsidRPr="009D7921">
        <w:rPr>
          <w:rFonts w:ascii="Times New Roman" w:hAnsi="Times New Roman" w:cs="Times New Roman"/>
          <w:b/>
          <w:bCs/>
          <w:color w:val="auto"/>
          <w:sz w:val="24"/>
          <w:szCs w:val="24"/>
        </w:rPr>
        <w:t xml:space="preserve">2.4. </w:t>
      </w:r>
      <w:r w:rsidR="00246AD7">
        <w:rPr>
          <w:rFonts w:ascii="Times New Roman" w:hAnsi="Times New Roman" w:cs="Times New Roman"/>
          <w:b/>
          <w:bCs/>
          <w:color w:val="auto"/>
          <w:sz w:val="24"/>
          <w:szCs w:val="24"/>
        </w:rPr>
        <w:t>P</w:t>
      </w:r>
      <w:r w:rsidRPr="009D7921">
        <w:rPr>
          <w:rFonts w:ascii="Times New Roman" w:hAnsi="Times New Roman" w:cs="Times New Roman"/>
          <w:b/>
          <w:bCs/>
          <w:color w:val="auto"/>
          <w:sz w:val="24"/>
          <w:szCs w:val="24"/>
        </w:rPr>
        <w:t>lantillas personalizadas para documentos y presentaciones</w:t>
      </w:r>
      <w:bookmarkEnd w:id="11"/>
    </w:p>
    <w:p w14:paraId="66A24E4B" w14:textId="41336C22"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12" w:name="_Toc239012415"/>
      <w:r w:rsidRPr="00BF39FB">
        <w:rPr>
          <w:rFonts w:ascii="Times New Roman" w:hAnsi="Times New Roman" w:cs="Times New Roman"/>
          <w:b/>
          <w:bCs/>
          <w:color w:val="auto"/>
          <w:sz w:val="24"/>
          <w:szCs w:val="24"/>
        </w:rPr>
        <w:t>Misión</w:t>
      </w:r>
      <w:bookmarkEnd w:id="12"/>
      <w:r w:rsidRPr="00BF39FB">
        <w:rPr>
          <w:rFonts w:ascii="Times New Roman" w:hAnsi="Times New Roman" w:cs="Times New Roman"/>
          <w:b/>
          <w:bCs/>
          <w:color w:val="auto"/>
          <w:sz w:val="24"/>
          <w:szCs w:val="24"/>
        </w:rPr>
        <w:t xml:space="preserve"> </w:t>
      </w:r>
    </w:p>
    <w:p w14:paraId="6CC82DAA" w14:textId="03562494" w:rsidR="008C72B0" w:rsidRPr="008C72B0" w:rsidRDefault="008C72B0" w:rsidP="008C72B0">
      <w:pPr>
        <w:spacing w:line="360" w:lineRule="auto"/>
        <w:ind w:firstLine="360"/>
        <w:jc w:val="both"/>
        <w:rPr>
          <w:rFonts w:ascii="Times New Roman" w:hAnsi="Times New Roman" w:cs="Times New Roman"/>
          <w:sz w:val="24"/>
          <w:szCs w:val="24"/>
        </w:rPr>
      </w:pPr>
      <w:r w:rsidRPr="008C72B0">
        <w:rPr>
          <w:rFonts w:ascii="Times New Roman" w:hAnsi="Times New Roman" w:cs="Times New Roman"/>
          <w:sz w:val="24"/>
          <w:szCs w:val="24"/>
        </w:rPr>
        <w:t>La finalidad del startup es mejorar la claridad en los contratos a través de la implementación de inteligencia artificial en el análisis legal, centrándose en la identificación automática de cláusulas injustas en contratos laborales, comerciales y financieros. La compañía pretende proporcionar una herramienta asequible y confiable para bufetes de abogados, nuevas empresas y corporaciones, disminuyendo el tiempo de revisión, aumentando la seguridad de los documentos y facilitando el acceso a la justicia digital. Con un modelo SaaS que es escalable y flexible, la finalidad radica en ofrecer soluciones tecnológicas que defiendan los derechos de los usuarios y fomenten prácticas contractuales equitativas en Bolivia y en la región.</w:t>
      </w:r>
    </w:p>
    <w:p w14:paraId="7BA29372" w14:textId="02FAC9D8"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13" w:name="_Toc239012416"/>
      <w:r w:rsidRPr="00BF39FB">
        <w:rPr>
          <w:rFonts w:ascii="Times New Roman" w:hAnsi="Times New Roman" w:cs="Times New Roman"/>
          <w:b/>
          <w:bCs/>
          <w:color w:val="auto"/>
          <w:sz w:val="24"/>
          <w:szCs w:val="24"/>
        </w:rPr>
        <w:t>Visión</w:t>
      </w:r>
      <w:bookmarkEnd w:id="13"/>
      <w:r w:rsidRPr="00BF39FB">
        <w:rPr>
          <w:rFonts w:ascii="Times New Roman" w:hAnsi="Times New Roman" w:cs="Times New Roman"/>
          <w:b/>
          <w:bCs/>
          <w:color w:val="auto"/>
          <w:sz w:val="24"/>
          <w:szCs w:val="24"/>
        </w:rPr>
        <w:t xml:space="preserve"> </w:t>
      </w:r>
    </w:p>
    <w:p w14:paraId="1B3AD308" w14:textId="5A5408BB" w:rsidR="00226806" w:rsidRPr="00226806" w:rsidRDefault="00226806" w:rsidP="00226806">
      <w:pPr>
        <w:spacing w:line="360" w:lineRule="auto"/>
        <w:ind w:firstLine="360"/>
        <w:jc w:val="both"/>
        <w:rPr>
          <w:rFonts w:ascii="Times New Roman" w:hAnsi="Times New Roman" w:cs="Times New Roman"/>
          <w:sz w:val="24"/>
          <w:szCs w:val="24"/>
        </w:rPr>
      </w:pPr>
      <w:r w:rsidRPr="00226806">
        <w:rPr>
          <w:rFonts w:ascii="Times New Roman" w:hAnsi="Times New Roman" w:cs="Times New Roman"/>
          <w:sz w:val="24"/>
          <w:szCs w:val="24"/>
        </w:rPr>
        <w:t xml:space="preserve">La meta </w:t>
      </w:r>
      <w:r w:rsidRPr="00226806">
        <w:rPr>
          <w:rFonts w:ascii="Times New Roman" w:hAnsi="Times New Roman" w:cs="Times New Roman"/>
          <w:sz w:val="24"/>
          <w:szCs w:val="24"/>
        </w:rPr>
        <w:t>del startup</w:t>
      </w:r>
      <w:r w:rsidRPr="00226806">
        <w:rPr>
          <w:rFonts w:ascii="Times New Roman" w:hAnsi="Times New Roman" w:cs="Times New Roman"/>
          <w:sz w:val="24"/>
          <w:szCs w:val="24"/>
        </w:rPr>
        <w:t xml:space="preserve"> es establecerse como un referente en la región dentro del sector legaltech, guiando el cambio digital en la administración de contratos en Bolivia y ampliando su alcance a América Latina. Se desea crear un ambiente jurídico más eficaz, confiable y claro, donde la inteligencia artificial actúe como un recurso clave en la salvaguarda de los derechos de trabajadores, consumidores y empresarios. Con una visión a largo plazo, la compañía pretende crecer a nivel internacional, adoptando estándares de seguridad global y regulaciones digitales, posicionándose como una plataforma innovadora que fomente la modernización del sistema judicial y la confianza en las instituciones durante los procedimientos contractuales.</w:t>
      </w:r>
    </w:p>
    <w:p w14:paraId="26FF7473" w14:textId="77777777"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14" w:name="_Toc239012417"/>
      <w:r w:rsidRPr="00BF39FB">
        <w:rPr>
          <w:rFonts w:ascii="Times New Roman" w:hAnsi="Times New Roman" w:cs="Times New Roman"/>
          <w:b/>
          <w:bCs/>
          <w:color w:val="auto"/>
          <w:sz w:val="24"/>
          <w:szCs w:val="24"/>
        </w:rPr>
        <w:t>Objetivos</w:t>
      </w:r>
      <w:bookmarkEnd w:id="14"/>
      <w:r w:rsidRPr="00BF39FB">
        <w:rPr>
          <w:rFonts w:ascii="Times New Roman" w:hAnsi="Times New Roman" w:cs="Times New Roman"/>
          <w:b/>
          <w:bCs/>
          <w:color w:val="auto"/>
          <w:sz w:val="24"/>
          <w:szCs w:val="24"/>
        </w:rPr>
        <w:t xml:space="preserve"> </w:t>
      </w:r>
    </w:p>
    <w:p w14:paraId="31233951" w14:textId="7843C611" w:rsidR="004B5196" w:rsidRDefault="004B5196" w:rsidP="004B5196">
      <w:pPr>
        <w:pStyle w:val="Ttulo2"/>
        <w:numPr>
          <w:ilvl w:val="1"/>
          <w:numId w:val="1"/>
        </w:numPr>
        <w:spacing w:after="240" w:line="360" w:lineRule="auto"/>
        <w:jc w:val="both"/>
        <w:rPr>
          <w:rFonts w:ascii="Times New Roman" w:hAnsi="Times New Roman" w:cs="Times New Roman"/>
          <w:b/>
          <w:bCs/>
          <w:color w:val="auto"/>
          <w:sz w:val="24"/>
          <w:szCs w:val="24"/>
        </w:rPr>
      </w:pPr>
      <w:bookmarkStart w:id="15" w:name="_Toc239012418"/>
      <w:r w:rsidRPr="00E0729D">
        <w:rPr>
          <w:rFonts w:ascii="Times New Roman" w:hAnsi="Times New Roman" w:cs="Times New Roman"/>
          <w:b/>
          <w:bCs/>
          <w:color w:val="auto"/>
          <w:sz w:val="24"/>
          <w:szCs w:val="24"/>
        </w:rPr>
        <w:t>Objetivo general</w:t>
      </w:r>
      <w:bookmarkEnd w:id="15"/>
      <w:r w:rsidRPr="00E0729D">
        <w:rPr>
          <w:rFonts w:ascii="Times New Roman" w:hAnsi="Times New Roman" w:cs="Times New Roman"/>
          <w:b/>
          <w:bCs/>
          <w:color w:val="auto"/>
          <w:sz w:val="24"/>
          <w:szCs w:val="24"/>
        </w:rPr>
        <w:t xml:space="preserve"> </w:t>
      </w:r>
    </w:p>
    <w:p w14:paraId="5B1279ED" w14:textId="316CA826" w:rsidR="004D4BBA" w:rsidRPr="002B5963" w:rsidRDefault="002B5963" w:rsidP="004D4BBA">
      <w:pPr>
        <w:pStyle w:val="Prrafodelista"/>
        <w:numPr>
          <w:ilvl w:val="0"/>
          <w:numId w:val="3"/>
        </w:numPr>
        <w:spacing w:before="240" w:line="360" w:lineRule="auto"/>
        <w:jc w:val="both"/>
        <w:rPr>
          <w:rFonts w:ascii="Times New Roman" w:hAnsi="Times New Roman" w:cs="Times New Roman"/>
          <w:sz w:val="24"/>
          <w:szCs w:val="24"/>
        </w:rPr>
      </w:pPr>
      <w:bookmarkStart w:id="16" w:name="_Hlk238817858"/>
      <w:r w:rsidRPr="002B5963">
        <w:rPr>
          <w:rFonts w:ascii="Times New Roman" w:hAnsi="Times New Roman" w:cs="Times New Roman"/>
          <w:sz w:val="24"/>
          <w:szCs w:val="24"/>
        </w:rPr>
        <w:t xml:space="preserve">Diseñar e implementar una aplicación startup jurídica basada en inteligencia artificial que detecte cláusulas engañosas en contratos laborales, comerciales y </w:t>
      </w:r>
      <w:r w:rsidRPr="002B5963">
        <w:rPr>
          <w:rFonts w:ascii="Times New Roman" w:hAnsi="Times New Roman" w:cs="Times New Roman"/>
          <w:sz w:val="24"/>
          <w:szCs w:val="24"/>
        </w:rPr>
        <w:lastRenderedPageBreak/>
        <w:t>financieros, garantizando seguridad, accesibilidad y sostenibilidad económica, con el fin de reducir riesgos legales y optimizar la gestión documental en despachos jurídicos, startups y empresas en Bolivia.</w:t>
      </w:r>
      <w:bookmarkEnd w:id="16"/>
    </w:p>
    <w:p w14:paraId="25B03A35" w14:textId="2815BB07" w:rsidR="002B5963" w:rsidRPr="002B5963" w:rsidRDefault="004B5196" w:rsidP="002B5963">
      <w:pPr>
        <w:pStyle w:val="Ttulo2"/>
        <w:numPr>
          <w:ilvl w:val="1"/>
          <w:numId w:val="1"/>
        </w:numPr>
        <w:spacing w:after="240" w:line="360" w:lineRule="auto"/>
        <w:jc w:val="both"/>
        <w:rPr>
          <w:rFonts w:ascii="Times New Roman" w:hAnsi="Times New Roman" w:cs="Times New Roman"/>
          <w:b/>
          <w:bCs/>
          <w:color w:val="auto"/>
          <w:sz w:val="24"/>
          <w:szCs w:val="24"/>
        </w:rPr>
      </w:pPr>
      <w:bookmarkStart w:id="17" w:name="_Toc239012419"/>
      <w:r w:rsidRPr="00E0729D">
        <w:rPr>
          <w:rFonts w:ascii="Times New Roman" w:hAnsi="Times New Roman" w:cs="Times New Roman"/>
          <w:b/>
          <w:bCs/>
          <w:color w:val="auto"/>
          <w:sz w:val="24"/>
          <w:szCs w:val="24"/>
        </w:rPr>
        <w:t>Objetivos específicos</w:t>
      </w:r>
      <w:bookmarkEnd w:id="17"/>
      <w:r w:rsidRPr="00E0729D">
        <w:rPr>
          <w:rFonts w:ascii="Times New Roman" w:hAnsi="Times New Roman" w:cs="Times New Roman"/>
          <w:b/>
          <w:bCs/>
          <w:color w:val="auto"/>
          <w:sz w:val="24"/>
          <w:szCs w:val="24"/>
        </w:rPr>
        <w:t xml:space="preserve"> </w:t>
      </w:r>
    </w:p>
    <w:p w14:paraId="3EF5FBDE" w14:textId="56B67CD7" w:rsidR="002B5963" w:rsidRPr="0067500B" w:rsidRDefault="002B5963" w:rsidP="002B5963">
      <w:pPr>
        <w:pStyle w:val="Prrafodelista"/>
        <w:numPr>
          <w:ilvl w:val="0"/>
          <w:numId w:val="2"/>
        </w:numPr>
        <w:spacing w:line="360" w:lineRule="auto"/>
        <w:jc w:val="both"/>
        <w:rPr>
          <w:rFonts w:ascii="Times New Roman" w:hAnsi="Times New Roman" w:cs="Times New Roman"/>
          <w:sz w:val="24"/>
          <w:szCs w:val="24"/>
        </w:rPr>
      </w:pPr>
      <w:r w:rsidRPr="0067500B">
        <w:rPr>
          <w:rFonts w:ascii="Times New Roman" w:hAnsi="Times New Roman" w:cs="Times New Roman"/>
          <w:sz w:val="24"/>
          <w:szCs w:val="24"/>
        </w:rPr>
        <w:t>Identificar un sistema que permita cargar y almacenar contratos en formato digital</w:t>
      </w:r>
      <w:r w:rsidRPr="0067500B">
        <w:rPr>
          <w:rFonts w:ascii="Times New Roman" w:hAnsi="Times New Roman" w:cs="Times New Roman"/>
        </w:rPr>
        <w:t xml:space="preserve"> con el fin de construir un corpus jurídico que sirva de base para el entrenamiento del sistema de IA</w:t>
      </w:r>
      <w:r w:rsidRPr="0067500B">
        <w:rPr>
          <w:rFonts w:ascii="Times New Roman" w:hAnsi="Times New Roman" w:cs="Times New Roman"/>
          <w:sz w:val="24"/>
          <w:szCs w:val="24"/>
        </w:rPr>
        <w:t>, facilitando su análisis automático y reduciendo el uso de papel.</w:t>
      </w:r>
    </w:p>
    <w:p w14:paraId="7DCC38A7" w14:textId="77777777" w:rsidR="002B5963" w:rsidRPr="0067500B" w:rsidRDefault="002B5963" w:rsidP="002B5963">
      <w:pPr>
        <w:pStyle w:val="Prrafodelista"/>
        <w:numPr>
          <w:ilvl w:val="0"/>
          <w:numId w:val="4"/>
        </w:numPr>
        <w:spacing w:line="360" w:lineRule="auto"/>
        <w:jc w:val="both"/>
        <w:rPr>
          <w:rFonts w:ascii="Times New Roman" w:hAnsi="Times New Roman" w:cs="Times New Roman"/>
          <w:sz w:val="24"/>
          <w:szCs w:val="24"/>
        </w:rPr>
      </w:pPr>
      <w:r w:rsidRPr="0067500B">
        <w:rPr>
          <w:rFonts w:ascii="Times New Roman" w:hAnsi="Times New Roman" w:cs="Times New Roman"/>
          <w:sz w:val="24"/>
          <w:szCs w:val="24"/>
        </w:rPr>
        <w:t>Desarrollar módulos de inteligencia artificial capaces</w:t>
      </w:r>
      <w:r w:rsidRPr="0067500B">
        <w:rPr>
          <w:rFonts w:ascii="Times New Roman" w:hAnsi="Times New Roman" w:cs="Times New Roman"/>
        </w:rPr>
        <w:t xml:space="preserve"> de </w:t>
      </w:r>
      <w:r w:rsidRPr="0067500B">
        <w:rPr>
          <w:rFonts w:ascii="Times New Roman" w:hAnsi="Times New Roman" w:cs="Times New Roman"/>
          <w:sz w:val="24"/>
          <w:szCs w:val="24"/>
        </w:rPr>
        <w:t>identificar cláusulas abusivas, ambiguas o engañosas de forma automática en contratos jurídicos mediante procesamiento de lenguaje natural.</w:t>
      </w:r>
    </w:p>
    <w:p w14:paraId="5BA9FFB8" w14:textId="77777777" w:rsidR="002B5963" w:rsidRDefault="002B5963" w:rsidP="002B5963">
      <w:pPr>
        <w:pStyle w:val="Prrafodelista"/>
        <w:numPr>
          <w:ilvl w:val="0"/>
          <w:numId w:val="4"/>
        </w:numPr>
        <w:spacing w:line="360" w:lineRule="auto"/>
        <w:jc w:val="both"/>
        <w:rPr>
          <w:rFonts w:ascii="Times New Roman" w:hAnsi="Times New Roman" w:cs="Times New Roman"/>
          <w:sz w:val="24"/>
          <w:szCs w:val="24"/>
        </w:rPr>
      </w:pPr>
      <w:r w:rsidRPr="0067500B">
        <w:rPr>
          <w:rFonts w:ascii="Times New Roman" w:hAnsi="Times New Roman" w:cs="Times New Roman"/>
          <w:sz w:val="24"/>
          <w:szCs w:val="24"/>
        </w:rPr>
        <w:t xml:space="preserve">Evaluar la factibilidad financiera de la aplicación mediante un modelo de negocio sostenible y accesible para startups a despachos </w:t>
      </w:r>
      <w:bookmarkStart w:id="18" w:name="_Hlk238395474"/>
      <w:r w:rsidRPr="0067500B">
        <w:rPr>
          <w:rFonts w:ascii="Times New Roman" w:hAnsi="Times New Roman" w:cs="Times New Roman"/>
          <w:sz w:val="24"/>
          <w:szCs w:val="24"/>
        </w:rPr>
        <w:t>jurídicos e involucrados</w:t>
      </w:r>
      <w:bookmarkEnd w:id="18"/>
      <w:r w:rsidRPr="0067500B">
        <w:rPr>
          <w:rFonts w:ascii="Times New Roman" w:hAnsi="Times New Roman" w:cs="Times New Roman"/>
          <w:sz w:val="24"/>
          <w:szCs w:val="24"/>
        </w:rPr>
        <w:t>.</w:t>
      </w:r>
      <w:bookmarkStart w:id="19" w:name="_Hlk238816948"/>
    </w:p>
    <w:p w14:paraId="462F1F86" w14:textId="29F5F44D" w:rsidR="002B5963" w:rsidRPr="002B5963" w:rsidRDefault="002B5963" w:rsidP="002B5963">
      <w:pPr>
        <w:pStyle w:val="Prrafodelista"/>
        <w:numPr>
          <w:ilvl w:val="0"/>
          <w:numId w:val="4"/>
        </w:numPr>
        <w:spacing w:line="360" w:lineRule="auto"/>
        <w:jc w:val="both"/>
        <w:rPr>
          <w:rFonts w:ascii="Times New Roman" w:hAnsi="Times New Roman" w:cs="Times New Roman"/>
          <w:sz w:val="24"/>
          <w:szCs w:val="24"/>
        </w:rPr>
      </w:pPr>
      <w:r w:rsidRPr="002B5963">
        <w:rPr>
          <w:rFonts w:ascii="Times New Roman" w:hAnsi="Times New Roman" w:cs="Times New Roman"/>
          <w:sz w:val="24"/>
          <w:szCs w:val="24"/>
        </w:rPr>
        <w:t>Diseñar una aplicación que detecte cláusulas abusivas en los contratos mediante un startup para despachos jurídicos e involucrados</w:t>
      </w:r>
      <w:bookmarkEnd w:id="19"/>
    </w:p>
    <w:p w14:paraId="45CEC85E" w14:textId="3F52C827"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20" w:name="_Toc239012420"/>
      <w:r w:rsidRPr="00BF39FB">
        <w:rPr>
          <w:rFonts w:ascii="Times New Roman" w:hAnsi="Times New Roman" w:cs="Times New Roman"/>
          <w:b/>
          <w:bCs/>
          <w:color w:val="auto"/>
          <w:sz w:val="24"/>
          <w:szCs w:val="24"/>
        </w:rPr>
        <w:t>Valores</w:t>
      </w:r>
      <w:bookmarkEnd w:id="20"/>
      <w:r w:rsidRPr="00BF39FB">
        <w:rPr>
          <w:rFonts w:ascii="Times New Roman" w:hAnsi="Times New Roman" w:cs="Times New Roman"/>
          <w:b/>
          <w:bCs/>
          <w:color w:val="auto"/>
          <w:sz w:val="24"/>
          <w:szCs w:val="24"/>
        </w:rPr>
        <w:t xml:space="preserve"> </w:t>
      </w:r>
    </w:p>
    <w:p w14:paraId="3C38C019" w14:textId="77777777" w:rsidR="00BB1361" w:rsidRPr="00BB1361" w:rsidRDefault="00BB1361" w:rsidP="00BB1361">
      <w:pPr>
        <w:spacing w:line="360" w:lineRule="auto"/>
        <w:ind w:firstLine="360"/>
        <w:jc w:val="both"/>
        <w:rPr>
          <w:rFonts w:ascii="Times New Roman" w:hAnsi="Times New Roman" w:cs="Times New Roman"/>
          <w:sz w:val="24"/>
          <w:szCs w:val="24"/>
        </w:rPr>
      </w:pPr>
      <w:r w:rsidRPr="00BB1361">
        <w:rPr>
          <w:rFonts w:ascii="Times New Roman" w:hAnsi="Times New Roman" w:cs="Times New Roman"/>
          <w:sz w:val="24"/>
          <w:szCs w:val="24"/>
        </w:rPr>
        <w:t>La formulación de los valores de la empresa es clave para guiar la cultura organizacional y la planificación estratégica. Estos principios orientan las decisiones, refuerzan la identidad institucional y crean confianza entre los clientes y socios estratégicos.</w:t>
      </w:r>
    </w:p>
    <w:p w14:paraId="682E57F2" w14:textId="77777777" w:rsidR="00BB1361" w:rsidRPr="00BB1361" w:rsidRDefault="00BB1361" w:rsidP="00BB1361">
      <w:pPr>
        <w:spacing w:line="360" w:lineRule="auto"/>
        <w:jc w:val="both"/>
        <w:rPr>
          <w:rFonts w:ascii="Times New Roman" w:hAnsi="Times New Roman" w:cs="Times New Roman"/>
          <w:sz w:val="24"/>
          <w:szCs w:val="24"/>
        </w:rPr>
      </w:pPr>
      <w:r w:rsidRPr="00BB1361">
        <w:rPr>
          <w:rFonts w:ascii="Times New Roman" w:hAnsi="Times New Roman" w:cs="Times New Roman"/>
          <w:sz w:val="24"/>
          <w:szCs w:val="24"/>
        </w:rPr>
        <w:t xml:space="preserve">• </w:t>
      </w:r>
      <w:r w:rsidRPr="00BB1361">
        <w:rPr>
          <w:rFonts w:ascii="Times New Roman" w:hAnsi="Times New Roman" w:cs="Times New Roman"/>
          <w:b/>
          <w:bCs/>
          <w:sz w:val="24"/>
          <w:szCs w:val="24"/>
        </w:rPr>
        <w:t>Innovación:</w:t>
      </w:r>
      <w:r w:rsidRPr="00BB1361">
        <w:rPr>
          <w:rFonts w:ascii="Times New Roman" w:hAnsi="Times New Roman" w:cs="Times New Roman"/>
          <w:sz w:val="24"/>
          <w:szCs w:val="24"/>
        </w:rPr>
        <w:t xml:space="preserve"> dedicación al progreso de soluciones tecnológicas que emplean inteligencia artificial y procesamiento de lenguaje natural para revolucionar la práctica legal.</w:t>
      </w:r>
    </w:p>
    <w:p w14:paraId="54F0C916" w14:textId="77777777" w:rsidR="00BB1361" w:rsidRPr="00BB1361" w:rsidRDefault="00BB1361" w:rsidP="00BB1361">
      <w:pPr>
        <w:spacing w:line="360" w:lineRule="auto"/>
        <w:jc w:val="both"/>
        <w:rPr>
          <w:rFonts w:ascii="Times New Roman" w:hAnsi="Times New Roman" w:cs="Times New Roman"/>
          <w:sz w:val="24"/>
          <w:szCs w:val="24"/>
        </w:rPr>
      </w:pPr>
      <w:r w:rsidRPr="00BB1361">
        <w:rPr>
          <w:rFonts w:ascii="Times New Roman" w:hAnsi="Times New Roman" w:cs="Times New Roman"/>
          <w:sz w:val="24"/>
          <w:szCs w:val="24"/>
        </w:rPr>
        <w:t xml:space="preserve">• </w:t>
      </w:r>
      <w:r w:rsidRPr="00BB1361">
        <w:rPr>
          <w:rFonts w:ascii="Times New Roman" w:hAnsi="Times New Roman" w:cs="Times New Roman"/>
          <w:b/>
          <w:bCs/>
          <w:sz w:val="24"/>
          <w:szCs w:val="24"/>
        </w:rPr>
        <w:t>Transparencia:</w:t>
      </w:r>
      <w:r w:rsidRPr="00BB1361">
        <w:rPr>
          <w:rFonts w:ascii="Times New Roman" w:hAnsi="Times New Roman" w:cs="Times New Roman"/>
          <w:sz w:val="24"/>
          <w:szCs w:val="24"/>
        </w:rPr>
        <w:t xml:space="preserve"> asegurar claridad en los trámites contractuales, cultivando la confianza entre usuarios, oficinas y organizaciones.</w:t>
      </w:r>
    </w:p>
    <w:p w14:paraId="345F3998" w14:textId="77777777" w:rsidR="00BB1361" w:rsidRPr="00BB1361" w:rsidRDefault="00BB1361" w:rsidP="00BB1361">
      <w:pPr>
        <w:spacing w:line="360" w:lineRule="auto"/>
        <w:jc w:val="both"/>
        <w:rPr>
          <w:rFonts w:ascii="Times New Roman" w:hAnsi="Times New Roman" w:cs="Times New Roman"/>
          <w:sz w:val="24"/>
          <w:szCs w:val="24"/>
        </w:rPr>
      </w:pPr>
      <w:r w:rsidRPr="00BB1361">
        <w:rPr>
          <w:rFonts w:ascii="Times New Roman" w:hAnsi="Times New Roman" w:cs="Times New Roman"/>
          <w:sz w:val="24"/>
          <w:szCs w:val="24"/>
        </w:rPr>
        <w:t xml:space="preserve">• </w:t>
      </w:r>
      <w:r w:rsidRPr="00BB1361">
        <w:rPr>
          <w:rFonts w:ascii="Times New Roman" w:hAnsi="Times New Roman" w:cs="Times New Roman"/>
          <w:b/>
          <w:bCs/>
          <w:sz w:val="24"/>
          <w:szCs w:val="24"/>
        </w:rPr>
        <w:t>Accesibilidad:</w:t>
      </w:r>
      <w:r w:rsidRPr="00BB1361">
        <w:rPr>
          <w:rFonts w:ascii="Times New Roman" w:hAnsi="Times New Roman" w:cs="Times New Roman"/>
          <w:sz w:val="24"/>
          <w:szCs w:val="24"/>
        </w:rPr>
        <w:t xml:space="preserve"> proporcionar un modelo SaaS y freemium que permita a empresas emergentes y despachos pequeños utilizar herramientas de justicia digital.</w:t>
      </w:r>
    </w:p>
    <w:p w14:paraId="44314593" w14:textId="77777777" w:rsidR="00BB1361" w:rsidRPr="00BB1361" w:rsidRDefault="00BB1361" w:rsidP="00BB1361">
      <w:pPr>
        <w:spacing w:line="360" w:lineRule="auto"/>
        <w:jc w:val="both"/>
        <w:rPr>
          <w:rFonts w:ascii="Times New Roman" w:hAnsi="Times New Roman" w:cs="Times New Roman"/>
          <w:sz w:val="24"/>
          <w:szCs w:val="24"/>
        </w:rPr>
      </w:pPr>
      <w:r w:rsidRPr="00BB1361">
        <w:rPr>
          <w:rFonts w:ascii="Times New Roman" w:hAnsi="Times New Roman" w:cs="Times New Roman"/>
          <w:b/>
          <w:bCs/>
          <w:sz w:val="24"/>
          <w:szCs w:val="24"/>
        </w:rPr>
        <w:t xml:space="preserve">• Seguridad: </w:t>
      </w:r>
      <w:r w:rsidRPr="00BB1361">
        <w:rPr>
          <w:rFonts w:ascii="Times New Roman" w:hAnsi="Times New Roman" w:cs="Times New Roman"/>
          <w:sz w:val="24"/>
          <w:szCs w:val="24"/>
        </w:rPr>
        <w:t>salvaguardar los datos legales mediante normas internacionales de gestión documental y ciberseguridad.</w:t>
      </w:r>
    </w:p>
    <w:p w14:paraId="3146EB93" w14:textId="77777777" w:rsidR="00BB1361" w:rsidRPr="00BB1361" w:rsidRDefault="00BB1361" w:rsidP="00BB1361">
      <w:pPr>
        <w:spacing w:line="360" w:lineRule="auto"/>
        <w:jc w:val="both"/>
        <w:rPr>
          <w:rFonts w:ascii="Times New Roman" w:hAnsi="Times New Roman" w:cs="Times New Roman"/>
          <w:sz w:val="24"/>
          <w:szCs w:val="24"/>
        </w:rPr>
      </w:pPr>
      <w:r w:rsidRPr="00BB1361">
        <w:rPr>
          <w:rFonts w:ascii="Times New Roman" w:hAnsi="Times New Roman" w:cs="Times New Roman"/>
          <w:sz w:val="24"/>
          <w:szCs w:val="24"/>
        </w:rPr>
        <w:t xml:space="preserve">• </w:t>
      </w:r>
      <w:r w:rsidRPr="00BB1361">
        <w:rPr>
          <w:rFonts w:ascii="Times New Roman" w:hAnsi="Times New Roman" w:cs="Times New Roman"/>
          <w:b/>
          <w:bCs/>
          <w:sz w:val="24"/>
          <w:szCs w:val="24"/>
        </w:rPr>
        <w:t>Responsabilidad social:</w:t>
      </w:r>
      <w:r w:rsidRPr="00BB1361">
        <w:rPr>
          <w:rFonts w:ascii="Times New Roman" w:hAnsi="Times New Roman" w:cs="Times New Roman"/>
          <w:sz w:val="24"/>
          <w:szCs w:val="24"/>
        </w:rPr>
        <w:t xml:space="preserve"> apoyar la democratización del acceso a la justicia digital y minimizar el uso de papel, promoviendo la sostenibilidad ambiental.</w:t>
      </w:r>
    </w:p>
    <w:p w14:paraId="47403682" w14:textId="5378D51C" w:rsidR="00BB1361" w:rsidRPr="00224E01" w:rsidRDefault="00BB1361" w:rsidP="00224E01">
      <w:pPr>
        <w:spacing w:line="360" w:lineRule="auto"/>
        <w:jc w:val="both"/>
        <w:rPr>
          <w:rFonts w:ascii="Times New Roman" w:hAnsi="Times New Roman" w:cs="Times New Roman"/>
          <w:sz w:val="24"/>
          <w:szCs w:val="24"/>
        </w:rPr>
      </w:pPr>
      <w:r w:rsidRPr="00BB1361">
        <w:rPr>
          <w:rFonts w:ascii="Times New Roman" w:hAnsi="Times New Roman" w:cs="Times New Roman"/>
          <w:b/>
          <w:bCs/>
          <w:sz w:val="24"/>
          <w:szCs w:val="24"/>
        </w:rPr>
        <w:lastRenderedPageBreak/>
        <w:t xml:space="preserve">• Excelencia: </w:t>
      </w:r>
      <w:r w:rsidRPr="00BB1361">
        <w:rPr>
          <w:rFonts w:ascii="Times New Roman" w:hAnsi="Times New Roman" w:cs="Times New Roman"/>
          <w:sz w:val="24"/>
          <w:szCs w:val="24"/>
        </w:rPr>
        <w:t>mantener estándares elevados de calidad tanto en el desarrollo tecnológico como en el servicio al cliente.</w:t>
      </w:r>
    </w:p>
    <w:p w14:paraId="28E98AE0" w14:textId="1593648F" w:rsidR="004B5196" w:rsidRDefault="004B5196" w:rsidP="004B5196">
      <w:pPr>
        <w:pStyle w:val="Ttulo1"/>
        <w:numPr>
          <w:ilvl w:val="0"/>
          <w:numId w:val="1"/>
        </w:numPr>
        <w:spacing w:after="240" w:line="360" w:lineRule="auto"/>
        <w:jc w:val="both"/>
        <w:rPr>
          <w:rFonts w:ascii="Times New Roman" w:hAnsi="Times New Roman" w:cs="Times New Roman"/>
          <w:b/>
          <w:bCs/>
          <w:color w:val="auto"/>
          <w:sz w:val="24"/>
          <w:szCs w:val="24"/>
        </w:rPr>
      </w:pPr>
      <w:bookmarkStart w:id="21" w:name="_Toc239012421"/>
      <w:r w:rsidRPr="00BF39FB">
        <w:rPr>
          <w:rFonts w:ascii="Times New Roman" w:hAnsi="Times New Roman" w:cs="Times New Roman"/>
          <w:b/>
          <w:bCs/>
          <w:color w:val="auto"/>
          <w:sz w:val="24"/>
          <w:szCs w:val="24"/>
        </w:rPr>
        <w:t>Estructura organizacional (para la modalidad empresa junior, ver ejemplo en el manual de funciones y el reglamento interno de la empresa junior INMERCO).</w:t>
      </w:r>
      <w:bookmarkEnd w:id="21"/>
    </w:p>
    <w:p w14:paraId="4288EB1B" w14:textId="7378E93C" w:rsidR="00080EAC" w:rsidRDefault="0035581D" w:rsidP="0035581D">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2" w:name="_Toc239012422"/>
      <w:r w:rsidR="00080EAC" w:rsidRPr="0035581D">
        <w:rPr>
          <w:rFonts w:ascii="Times New Roman" w:hAnsi="Times New Roman" w:cs="Times New Roman"/>
          <w:b/>
          <w:bCs/>
          <w:color w:val="auto"/>
          <w:sz w:val="24"/>
          <w:szCs w:val="24"/>
        </w:rPr>
        <w:t>Estructura organizacional</w:t>
      </w:r>
      <w:bookmarkEnd w:id="22"/>
      <w:r w:rsidR="00080EAC" w:rsidRPr="0035581D">
        <w:rPr>
          <w:rFonts w:ascii="Times New Roman" w:hAnsi="Times New Roman" w:cs="Times New Roman"/>
          <w:b/>
          <w:bCs/>
          <w:color w:val="auto"/>
          <w:sz w:val="24"/>
          <w:szCs w:val="24"/>
        </w:rPr>
        <w:t xml:space="preserve"> </w:t>
      </w:r>
    </w:p>
    <w:p w14:paraId="0098A8FF" w14:textId="21B344E0" w:rsidR="0035581D" w:rsidRDefault="004F28F5" w:rsidP="004F28F5">
      <w:pPr>
        <w:spacing w:line="360" w:lineRule="auto"/>
        <w:ind w:firstLine="360"/>
        <w:jc w:val="both"/>
        <w:rPr>
          <w:rFonts w:ascii="Times New Roman" w:hAnsi="Times New Roman" w:cs="Times New Roman"/>
          <w:sz w:val="24"/>
          <w:szCs w:val="24"/>
        </w:rPr>
      </w:pPr>
      <w:r w:rsidRPr="004F28F5">
        <w:rPr>
          <w:rFonts w:ascii="Times New Roman" w:hAnsi="Times New Roman" w:cs="Times New Roman"/>
          <w:sz w:val="24"/>
          <w:szCs w:val="24"/>
        </w:rPr>
        <w:t>La estructura organizacional de la empresa se diseña bajo un modelo horizontal y flexible, propio de startups tecnológicas, que permite adaptarse rápidamente a los cambios del mercado y a las necesidades de los usuarios. Este modelo busca fomentar la innovación, la colaboración interdisciplinaria y la eficiencia en la toma de decisiones, asegurando que cada área cumpla un rol estratégico en el desarrollo de la aplicación para la detección de cláusulas abusivas en contratos.</w:t>
      </w:r>
    </w:p>
    <w:p w14:paraId="54D31818" w14:textId="526776C1" w:rsidR="006D1E48" w:rsidRPr="00B74FCA" w:rsidRDefault="00B74FCA" w:rsidP="00B74FCA">
      <w:pPr>
        <w:pStyle w:val="Descripcin"/>
        <w:spacing w:after="0"/>
        <w:jc w:val="center"/>
        <w:rPr>
          <w:rFonts w:ascii="Times New Roman" w:hAnsi="Times New Roman" w:cs="Times New Roman"/>
          <w:b/>
          <w:bCs/>
          <w:i w:val="0"/>
          <w:iCs w:val="0"/>
          <w:color w:val="auto"/>
          <w:sz w:val="24"/>
          <w:szCs w:val="24"/>
        </w:rPr>
      </w:pPr>
      <w:bookmarkStart w:id="23" w:name="_Toc239012557"/>
      <w:r w:rsidRPr="00B74FCA">
        <w:rPr>
          <w:rFonts w:ascii="Times New Roman" w:hAnsi="Times New Roman" w:cs="Times New Roman"/>
          <w:b/>
          <w:bCs/>
          <w:i w:val="0"/>
          <w:iCs w:val="0"/>
          <w:noProof/>
          <w:color w:val="auto"/>
          <w:sz w:val="24"/>
          <w:szCs w:val="24"/>
        </w:rPr>
        <w:drawing>
          <wp:anchor distT="0" distB="0" distL="114300" distR="114300" simplePos="0" relativeHeight="251660288" behindDoc="0" locked="0" layoutInCell="1" allowOverlap="1" wp14:anchorId="2C24EFB0" wp14:editId="1280DCAC">
            <wp:simplePos x="0" y="0"/>
            <wp:positionH relativeFrom="margin">
              <wp:align>left</wp:align>
            </wp:positionH>
            <wp:positionV relativeFrom="paragraph">
              <wp:posOffset>184095</wp:posOffset>
            </wp:positionV>
            <wp:extent cx="5342255" cy="3329305"/>
            <wp:effectExtent l="38100" t="0" r="48895" b="0"/>
            <wp:wrapTopAndBottom/>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Pr="00B74FCA">
        <w:rPr>
          <w:rFonts w:ascii="Times New Roman" w:hAnsi="Times New Roman" w:cs="Times New Roman"/>
          <w:b/>
          <w:bCs/>
          <w:i w:val="0"/>
          <w:iCs w:val="0"/>
          <w:color w:val="auto"/>
          <w:sz w:val="24"/>
          <w:szCs w:val="24"/>
        </w:rPr>
        <w:t xml:space="preserve">Ilustración </w:t>
      </w:r>
      <w:r w:rsidRPr="00B74FCA">
        <w:rPr>
          <w:rFonts w:ascii="Times New Roman" w:hAnsi="Times New Roman" w:cs="Times New Roman"/>
          <w:b/>
          <w:bCs/>
          <w:i w:val="0"/>
          <w:iCs w:val="0"/>
          <w:color w:val="auto"/>
          <w:sz w:val="24"/>
          <w:szCs w:val="24"/>
        </w:rPr>
        <w:fldChar w:fldCharType="begin"/>
      </w:r>
      <w:r w:rsidRPr="00B74FCA">
        <w:rPr>
          <w:rFonts w:ascii="Times New Roman" w:hAnsi="Times New Roman" w:cs="Times New Roman"/>
          <w:b/>
          <w:bCs/>
          <w:i w:val="0"/>
          <w:iCs w:val="0"/>
          <w:color w:val="auto"/>
          <w:sz w:val="24"/>
          <w:szCs w:val="24"/>
        </w:rPr>
        <w:instrText xml:space="preserve"> SEQ Ilustración \* ARABIC </w:instrText>
      </w:r>
      <w:r w:rsidRPr="00B74FCA">
        <w:rPr>
          <w:rFonts w:ascii="Times New Roman" w:hAnsi="Times New Roman" w:cs="Times New Roman"/>
          <w:b/>
          <w:bCs/>
          <w:i w:val="0"/>
          <w:iCs w:val="0"/>
          <w:color w:val="auto"/>
          <w:sz w:val="24"/>
          <w:szCs w:val="24"/>
        </w:rPr>
        <w:fldChar w:fldCharType="separate"/>
      </w:r>
      <w:r w:rsidRPr="00B74FCA">
        <w:rPr>
          <w:rFonts w:ascii="Times New Roman" w:hAnsi="Times New Roman" w:cs="Times New Roman"/>
          <w:b/>
          <w:bCs/>
          <w:i w:val="0"/>
          <w:iCs w:val="0"/>
          <w:noProof/>
          <w:color w:val="auto"/>
          <w:sz w:val="24"/>
          <w:szCs w:val="24"/>
        </w:rPr>
        <w:t>1</w:t>
      </w:r>
      <w:r w:rsidRPr="00B74FCA">
        <w:rPr>
          <w:rFonts w:ascii="Times New Roman" w:hAnsi="Times New Roman" w:cs="Times New Roman"/>
          <w:b/>
          <w:bCs/>
          <w:i w:val="0"/>
          <w:iCs w:val="0"/>
          <w:color w:val="auto"/>
          <w:sz w:val="24"/>
          <w:szCs w:val="24"/>
        </w:rPr>
        <w:fldChar w:fldCharType="end"/>
      </w:r>
      <w:r w:rsidRPr="00B74FCA">
        <w:rPr>
          <w:rFonts w:ascii="Times New Roman" w:hAnsi="Times New Roman" w:cs="Times New Roman"/>
          <w:b/>
          <w:bCs/>
          <w:i w:val="0"/>
          <w:iCs w:val="0"/>
          <w:color w:val="auto"/>
          <w:sz w:val="24"/>
          <w:szCs w:val="24"/>
        </w:rPr>
        <w:t xml:space="preserve">. </w:t>
      </w:r>
      <w:r w:rsidRPr="00B74FCA">
        <w:rPr>
          <w:rFonts w:ascii="Times New Roman" w:hAnsi="Times New Roman" w:cs="Times New Roman"/>
          <w:color w:val="auto"/>
          <w:sz w:val="24"/>
          <w:szCs w:val="24"/>
        </w:rPr>
        <w:t>Diagrama de flujo.</w:t>
      </w:r>
      <w:bookmarkEnd w:id="23"/>
    </w:p>
    <w:p w14:paraId="070DD73E" w14:textId="640CA091" w:rsidR="004F28F5" w:rsidRDefault="00224E01" w:rsidP="00224E01">
      <w:pPr>
        <w:spacing w:line="360" w:lineRule="auto"/>
        <w:ind w:firstLine="360"/>
        <w:jc w:val="center"/>
        <w:rPr>
          <w:rFonts w:ascii="Times New Roman" w:hAnsi="Times New Roman" w:cs="Times New Roman"/>
          <w:sz w:val="24"/>
          <w:szCs w:val="24"/>
        </w:rPr>
      </w:pPr>
      <w:r w:rsidRPr="00A22B50">
        <w:rPr>
          <w:rFonts w:ascii="Times New Roman" w:hAnsi="Times New Roman" w:cs="Times New Roman"/>
          <w:b/>
          <w:bCs/>
          <w:sz w:val="24"/>
          <w:szCs w:val="24"/>
        </w:rPr>
        <w:t xml:space="preserve">Fuente: </w:t>
      </w:r>
      <w:r>
        <w:rPr>
          <w:rFonts w:ascii="Times New Roman" w:hAnsi="Times New Roman" w:cs="Times New Roman"/>
          <w:sz w:val="24"/>
          <w:szCs w:val="24"/>
        </w:rPr>
        <w:t>Elaboración propia.</w:t>
      </w:r>
    </w:p>
    <w:p w14:paraId="364DDD67" w14:textId="10A20A21" w:rsidR="009D2657" w:rsidRDefault="009D2657" w:rsidP="004F28F5">
      <w:pPr>
        <w:spacing w:line="360" w:lineRule="auto"/>
        <w:ind w:firstLine="360"/>
        <w:jc w:val="both"/>
        <w:rPr>
          <w:rFonts w:ascii="Times New Roman" w:hAnsi="Times New Roman" w:cs="Times New Roman"/>
          <w:sz w:val="24"/>
          <w:szCs w:val="24"/>
        </w:rPr>
      </w:pPr>
    </w:p>
    <w:p w14:paraId="3D139A72" w14:textId="5D94655E" w:rsidR="009D2657" w:rsidRDefault="009D2657" w:rsidP="00224E01">
      <w:pPr>
        <w:spacing w:line="360" w:lineRule="auto"/>
        <w:jc w:val="both"/>
        <w:rPr>
          <w:rFonts w:ascii="Times New Roman" w:hAnsi="Times New Roman" w:cs="Times New Roman"/>
          <w:sz w:val="24"/>
          <w:szCs w:val="24"/>
        </w:rPr>
      </w:pPr>
    </w:p>
    <w:p w14:paraId="2101AAF5" w14:textId="5FA29085" w:rsidR="00224E01" w:rsidRDefault="00224E01" w:rsidP="00224E01">
      <w:pPr>
        <w:spacing w:line="360" w:lineRule="auto"/>
        <w:jc w:val="both"/>
        <w:rPr>
          <w:rFonts w:ascii="Times New Roman" w:hAnsi="Times New Roman" w:cs="Times New Roman"/>
          <w:sz w:val="24"/>
          <w:szCs w:val="24"/>
        </w:rPr>
      </w:pPr>
    </w:p>
    <w:p w14:paraId="7A8F299C" w14:textId="77777777" w:rsidR="0017043F" w:rsidRDefault="0017043F" w:rsidP="00224E01">
      <w:pPr>
        <w:spacing w:line="360" w:lineRule="auto"/>
        <w:jc w:val="both"/>
        <w:rPr>
          <w:rFonts w:ascii="Times New Roman" w:hAnsi="Times New Roman" w:cs="Times New Roman"/>
          <w:sz w:val="24"/>
          <w:szCs w:val="24"/>
        </w:rPr>
      </w:pPr>
    </w:p>
    <w:p w14:paraId="7C200441" w14:textId="625FDE5F" w:rsidR="00A22B50" w:rsidRPr="0017043F" w:rsidRDefault="0017043F" w:rsidP="0017043F">
      <w:pPr>
        <w:pStyle w:val="Ttulo3"/>
        <w:numPr>
          <w:ilvl w:val="2"/>
          <w:numId w:val="1"/>
        </w:numPr>
        <w:spacing w:after="240" w:line="360" w:lineRule="auto"/>
        <w:jc w:val="both"/>
        <w:rPr>
          <w:rFonts w:ascii="Times New Roman" w:hAnsi="Times New Roman" w:cs="Times New Roman"/>
          <w:b/>
          <w:bCs/>
          <w:color w:val="auto"/>
        </w:rPr>
      </w:pPr>
      <w:bookmarkStart w:id="24" w:name="_Toc239012423"/>
      <w:r w:rsidRPr="0017043F">
        <w:rPr>
          <w:rFonts w:ascii="Times New Roman" w:hAnsi="Times New Roman" w:cs="Times New Roman"/>
          <w:b/>
          <w:bCs/>
          <w:color w:val="auto"/>
        </w:rPr>
        <w:lastRenderedPageBreak/>
        <w:t>Componentes principales.</w:t>
      </w:r>
      <w:bookmarkEnd w:id="24"/>
    </w:p>
    <w:p w14:paraId="7A924D5B" w14:textId="7B1BA896" w:rsidR="00A22B50" w:rsidRPr="00A22B50" w:rsidRDefault="00A22B50" w:rsidP="00A22B50">
      <w:pPr>
        <w:pStyle w:val="Descripcin"/>
        <w:spacing w:after="160"/>
        <w:jc w:val="center"/>
        <w:rPr>
          <w:rFonts w:ascii="Times New Roman" w:hAnsi="Times New Roman" w:cs="Times New Roman"/>
          <w:b/>
          <w:bCs/>
          <w:i w:val="0"/>
          <w:iCs w:val="0"/>
          <w:color w:val="auto"/>
          <w:sz w:val="24"/>
          <w:szCs w:val="24"/>
        </w:rPr>
      </w:pPr>
      <w:bookmarkStart w:id="25" w:name="_Toc239012476"/>
      <w:r w:rsidRPr="00A22B50">
        <w:rPr>
          <w:rFonts w:ascii="Times New Roman" w:hAnsi="Times New Roman" w:cs="Times New Roman"/>
          <w:b/>
          <w:bCs/>
          <w:i w:val="0"/>
          <w:iCs w:val="0"/>
          <w:color w:val="auto"/>
          <w:sz w:val="24"/>
          <w:szCs w:val="24"/>
        </w:rPr>
        <w:t xml:space="preserve">Tabla </w:t>
      </w:r>
      <w:r w:rsidRPr="00A22B50">
        <w:rPr>
          <w:rFonts w:ascii="Times New Roman" w:hAnsi="Times New Roman" w:cs="Times New Roman"/>
          <w:b/>
          <w:bCs/>
          <w:i w:val="0"/>
          <w:iCs w:val="0"/>
          <w:color w:val="auto"/>
          <w:sz w:val="24"/>
          <w:szCs w:val="24"/>
        </w:rPr>
        <w:fldChar w:fldCharType="begin"/>
      </w:r>
      <w:r w:rsidRPr="00A22B50">
        <w:rPr>
          <w:rFonts w:ascii="Times New Roman" w:hAnsi="Times New Roman" w:cs="Times New Roman"/>
          <w:b/>
          <w:bCs/>
          <w:i w:val="0"/>
          <w:iCs w:val="0"/>
          <w:color w:val="auto"/>
          <w:sz w:val="24"/>
          <w:szCs w:val="24"/>
        </w:rPr>
        <w:instrText xml:space="preserve"> SEQ Tabla \* ARABIC </w:instrText>
      </w:r>
      <w:r w:rsidRPr="00A22B50">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w:t>
      </w:r>
      <w:r w:rsidRPr="00A22B50">
        <w:rPr>
          <w:rFonts w:ascii="Times New Roman" w:hAnsi="Times New Roman" w:cs="Times New Roman"/>
          <w:b/>
          <w:bCs/>
          <w:i w:val="0"/>
          <w:iCs w:val="0"/>
          <w:color w:val="auto"/>
          <w:sz w:val="24"/>
          <w:szCs w:val="24"/>
        </w:rPr>
        <w:fldChar w:fldCharType="end"/>
      </w:r>
      <w:r w:rsidRPr="00A22B50">
        <w:rPr>
          <w:rFonts w:ascii="Times New Roman" w:hAnsi="Times New Roman" w:cs="Times New Roman"/>
          <w:b/>
          <w:bCs/>
          <w:i w:val="0"/>
          <w:iCs w:val="0"/>
          <w:color w:val="auto"/>
          <w:sz w:val="24"/>
          <w:szCs w:val="24"/>
        </w:rPr>
        <w:t xml:space="preserve">. </w:t>
      </w:r>
      <w:bookmarkStart w:id="26" w:name="_Hlk239009982"/>
      <w:r w:rsidRPr="00A22B50">
        <w:rPr>
          <w:rFonts w:ascii="Times New Roman" w:hAnsi="Times New Roman" w:cs="Times New Roman"/>
          <w:color w:val="auto"/>
          <w:sz w:val="24"/>
          <w:szCs w:val="24"/>
        </w:rPr>
        <w:t>Componentes principales.</w:t>
      </w:r>
      <w:bookmarkEnd w:id="25"/>
      <w:bookmarkEnd w:id="26"/>
    </w:p>
    <w:tbl>
      <w:tblPr>
        <w:tblStyle w:val="Tablanormal2"/>
        <w:tblW w:w="0" w:type="auto"/>
        <w:tblLook w:val="04A0" w:firstRow="1" w:lastRow="0" w:firstColumn="1" w:lastColumn="0" w:noHBand="0" w:noVBand="1"/>
      </w:tblPr>
      <w:tblGrid>
        <w:gridCol w:w="2268"/>
        <w:gridCol w:w="6226"/>
      </w:tblGrid>
      <w:tr w:rsidR="004F28F5" w:rsidRPr="004824EB" w14:paraId="0ECC47A8" w14:textId="77777777" w:rsidTr="00482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14:paraId="0CA0C5AD" w14:textId="0A33E583" w:rsidR="004F28F5" w:rsidRPr="004824EB" w:rsidRDefault="004F28F5" w:rsidP="004F28F5">
            <w:pPr>
              <w:spacing w:line="360" w:lineRule="auto"/>
              <w:jc w:val="center"/>
              <w:rPr>
                <w:rFonts w:ascii="Times New Roman" w:hAnsi="Times New Roman" w:cs="Times New Roman"/>
                <w:sz w:val="24"/>
                <w:szCs w:val="24"/>
              </w:rPr>
            </w:pPr>
            <w:r w:rsidRPr="004824EB">
              <w:rPr>
                <w:rFonts w:ascii="Times New Roman" w:hAnsi="Times New Roman" w:cs="Times New Roman"/>
                <w:sz w:val="24"/>
                <w:szCs w:val="24"/>
              </w:rPr>
              <w:t>Componentes principales</w:t>
            </w:r>
          </w:p>
        </w:tc>
      </w:tr>
      <w:tr w:rsidR="004F28F5" w:rsidRPr="004824EB" w14:paraId="08F166A6" w14:textId="77777777" w:rsidTr="00482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DE5A849" w14:textId="26C8724E" w:rsidR="004F28F5" w:rsidRPr="004824EB" w:rsidRDefault="004F28F5" w:rsidP="004824EB">
            <w:pPr>
              <w:spacing w:line="360" w:lineRule="auto"/>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Dirección General</w:t>
            </w:r>
            <w:r w:rsidRPr="004824EB">
              <w:rPr>
                <w:rFonts w:ascii="Times New Roman" w:hAnsi="Times New Roman" w:cs="Times New Roman"/>
                <w:b w:val="0"/>
                <w:bCs w:val="0"/>
                <w:sz w:val="24"/>
                <w:szCs w:val="24"/>
              </w:rPr>
              <w:t>:</w:t>
            </w:r>
          </w:p>
        </w:tc>
        <w:tc>
          <w:tcPr>
            <w:tcW w:w="6226" w:type="dxa"/>
          </w:tcPr>
          <w:p w14:paraId="7E75D175" w14:textId="72AEBF6D" w:rsidR="00C26E2A" w:rsidRPr="004824EB" w:rsidRDefault="00C26E2A" w:rsidP="005228E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Encargada de definir la estrategia general, establecer alianzas institucionales y tomar decisiones importantes.</w:t>
            </w:r>
          </w:p>
        </w:tc>
      </w:tr>
      <w:tr w:rsidR="004F28F5" w:rsidRPr="004824EB" w14:paraId="6CAACB28" w14:textId="77777777" w:rsidTr="004824EB">
        <w:tc>
          <w:tcPr>
            <w:cnfStyle w:val="001000000000" w:firstRow="0" w:lastRow="0" w:firstColumn="1" w:lastColumn="0" w:oddVBand="0" w:evenVBand="0" w:oddHBand="0" w:evenHBand="0" w:firstRowFirstColumn="0" w:firstRowLastColumn="0" w:lastRowFirstColumn="0" w:lastRowLastColumn="0"/>
            <w:tcW w:w="2268" w:type="dxa"/>
          </w:tcPr>
          <w:p w14:paraId="2FFBAC92" w14:textId="229D43D7" w:rsidR="004F28F5" w:rsidRPr="004824EB" w:rsidRDefault="004824EB" w:rsidP="004F28F5">
            <w:pPr>
              <w:spacing w:line="360" w:lineRule="auto"/>
              <w:jc w:val="both"/>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Área Legal</w:t>
            </w:r>
            <w:r w:rsidRPr="004824EB">
              <w:rPr>
                <w:rFonts w:ascii="Times New Roman" w:hAnsi="Times New Roman" w:cs="Times New Roman"/>
                <w:b w:val="0"/>
                <w:bCs w:val="0"/>
                <w:sz w:val="24"/>
                <w:szCs w:val="24"/>
              </w:rPr>
              <w:t>:</w:t>
            </w:r>
          </w:p>
        </w:tc>
        <w:tc>
          <w:tcPr>
            <w:tcW w:w="6226" w:type="dxa"/>
          </w:tcPr>
          <w:p w14:paraId="651834B4" w14:textId="533BB911" w:rsidR="004F28F5" w:rsidRPr="004824EB" w:rsidRDefault="005228E4" w:rsidP="004F2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Compuesta por abogados y expertos en leyes contractuales, responsables de revisar el marco legal y asegurar el cumplimiento de normativas.</w:t>
            </w:r>
          </w:p>
        </w:tc>
      </w:tr>
      <w:tr w:rsidR="004F28F5" w:rsidRPr="004824EB" w14:paraId="0B953DC4" w14:textId="77777777" w:rsidTr="00482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F40C1B4" w14:textId="78AF4720" w:rsidR="004F28F5" w:rsidRPr="004824EB" w:rsidRDefault="004824EB" w:rsidP="004F28F5">
            <w:pPr>
              <w:spacing w:line="360" w:lineRule="auto"/>
              <w:jc w:val="both"/>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Área Tecnológica</w:t>
            </w:r>
            <w:r w:rsidRPr="004824EB">
              <w:rPr>
                <w:rFonts w:ascii="Times New Roman" w:hAnsi="Times New Roman" w:cs="Times New Roman"/>
                <w:b w:val="0"/>
                <w:bCs w:val="0"/>
                <w:sz w:val="24"/>
                <w:szCs w:val="24"/>
              </w:rPr>
              <w:t>:</w:t>
            </w:r>
          </w:p>
        </w:tc>
        <w:tc>
          <w:tcPr>
            <w:tcW w:w="6226" w:type="dxa"/>
          </w:tcPr>
          <w:p w14:paraId="2254001E" w14:textId="187998F3" w:rsidR="004F28F5" w:rsidRPr="004824EB" w:rsidRDefault="005228E4" w:rsidP="004F28F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Grupo de programadores, ingenieros de datos y especialistas en inteligencia artificial y procesamiento de lenguaje natural que elaboran y entrenan modelos para la detección automática.</w:t>
            </w:r>
          </w:p>
        </w:tc>
      </w:tr>
      <w:tr w:rsidR="004F28F5" w:rsidRPr="004824EB" w14:paraId="19E1D660" w14:textId="77777777" w:rsidTr="004824EB">
        <w:tc>
          <w:tcPr>
            <w:cnfStyle w:val="001000000000" w:firstRow="0" w:lastRow="0" w:firstColumn="1" w:lastColumn="0" w:oddVBand="0" w:evenVBand="0" w:oddHBand="0" w:evenHBand="0" w:firstRowFirstColumn="0" w:firstRowLastColumn="0" w:lastRowFirstColumn="0" w:lastRowLastColumn="0"/>
            <w:tcW w:w="2268" w:type="dxa"/>
          </w:tcPr>
          <w:p w14:paraId="776F4AE3" w14:textId="2EDFEF02" w:rsidR="004F28F5" w:rsidRPr="004824EB" w:rsidRDefault="009532BE" w:rsidP="004F28F5">
            <w:pPr>
              <w:spacing w:line="360" w:lineRule="auto"/>
              <w:jc w:val="both"/>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Área Financiera</w:t>
            </w:r>
            <w:r w:rsidRPr="004824EB">
              <w:rPr>
                <w:rFonts w:ascii="Times New Roman" w:hAnsi="Times New Roman" w:cs="Times New Roman"/>
                <w:b w:val="0"/>
                <w:bCs w:val="0"/>
                <w:sz w:val="24"/>
                <w:szCs w:val="24"/>
              </w:rPr>
              <w:t>:</w:t>
            </w:r>
          </w:p>
        </w:tc>
        <w:tc>
          <w:tcPr>
            <w:tcW w:w="6226" w:type="dxa"/>
          </w:tcPr>
          <w:p w14:paraId="0398D9A2" w14:textId="47C8A98F" w:rsidR="004F28F5" w:rsidRPr="004824EB" w:rsidRDefault="005228E4" w:rsidP="004F28F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Encargada de la administración de recursos, la elaboración de proyecciones de valor actual neto y tasa interna de retorno, así como de la viabilidad económica del proyecto.</w:t>
            </w:r>
          </w:p>
        </w:tc>
      </w:tr>
      <w:tr w:rsidR="004F28F5" w:rsidRPr="004824EB" w14:paraId="49D15B4D" w14:textId="77777777" w:rsidTr="00482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7E9CF09" w14:textId="476C756C" w:rsidR="004F28F5" w:rsidRPr="004824EB" w:rsidRDefault="009532BE" w:rsidP="004F28F5">
            <w:pPr>
              <w:spacing w:line="360" w:lineRule="auto"/>
              <w:jc w:val="both"/>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Área de Marketing y Comunicación</w:t>
            </w:r>
            <w:r w:rsidRPr="004824EB">
              <w:rPr>
                <w:rFonts w:ascii="Times New Roman" w:hAnsi="Times New Roman" w:cs="Times New Roman"/>
                <w:b w:val="0"/>
                <w:bCs w:val="0"/>
                <w:sz w:val="24"/>
                <w:szCs w:val="24"/>
              </w:rPr>
              <w:t>:</w:t>
            </w:r>
          </w:p>
        </w:tc>
        <w:tc>
          <w:tcPr>
            <w:tcW w:w="6226" w:type="dxa"/>
          </w:tcPr>
          <w:p w14:paraId="2FB83B8D" w14:textId="0557A704" w:rsidR="004F28F5" w:rsidRPr="004824EB" w:rsidRDefault="005228E4" w:rsidP="009532BE">
            <w:pPr>
              <w:tabs>
                <w:tab w:val="left" w:pos="1039"/>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Responsabilizada de la imagen visual de la empresa, el posicionamiento de la marca y la gestión de las relaciones con clientes e inversionistas.</w:t>
            </w:r>
          </w:p>
        </w:tc>
      </w:tr>
      <w:tr w:rsidR="004F28F5" w:rsidRPr="004824EB" w14:paraId="039715F9" w14:textId="77777777" w:rsidTr="004824EB">
        <w:tc>
          <w:tcPr>
            <w:cnfStyle w:val="001000000000" w:firstRow="0" w:lastRow="0" w:firstColumn="1" w:lastColumn="0" w:oddVBand="0" w:evenVBand="0" w:oddHBand="0" w:evenHBand="0" w:firstRowFirstColumn="0" w:firstRowLastColumn="0" w:lastRowFirstColumn="0" w:lastRowLastColumn="0"/>
            <w:tcW w:w="2268" w:type="dxa"/>
          </w:tcPr>
          <w:p w14:paraId="7FA872F5" w14:textId="4C3E788A" w:rsidR="004F28F5" w:rsidRPr="004824EB" w:rsidRDefault="009532BE" w:rsidP="004F28F5">
            <w:pPr>
              <w:spacing w:line="360" w:lineRule="auto"/>
              <w:jc w:val="both"/>
              <w:rPr>
                <w:rFonts w:ascii="Times New Roman" w:hAnsi="Times New Roman" w:cs="Times New Roman"/>
                <w:b w:val="0"/>
                <w:bCs w:val="0"/>
                <w:sz w:val="24"/>
                <w:szCs w:val="24"/>
              </w:rPr>
            </w:pPr>
            <w:r w:rsidRPr="004824EB">
              <w:rPr>
                <w:rStyle w:val="Textoennegrita"/>
                <w:rFonts w:ascii="Times New Roman" w:hAnsi="Times New Roman" w:cs="Times New Roman"/>
                <w:b/>
                <w:bCs/>
                <w:sz w:val="24"/>
                <w:szCs w:val="24"/>
              </w:rPr>
              <w:t>Área de Operaciones</w:t>
            </w:r>
            <w:r w:rsidRPr="004824EB">
              <w:rPr>
                <w:rFonts w:ascii="Times New Roman" w:hAnsi="Times New Roman" w:cs="Times New Roman"/>
                <w:b w:val="0"/>
                <w:bCs w:val="0"/>
                <w:sz w:val="24"/>
                <w:szCs w:val="24"/>
              </w:rPr>
              <w:t>:</w:t>
            </w:r>
          </w:p>
        </w:tc>
        <w:tc>
          <w:tcPr>
            <w:tcW w:w="6226" w:type="dxa"/>
          </w:tcPr>
          <w:p w14:paraId="7C4F26F9" w14:textId="4E426DC0" w:rsidR="004F28F5" w:rsidRPr="004824EB" w:rsidRDefault="005228E4" w:rsidP="005228E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2A">
              <w:rPr>
                <w:rFonts w:ascii="Times New Roman" w:hAnsi="Times New Roman" w:cs="Times New Roman"/>
                <w:sz w:val="24"/>
                <w:szCs w:val="24"/>
              </w:rPr>
              <w:t>Se encarga de la implementación del software, asistencia técnica y atención al usuario.</w:t>
            </w:r>
          </w:p>
        </w:tc>
      </w:tr>
    </w:tbl>
    <w:p w14:paraId="182B394F" w14:textId="26603C31" w:rsidR="00B20FF9" w:rsidRDefault="004824EB" w:rsidP="00B20FF9">
      <w:pPr>
        <w:spacing w:line="360" w:lineRule="auto"/>
        <w:jc w:val="center"/>
        <w:rPr>
          <w:rFonts w:ascii="Times New Roman" w:hAnsi="Times New Roman" w:cs="Times New Roman"/>
          <w:sz w:val="24"/>
          <w:szCs w:val="24"/>
        </w:rPr>
      </w:pPr>
      <w:bookmarkStart w:id="27" w:name="_Hlk238888952"/>
      <w:r w:rsidRPr="00784FC2">
        <w:rPr>
          <w:rFonts w:ascii="Times New Roman" w:hAnsi="Times New Roman" w:cs="Times New Roman"/>
          <w:b/>
          <w:bCs/>
          <w:sz w:val="24"/>
          <w:szCs w:val="24"/>
          <w:lang w:val="en-GB"/>
        </w:rPr>
        <w:t>Fuente</w:t>
      </w:r>
      <w:r w:rsidR="00784FC2" w:rsidRPr="00784FC2">
        <w:rPr>
          <w:rFonts w:ascii="Times New Roman" w:hAnsi="Times New Roman" w:cs="Times New Roman"/>
          <w:sz w:val="24"/>
          <w:szCs w:val="24"/>
          <w:lang w:val="en-GB"/>
        </w:rPr>
        <w:t>:</w:t>
      </w:r>
      <w:r w:rsidR="00784FC2">
        <w:rPr>
          <w:rFonts w:ascii="Times New Roman" w:hAnsi="Times New Roman" w:cs="Times New Roman"/>
          <w:sz w:val="24"/>
          <w:szCs w:val="24"/>
          <w:lang w:val="en-GB"/>
        </w:rPr>
        <w:t xml:space="preserve"> </w:t>
      </w:r>
      <w:r w:rsidR="00B30A7C" w:rsidRPr="00663880">
        <w:rPr>
          <w:rFonts w:ascii="Times New Roman" w:hAnsi="Times New Roman" w:cs="Times New Roman"/>
          <w:i/>
          <w:iCs/>
          <w:sz w:val="24"/>
          <w:szCs w:val="24"/>
        </w:rPr>
        <w:t>Elaboración propia.</w:t>
      </w:r>
      <w:bookmarkEnd w:id="27"/>
    </w:p>
    <w:p w14:paraId="54F1E9C8" w14:textId="41DA516C" w:rsidR="0017043F" w:rsidRPr="0017043F" w:rsidRDefault="0017043F" w:rsidP="0017043F">
      <w:pPr>
        <w:pStyle w:val="Ttulo3"/>
        <w:numPr>
          <w:ilvl w:val="2"/>
          <w:numId w:val="1"/>
        </w:numPr>
        <w:rPr>
          <w:rFonts w:ascii="Times New Roman" w:hAnsi="Times New Roman" w:cs="Times New Roman"/>
          <w:b/>
          <w:bCs/>
          <w:color w:val="auto"/>
        </w:rPr>
      </w:pPr>
      <w:bookmarkStart w:id="28" w:name="_Toc239012424"/>
      <w:r w:rsidRPr="0017043F">
        <w:rPr>
          <w:rFonts w:ascii="Times New Roman" w:hAnsi="Times New Roman" w:cs="Times New Roman"/>
          <w:b/>
          <w:bCs/>
          <w:color w:val="auto"/>
        </w:rPr>
        <w:t>Cargos.</w:t>
      </w:r>
      <w:bookmarkEnd w:id="28"/>
    </w:p>
    <w:p w14:paraId="76A221CD" w14:textId="5906C164" w:rsidR="00A22B50" w:rsidRPr="00B20FF9" w:rsidRDefault="00A22B50" w:rsidP="00B20FF9">
      <w:pPr>
        <w:pStyle w:val="Descripcin"/>
        <w:spacing w:after="0" w:line="360" w:lineRule="auto"/>
        <w:jc w:val="center"/>
        <w:rPr>
          <w:rFonts w:ascii="Times New Roman" w:hAnsi="Times New Roman" w:cs="Times New Roman"/>
          <w:b/>
          <w:bCs/>
          <w:i w:val="0"/>
          <w:iCs w:val="0"/>
          <w:color w:val="auto"/>
          <w:sz w:val="36"/>
          <w:szCs w:val="36"/>
          <w:lang w:val="en-GB"/>
        </w:rPr>
      </w:pPr>
      <w:bookmarkStart w:id="29" w:name="_Toc239012477"/>
      <w:r w:rsidRPr="00B20FF9">
        <w:rPr>
          <w:rFonts w:ascii="Times New Roman" w:hAnsi="Times New Roman" w:cs="Times New Roman"/>
          <w:b/>
          <w:bCs/>
          <w:i w:val="0"/>
          <w:iCs w:val="0"/>
          <w:color w:val="auto"/>
          <w:sz w:val="24"/>
          <w:szCs w:val="24"/>
        </w:rPr>
        <w:t xml:space="preserve">Tabla </w:t>
      </w:r>
      <w:r w:rsidRPr="00B20FF9">
        <w:rPr>
          <w:rFonts w:ascii="Times New Roman" w:hAnsi="Times New Roman" w:cs="Times New Roman"/>
          <w:b/>
          <w:bCs/>
          <w:i w:val="0"/>
          <w:iCs w:val="0"/>
          <w:color w:val="auto"/>
          <w:sz w:val="24"/>
          <w:szCs w:val="24"/>
        </w:rPr>
        <w:fldChar w:fldCharType="begin"/>
      </w:r>
      <w:r w:rsidRPr="00B20FF9">
        <w:rPr>
          <w:rFonts w:ascii="Times New Roman" w:hAnsi="Times New Roman" w:cs="Times New Roman"/>
          <w:b/>
          <w:bCs/>
          <w:i w:val="0"/>
          <w:iCs w:val="0"/>
          <w:color w:val="auto"/>
          <w:sz w:val="24"/>
          <w:szCs w:val="24"/>
        </w:rPr>
        <w:instrText xml:space="preserve"> SEQ Tabla \* ARABIC </w:instrText>
      </w:r>
      <w:r w:rsidRPr="00B20FF9">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2</w:t>
      </w:r>
      <w:r w:rsidRPr="00B20FF9">
        <w:rPr>
          <w:rFonts w:ascii="Times New Roman" w:hAnsi="Times New Roman" w:cs="Times New Roman"/>
          <w:b/>
          <w:bCs/>
          <w:i w:val="0"/>
          <w:iCs w:val="0"/>
          <w:color w:val="auto"/>
          <w:sz w:val="24"/>
          <w:szCs w:val="24"/>
        </w:rPr>
        <w:fldChar w:fldCharType="end"/>
      </w:r>
      <w:r w:rsidRPr="00B20FF9">
        <w:rPr>
          <w:rFonts w:ascii="Times New Roman" w:hAnsi="Times New Roman" w:cs="Times New Roman"/>
          <w:b/>
          <w:bCs/>
          <w:i w:val="0"/>
          <w:iCs w:val="0"/>
          <w:color w:val="auto"/>
          <w:sz w:val="24"/>
          <w:szCs w:val="24"/>
        </w:rPr>
        <w:t>.</w:t>
      </w:r>
      <w:r w:rsidR="00B20FF9" w:rsidRPr="00B20FF9">
        <w:rPr>
          <w:rFonts w:ascii="Times New Roman" w:hAnsi="Times New Roman" w:cs="Times New Roman"/>
          <w:b/>
          <w:bCs/>
          <w:i w:val="0"/>
          <w:iCs w:val="0"/>
          <w:color w:val="auto"/>
          <w:sz w:val="24"/>
          <w:szCs w:val="24"/>
        </w:rPr>
        <w:t xml:space="preserve"> </w:t>
      </w:r>
      <w:r w:rsidR="00B20FF9" w:rsidRPr="00663880">
        <w:rPr>
          <w:rFonts w:ascii="Times New Roman" w:hAnsi="Times New Roman" w:cs="Times New Roman"/>
          <w:color w:val="auto"/>
          <w:sz w:val="24"/>
          <w:szCs w:val="24"/>
        </w:rPr>
        <w:t>Cargos.</w:t>
      </w:r>
      <w:bookmarkEnd w:id="29"/>
    </w:p>
    <w:tbl>
      <w:tblPr>
        <w:tblStyle w:val="Tablanormal2"/>
        <w:tblW w:w="8438" w:type="dxa"/>
        <w:tblLook w:val="04A0" w:firstRow="1" w:lastRow="0" w:firstColumn="1" w:lastColumn="0" w:noHBand="0" w:noVBand="1"/>
      </w:tblPr>
      <w:tblGrid>
        <w:gridCol w:w="1764"/>
        <w:gridCol w:w="3337"/>
        <w:gridCol w:w="3337"/>
      </w:tblGrid>
      <w:tr w:rsidR="005A550E" w:rsidRPr="004824EB" w14:paraId="423DAE2C" w14:textId="62786DFE" w:rsidTr="009D2657">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4C68D08E" w14:textId="25B37F8F" w:rsidR="005A550E" w:rsidRPr="004824EB" w:rsidRDefault="005A550E" w:rsidP="009D2657">
            <w:pPr>
              <w:jc w:val="center"/>
              <w:rPr>
                <w:rFonts w:ascii="Times New Roman" w:hAnsi="Times New Roman" w:cs="Times New Roman"/>
                <w:b w:val="0"/>
                <w:bCs w:val="0"/>
                <w:sz w:val="24"/>
                <w:szCs w:val="24"/>
              </w:rPr>
            </w:pPr>
            <w:bookmarkStart w:id="30" w:name="_Hlk238889094"/>
            <w:r>
              <w:rPr>
                <w:rFonts w:ascii="Times New Roman" w:hAnsi="Times New Roman" w:cs="Times New Roman"/>
                <w:sz w:val="24"/>
                <w:szCs w:val="24"/>
              </w:rPr>
              <w:t>Cargos</w:t>
            </w:r>
          </w:p>
        </w:tc>
        <w:tc>
          <w:tcPr>
            <w:tcW w:w="3547" w:type="dxa"/>
            <w:vAlign w:val="center"/>
          </w:tcPr>
          <w:p w14:paraId="31F294A8" w14:textId="723161B8" w:rsidR="005A550E" w:rsidRPr="004824EB" w:rsidRDefault="005A550E" w:rsidP="009D26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Capacidad preparatoria de los </w:t>
            </w:r>
            <w:r w:rsidR="007F6EA6">
              <w:rPr>
                <w:rFonts w:ascii="Times New Roman" w:hAnsi="Times New Roman" w:cs="Times New Roman"/>
                <w:sz w:val="24"/>
                <w:szCs w:val="24"/>
              </w:rPr>
              <w:t>cargos</w:t>
            </w:r>
          </w:p>
        </w:tc>
        <w:tc>
          <w:tcPr>
            <w:tcW w:w="3547" w:type="dxa"/>
            <w:vAlign w:val="center"/>
          </w:tcPr>
          <w:p w14:paraId="41208A9B" w14:textId="6B7EC8B3" w:rsidR="005A550E" w:rsidRDefault="007F6EA6" w:rsidP="009D26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Trabajo que desarrollara</w:t>
            </w:r>
          </w:p>
        </w:tc>
      </w:tr>
      <w:tr w:rsidR="005A550E" w:rsidRPr="004824EB" w14:paraId="22816C4C" w14:textId="18723447" w:rsidTr="00E37F7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534FB037"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t>Dirección General</w:t>
            </w:r>
            <w:r w:rsidRPr="00E37F77">
              <w:rPr>
                <w:rFonts w:ascii="Times New Roman" w:hAnsi="Times New Roman" w:cs="Times New Roman"/>
                <w:b w:val="0"/>
                <w:bCs w:val="0"/>
                <w:sz w:val="24"/>
                <w:szCs w:val="24"/>
              </w:rPr>
              <w:t>:</w:t>
            </w:r>
          </w:p>
        </w:tc>
        <w:tc>
          <w:tcPr>
            <w:tcW w:w="3547" w:type="dxa"/>
            <w:vAlign w:val="center"/>
          </w:tcPr>
          <w:p w14:paraId="33280CD7" w14:textId="36999AFE" w:rsidR="005A550E" w:rsidRPr="004824EB" w:rsidRDefault="005A550E" w:rsidP="00E37F77">
            <w:pPr>
              <w:tabs>
                <w:tab w:val="left" w:pos="1549"/>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r w:rsidRPr="00C371F3">
              <w:rPr>
                <w:rFonts w:ascii="Times New Roman" w:hAnsi="Times New Roman" w:cs="Times New Roman"/>
                <w:sz w:val="24"/>
                <w:szCs w:val="24"/>
              </w:rPr>
              <w:t>ivel superior, encargado de la estrategia global y toma de decisiones.</w:t>
            </w:r>
          </w:p>
        </w:tc>
        <w:tc>
          <w:tcPr>
            <w:tcW w:w="3547" w:type="dxa"/>
          </w:tcPr>
          <w:p w14:paraId="704C44B5" w14:textId="074C84BC" w:rsidR="005A550E" w:rsidRDefault="007F6EA6" w:rsidP="009D2657">
            <w:pPr>
              <w:tabs>
                <w:tab w:val="left" w:pos="1549"/>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F6EA6">
              <w:rPr>
                <w:rFonts w:ascii="Times New Roman" w:hAnsi="Times New Roman" w:cs="Times New Roman"/>
                <w:sz w:val="24"/>
                <w:szCs w:val="24"/>
              </w:rPr>
              <w:t>lidera la estrategia global, alianzas institucionales y toma de decisiones clave.</w:t>
            </w:r>
          </w:p>
        </w:tc>
      </w:tr>
      <w:tr w:rsidR="005A550E" w:rsidRPr="004824EB" w14:paraId="4E808CDE" w14:textId="38F4C772" w:rsidTr="00E37F77">
        <w:trPr>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5A24716E"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t>Área Legal</w:t>
            </w:r>
            <w:r w:rsidRPr="00E37F77">
              <w:rPr>
                <w:rFonts w:ascii="Times New Roman" w:hAnsi="Times New Roman" w:cs="Times New Roman"/>
                <w:b w:val="0"/>
                <w:bCs w:val="0"/>
                <w:sz w:val="24"/>
                <w:szCs w:val="24"/>
              </w:rPr>
              <w:t>:</w:t>
            </w:r>
          </w:p>
        </w:tc>
        <w:tc>
          <w:tcPr>
            <w:tcW w:w="3547" w:type="dxa"/>
            <w:vAlign w:val="center"/>
          </w:tcPr>
          <w:p w14:paraId="4320704A" w14:textId="1D482EED" w:rsidR="005A550E" w:rsidRPr="004824EB" w:rsidRDefault="005A550E" w:rsidP="00E37F77">
            <w:pPr>
              <w:tabs>
                <w:tab w:val="left" w:pos="1604"/>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w:t>
            </w:r>
            <w:r w:rsidRPr="00C371F3">
              <w:rPr>
                <w:rFonts w:ascii="Times New Roman" w:hAnsi="Times New Roman" w:cs="Times New Roman"/>
                <w:sz w:val="24"/>
                <w:szCs w:val="24"/>
              </w:rPr>
              <w:t>uristas y asesores legales que validan el corpus jurídico y garantizan cumplimiento normativo.</w:t>
            </w:r>
          </w:p>
        </w:tc>
        <w:tc>
          <w:tcPr>
            <w:tcW w:w="3547" w:type="dxa"/>
          </w:tcPr>
          <w:p w14:paraId="21942546" w14:textId="7EF79C1D" w:rsidR="005A550E" w:rsidRDefault="007F6EA6" w:rsidP="009D2657">
            <w:pPr>
              <w:tabs>
                <w:tab w:val="left" w:pos="1604"/>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6EA6">
              <w:rPr>
                <w:rFonts w:ascii="Times New Roman" w:hAnsi="Times New Roman" w:cs="Times New Roman"/>
                <w:sz w:val="24"/>
                <w:szCs w:val="24"/>
              </w:rPr>
              <w:t>juristas y asesores legales que validan el corpus jurídico y garantizan el cumplimiento normativo.</w:t>
            </w:r>
          </w:p>
        </w:tc>
      </w:tr>
      <w:tr w:rsidR="005A550E" w:rsidRPr="004824EB" w14:paraId="16BCE17C" w14:textId="4B66C57F" w:rsidTr="00E37F7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34A8ED27"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t>Área Tecnológica</w:t>
            </w:r>
            <w:r w:rsidRPr="00E37F77">
              <w:rPr>
                <w:rFonts w:ascii="Times New Roman" w:hAnsi="Times New Roman" w:cs="Times New Roman"/>
                <w:b w:val="0"/>
                <w:bCs w:val="0"/>
                <w:sz w:val="24"/>
                <w:szCs w:val="24"/>
              </w:rPr>
              <w:t>:</w:t>
            </w:r>
          </w:p>
        </w:tc>
        <w:tc>
          <w:tcPr>
            <w:tcW w:w="3547" w:type="dxa"/>
            <w:vAlign w:val="center"/>
          </w:tcPr>
          <w:p w14:paraId="4F9EB61A" w14:textId="5B14AB7E" w:rsidR="005A550E" w:rsidRPr="004824EB" w:rsidRDefault="005A550E" w:rsidP="00E37F7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Pr="00B044C2">
              <w:rPr>
                <w:rFonts w:ascii="Times New Roman" w:hAnsi="Times New Roman" w:cs="Times New Roman"/>
                <w:sz w:val="24"/>
                <w:szCs w:val="24"/>
              </w:rPr>
              <w:t>esarrolladores, especialistas en IA/NLP e ingenieros de datos que diseñan y entrenan los modelos de detección.</w:t>
            </w:r>
          </w:p>
        </w:tc>
        <w:tc>
          <w:tcPr>
            <w:tcW w:w="3547" w:type="dxa"/>
          </w:tcPr>
          <w:p w14:paraId="40B37586" w14:textId="733EAAF5" w:rsidR="005A550E" w:rsidRDefault="00D4572D" w:rsidP="009D265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572D">
              <w:rPr>
                <w:rFonts w:ascii="Times New Roman" w:hAnsi="Times New Roman" w:cs="Times New Roman"/>
                <w:sz w:val="24"/>
                <w:szCs w:val="24"/>
              </w:rPr>
              <w:t>desarrolladores, ingenieros de datos y especialistas en IA/NLP que diseñan y entrenan los modelos de detección automática.</w:t>
            </w:r>
          </w:p>
        </w:tc>
      </w:tr>
      <w:tr w:rsidR="005A550E" w:rsidRPr="004824EB" w14:paraId="5C9B2161" w14:textId="3FB06E18" w:rsidTr="00E37F77">
        <w:trPr>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672303F2"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lastRenderedPageBreak/>
              <w:t>Área Financiera</w:t>
            </w:r>
            <w:r w:rsidRPr="00E37F77">
              <w:rPr>
                <w:rFonts w:ascii="Times New Roman" w:hAnsi="Times New Roman" w:cs="Times New Roman"/>
                <w:b w:val="0"/>
                <w:bCs w:val="0"/>
                <w:sz w:val="24"/>
                <w:szCs w:val="24"/>
              </w:rPr>
              <w:t>:</w:t>
            </w:r>
          </w:p>
        </w:tc>
        <w:tc>
          <w:tcPr>
            <w:tcW w:w="3547" w:type="dxa"/>
            <w:vAlign w:val="center"/>
          </w:tcPr>
          <w:p w14:paraId="455B5A11" w14:textId="216CD450" w:rsidR="005A550E" w:rsidRPr="004824EB" w:rsidRDefault="005A550E" w:rsidP="00E37F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r w:rsidRPr="00B044C2">
              <w:rPr>
                <w:rFonts w:ascii="Times New Roman" w:hAnsi="Times New Roman" w:cs="Times New Roman"/>
                <w:sz w:val="24"/>
                <w:szCs w:val="24"/>
              </w:rPr>
              <w:t>ontabilidad y análisis financiero, responsables de la sostenibilidad económica (VAN y TIR).</w:t>
            </w:r>
          </w:p>
        </w:tc>
        <w:tc>
          <w:tcPr>
            <w:tcW w:w="3547" w:type="dxa"/>
          </w:tcPr>
          <w:p w14:paraId="6E7C7571" w14:textId="765340C3" w:rsidR="005A550E" w:rsidRDefault="00D4572D" w:rsidP="009D265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572D">
              <w:rPr>
                <w:rFonts w:ascii="Times New Roman" w:hAnsi="Times New Roman" w:cs="Times New Roman"/>
                <w:sz w:val="24"/>
                <w:szCs w:val="24"/>
              </w:rPr>
              <w:t>contabilidad y análisis financiero, responsables de la sostenibilidad económica (VAN y TIR).</w:t>
            </w:r>
          </w:p>
        </w:tc>
      </w:tr>
      <w:tr w:rsidR="005A550E" w:rsidRPr="004824EB" w14:paraId="6786FD06" w14:textId="37B27161" w:rsidTr="00E37F77">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465C72F6"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t>Área de Marketing y Comunicación</w:t>
            </w:r>
            <w:r w:rsidRPr="00E37F77">
              <w:rPr>
                <w:rFonts w:ascii="Times New Roman" w:hAnsi="Times New Roman" w:cs="Times New Roman"/>
                <w:b w:val="0"/>
                <w:bCs w:val="0"/>
                <w:sz w:val="24"/>
                <w:szCs w:val="24"/>
              </w:rPr>
              <w:t>:</w:t>
            </w:r>
          </w:p>
        </w:tc>
        <w:tc>
          <w:tcPr>
            <w:tcW w:w="3547" w:type="dxa"/>
            <w:vAlign w:val="center"/>
          </w:tcPr>
          <w:p w14:paraId="63B31058" w14:textId="5BF744D2" w:rsidR="005A550E" w:rsidRPr="004824EB" w:rsidRDefault="005A550E" w:rsidP="00E37F77">
            <w:pPr>
              <w:tabs>
                <w:tab w:val="left" w:pos="1276"/>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r w:rsidRPr="00B044C2">
              <w:rPr>
                <w:rFonts w:ascii="Times New Roman" w:hAnsi="Times New Roman" w:cs="Times New Roman"/>
                <w:sz w:val="24"/>
                <w:szCs w:val="24"/>
              </w:rPr>
              <w:t>arketing digital y relaciones públicas para posicionamiento de marca e identidad visual.</w:t>
            </w:r>
          </w:p>
        </w:tc>
        <w:tc>
          <w:tcPr>
            <w:tcW w:w="3547" w:type="dxa"/>
          </w:tcPr>
          <w:p w14:paraId="53B45D7F" w14:textId="439E2948" w:rsidR="005A550E" w:rsidRDefault="00D4572D" w:rsidP="009D2657">
            <w:pPr>
              <w:tabs>
                <w:tab w:val="left" w:pos="1276"/>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572D">
              <w:rPr>
                <w:rFonts w:ascii="Times New Roman" w:hAnsi="Times New Roman" w:cs="Times New Roman"/>
                <w:sz w:val="24"/>
                <w:szCs w:val="24"/>
              </w:rPr>
              <w:t>marketing digital y relaciones públicas para posicionamiento de marca e identidad visual.</w:t>
            </w:r>
          </w:p>
        </w:tc>
      </w:tr>
      <w:tr w:rsidR="005A550E" w:rsidRPr="004824EB" w14:paraId="7DB173F1" w14:textId="4973A103" w:rsidTr="00E37F77">
        <w:trPr>
          <w:trHeight w:val="764"/>
        </w:trPr>
        <w:tc>
          <w:tcPr>
            <w:cnfStyle w:val="001000000000" w:firstRow="0" w:lastRow="0" w:firstColumn="1" w:lastColumn="0" w:oddVBand="0" w:evenVBand="0" w:oddHBand="0" w:evenHBand="0" w:firstRowFirstColumn="0" w:firstRowLastColumn="0" w:lastRowFirstColumn="0" w:lastRowLastColumn="0"/>
            <w:tcW w:w="1344" w:type="dxa"/>
            <w:vAlign w:val="center"/>
          </w:tcPr>
          <w:p w14:paraId="40A5AF17" w14:textId="77777777" w:rsidR="005A550E" w:rsidRPr="00E37F77" w:rsidRDefault="005A550E" w:rsidP="00E37F77">
            <w:pPr>
              <w:jc w:val="center"/>
              <w:rPr>
                <w:rFonts w:ascii="Times New Roman" w:hAnsi="Times New Roman" w:cs="Times New Roman"/>
                <w:b w:val="0"/>
                <w:bCs w:val="0"/>
                <w:sz w:val="24"/>
                <w:szCs w:val="24"/>
              </w:rPr>
            </w:pPr>
            <w:r w:rsidRPr="00E37F77">
              <w:rPr>
                <w:rStyle w:val="Textoennegrita"/>
                <w:rFonts w:ascii="Times New Roman" w:hAnsi="Times New Roman" w:cs="Times New Roman"/>
                <w:b/>
                <w:bCs/>
                <w:sz w:val="24"/>
                <w:szCs w:val="24"/>
              </w:rPr>
              <w:t>Área de Operaciones</w:t>
            </w:r>
            <w:r w:rsidRPr="00E37F77">
              <w:rPr>
                <w:rFonts w:ascii="Times New Roman" w:hAnsi="Times New Roman" w:cs="Times New Roman"/>
                <w:b w:val="0"/>
                <w:bCs w:val="0"/>
                <w:sz w:val="24"/>
                <w:szCs w:val="24"/>
              </w:rPr>
              <w:t>:</w:t>
            </w:r>
          </w:p>
        </w:tc>
        <w:tc>
          <w:tcPr>
            <w:tcW w:w="3547" w:type="dxa"/>
            <w:vAlign w:val="center"/>
          </w:tcPr>
          <w:p w14:paraId="2F3ACC04" w14:textId="6024A8F3" w:rsidR="005A550E" w:rsidRPr="004824EB" w:rsidRDefault="00663880" w:rsidP="00E37F77">
            <w:pPr>
              <w:tabs>
                <w:tab w:val="left" w:pos="1312"/>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005A550E" w:rsidRPr="00B044C2">
              <w:rPr>
                <w:rFonts w:ascii="Times New Roman" w:hAnsi="Times New Roman" w:cs="Times New Roman"/>
                <w:sz w:val="24"/>
                <w:szCs w:val="24"/>
              </w:rPr>
              <w:t>oporte técnico y gestión de producto, asegurando la implementación y atención a usuarios.</w:t>
            </w:r>
          </w:p>
        </w:tc>
        <w:tc>
          <w:tcPr>
            <w:tcW w:w="3547" w:type="dxa"/>
          </w:tcPr>
          <w:p w14:paraId="73F4BBB1" w14:textId="4E8905F3" w:rsidR="005A550E" w:rsidRPr="00E37F77" w:rsidRDefault="00E37F77" w:rsidP="009D2657">
            <w:pPr>
              <w:tabs>
                <w:tab w:val="left" w:pos="1312"/>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7F77">
              <w:rPr>
                <w:rFonts w:ascii="Times New Roman" w:hAnsi="Times New Roman" w:cs="Times New Roman"/>
                <w:sz w:val="24"/>
                <w:szCs w:val="24"/>
              </w:rPr>
              <w:t>El Área de Operaciones adecuará la infraestructura e implementará los controles metrológicos, logísticos y procedimentales exigidos por la norma NB-ISO/IEC 17025:2018 para garantizar la validez técnica de los ensayos.</w:t>
            </w:r>
          </w:p>
        </w:tc>
      </w:tr>
    </w:tbl>
    <w:bookmarkEnd w:id="30"/>
    <w:p w14:paraId="5663FAEE" w14:textId="0788BFA0" w:rsidR="00784FC2" w:rsidRPr="009A5A13" w:rsidRDefault="00784FC2" w:rsidP="00670658">
      <w:pPr>
        <w:spacing w:line="360" w:lineRule="auto"/>
        <w:jc w:val="center"/>
        <w:rPr>
          <w:rFonts w:ascii="Times New Roman" w:hAnsi="Times New Roman" w:cs="Times New Roman"/>
          <w:sz w:val="24"/>
          <w:szCs w:val="24"/>
          <w:lang w:val="en-GB"/>
        </w:rPr>
      </w:pPr>
      <w:r w:rsidRPr="00784FC2">
        <w:rPr>
          <w:rFonts w:ascii="Times New Roman" w:hAnsi="Times New Roman" w:cs="Times New Roman"/>
          <w:b/>
          <w:bCs/>
          <w:sz w:val="24"/>
          <w:szCs w:val="24"/>
          <w:lang w:val="en-GB"/>
        </w:rPr>
        <w:t>Fuente</w:t>
      </w:r>
      <w:r w:rsidRPr="00784FC2">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9D2657">
        <w:rPr>
          <w:rFonts w:ascii="Times New Roman" w:hAnsi="Times New Roman" w:cs="Times New Roman"/>
          <w:sz w:val="24"/>
          <w:szCs w:val="24"/>
        </w:rPr>
        <w:t>Elaboración propia.</w:t>
      </w:r>
    </w:p>
    <w:p w14:paraId="528587EE" w14:textId="7B97FE66" w:rsidR="00080EAC" w:rsidRDefault="0035581D" w:rsidP="0035581D">
      <w:pPr>
        <w:pStyle w:val="Ttulo2"/>
        <w:numPr>
          <w:ilvl w:val="1"/>
          <w:numId w:val="1"/>
        </w:numPr>
        <w:spacing w:after="240" w:line="360" w:lineRule="auto"/>
        <w:jc w:val="both"/>
        <w:rPr>
          <w:rFonts w:ascii="Times New Roman" w:hAnsi="Times New Roman" w:cs="Times New Roman"/>
          <w:b/>
          <w:bCs/>
          <w:color w:val="auto"/>
          <w:sz w:val="24"/>
          <w:szCs w:val="24"/>
        </w:rPr>
      </w:pPr>
      <w:r w:rsidRPr="009A5A13">
        <w:rPr>
          <w:rFonts w:ascii="Times New Roman" w:hAnsi="Times New Roman" w:cs="Times New Roman"/>
          <w:b/>
          <w:bCs/>
          <w:color w:val="auto"/>
          <w:sz w:val="24"/>
          <w:szCs w:val="24"/>
          <w:lang w:val="en-GB"/>
        </w:rPr>
        <w:t xml:space="preserve"> </w:t>
      </w:r>
      <w:bookmarkStart w:id="31" w:name="_Toc239012425"/>
      <w:r w:rsidR="00080EAC" w:rsidRPr="0035581D">
        <w:rPr>
          <w:rFonts w:ascii="Times New Roman" w:hAnsi="Times New Roman" w:cs="Times New Roman"/>
          <w:b/>
          <w:bCs/>
          <w:color w:val="auto"/>
          <w:sz w:val="24"/>
          <w:szCs w:val="24"/>
        </w:rPr>
        <w:t>Manual de funciones</w:t>
      </w:r>
      <w:bookmarkEnd w:id="31"/>
      <w:r w:rsidR="00080EAC" w:rsidRPr="0035581D">
        <w:rPr>
          <w:rFonts w:ascii="Times New Roman" w:hAnsi="Times New Roman" w:cs="Times New Roman"/>
          <w:b/>
          <w:bCs/>
          <w:color w:val="auto"/>
          <w:sz w:val="24"/>
          <w:szCs w:val="24"/>
        </w:rPr>
        <w:t xml:space="preserve"> </w:t>
      </w:r>
    </w:p>
    <w:p w14:paraId="11077F00" w14:textId="345C2A86" w:rsidR="0035581D" w:rsidRDefault="00BB1EC2" w:rsidP="00BB1EC2">
      <w:pPr>
        <w:spacing w:line="360" w:lineRule="auto"/>
        <w:ind w:firstLine="360"/>
        <w:jc w:val="both"/>
        <w:rPr>
          <w:rFonts w:ascii="Times New Roman" w:hAnsi="Times New Roman" w:cs="Times New Roman"/>
          <w:sz w:val="24"/>
          <w:szCs w:val="24"/>
        </w:rPr>
      </w:pPr>
      <w:r w:rsidRPr="00BB1EC2">
        <w:rPr>
          <w:rFonts w:ascii="Times New Roman" w:hAnsi="Times New Roman" w:cs="Times New Roman"/>
          <w:sz w:val="24"/>
          <w:szCs w:val="24"/>
        </w:rPr>
        <w:t>El documento de funciones establece las tareas, habilidades y vínculos jerárquicos en el marco de la organización de la compañía. Este texto asegura un funcionamiento eficiente, comprensión de los roles y alineación con la misión, visión y principios de la empresa.</w:t>
      </w:r>
    </w:p>
    <w:p w14:paraId="4ED8268D" w14:textId="08D32088" w:rsidR="00BB1EC2" w:rsidRPr="002B7E0D" w:rsidRDefault="00B20FF9" w:rsidP="002B7E0D">
      <w:pPr>
        <w:pStyle w:val="Descripcin"/>
        <w:jc w:val="center"/>
        <w:rPr>
          <w:rFonts w:ascii="Times New Roman" w:hAnsi="Times New Roman" w:cs="Times New Roman"/>
          <w:color w:val="auto"/>
          <w:sz w:val="36"/>
          <w:szCs w:val="36"/>
        </w:rPr>
      </w:pPr>
      <w:bookmarkStart w:id="32" w:name="_Toc239012478"/>
      <w:r w:rsidRPr="002B7E0D">
        <w:rPr>
          <w:rFonts w:ascii="Times New Roman" w:hAnsi="Times New Roman" w:cs="Times New Roman"/>
          <w:b/>
          <w:bCs/>
          <w:i w:val="0"/>
          <w:iCs w:val="0"/>
          <w:color w:val="auto"/>
          <w:sz w:val="24"/>
          <w:szCs w:val="24"/>
        </w:rPr>
        <w:t xml:space="preserve">Tabla </w:t>
      </w:r>
      <w:r w:rsidRPr="002B7E0D">
        <w:rPr>
          <w:rFonts w:ascii="Times New Roman" w:hAnsi="Times New Roman" w:cs="Times New Roman"/>
          <w:b/>
          <w:bCs/>
          <w:i w:val="0"/>
          <w:iCs w:val="0"/>
          <w:color w:val="auto"/>
          <w:sz w:val="24"/>
          <w:szCs w:val="24"/>
        </w:rPr>
        <w:fldChar w:fldCharType="begin"/>
      </w:r>
      <w:r w:rsidRPr="002B7E0D">
        <w:rPr>
          <w:rFonts w:ascii="Times New Roman" w:hAnsi="Times New Roman" w:cs="Times New Roman"/>
          <w:b/>
          <w:bCs/>
          <w:i w:val="0"/>
          <w:iCs w:val="0"/>
          <w:color w:val="auto"/>
          <w:sz w:val="24"/>
          <w:szCs w:val="24"/>
        </w:rPr>
        <w:instrText xml:space="preserve"> SEQ Tabla \* ARABIC </w:instrText>
      </w:r>
      <w:r w:rsidRPr="002B7E0D">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3</w:t>
      </w:r>
      <w:r w:rsidRPr="002B7E0D">
        <w:rPr>
          <w:rFonts w:ascii="Times New Roman" w:hAnsi="Times New Roman" w:cs="Times New Roman"/>
          <w:b/>
          <w:bCs/>
          <w:i w:val="0"/>
          <w:iCs w:val="0"/>
          <w:color w:val="auto"/>
          <w:sz w:val="24"/>
          <w:szCs w:val="24"/>
        </w:rPr>
        <w:fldChar w:fldCharType="end"/>
      </w:r>
      <w:r w:rsidR="002B7E0D">
        <w:rPr>
          <w:rFonts w:ascii="Times New Roman" w:hAnsi="Times New Roman" w:cs="Times New Roman"/>
          <w:color w:val="auto"/>
          <w:sz w:val="24"/>
          <w:szCs w:val="24"/>
        </w:rPr>
        <w:t>.</w:t>
      </w:r>
      <w:r w:rsidR="002B7E0D" w:rsidRPr="002B7E0D">
        <w:rPr>
          <w:rFonts w:ascii="Times New Roman" w:hAnsi="Times New Roman" w:cs="Times New Roman"/>
          <w:color w:val="auto"/>
          <w:sz w:val="24"/>
          <w:szCs w:val="24"/>
        </w:rPr>
        <w:t xml:space="preserve"> Manual de funciones.</w:t>
      </w:r>
      <w:bookmarkEnd w:id="32"/>
    </w:p>
    <w:tbl>
      <w:tblPr>
        <w:tblStyle w:val="Tablanormal2"/>
        <w:tblW w:w="8494" w:type="dxa"/>
        <w:tblLook w:val="04A0" w:firstRow="1" w:lastRow="0" w:firstColumn="1" w:lastColumn="0" w:noHBand="0" w:noVBand="1"/>
      </w:tblPr>
      <w:tblGrid>
        <w:gridCol w:w="1763"/>
        <w:gridCol w:w="2394"/>
        <w:gridCol w:w="2105"/>
        <w:gridCol w:w="2232"/>
      </w:tblGrid>
      <w:tr w:rsidR="006A5C09" w:rsidRPr="00BB1EC2" w14:paraId="339514FF" w14:textId="38040901" w:rsidTr="00E37F77">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3D745CB8" w14:textId="17688140" w:rsidR="00C91C8B" w:rsidRPr="00BB1EC2" w:rsidRDefault="00C91C8B" w:rsidP="00E37F77">
            <w:pPr>
              <w:jc w:val="center"/>
              <w:rPr>
                <w:rFonts w:ascii="Times New Roman" w:hAnsi="Times New Roman" w:cs="Times New Roman"/>
                <w:sz w:val="24"/>
                <w:szCs w:val="24"/>
              </w:rPr>
            </w:pPr>
            <w:r w:rsidRPr="00BB1EC2">
              <w:rPr>
                <w:rFonts w:ascii="Times New Roman" w:hAnsi="Times New Roman" w:cs="Times New Roman"/>
                <w:sz w:val="24"/>
                <w:szCs w:val="24"/>
              </w:rPr>
              <w:t>Manual de funciones</w:t>
            </w:r>
          </w:p>
        </w:tc>
        <w:tc>
          <w:tcPr>
            <w:tcW w:w="2409" w:type="dxa"/>
            <w:vAlign w:val="center"/>
          </w:tcPr>
          <w:p w14:paraId="1113E782" w14:textId="4B80397B" w:rsidR="00C91C8B" w:rsidRPr="00BB1EC2" w:rsidRDefault="00C91C8B" w:rsidP="00E37F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1EC2">
              <w:rPr>
                <w:rStyle w:val="Textoennegrita"/>
                <w:rFonts w:ascii="Times New Roman" w:hAnsi="Times New Roman" w:cs="Times New Roman"/>
                <w:b/>
                <w:bCs/>
                <w:sz w:val="24"/>
                <w:szCs w:val="24"/>
              </w:rPr>
              <w:t>Responsabilidades</w:t>
            </w:r>
          </w:p>
        </w:tc>
        <w:tc>
          <w:tcPr>
            <w:tcW w:w="2126" w:type="dxa"/>
            <w:vAlign w:val="center"/>
          </w:tcPr>
          <w:p w14:paraId="5470D954" w14:textId="6622D1A0" w:rsidR="00C91C8B" w:rsidRPr="00BB1EC2" w:rsidRDefault="00C91C8B" w:rsidP="00E37F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1EC2">
              <w:rPr>
                <w:rStyle w:val="Textoennegrita"/>
                <w:rFonts w:ascii="Times New Roman" w:hAnsi="Times New Roman" w:cs="Times New Roman"/>
                <w:b/>
                <w:bCs/>
                <w:sz w:val="24"/>
                <w:szCs w:val="24"/>
              </w:rPr>
              <w:t>Competencias</w:t>
            </w:r>
          </w:p>
        </w:tc>
        <w:tc>
          <w:tcPr>
            <w:tcW w:w="2262" w:type="dxa"/>
            <w:vAlign w:val="center"/>
          </w:tcPr>
          <w:p w14:paraId="0DDA37DE" w14:textId="16AD8B87" w:rsidR="00C91C8B" w:rsidRPr="00BB1EC2" w:rsidRDefault="00150CF8" w:rsidP="00E37F77">
            <w:pPr>
              <w:jc w:val="center"/>
              <w:cnfStyle w:val="100000000000" w:firstRow="1" w:lastRow="0" w:firstColumn="0" w:lastColumn="0" w:oddVBand="0" w:evenVBand="0" w:oddHBand="0" w:evenHBand="0" w:firstRowFirstColumn="0" w:firstRowLastColumn="0" w:lastRowFirstColumn="0" w:lastRowLastColumn="0"/>
              <w:rPr>
                <w:rStyle w:val="Textoennegrita"/>
                <w:rFonts w:ascii="Times New Roman" w:hAnsi="Times New Roman" w:cs="Times New Roman"/>
                <w:b/>
                <w:bCs/>
                <w:sz w:val="24"/>
                <w:szCs w:val="24"/>
              </w:rPr>
            </w:pPr>
            <w:r w:rsidRPr="00BB1EC2">
              <w:rPr>
                <w:rStyle w:val="Textoennegrita"/>
                <w:rFonts w:ascii="Times New Roman" w:hAnsi="Times New Roman" w:cs="Times New Roman"/>
                <w:b/>
                <w:bCs/>
                <w:sz w:val="24"/>
                <w:szCs w:val="24"/>
              </w:rPr>
              <w:t>Relaciones:</w:t>
            </w:r>
          </w:p>
        </w:tc>
      </w:tr>
      <w:tr w:rsidR="006A5C09" w:rsidRPr="00BB1EC2" w14:paraId="1574D85D" w14:textId="079E0496" w:rsidTr="00D10306">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79535CCA"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t>Dirección General</w:t>
            </w:r>
            <w:r w:rsidRPr="008646B7">
              <w:rPr>
                <w:rFonts w:ascii="Times New Roman" w:hAnsi="Times New Roman" w:cs="Times New Roman"/>
                <w:b w:val="0"/>
                <w:bCs w:val="0"/>
                <w:sz w:val="24"/>
                <w:szCs w:val="24"/>
              </w:rPr>
              <w:t>:</w:t>
            </w:r>
          </w:p>
        </w:tc>
        <w:tc>
          <w:tcPr>
            <w:tcW w:w="2409" w:type="dxa"/>
          </w:tcPr>
          <w:p w14:paraId="0E1BAFA4" w14:textId="64CADF3E" w:rsidR="00C91C8B" w:rsidRPr="00BB1EC2" w:rsidRDefault="00514BF8"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D</w:t>
            </w:r>
            <w:r w:rsidR="00C91C8B" w:rsidRPr="00BB1EC2">
              <w:t>irigir la estrategia global, aprobar presupuestos, coordinar alianzas institucionales y supervisar el cumplimiento de objetivos.</w:t>
            </w:r>
          </w:p>
        </w:tc>
        <w:tc>
          <w:tcPr>
            <w:tcW w:w="2126" w:type="dxa"/>
          </w:tcPr>
          <w:p w14:paraId="6945A8BD" w14:textId="148014FE" w:rsidR="00C91C8B" w:rsidRPr="00BB1EC2" w:rsidRDefault="00514BF8"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L</w:t>
            </w:r>
            <w:r w:rsidR="00C91C8B" w:rsidRPr="00BB1EC2">
              <w:t>iderazgo, toma de decisiones, gestión de recursos y visión estratégica.</w:t>
            </w:r>
          </w:p>
          <w:p w14:paraId="413CDDE6" w14:textId="77777777" w:rsidR="00C91C8B" w:rsidRPr="00BB1EC2" w:rsidRDefault="00C91C8B" w:rsidP="006A5C09">
            <w:pPr>
              <w:pStyle w:val="NormalWeb"/>
              <w:jc w:val="both"/>
              <w:cnfStyle w:val="000000100000" w:firstRow="0" w:lastRow="0" w:firstColumn="0" w:lastColumn="0" w:oddVBand="0" w:evenVBand="0" w:oddHBand="1" w:evenHBand="0" w:firstRowFirstColumn="0" w:firstRowLastColumn="0" w:lastRowFirstColumn="0" w:lastRowLastColumn="0"/>
            </w:pPr>
          </w:p>
        </w:tc>
        <w:tc>
          <w:tcPr>
            <w:tcW w:w="2262" w:type="dxa"/>
          </w:tcPr>
          <w:p w14:paraId="5422A62A" w14:textId="03B72C9D" w:rsidR="00C91C8B" w:rsidRPr="00BB1EC2" w:rsidRDefault="00534003"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R</w:t>
            </w:r>
            <w:r w:rsidR="00150CF8" w:rsidRPr="00BB1EC2">
              <w:t>eporta al consejo de administración y coordina con todas las áreas funcionales.</w:t>
            </w:r>
          </w:p>
        </w:tc>
      </w:tr>
      <w:tr w:rsidR="006A5C09" w:rsidRPr="00BB1EC2" w14:paraId="2009FEC9" w14:textId="504D7186" w:rsidTr="00D10306">
        <w:trPr>
          <w:trHeight w:val="750"/>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3E9D2826"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t>Área Legal</w:t>
            </w:r>
            <w:r w:rsidRPr="008646B7">
              <w:rPr>
                <w:rFonts w:ascii="Times New Roman" w:hAnsi="Times New Roman" w:cs="Times New Roman"/>
                <w:b w:val="0"/>
                <w:bCs w:val="0"/>
                <w:sz w:val="24"/>
                <w:szCs w:val="24"/>
              </w:rPr>
              <w:t>:</w:t>
            </w:r>
          </w:p>
        </w:tc>
        <w:tc>
          <w:tcPr>
            <w:tcW w:w="2409" w:type="dxa"/>
          </w:tcPr>
          <w:p w14:paraId="2E1A14C5" w14:textId="298D3738" w:rsidR="00C91C8B"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V</w:t>
            </w:r>
            <w:r w:rsidR="00C91C8B" w:rsidRPr="00BB1EC2">
              <w:t>alidar el corpus jurídico, revisar contratos, garantizar cumplimiento normativo y asesorar en temas legales.</w:t>
            </w:r>
          </w:p>
        </w:tc>
        <w:tc>
          <w:tcPr>
            <w:tcW w:w="2126" w:type="dxa"/>
          </w:tcPr>
          <w:p w14:paraId="0BB52CD5" w14:textId="52894D62" w:rsidR="00C91C8B"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rPr>
                <w:rStyle w:val="Textoennegrita"/>
              </w:rPr>
            </w:pPr>
            <w:r w:rsidRPr="00BB1EC2">
              <w:t>C</w:t>
            </w:r>
            <w:r w:rsidR="00150CF8" w:rsidRPr="00BB1EC2">
              <w:t>onocimiento del derecho contractual, análisis jurídico y ética profesional</w:t>
            </w:r>
          </w:p>
        </w:tc>
        <w:tc>
          <w:tcPr>
            <w:tcW w:w="2262" w:type="dxa"/>
          </w:tcPr>
          <w:p w14:paraId="4608FA78" w14:textId="27C20A3E" w:rsidR="00C91C8B"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rPr>
                <w:rStyle w:val="Textoennegrita"/>
              </w:rPr>
            </w:pPr>
            <w:r w:rsidRPr="00BB1EC2">
              <w:t>C</w:t>
            </w:r>
            <w:r w:rsidR="00150CF8" w:rsidRPr="00BB1EC2">
              <w:t>olabora con el área tecnológica para definir criterios de detección de cláusulas abusivas.</w:t>
            </w:r>
          </w:p>
        </w:tc>
      </w:tr>
      <w:tr w:rsidR="006A5C09" w:rsidRPr="00BB1EC2" w14:paraId="434545AD" w14:textId="617DB0CC" w:rsidTr="00D10306">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3A8038DD"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t>Área Tecnológica</w:t>
            </w:r>
            <w:r w:rsidRPr="008646B7">
              <w:rPr>
                <w:rFonts w:ascii="Times New Roman" w:hAnsi="Times New Roman" w:cs="Times New Roman"/>
                <w:b w:val="0"/>
                <w:bCs w:val="0"/>
                <w:sz w:val="24"/>
                <w:szCs w:val="24"/>
              </w:rPr>
              <w:t>:</w:t>
            </w:r>
          </w:p>
        </w:tc>
        <w:tc>
          <w:tcPr>
            <w:tcW w:w="2409" w:type="dxa"/>
          </w:tcPr>
          <w:p w14:paraId="641259F0" w14:textId="6A0D0EC8" w:rsidR="00C91C8B" w:rsidRPr="00BB1EC2" w:rsidRDefault="00534003"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D</w:t>
            </w:r>
            <w:r w:rsidR="00C91C8B" w:rsidRPr="00BB1EC2">
              <w:t>esarrollar, entrenar y mantener los modelos IA/NLP; gestionar bases de datos y seguridad informática.</w:t>
            </w:r>
          </w:p>
        </w:tc>
        <w:tc>
          <w:tcPr>
            <w:tcW w:w="2126" w:type="dxa"/>
          </w:tcPr>
          <w:p w14:paraId="62A37D6F" w14:textId="424A7FA7" w:rsidR="00C91C8B" w:rsidRPr="00BB1EC2" w:rsidRDefault="00514BF8"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P</w:t>
            </w:r>
            <w:r w:rsidR="00150CF8" w:rsidRPr="00BB1EC2">
              <w:t xml:space="preserve">rogramación, machine </w:t>
            </w:r>
            <w:proofErr w:type="spellStart"/>
            <w:r w:rsidR="00150CF8" w:rsidRPr="00BB1EC2">
              <w:t>learning</w:t>
            </w:r>
            <w:proofErr w:type="spellEnd"/>
            <w:r w:rsidR="00150CF8" w:rsidRPr="00BB1EC2">
              <w:t>, procesamiento de lenguaje natural y ciberseguridad.</w:t>
            </w:r>
          </w:p>
        </w:tc>
        <w:tc>
          <w:tcPr>
            <w:tcW w:w="2262" w:type="dxa"/>
          </w:tcPr>
          <w:p w14:paraId="2DF46ED5" w14:textId="4BE136B8" w:rsidR="00C91C8B" w:rsidRPr="00BB1EC2" w:rsidRDefault="00534003" w:rsidP="006A5C09">
            <w:pPr>
              <w:pStyle w:val="NormalWeb"/>
              <w:spacing w:after="0" w:afterAutospacing="0"/>
              <w:jc w:val="both"/>
              <w:cnfStyle w:val="000000100000" w:firstRow="0" w:lastRow="0" w:firstColumn="0" w:lastColumn="0" w:oddVBand="0" w:evenVBand="0" w:oddHBand="1" w:evenHBand="0" w:firstRowFirstColumn="0" w:firstRowLastColumn="0" w:lastRowFirstColumn="0" w:lastRowLastColumn="0"/>
            </w:pPr>
            <w:r w:rsidRPr="00BB1EC2">
              <w:t>T</w:t>
            </w:r>
            <w:r w:rsidR="00150CF8" w:rsidRPr="00BB1EC2">
              <w:t>rabaja con el área legal y operaciones para integrar los resultados en la aplicación.</w:t>
            </w:r>
          </w:p>
        </w:tc>
      </w:tr>
      <w:tr w:rsidR="006A5C09" w:rsidRPr="00BB1EC2" w14:paraId="6EF52F9A" w14:textId="154CAA5D" w:rsidTr="00D10306">
        <w:trPr>
          <w:trHeight w:val="127"/>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538ED6C9"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lastRenderedPageBreak/>
              <w:t>Área Financiera</w:t>
            </w:r>
            <w:r w:rsidRPr="008646B7">
              <w:rPr>
                <w:rFonts w:ascii="Times New Roman" w:hAnsi="Times New Roman" w:cs="Times New Roman"/>
                <w:b w:val="0"/>
                <w:bCs w:val="0"/>
                <w:sz w:val="24"/>
                <w:szCs w:val="24"/>
              </w:rPr>
              <w:t>:</w:t>
            </w:r>
          </w:p>
        </w:tc>
        <w:tc>
          <w:tcPr>
            <w:tcW w:w="2409" w:type="dxa"/>
          </w:tcPr>
          <w:p w14:paraId="29D2CE2A" w14:textId="75BBA5FC" w:rsidR="00C91C8B"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A</w:t>
            </w:r>
            <w:r w:rsidR="00C91C8B" w:rsidRPr="00BB1EC2">
              <w:t>dministrar recursos, elaborar presupuestos, calcular indicadores financieros (VAN, TIR) y evaluar la rentabilidad del proyecto.</w:t>
            </w:r>
          </w:p>
        </w:tc>
        <w:tc>
          <w:tcPr>
            <w:tcW w:w="2126" w:type="dxa"/>
          </w:tcPr>
          <w:p w14:paraId="14ECB4FF" w14:textId="196D85D2" w:rsidR="00150CF8"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A</w:t>
            </w:r>
            <w:r w:rsidR="00150CF8" w:rsidRPr="00BB1EC2">
              <w:t>nálisis financiero, contabilidad y planificación estratégica.</w:t>
            </w:r>
          </w:p>
          <w:p w14:paraId="3F1EFF30" w14:textId="77777777" w:rsidR="00C91C8B" w:rsidRPr="00BB1EC2" w:rsidRDefault="00C91C8B" w:rsidP="006A5C09">
            <w:pPr>
              <w:pStyle w:val="NormalWeb"/>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3930621D" w14:textId="3683B4CB" w:rsidR="00C91C8B" w:rsidRPr="00BB1EC2" w:rsidRDefault="00534003"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R</w:t>
            </w:r>
            <w:r w:rsidR="00150CF8" w:rsidRPr="00BB1EC2">
              <w:t>eporta a la dirección general y coordina con marketing para proyecciones de inversión.</w:t>
            </w:r>
          </w:p>
        </w:tc>
      </w:tr>
      <w:tr w:rsidR="006A5C09" w:rsidRPr="00BB1EC2" w14:paraId="3AC17DA8" w14:textId="1030D272" w:rsidTr="00D10306">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4F301CF5"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t>Área de Marketing y Comunicación</w:t>
            </w:r>
            <w:r w:rsidRPr="008646B7">
              <w:rPr>
                <w:rFonts w:ascii="Times New Roman" w:hAnsi="Times New Roman" w:cs="Times New Roman"/>
                <w:b w:val="0"/>
                <w:bCs w:val="0"/>
                <w:sz w:val="24"/>
                <w:szCs w:val="24"/>
              </w:rPr>
              <w:t>:</w:t>
            </w:r>
          </w:p>
        </w:tc>
        <w:tc>
          <w:tcPr>
            <w:tcW w:w="2409" w:type="dxa"/>
          </w:tcPr>
          <w:p w14:paraId="03D3C025" w14:textId="4917799A" w:rsidR="00C91C8B" w:rsidRPr="00BB1EC2" w:rsidRDefault="00534003" w:rsidP="006A5C09">
            <w:pPr>
              <w:pStyle w:val="NormalWeb"/>
              <w:jc w:val="both"/>
              <w:cnfStyle w:val="000000100000" w:firstRow="0" w:lastRow="0" w:firstColumn="0" w:lastColumn="0" w:oddVBand="0" w:evenVBand="0" w:oddHBand="1" w:evenHBand="0" w:firstRowFirstColumn="0" w:firstRowLastColumn="0" w:lastRowFirstColumn="0" w:lastRowLastColumn="0"/>
            </w:pPr>
            <w:r w:rsidRPr="00BB1EC2">
              <w:t>D</w:t>
            </w:r>
            <w:r w:rsidR="00C91C8B" w:rsidRPr="00BB1EC2">
              <w:t>iseñar la identidad visual corporativa, ejecutar campañas digitales y gestionar relaciones públicas.</w:t>
            </w:r>
          </w:p>
        </w:tc>
        <w:tc>
          <w:tcPr>
            <w:tcW w:w="2126" w:type="dxa"/>
          </w:tcPr>
          <w:p w14:paraId="1C1F3C8A" w14:textId="4E53A639" w:rsidR="00C91C8B" w:rsidRPr="00BB1EC2" w:rsidRDefault="00534003" w:rsidP="006A5C09">
            <w:pPr>
              <w:pStyle w:val="NormalWeb"/>
              <w:jc w:val="both"/>
              <w:cnfStyle w:val="000000100000" w:firstRow="0" w:lastRow="0" w:firstColumn="0" w:lastColumn="0" w:oddVBand="0" w:evenVBand="0" w:oddHBand="1" w:evenHBand="0" w:firstRowFirstColumn="0" w:firstRowLastColumn="0" w:lastRowFirstColumn="0" w:lastRowLastColumn="0"/>
              <w:rPr>
                <w:rStyle w:val="Textoennegrita"/>
                <w:b w:val="0"/>
                <w:bCs w:val="0"/>
              </w:rPr>
            </w:pPr>
            <w:r w:rsidRPr="00BB1EC2">
              <w:t>C</w:t>
            </w:r>
            <w:r w:rsidR="00150CF8" w:rsidRPr="00BB1EC2">
              <w:t>omunicación estratégica, diseño gráfico, marketing digital y gestión de marca.</w:t>
            </w:r>
          </w:p>
        </w:tc>
        <w:tc>
          <w:tcPr>
            <w:tcW w:w="2262" w:type="dxa"/>
          </w:tcPr>
          <w:p w14:paraId="3C062612" w14:textId="383A0AB5" w:rsidR="00C91C8B" w:rsidRPr="00BB1EC2" w:rsidRDefault="00534003" w:rsidP="006A5C09">
            <w:pPr>
              <w:pStyle w:val="NormalWeb"/>
              <w:jc w:val="both"/>
              <w:cnfStyle w:val="000000100000" w:firstRow="0" w:lastRow="0" w:firstColumn="0" w:lastColumn="0" w:oddVBand="0" w:evenVBand="0" w:oddHBand="1" w:evenHBand="0" w:firstRowFirstColumn="0" w:firstRowLastColumn="0" w:lastRowFirstColumn="0" w:lastRowLastColumn="0"/>
              <w:rPr>
                <w:rStyle w:val="Textoennegrita"/>
              </w:rPr>
            </w:pPr>
            <w:r w:rsidRPr="00BB1EC2">
              <w:t>C</w:t>
            </w:r>
            <w:r w:rsidR="00150CF8" w:rsidRPr="00BB1EC2">
              <w:t>olabora con dirección general y operaciones para posicionar la aplicación en el mercado.</w:t>
            </w:r>
          </w:p>
        </w:tc>
      </w:tr>
      <w:tr w:rsidR="006A5C09" w:rsidRPr="00BB1EC2" w14:paraId="7C055056" w14:textId="52EF6564" w:rsidTr="00D10306">
        <w:trPr>
          <w:trHeight w:val="1034"/>
        </w:trPr>
        <w:tc>
          <w:tcPr>
            <w:cnfStyle w:val="001000000000" w:firstRow="0" w:lastRow="0" w:firstColumn="1" w:lastColumn="0" w:oddVBand="0" w:evenVBand="0" w:oddHBand="0" w:evenHBand="0" w:firstRowFirstColumn="0" w:firstRowLastColumn="0" w:lastRowFirstColumn="0" w:lastRowLastColumn="0"/>
            <w:tcW w:w="1697" w:type="dxa"/>
            <w:vAlign w:val="center"/>
          </w:tcPr>
          <w:p w14:paraId="2BFE74D1" w14:textId="77777777" w:rsidR="00C91C8B" w:rsidRPr="008646B7" w:rsidRDefault="00C91C8B" w:rsidP="00D10306">
            <w:pPr>
              <w:jc w:val="center"/>
              <w:rPr>
                <w:rFonts w:ascii="Times New Roman" w:hAnsi="Times New Roman" w:cs="Times New Roman"/>
                <w:b w:val="0"/>
                <w:bCs w:val="0"/>
                <w:sz w:val="24"/>
                <w:szCs w:val="24"/>
              </w:rPr>
            </w:pPr>
            <w:r w:rsidRPr="008646B7">
              <w:rPr>
                <w:rStyle w:val="Textoennegrita"/>
                <w:rFonts w:ascii="Times New Roman" w:hAnsi="Times New Roman" w:cs="Times New Roman"/>
                <w:b/>
                <w:bCs/>
                <w:sz w:val="24"/>
                <w:szCs w:val="24"/>
              </w:rPr>
              <w:t>Área de Operaciones</w:t>
            </w:r>
            <w:r w:rsidRPr="008646B7">
              <w:rPr>
                <w:rFonts w:ascii="Times New Roman" w:hAnsi="Times New Roman" w:cs="Times New Roman"/>
                <w:b w:val="0"/>
                <w:bCs w:val="0"/>
                <w:sz w:val="24"/>
                <w:szCs w:val="24"/>
              </w:rPr>
              <w:t>:</w:t>
            </w:r>
          </w:p>
        </w:tc>
        <w:tc>
          <w:tcPr>
            <w:tcW w:w="2409" w:type="dxa"/>
          </w:tcPr>
          <w:p w14:paraId="5BD44726" w14:textId="5678B3C1" w:rsidR="00C91C8B" w:rsidRPr="00BB1EC2" w:rsidRDefault="00A14C7B"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I</w:t>
            </w:r>
            <w:r w:rsidR="00C91C8B" w:rsidRPr="00BB1EC2">
              <w:t>mplementar el software, brindar soporte técnico y garantizar la satisfacción del usuario.</w:t>
            </w:r>
          </w:p>
        </w:tc>
        <w:tc>
          <w:tcPr>
            <w:tcW w:w="2126" w:type="dxa"/>
          </w:tcPr>
          <w:p w14:paraId="74E78748" w14:textId="19C3510B" w:rsidR="00150CF8" w:rsidRPr="00BB1EC2" w:rsidRDefault="00A14C7B"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G</w:t>
            </w:r>
            <w:r w:rsidR="00150CF8" w:rsidRPr="00BB1EC2">
              <w:t>estión de proyectos, atención al cliente y mantenimiento de sistemas.</w:t>
            </w:r>
          </w:p>
          <w:p w14:paraId="5373C039" w14:textId="77777777" w:rsidR="00C91C8B" w:rsidRPr="00BB1EC2" w:rsidRDefault="00C91C8B" w:rsidP="006A5C09">
            <w:pPr>
              <w:pStyle w:val="NormalWeb"/>
              <w:jc w:val="both"/>
              <w:cnfStyle w:val="000000000000" w:firstRow="0" w:lastRow="0" w:firstColumn="0" w:lastColumn="0" w:oddVBand="0" w:evenVBand="0" w:oddHBand="0" w:evenHBand="0" w:firstRowFirstColumn="0" w:firstRowLastColumn="0" w:lastRowFirstColumn="0" w:lastRowLastColumn="0"/>
            </w:pPr>
          </w:p>
        </w:tc>
        <w:tc>
          <w:tcPr>
            <w:tcW w:w="2262" w:type="dxa"/>
          </w:tcPr>
          <w:p w14:paraId="451199E6" w14:textId="71086FB5" w:rsidR="00C91C8B" w:rsidRPr="00BB1EC2" w:rsidRDefault="00A14C7B" w:rsidP="006A5C09">
            <w:pPr>
              <w:pStyle w:val="NormalWeb"/>
              <w:jc w:val="both"/>
              <w:cnfStyle w:val="000000000000" w:firstRow="0" w:lastRow="0" w:firstColumn="0" w:lastColumn="0" w:oddVBand="0" w:evenVBand="0" w:oddHBand="0" w:evenHBand="0" w:firstRowFirstColumn="0" w:firstRowLastColumn="0" w:lastRowFirstColumn="0" w:lastRowLastColumn="0"/>
            </w:pPr>
            <w:r w:rsidRPr="00BB1EC2">
              <w:t>T</w:t>
            </w:r>
            <w:r w:rsidR="00150CF8" w:rsidRPr="00BB1EC2">
              <w:t>rabaja directamente con el área tecnológica y marketing para optimizar la experiencia del usuario.</w:t>
            </w:r>
          </w:p>
        </w:tc>
      </w:tr>
    </w:tbl>
    <w:p w14:paraId="644E1AFE" w14:textId="236E7690" w:rsidR="00D96A23" w:rsidRPr="00D96A23" w:rsidRDefault="00BB1EC2" w:rsidP="00D96A23">
      <w:pPr>
        <w:jc w:val="center"/>
        <w:rPr>
          <w:rFonts w:ascii="Times New Roman" w:hAnsi="Times New Roman" w:cs="Times New Roman"/>
          <w:sz w:val="24"/>
          <w:szCs w:val="24"/>
        </w:rPr>
      </w:pPr>
      <w:bookmarkStart w:id="33" w:name="_Hlk239006378"/>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E37F77">
        <w:rPr>
          <w:rFonts w:ascii="Times New Roman" w:hAnsi="Times New Roman" w:cs="Times New Roman"/>
          <w:i/>
          <w:iCs/>
          <w:sz w:val="24"/>
          <w:szCs w:val="24"/>
        </w:rPr>
        <w:t>Elaboración propia.</w:t>
      </w:r>
    </w:p>
    <w:bookmarkEnd w:id="33"/>
    <w:p w14:paraId="7450485A" w14:textId="4563403D" w:rsidR="00EC509C" w:rsidRDefault="00D96A23" w:rsidP="00D96A23">
      <w:pPr>
        <w:spacing w:before="240" w:line="360" w:lineRule="auto"/>
        <w:ind w:firstLine="708"/>
        <w:jc w:val="both"/>
        <w:rPr>
          <w:rFonts w:ascii="Times New Roman" w:hAnsi="Times New Roman" w:cs="Times New Roman"/>
          <w:sz w:val="24"/>
          <w:szCs w:val="24"/>
        </w:rPr>
      </w:pPr>
      <w:r w:rsidRPr="00D96A23">
        <w:rPr>
          <w:rFonts w:ascii="Times New Roman" w:hAnsi="Times New Roman" w:cs="Times New Roman"/>
          <w:sz w:val="24"/>
          <w:szCs w:val="24"/>
        </w:rPr>
        <w:t xml:space="preserve">El manual establece la organización funcional </w:t>
      </w:r>
      <w:r w:rsidR="00CE7F3A" w:rsidRPr="00D96A23">
        <w:rPr>
          <w:rFonts w:ascii="Times New Roman" w:hAnsi="Times New Roman" w:cs="Times New Roman"/>
          <w:sz w:val="24"/>
          <w:szCs w:val="24"/>
        </w:rPr>
        <w:t>del startup</w:t>
      </w:r>
      <w:r w:rsidRPr="00D96A23">
        <w:rPr>
          <w:rFonts w:ascii="Times New Roman" w:hAnsi="Times New Roman" w:cs="Times New Roman"/>
          <w:sz w:val="24"/>
          <w:szCs w:val="24"/>
        </w:rPr>
        <w:t>, garantizando una administración eficaz, colaborativa y enfocada en los resultados, lo cual es fundamental para el éxito del proyecto que busca identificar cláusulas abusivas en los contratos.</w:t>
      </w:r>
    </w:p>
    <w:p w14:paraId="0BA43A42" w14:textId="0A20313C" w:rsidR="00CD3761" w:rsidRPr="00241EBD" w:rsidRDefault="008646B7" w:rsidP="00241EBD">
      <w:pPr>
        <w:pStyle w:val="Descripcin"/>
        <w:spacing w:after="0" w:line="360" w:lineRule="auto"/>
        <w:jc w:val="center"/>
        <w:rPr>
          <w:rFonts w:ascii="Times New Roman" w:hAnsi="Times New Roman" w:cs="Times New Roman"/>
          <w:b/>
          <w:bCs/>
          <w:i w:val="0"/>
          <w:iCs w:val="0"/>
          <w:color w:val="auto"/>
          <w:sz w:val="36"/>
          <w:szCs w:val="36"/>
        </w:rPr>
      </w:pPr>
      <w:bookmarkStart w:id="34" w:name="_Toc239012479"/>
      <w:r w:rsidRPr="00241EBD">
        <w:rPr>
          <w:rFonts w:ascii="Times New Roman" w:hAnsi="Times New Roman" w:cs="Times New Roman"/>
          <w:b/>
          <w:bCs/>
          <w:i w:val="0"/>
          <w:iCs w:val="0"/>
          <w:color w:val="auto"/>
          <w:sz w:val="24"/>
          <w:szCs w:val="24"/>
        </w:rPr>
        <w:t xml:space="preserve">Tabla </w:t>
      </w:r>
      <w:r w:rsidRPr="00241EBD">
        <w:rPr>
          <w:rFonts w:ascii="Times New Roman" w:hAnsi="Times New Roman" w:cs="Times New Roman"/>
          <w:b/>
          <w:bCs/>
          <w:i w:val="0"/>
          <w:iCs w:val="0"/>
          <w:color w:val="auto"/>
          <w:sz w:val="24"/>
          <w:szCs w:val="24"/>
        </w:rPr>
        <w:fldChar w:fldCharType="begin"/>
      </w:r>
      <w:r w:rsidRPr="00241EBD">
        <w:rPr>
          <w:rFonts w:ascii="Times New Roman" w:hAnsi="Times New Roman" w:cs="Times New Roman"/>
          <w:b/>
          <w:bCs/>
          <w:i w:val="0"/>
          <w:iCs w:val="0"/>
          <w:color w:val="auto"/>
          <w:sz w:val="24"/>
          <w:szCs w:val="24"/>
        </w:rPr>
        <w:instrText xml:space="preserve"> SEQ Tabla \* ARABIC </w:instrText>
      </w:r>
      <w:r w:rsidRPr="00241EBD">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4</w:t>
      </w:r>
      <w:r w:rsidRPr="00241EBD">
        <w:rPr>
          <w:rFonts w:ascii="Times New Roman" w:hAnsi="Times New Roman" w:cs="Times New Roman"/>
          <w:b/>
          <w:bCs/>
          <w:i w:val="0"/>
          <w:iCs w:val="0"/>
          <w:color w:val="auto"/>
          <w:sz w:val="24"/>
          <w:szCs w:val="24"/>
        </w:rPr>
        <w:fldChar w:fldCharType="end"/>
      </w:r>
      <w:r w:rsidR="00241EBD" w:rsidRPr="00241EBD">
        <w:rPr>
          <w:rFonts w:ascii="Times New Roman" w:hAnsi="Times New Roman" w:cs="Times New Roman"/>
          <w:b/>
          <w:bCs/>
          <w:i w:val="0"/>
          <w:iCs w:val="0"/>
          <w:color w:val="auto"/>
          <w:sz w:val="24"/>
          <w:szCs w:val="24"/>
        </w:rPr>
        <w:t xml:space="preserve">. </w:t>
      </w:r>
      <w:r w:rsidR="00241EBD" w:rsidRPr="00241EBD">
        <w:rPr>
          <w:rFonts w:ascii="Times New Roman" w:hAnsi="Times New Roman" w:cs="Times New Roman"/>
          <w:color w:val="auto"/>
          <w:sz w:val="24"/>
          <w:szCs w:val="24"/>
        </w:rPr>
        <w:t>Funciones principales</w:t>
      </w:r>
      <w:r w:rsidR="00241EBD">
        <w:rPr>
          <w:rFonts w:ascii="Times New Roman" w:hAnsi="Times New Roman" w:cs="Times New Roman"/>
          <w:color w:val="auto"/>
          <w:sz w:val="24"/>
          <w:szCs w:val="24"/>
        </w:rPr>
        <w:t>.</w:t>
      </w:r>
      <w:bookmarkEnd w:id="34"/>
    </w:p>
    <w:tbl>
      <w:tblPr>
        <w:tblStyle w:val="Tablanormal2"/>
        <w:tblW w:w="0" w:type="auto"/>
        <w:tblLook w:val="04A0" w:firstRow="1" w:lastRow="0" w:firstColumn="1" w:lastColumn="0" w:noHBand="0" w:noVBand="1"/>
      </w:tblPr>
      <w:tblGrid>
        <w:gridCol w:w="2522"/>
        <w:gridCol w:w="5982"/>
      </w:tblGrid>
      <w:tr w:rsidR="00CD3761" w:rsidRPr="00CD3761" w14:paraId="61136364" w14:textId="77777777" w:rsidTr="00123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B1FDC" w14:textId="77777777" w:rsidR="00CD3761" w:rsidRPr="00CD3761" w:rsidRDefault="00CD3761" w:rsidP="00E37F77">
            <w:pPr>
              <w:spacing w:line="276" w:lineRule="auto"/>
              <w:jc w:val="center"/>
              <w:rPr>
                <w:rFonts w:ascii="Times New Roman" w:eastAsia="Times New Roman" w:hAnsi="Times New Roman" w:cs="Times New Roman"/>
                <w:sz w:val="24"/>
                <w:szCs w:val="24"/>
                <w:lang w:eastAsia="es-BO"/>
              </w:rPr>
            </w:pPr>
            <w:bookmarkStart w:id="35" w:name="_Hlk238932980"/>
            <w:r w:rsidRPr="00CD3761">
              <w:rPr>
                <w:rFonts w:ascii="Times New Roman" w:eastAsia="Times New Roman" w:hAnsi="Times New Roman" w:cs="Times New Roman"/>
                <w:sz w:val="24"/>
                <w:szCs w:val="24"/>
                <w:lang w:eastAsia="es-BO"/>
              </w:rPr>
              <w:t>Área/Cargo</w:t>
            </w:r>
          </w:p>
        </w:tc>
        <w:tc>
          <w:tcPr>
            <w:tcW w:w="0" w:type="auto"/>
            <w:hideMark/>
          </w:tcPr>
          <w:p w14:paraId="35322DCA" w14:textId="77777777" w:rsidR="00CD3761" w:rsidRPr="00CD3761" w:rsidRDefault="00CD3761" w:rsidP="00E37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Funciones principales</w:t>
            </w:r>
          </w:p>
        </w:tc>
      </w:tr>
      <w:tr w:rsidR="00CD3761" w:rsidRPr="00CD3761" w14:paraId="0E093ECF" w14:textId="77777777" w:rsidTr="00CD3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8D855"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Dirección General</w:t>
            </w:r>
          </w:p>
        </w:tc>
        <w:tc>
          <w:tcPr>
            <w:tcW w:w="0" w:type="auto"/>
            <w:hideMark/>
          </w:tcPr>
          <w:p w14:paraId="7F8E83CC" w14:textId="365B9E24" w:rsidR="00CD3761" w:rsidRPr="00CD3761" w:rsidRDefault="00CD3761" w:rsidP="00E37F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Establecer un plan global, validar los presupuestos, gestionar las alianzas de las instituciones y asegurar el cumplimiento de las metas.</w:t>
            </w:r>
          </w:p>
          <w:p w14:paraId="19633587" w14:textId="77777777" w:rsidR="00CD3761" w:rsidRPr="00CD3761" w:rsidRDefault="00CD3761" w:rsidP="00E37F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p>
        </w:tc>
      </w:tr>
      <w:tr w:rsidR="00CD3761" w:rsidRPr="00CD3761" w14:paraId="50E9FA90" w14:textId="77777777" w:rsidTr="00CD376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BB389C"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Legal</w:t>
            </w:r>
          </w:p>
        </w:tc>
        <w:tc>
          <w:tcPr>
            <w:tcW w:w="0" w:type="auto"/>
            <w:hideMark/>
          </w:tcPr>
          <w:p w14:paraId="10776F00" w14:textId="77777777" w:rsidR="00CD3761" w:rsidRPr="00CD3761" w:rsidRDefault="00CD3761" w:rsidP="00E37F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Verificar el conjunto de normas legales, examinar acuerdos, asegurar el respeto a la normativa y brindar orientación en asuntos jurídicos.</w:t>
            </w:r>
          </w:p>
        </w:tc>
      </w:tr>
      <w:tr w:rsidR="00CD3761" w:rsidRPr="00CD3761" w14:paraId="41F6DBBE" w14:textId="77777777" w:rsidTr="00CD3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3E3C8E"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Tecnológica</w:t>
            </w:r>
          </w:p>
        </w:tc>
        <w:tc>
          <w:tcPr>
            <w:tcW w:w="0" w:type="auto"/>
            <w:hideMark/>
          </w:tcPr>
          <w:p w14:paraId="5DA5F00C" w14:textId="77777777" w:rsidR="00CD3761" w:rsidRPr="00CD3761" w:rsidRDefault="00CD3761" w:rsidP="00E37F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Desarrollar y entrenar modelos IA/NLP, gestionar bases de datos y seguridad informática.</w:t>
            </w:r>
          </w:p>
        </w:tc>
      </w:tr>
      <w:tr w:rsidR="00CD3761" w:rsidRPr="00CD3761" w14:paraId="5B6F7199" w14:textId="77777777" w:rsidTr="00CD376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58EAA1"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Financiera</w:t>
            </w:r>
          </w:p>
        </w:tc>
        <w:tc>
          <w:tcPr>
            <w:tcW w:w="0" w:type="auto"/>
            <w:hideMark/>
          </w:tcPr>
          <w:p w14:paraId="0C2DFDD4" w14:textId="77777777" w:rsidR="00CD3761" w:rsidRPr="00CD3761" w:rsidRDefault="00CD3761" w:rsidP="00E37F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Administrar recursos, elaborar presupuestos, calcular VAN y TIR, evaluar rentabilidad del proyecto.</w:t>
            </w:r>
          </w:p>
        </w:tc>
      </w:tr>
      <w:tr w:rsidR="00CD3761" w:rsidRPr="00CD3761" w14:paraId="2B75EEA8" w14:textId="77777777" w:rsidTr="00CD3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5F4A4"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de Marketing y Comunicación</w:t>
            </w:r>
          </w:p>
        </w:tc>
        <w:tc>
          <w:tcPr>
            <w:tcW w:w="0" w:type="auto"/>
            <w:hideMark/>
          </w:tcPr>
          <w:p w14:paraId="2B670D4C" w14:textId="77777777" w:rsidR="00CD3761" w:rsidRPr="00CD3761" w:rsidRDefault="00CD3761" w:rsidP="00E37F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Diseñar identidad visual corporativa, ejecutar campañas digitales, gestionar relaciones públicas.</w:t>
            </w:r>
          </w:p>
        </w:tc>
      </w:tr>
      <w:tr w:rsidR="00CD3761" w:rsidRPr="00CD3761" w14:paraId="05CD4EC3" w14:textId="77777777" w:rsidTr="00CD376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5178E6" w14:textId="77777777" w:rsidR="00CD3761" w:rsidRPr="00CD3761" w:rsidRDefault="00CD3761" w:rsidP="00E37F77">
            <w:pPr>
              <w:spacing w:line="276" w:lineRule="auto"/>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de Operaciones</w:t>
            </w:r>
          </w:p>
        </w:tc>
        <w:tc>
          <w:tcPr>
            <w:tcW w:w="0" w:type="auto"/>
            <w:hideMark/>
          </w:tcPr>
          <w:p w14:paraId="5E97EF89" w14:textId="77777777" w:rsidR="00CD3761" w:rsidRPr="00CD3761" w:rsidRDefault="00CD3761" w:rsidP="00E37F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Implementar software, brindar soporte técnico, garantizar satisfacción del usuario.</w:t>
            </w:r>
          </w:p>
        </w:tc>
      </w:tr>
    </w:tbl>
    <w:p w14:paraId="6B19F7EB" w14:textId="2B9CCE1C" w:rsidR="009450B6" w:rsidRPr="00571651" w:rsidRDefault="004E43EC" w:rsidP="00571651">
      <w:pPr>
        <w:spacing w:line="360" w:lineRule="auto"/>
        <w:jc w:val="center"/>
        <w:rPr>
          <w:rFonts w:ascii="Times New Roman" w:hAnsi="Times New Roman" w:cs="Times New Roman"/>
          <w:sz w:val="24"/>
          <w:szCs w:val="24"/>
          <w:lang w:val="en-GB"/>
        </w:rPr>
      </w:pPr>
      <w:bookmarkStart w:id="36" w:name="_Hlk238998722"/>
      <w:bookmarkEnd w:id="35"/>
      <w:r w:rsidRPr="00784FC2">
        <w:rPr>
          <w:rFonts w:ascii="Times New Roman" w:hAnsi="Times New Roman" w:cs="Times New Roman"/>
          <w:b/>
          <w:bCs/>
          <w:sz w:val="24"/>
          <w:szCs w:val="24"/>
          <w:lang w:val="en-GB"/>
        </w:rPr>
        <w:t>Fuente</w:t>
      </w:r>
      <w:r w:rsidRPr="00784FC2">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E37F77">
        <w:rPr>
          <w:rFonts w:ascii="Times New Roman" w:hAnsi="Times New Roman" w:cs="Times New Roman"/>
          <w:i/>
          <w:iCs/>
          <w:sz w:val="24"/>
          <w:szCs w:val="24"/>
        </w:rPr>
        <w:t>Elaboración propia.</w:t>
      </w:r>
    </w:p>
    <w:bookmarkEnd w:id="36"/>
    <w:p w14:paraId="4CB1B817" w14:textId="1A62538E" w:rsidR="00571651" w:rsidRPr="0035581D" w:rsidRDefault="00571651"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bookmarkStart w:id="37" w:name="_Toc239012426"/>
      <w:r w:rsidRPr="0035581D">
        <w:rPr>
          <w:rFonts w:ascii="Times New Roman" w:hAnsi="Times New Roman" w:cs="Times New Roman"/>
          <w:b/>
          <w:bCs/>
          <w:color w:val="auto"/>
          <w:sz w:val="24"/>
          <w:szCs w:val="24"/>
        </w:rPr>
        <w:t>Reglamento interno</w:t>
      </w:r>
      <w:bookmarkEnd w:id="37"/>
      <w:r w:rsidRPr="0035581D">
        <w:rPr>
          <w:rFonts w:ascii="Times New Roman" w:hAnsi="Times New Roman" w:cs="Times New Roman"/>
          <w:b/>
          <w:bCs/>
          <w:color w:val="auto"/>
          <w:sz w:val="24"/>
          <w:szCs w:val="24"/>
        </w:rPr>
        <w:t xml:space="preserve"> </w:t>
      </w:r>
    </w:p>
    <w:p w14:paraId="4DFB0F76" w14:textId="77777777" w:rsidR="00CA6266" w:rsidRPr="00571651" w:rsidRDefault="00CA6266" w:rsidP="00571651">
      <w:pPr>
        <w:spacing w:line="360" w:lineRule="auto"/>
        <w:ind w:firstLine="360"/>
        <w:jc w:val="both"/>
        <w:rPr>
          <w:rFonts w:ascii="Times New Roman" w:hAnsi="Times New Roman" w:cs="Times New Roman"/>
          <w:sz w:val="24"/>
          <w:szCs w:val="24"/>
          <w:lang w:eastAsia="es-BO"/>
        </w:rPr>
      </w:pPr>
      <w:r w:rsidRPr="00571651">
        <w:rPr>
          <w:rFonts w:ascii="Times New Roman" w:hAnsi="Times New Roman" w:cs="Times New Roman"/>
          <w:sz w:val="24"/>
          <w:szCs w:val="24"/>
          <w:lang w:eastAsia="es-BO"/>
        </w:rPr>
        <w:t>El reglamento interno define las reglas fundamentales para la convivencia, la estructura y el funcionamiento de la compañía. Su finalidad es asegurar un entorno de trabajo organizado, claro y en consonancia con la misión, la visión y los valores de la empresa.</w:t>
      </w:r>
    </w:p>
    <w:p w14:paraId="067C68ED" w14:textId="42B58505" w:rsidR="003202E9" w:rsidRDefault="00085E52" w:rsidP="00823645">
      <w:pPr>
        <w:pStyle w:val="Ttulo3"/>
        <w:numPr>
          <w:ilvl w:val="2"/>
          <w:numId w:val="1"/>
        </w:numPr>
        <w:spacing w:after="240" w:line="360" w:lineRule="auto"/>
        <w:jc w:val="both"/>
        <w:rPr>
          <w:rFonts w:ascii="Times New Roman" w:eastAsia="Times New Roman" w:hAnsi="Times New Roman" w:cs="Times New Roman"/>
          <w:b/>
          <w:bCs/>
          <w:color w:val="auto"/>
          <w:lang w:eastAsia="es-BO"/>
        </w:rPr>
      </w:pPr>
      <w:bookmarkStart w:id="38" w:name="_Toc239012427"/>
      <w:r w:rsidRPr="00823645">
        <w:rPr>
          <w:rFonts w:ascii="Times New Roman" w:eastAsia="Times New Roman" w:hAnsi="Times New Roman" w:cs="Times New Roman"/>
          <w:b/>
          <w:bCs/>
          <w:color w:val="auto"/>
          <w:lang w:eastAsia="es-BO"/>
        </w:rPr>
        <w:t>Normas generales</w:t>
      </w:r>
      <w:bookmarkEnd w:id="38"/>
    </w:p>
    <w:p w14:paraId="48BCE0B1" w14:textId="1E8763CD" w:rsidR="00823645" w:rsidRPr="00506057" w:rsidRDefault="00506057" w:rsidP="00506057">
      <w:pPr>
        <w:pStyle w:val="Descripcin"/>
        <w:jc w:val="center"/>
        <w:rPr>
          <w:rFonts w:ascii="Times New Roman" w:hAnsi="Times New Roman" w:cs="Times New Roman"/>
          <w:color w:val="auto"/>
          <w:sz w:val="24"/>
          <w:szCs w:val="24"/>
          <w:lang w:eastAsia="es-BO"/>
        </w:rPr>
      </w:pPr>
      <w:bookmarkStart w:id="39" w:name="_Toc239012480"/>
      <w:r w:rsidRPr="00506057">
        <w:rPr>
          <w:rFonts w:ascii="Times New Roman" w:hAnsi="Times New Roman" w:cs="Times New Roman"/>
          <w:b/>
          <w:bCs/>
          <w:i w:val="0"/>
          <w:iCs w:val="0"/>
          <w:color w:val="auto"/>
          <w:sz w:val="24"/>
          <w:szCs w:val="24"/>
        </w:rPr>
        <w:t xml:space="preserve">Tabla </w:t>
      </w:r>
      <w:r w:rsidRPr="00506057">
        <w:rPr>
          <w:rFonts w:ascii="Times New Roman" w:hAnsi="Times New Roman" w:cs="Times New Roman"/>
          <w:b/>
          <w:bCs/>
          <w:i w:val="0"/>
          <w:iCs w:val="0"/>
          <w:color w:val="auto"/>
          <w:sz w:val="24"/>
          <w:szCs w:val="24"/>
        </w:rPr>
        <w:fldChar w:fldCharType="begin"/>
      </w:r>
      <w:r w:rsidRPr="00506057">
        <w:rPr>
          <w:rFonts w:ascii="Times New Roman" w:hAnsi="Times New Roman" w:cs="Times New Roman"/>
          <w:b/>
          <w:bCs/>
          <w:i w:val="0"/>
          <w:iCs w:val="0"/>
          <w:color w:val="auto"/>
          <w:sz w:val="24"/>
          <w:szCs w:val="24"/>
        </w:rPr>
        <w:instrText xml:space="preserve"> SEQ Tabla \* ARABIC </w:instrText>
      </w:r>
      <w:r w:rsidRPr="00506057">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5</w:t>
      </w:r>
      <w:r w:rsidRPr="00506057">
        <w:rPr>
          <w:rFonts w:ascii="Times New Roman" w:hAnsi="Times New Roman" w:cs="Times New Roman"/>
          <w:b/>
          <w:bCs/>
          <w:i w:val="0"/>
          <w:iCs w:val="0"/>
          <w:color w:val="auto"/>
          <w:sz w:val="24"/>
          <w:szCs w:val="24"/>
        </w:rPr>
        <w:fldChar w:fldCharType="end"/>
      </w:r>
      <w:r w:rsidRPr="00506057">
        <w:rPr>
          <w:rFonts w:ascii="Times New Roman" w:hAnsi="Times New Roman" w:cs="Times New Roman"/>
          <w:b/>
          <w:bCs/>
          <w:i w:val="0"/>
          <w:iCs w:val="0"/>
          <w:color w:val="auto"/>
          <w:sz w:val="24"/>
          <w:szCs w:val="24"/>
        </w:rPr>
        <w:t>.</w:t>
      </w:r>
      <w:r w:rsidRPr="00506057">
        <w:rPr>
          <w:rFonts w:ascii="Times New Roman" w:hAnsi="Times New Roman" w:cs="Times New Roman"/>
          <w:color w:val="auto"/>
          <w:sz w:val="24"/>
          <w:szCs w:val="24"/>
        </w:rPr>
        <w:t xml:space="preserve"> Normas generales.</w:t>
      </w:r>
      <w:bookmarkEnd w:id="39"/>
    </w:p>
    <w:tbl>
      <w:tblPr>
        <w:tblStyle w:val="Tablanormal2"/>
        <w:tblW w:w="0" w:type="auto"/>
        <w:tblLook w:val="04A0" w:firstRow="1" w:lastRow="0" w:firstColumn="1" w:lastColumn="0" w:noHBand="0" w:noVBand="1"/>
      </w:tblPr>
      <w:tblGrid>
        <w:gridCol w:w="1985"/>
        <w:gridCol w:w="2835"/>
        <w:gridCol w:w="3674"/>
      </w:tblGrid>
      <w:tr w:rsidR="003202E9" w:rsidRPr="00DE6A42" w14:paraId="6ACA8498" w14:textId="77777777" w:rsidTr="00156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512813A5" w14:textId="13446D66" w:rsidR="003202E9" w:rsidRPr="00823645" w:rsidRDefault="00823645" w:rsidP="00E37F77">
            <w:pPr>
              <w:spacing w:line="276" w:lineRule="auto"/>
              <w:jc w:val="center"/>
              <w:rPr>
                <w:rFonts w:ascii="Times New Roman" w:hAnsi="Times New Roman" w:cs="Times New Roman"/>
                <w:sz w:val="24"/>
                <w:szCs w:val="24"/>
                <w:lang w:eastAsia="es-BO"/>
              </w:rPr>
            </w:pPr>
            <w:r w:rsidRPr="00823645">
              <w:rPr>
                <w:rFonts w:ascii="Times New Roman" w:hAnsi="Times New Roman" w:cs="Times New Roman"/>
                <w:sz w:val="24"/>
                <w:szCs w:val="24"/>
                <w:lang w:eastAsia="es-BO"/>
              </w:rPr>
              <w:t>Características</w:t>
            </w:r>
          </w:p>
        </w:tc>
        <w:tc>
          <w:tcPr>
            <w:tcW w:w="2835" w:type="dxa"/>
            <w:vAlign w:val="center"/>
          </w:tcPr>
          <w:p w14:paraId="09868546" w14:textId="4325A557" w:rsidR="003202E9" w:rsidRPr="00823645" w:rsidRDefault="00823645" w:rsidP="00E37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BO"/>
              </w:rPr>
            </w:pPr>
            <w:r w:rsidRPr="00823645">
              <w:rPr>
                <w:rFonts w:ascii="Times New Roman" w:hAnsi="Times New Roman" w:cs="Times New Roman"/>
                <w:sz w:val="24"/>
                <w:szCs w:val="24"/>
                <w:lang w:eastAsia="es-BO"/>
              </w:rPr>
              <w:t>Involucrados</w:t>
            </w:r>
          </w:p>
        </w:tc>
        <w:tc>
          <w:tcPr>
            <w:tcW w:w="3674" w:type="dxa"/>
            <w:vAlign w:val="center"/>
          </w:tcPr>
          <w:p w14:paraId="08B38A3A" w14:textId="1B441BAA" w:rsidR="003202E9" w:rsidRPr="00823645" w:rsidRDefault="00921105" w:rsidP="00E37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BO"/>
              </w:rPr>
            </w:pPr>
            <w:r w:rsidRPr="00823645">
              <w:rPr>
                <w:rFonts w:ascii="Times New Roman" w:hAnsi="Times New Roman" w:cs="Times New Roman"/>
                <w:sz w:val="24"/>
                <w:szCs w:val="24"/>
                <w:lang w:eastAsia="es-BO"/>
              </w:rPr>
              <w:t>Normativa aplicable</w:t>
            </w:r>
          </w:p>
        </w:tc>
      </w:tr>
      <w:tr w:rsidR="003202E9" w:rsidRPr="00DE6A42" w14:paraId="56FB7B45" w14:textId="77777777" w:rsidTr="00156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64DBDE4" w14:textId="631CFA19" w:rsidR="003202E9" w:rsidRPr="00DE6A42" w:rsidRDefault="003202E9" w:rsidP="00823645">
            <w:pPr>
              <w:spacing w:line="276" w:lineRule="auto"/>
              <w:jc w:val="both"/>
              <w:rPr>
                <w:rFonts w:ascii="Times New Roman" w:hAnsi="Times New Roman" w:cs="Times New Roman"/>
                <w:b w:val="0"/>
                <w:bCs w:val="0"/>
                <w:sz w:val="24"/>
                <w:szCs w:val="24"/>
                <w:lang w:eastAsia="es-BO"/>
              </w:rPr>
            </w:pPr>
            <w:r w:rsidRPr="00DE6A42">
              <w:rPr>
                <w:rFonts w:ascii="Times New Roman" w:hAnsi="Times New Roman" w:cs="Times New Roman"/>
                <w:sz w:val="24"/>
                <w:szCs w:val="24"/>
                <w:lang w:eastAsia="es-BO"/>
              </w:rPr>
              <w:t>Cumplimiento de la ley</w:t>
            </w:r>
          </w:p>
        </w:tc>
        <w:tc>
          <w:tcPr>
            <w:tcW w:w="2835" w:type="dxa"/>
            <w:vAlign w:val="center"/>
          </w:tcPr>
          <w:p w14:paraId="1F7ACBA4" w14:textId="69B38D50" w:rsidR="003202E9" w:rsidRPr="00DE6A42" w:rsidRDefault="003202E9" w:rsidP="001567B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BO"/>
              </w:rPr>
            </w:pPr>
            <w:r w:rsidRPr="00DE6A42">
              <w:rPr>
                <w:rFonts w:ascii="Times New Roman" w:hAnsi="Times New Roman" w:cs="Times New Roman"/>
                <w:sz w:val="24"/>
                <w:szCs w:val="24"/>
                <w:lang w:eastAsia="es-BO"/>
              </w:rPr>
              <w:t>Todos los socios deben cumplir con las leyes nacionales e internacionales que son pertinentes al sector tecnológico y jurídico.</w:t>
            </w:r>
          </w:p>
        </w:tc>
        <w:tc>
          <w:tcPr>
            <w:tcW w:w="3674" w:type="dxa"/>
            <w:vAlign w:val="center"/>
          </w:tcPr>
          <w:p w14:paraId="15918043" w14:textId="14BDB222" w:rsidR="009D6D45" w:rsidRPr="00FB5D75" w:rsidRDefault="00DE6A42" w:rsidP="006A5060">
            <w:pPr>
              <w:pStyle w:val="Prrafodelista"/>
              <w:numPr>
                <w:ilvl w:val="0"/>
                <w:numId w:val="3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B5D75">
              <w:rPr>
                <w:rFonts w:ascii="Times New Roman" w:hAnsi="Times New Roman" w:cs="Times New Roman"/>
                <w:sz w:val="24"/>
                <w:szCs w:val="24"/>
              </w:rPr>
              <w:t>Constitución Política del Estado (Art. 46–48) garantiza el derecho al trabajo digno y la obligatoriedad de normas sociales y laborales.</w:t>
            </w:r>
          </w:p>
          <w:p w14:paraId="44E31723" w14:textId="77B7FF8F" w:rsidR="00FB5D75" w:rsidRPr="00FB5D75" w:rsidRDefault="00FB5D75" w:rsidP="006A5060">
            <w:pPr>
              <w:pStyle w:val="Prrafodelista"/>
              <w:numPr>
                <w:ilvl w:val="0"/>
                <w:numId w:val="3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eastAsia="es-BO"/>
              </w:rPr>
            </w:pPr>
            <w:r>
              <w:t xml:space="preserve">Ley N° 2027 (Estatuto del </w:t>
            </w:r>
            <w:r>
              <w:t>funcionario</w:t>
            </w:r>
            <w:r>
              <w:t xml:space="preserve"> Público) y Ley N° 1178 (Administración y Control Gubernamentales).</w:t>
            </w:r>
          </w:p>
        </w:tc>
      </w:tr>
      <w:tr w:rsidR="003202E9" w:rsidRPr="00DE6A42" w14:paraId="02926EA3" w14:textId="77777777" w:rsidTr="001567B1">
        <w:tc>
          <w:tcPr>
            <w:cnfStyle w:val="001000000000" w:firstRow="0" w:lastRow="0" w:firstColumn="1" w:lastColumn="0" w:oddVBand="0" w:evenVBand="0" w:oddHBand="0" w:evenHBand="0" w:firstRowFirstColumn="0" w:firstRowLastColumn="0" w:lastRowFirstColumn="0" w:lastRowLastColumn="0"/>
            <w:tcW w:w="1985" w:type="dxa"/>
            <w:vAlign w:val="center"/>
          </w:tcPr>
          <w:p w14:paraId="08B4F2F1" w14:textId="28586B66" w:rsidR="003202E9" w:rsidRPr="00DE6A42" w:rsidRDefault="009D6D45" w:rsidP="00823645">
            <w:pPr>
              <w:spacing w:line="276" w:lineRule="auto"/>
              <w:jc w:val="both"/>
              <w:rPr>
                <w:rFonts w:ascii="Times New Roman" w:hAnsi="Times New Roman" w:cs="Times New Roman"/>
                <w:b w:val="0"/>
                <w:bCs w:val="0"/>
                <w:sz w:val="24"/>
                <w:szCs w:val="24"/>
                <w:lang w:eastAsia="es-BO"/>
              </w:rPr>
            </w:pPr>
            <w:r w:rsidRPr="00DE6A42">
              <w:rPr>
                <w:rFonts w:ascii="Times New Roman" w:hAnsi="Times New Roman" w:cs="Times New Roman"/>
                <w:sz w:val="24"/>
                <w:szCs w:val="24"/>
                <w:lang w:eastAsia="es-BO"/>
              </w:rPr>
              <w:t>Confidencialidad</w:t>
            </w:r>
          </w:p>
        </w:tc>
        <w:tc>
          <w:tcPr>
            <w:tcW w:w="2835" w:type="dxa"/>
            <w:vAlign w:val="center"/>
          </w:tcPr>
          <w:p w14:paraId="20D8B81B" w14:textId="2841160C" w:rsidR="003202E9" w:rsidRPr="00DE6A42" w:rsidRDefault="009D6D45" w:rsidP="001567B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BO"/>
              </w:rPr>
            </w:pPr>
            <w:r w:rsidRPr="00DE6A42">
              <w:rPr>
                <w:rFonts w:ascii="Times New Roman" w:hAnsi="Times New Roman" w:cs="Times New Roman"/>
                <w:sz w:val="24"/>
                <w:szCs w:val="24"/>
                <w:lang w:eastAsia="es-BO"/>
              </w:rPr>
              <w:t>La información de los contratos y de los clientes es absolutamente confidencial; cualquier divulgación se tomará como una falta grave.</w:t>
            </w:r>
          </w:p>
        </w:tc>
        <w:tc>
          <w:tcPr>
            <w:tcW w:w="3674" w:type="dxa"/>
            <w:vAlign w:val="center"/>
          </w:tcPr>
          <w:p w14:paraId="351BB242" w14:textId="097A40F3" w:rsidR="003202E9" w:rsidRPr="00DE6A42" w:rsidRDefault="00DE6A42" w:rsidP="001567B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eastAsia="es-BO"/>
              </w:rPr>
            </w:pPr>
            <w:r w:rsidRPr="00DE6A42">
              <w:rPr>
                <w:rFonts w:ascii="Times New Roman" w:hAnsi="Times New Roman" w:cs="Times New Roman"/>
                <w:sz w:val="24"/>
                <w:szCs w:val="24"/>
              </w:rPr>
              <w:t>Ley N° 164 (Ley de Telecomunicaciones y TIC) y normativa de protección de datos personales.</w:t>
            </w:r>
          </w:p>
        </w:tc>
      </w:tr>
      <w:tr w:rsidR="003202E9" w:rsidRPr="00DE6A42" w14:paraId="7ADF2E33" w14:textId="77777777" w:rsidTr="00156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6AB22D4" w14:textId="717B7585" w:rsidR="003202E9" w:rsidRPr="00DE6A42" w:rsidRDefault="009D6D45" w:rsidP="00823645">
            <w:pPr>
              <w:spacing w:line="276" w:lineRule="auto"/>
              <w:jc w:val="both"/>
              <w:rPr>
                <w:rFonts w:ascii="Times New Roman" w:hAnsi="Times New Roman" w:cs="Times New Roman"/>
                <w:b w:val="0"/>
                <w:bCs w:val="0"/>
                <w:sz w:val="24"/>
                <w:szCs w:val="24"/>
                <w:lang w:eastAsia="es-BO"/>
              </w:rPr>
            </w:pPr>
            <w:r w:rsidRPr="00DE6A42">
              <w:rPr>
                <w:rFonts w:ascii="Times New Roman" w:hAnsi="Times New Roman" w:cs="Times New Roman"/>
                <w:sz w:val="24"/>
                <w:szCs w:val="24"/>
                <w:lang w:eastAsia="es-BO"/>
              </w:rPr>
              <w:t>Empleo de recursos</w:t>
            </w:r>
          </w:p>
        </w:tc>
        <w:tc>
          <w:tcPr>
            <w:tcW w:w="2835" w:type="dxa"/>
            <w:vAlign w:val="center"/>
          </w:tcPr>
          <w:p w14:paraId="2E640107" w14:textId="63F797FC" w:rsidR="003202E9" w:rsidRPr="00DE6A42" w:rsidRDefault="009D6D45" w:rsidP="001567B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eastAsia="es-BO"/>
              </w:rPr>
            </w:pPr>
            <w:r w:rsidRPr="00DE6A42">
              <w:rPr>
                <w:rFonts w:ascii="Times New Roman" w:hAnsi="Times New Roman" w:cs="Times New Roman"/>
                <w:sz w:val="24"/>
                <w:szCs w:val="24"/>
                <w:lang w:eastAsia="es-BO"/>
              </w:rPr>
              <w:t>El hardware y el software solo deben ser usados para propósitos laborales.</w:t>
            </w:r>
          </w:p>
        </w:tc>
        <w:tc>
          <w:tcPr>
            <w:tcW w:w="3674" w:type="dxa"/>
            <w:vAlign w:val="center"/>
          </w:tcPr>
          <w:p w14:paraId="4D882423" w14:textId="1A66DD9F" w:rsidR="003202E9" w:rsidRPr="00DE6A42" w:rsidRDefault="00DE6A42" w:rsidP="001567B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eastAsia="es-BO"/>
              </w:rPr>
            </w:pPr>
            <w:r w:rsidRPr="00DE6A42">
              <w:rPr>
                <w:rFonts w:ascii="Times New Roman" w:hAnsi="Times New Roman" w:cs="Times New Roman"/>
                <w:sz w:val="24"/>
                <w:szCs w:val="24"/>
              </w:rPr>
              <w:t>Ley N° 1178 de Administración y Control Gubernamentales regula el uso adecuado de bienes y recursos públicos y privados.</w:t>
            </w:r>
          </w:p>
        </w:tc>
      </w:tr>
      <w:tr w:rsidR="003202E9" w:rsidRPr="00DE6A42" w14:paraId="760752BE" w14:textId="77777777" w:rsidTr="001567B1">
        <w:tc>
          <w:tcPr>
            <w:cnfStyle w:val="001000000000" w:firstRow="0" w:lastRow="0" w:firstColumn="1" w:lastColumn="0" w:oddVBand="0" w:evenVBand="0" w:oddHBand="0" w:evenHBand="0" w:firstRowFirstColumn="0" w:firstRowLastColumn="0" w:lastRowFirstColumn="0" w:lastRowLastColumn="0"/>
            <w:tcW w:w="1985" w:type="dxa"/>
            <w:vAlign w:val="center"/>
          </w:tcPr>
          <w:p w14:paraId="5EFC5269" w14:textId="30E8E3E4" w:rsidR="003202E9" w:rsidRPr="00DE6A42" w:rsidRDefault="009D6D45" w:rsidP="00823645">
            <w:pPr>
              <w:spacing w:line="276" w:lineRule="auto"/>
              <w:jc w:val="both"/>
              <w:rPr>
                <w:rFonts w:ascii="Times New Roman" w:hAnsi="Times New Roman" w:cs="Times New Roman"/>
                <w:b w:val="0"/>
                <w:bCs w:val="0"/>
                <w:sz w:val="24"/>
                <w:szCs w:val="24"/>
                <w:lang w:eastAsia="es-BO"/>
              </w:rPr>
            </w:pPr>
            <w:r w:rsidRPr="00DE6A42">
              <w:rPr>
                <w:rFonts w:ascii="Times New Roman" w:hAnsi="Times New Roman" w:cs="Times New Roman"/>
                <w:sz w:val="24"/>
                <w:szCs w:val="24"/>
                <w:lang w:eastAsia="es-BO"/>
              </w:rPr>
              <w:t>Horario laboral</w:t>
            </w:r>
          </w:p>
        </w:tc>
        <w:tc>
          <w:tcPr>
            <w:tcW w:w="2835" w:type="dxa"/>
            <w:vAlign w:val="center"/>
          </w:tcPr>
          <w:p w14:paraId="10F277F7" w14:textId="2C8E7F48" w:rsidR="003202E9" w:rsidRPr="00DE6A42" w:rsidRDefault="009D6D45" w:rsidP="001567B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eastAsia="es-BO"/>
              </w:rPr>
            </w:pPr>
            <w:r w:rsidRPr="00DE6A42">
              <w:rPr>
                <w:rFonts w:ascii="Times New Roman" w:hAnsi="Times New Roman" w:cs="Times New Roman"/>
                <w:sz w:val="24"/>
                <w:szCs w:val="24"/>
                <w:lang w:eastAsia="es-BO"/>
              </w:rPr>
              <w:t>jornada de 8 horas, con flexibilidad y opción a trabajar desde casa según los acuerdos internos.</w:t>
            </w:r>
          </w:p>
        </w:tc>
        <w:tc>
          <w:tcPr>
            <w:tcW w:w="3674" w:type="dxa"/>
            <w:vAlign w:val="center"/>
          </w:tcPr>
          <w:p w14:paraId="40F0EED6" w14:textId="3E88AEA9" w:rsidR="003202E9" w:rsidRPr="00DE6A42" w:rsidRDefault="00DE6A42" w:rsidP="001567B1">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eastAsia="es-BO"/>
              </w:rPr>
            </w:pPr>
            <w:r w:rsidRPr="00DE6A42">
              <w:rPr>
                <w:rFonts w:ascii="Times New Roman" w:hAnsi="Times New Roman" w:cs="Times New Roman"/>
                <w:sz w:val="24"/>
                <w:szCs w:val="24"/>
              </w:rPr>
              <w:t>Constitución Política del Estado (Art. 46) y Ley General del Trabajo establecen jornadas de 8 horas, con posibilidad de flexibilidad y teletrabajo según acuerdos internos.</w:t>
            </w:r>
          </w:p>
        </w:tc>
      </w:tr>
      <w:tr w:rsidR="003202E9" w:rsidRPr="00DE6A42" w14:paraId="49575948" w14:textId="77777777" w:rsidTr="00156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1FE3C69" w14:textId="1F0B740D" w:rsidR="003202E9" w:rsidRPr="00DE6A42" w:rsidRDefault="009D6D45" w:rsidP="00823645">
            <w:pPr>
              <w:spacing w:line="276" w:lineRule="auto"/>
              <w:jc w:val="both"/>
              <w:rPr>
                <w:rFonts w:ascii="Times New Roman" w:hAnsi="Times New Roman" w:cs="Times New Roman"/>
                <w:b w:val="0"/>
                <w:bCs w:val="0"/>
                <w:sz w:val="24"/>
                <w:szCs w:val="24"/>
                <w:lang w:eastAsia="es-BO"/>
              </w:rPr>
            </w:pPr>
            <w:r w:rsidRPr="00DE6A42">
              <w:rPr>
                <w:rFonts w:ascii="Times New Roman" w:hAnsi="Times New Roman" w:cs="Times New Roman"/>
                <w:sz w:val="24"/>
                <w:szCs w:val="24"/>
                <w:lang w:eastAsia="es-BO"/>
              </w:rPr>
              <w:t>Conducta ética</w:t>
            </w:r>
          </w:p>
        </w:tc>
        <w:tc>
          <w:tcPr>
            <w:tcW w:w="2835" w:type="dxa"/>
            <w:vAlign w:val="center"/>
          </w:tcPr>
          <w:p w14:paraId="61604582" w14:textId="36305AA8" w:rsidR="003202E9" w:rsidRPr="00DE6A42" w:rsidRDefault="009D6D45" w:rsidP="001567B1">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eastAsia="es-BO"/>
              </w:rPr>
            </w:pPr>
            <w:r w:rsidRPr="00DE6A42">
              <w:rPr>
                <w:rFonts w:ascii="Times New Roman" w:hAnsi="Times New Roman" w:cs="Times New Roman"/>
                <w:sz w:val="24"/>
                <w:szCs w:val="24"/>
                <w:lang w:eastAsia="es-BO"/>
              </w:rPr>
              <w:t>Dentro de la organización, se prohíben las acciones de acoso, discriminación o corrupción.</w:t>
            </w:r>
          </w:p>
        </w:tc>
        <w:tc>
          <w:tcPr>
            <w:tcW w:w="3674" w:type="dxa"/>
            <w:vAlign w:val="center"/>
          </w:tcPr>
          <w:p w14:paraId="4557835D" w14:textId="488B1C31" w:rsidR="003202E9" w:rsidRPr="00DE6A42" w:rsidRDefault="00DE6A42" w:rsidP="001567B1">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DE6A42">
              <w:rPr>
                <w:rFonts w:ascii="Times New Roman" w:eastAsia="Times New Roman" w:hAnsi="Times New Roman" w:cs="Times New Roman"/>
                <w:sz w:val="24"/>
                <w:szCs w:val="24"/>
                <w:lang w:eastAsia="es-BO"/>
              </w:rPr>
              <w:t>Constitución Política del Estado (Art. 48) y Ley N° 2027 prohíben actos de discriminación, acoso o corrupción.</w:t>
            </w:r>
          </w:p>
        </w:tc>
      </w:tr>
    </w:tbl>
    <w:p w14:paraId="31916E3F" w14:textId="0863ABDF" w:rsidR="00571651" w:rsidRPr="007A56A6" w:rsidRDefault="007A56A6" w:rsidP="007A56A6">
      <w:pPr>
        <w:spacing w:line="360" w:lineRule="auto"/>
        <w:jc w:val="center"/>
        <w:rPr>
          <w:rFonts w:ascii="Times New Roman" w:hAnsi="Times New Roman" w:cs="Times New Roman"/>
          <w:sz w:val="24"/>
          <w:szCs w:val="24"/>
          <w:lang w:val="en-GB"/>
        </w:rPr>
      </w:pPr>
      <w:r w:rsidRPr="00784FC2">
        <w:rPr>
          <w:rFonts w:ascii="Times New Roman" w:hAnsi="Times New Roman" w:cs="Times New Roman"/>
          <w:b/>
          <w:bCs/>
          <w:sz w:val="24"/>
          <w:szCs w:val="24"/>
          <w:lang w:val="en-GB"/>
        </w:rPr>
        <w:t>Fuente</w:t>
      </w:r>
      <w:r w:rsidRPr="00784FC2">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1567B1">
        <w:rPr>
          <w:rFonts w:ascii="Times New Roman" w:hAnsi="Times New Roman" w:cs="Times New Roman"/>
          <w:i/>
          <w:iCs/>
          <w:sz w:val="24"/>
          <w:szCs w:val="24"/>
        </w:rPr>
        <w:t>Elaboración propia.</w:t>
      </w:r>
    </w:p>
    <w:p w14:paraId="7E7EFA80" w14:textId="77777777" w:rsidR="00571651" w:rsidRDefault="00571651" w:rsidP="00571651">
      <w:pPr>
        <w:rPr>
          <w:lang w:eastAsia="es-BO"/>
        </w:rPr>
      </w:pPr>
    </w:p>
    <w:p w14:paraId="35004E30" w14:textId="65BC0D47" w:rsidR="00085E52" w:rsidRDefault="00085E52" w:rsidP="001567B1">
      <w:pPr>
        <w:pStyle w:val="Ttulo3"/>
        <w:numPr>
          <w:ilvl w:val="2"/>
          <w:numId w:val="1"/>
        </w:numPr>
        <w:spacing w:after="240" w:line="360" w:lineRule="auto"/>
        <w:jc w:val="both"/>
        <w:rPr>
          <w:rFonts w:ascii="Times New Roman" w:eastAsia="Times New Roman" w:hAnsi="Times New Roman" w:cs="Times New Roman"/>
          <w:b/>
          <w:bCs/>
          <w:color w:val="auto"/>
          <w:lang w:eastAsia="es-BO"/>
        </w:rPr>
      </w:pPr>
      <w:bookmarkStart w:id="40" w:name="_Toc239012428"/>
      <w:r w:rsidRPr="007A56A6">
        <w:rPr>
          <w:rFonts w:ascii="Times New Roman" w:eastAsia="Times New Roman" w:hAnsi="Times New Roman" w:cs="Times New Roman"/>
          <w:b/>
          <w:bCs/>
          <w:color w:val="auto"/>
          <w:lang w:eastAsia="es-BO"/>
        </w:rPr>
        <w:lastRenderedPageBreak/>
        <w:t>Normas específicas por área</w:t>
      </w:r>
      <w:bookmarkEnd w:id="40"/>
    </w:p>
    <w:p w14:paraId="7A564CE3" w14:textId="041833C5" w:rsidR="007A56A6" w:rsidRPr="007A56A6" w:rsidRDefault="007A56A6" w:rsidP="007A56A6">
      <w:pPr>
        <w:pStyle w:val="Descripcin"/>
        <w:jc w:val="center"/>
        <w:rPr>
          <w:rFonts w:ascii="Times New Roman" w:hAnsi="Times New Roman" w:cs="Times New Roman"/>
          <w:color w:val="auto"/>
          <w:sz w:val="24"/>
          <w:szCs w:val="24"/>
          <w:lang w:eastAsia="es-BO"/>
        </w:rPr>
      </w:pPr>
      <w:bookmarkStart w:id="41" w:name="_Toc239012481"/>
      <w:r w:rsidRPr="007A56A6">
        <w:rPr>
          <w:rFonts w:ascii="Times New Roman" w:hAnsi="Times New Roman" w:cs="Times New Roman"/>
          <w:b/>
          <w:bCs/>
          <w:i w:val="0"/>
          <w:iCs w:val="0"/>
          <w:color w:val="auto"/>
          <w:sz w:val="24"/>
          <w:szCs w:val="24"/>
        </w:rPr>
        <w:t xml:space="preserve">Tabla </w:t>
      </w:r>
      <w:r w:rsidRPr="007A56A6">
        <w:rPr>
          <w:rFonts w:ascii="Times New Roman" w:hAnsi="Times New Roman" w:cs="Times New Roman"/>
          <w:b/>
          <w:bCs/>
          <w:i w:val="0"/>
          <w:iCs w:val="0"/>
          <w:color w:val="auto"/>
          <w:sz w:val="24"/>
          <w:szCs w:val="24"/>
        </w:rPr>
        <w:fldChar w:fldCharType="begin"/>
      </w:r>
      <w:r w:rsidRPr="007A56A6">
        <w:rPr>
          <w:rFonts w:ascii="Times New Roman" w:hAnsi="Times New Roman" w:cs="Times New Roman"/>
          <w:b/>
          <w:bCs/>
          <w:i w:val="0"/>
          <w:iCs w:val="0"/>
          <w:color w:val="auto"/>
          <w:sz w:val="24"/>
          <w:szCs w:val="24"/>
        </w:rPr>
        <w:instrText xml:space="preserve"> SEQ Tabla \* ARABIC </w:instrText>
      </w:r>
      <w:r w:rsidRPr="007A56A6">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6</w:t>
      </w:r>
      <w:r w:rsidRPr="007A56A6">
        <w:rPr>
          <w:rFonts w:ascii="Times New Roman" w:hAnsi="Times New Roman" w:cs="Times New Roman"/>
          <w:b/>
          <w:bCs/>
          <w:i w:val="0"/>
          <w:iCs w:val="0"/>
          <w:color w:val="auto"/>
          <w:sz w:val="24"/>
          <w:szCs w:val="24"/>
        </w:rPr>
        <w:fldChar w:fldCharType="end"/>
      </w:r>
      <w:r w:rsidRPr="007A56A6">
        <w:rPr>
          <w:rFonts w:ascii="Times New Roman" w:hAnsi="Times New Roman" w:cs="Times New Roman"/>
          <w:b/>
          <w:bCs/>
          <w:i w:val="0"/>
          <w:iCs w:val="0"/>
          <w:color w:val="auto"/>
          <w:sz w:val="24"/>
          <w:szCs w:val="24"/>
        </w:rPr>
        <w:t>.</w:t>
      </w:r>
      <w:r w:rsidRPr="007A56A6">
        <w:rPr>
          <w:rFonts w:ascii="Times New Roman" w:hAnsi="Times New Roman" w:cs="Times New Roman"/>
          <w:color w:val="auto"/>
          <w:sz w:val="24"/>
          <w:szCs w:val="24"/>
        </w:rPr>
        <w:t xml:space="preserve"> Normas específicas por área.</w:t>
      </w:r>
      <w:bookmarkEnd w:id="41"/>
    </w:p>
    <w:tbl>
      <w:tblPr>
        <w:tblStyle w:val="Tablanormal2"/>
        <w:tblW w:w="0" w:type="auto"/>
        <w:tblLook w:val="04A0" w:firstRow="1" w:lastRow="0" w:firstColumn="1" w:lastColumn="0" w:noHBand="0" w:noVBand="1"/>
      </w:tblPr>
      <w:tblGrid>
        <w:gridCol w:w="2563"/>
        <w:gridCol w:w="5941"/>
      </w:tblGrid>
      <w:tr w:rsidR="00281D1F" w:rsidRPr="00CD3761" w14:paraId="2B3C50D4" w14:textId="77777777" w:rsidTr="00123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94DF1" w14:textId="77777777" w:rsidR="00925E7F" w:rsidRPr="00CD3761" w:rsidRDefault="00925E7F" w:rsidP="00517788">
            <w:pPr>
              <w:jc w:val="center"/>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Área/Cargo</w:t>
            </w:r>
          </w:p>
        </w:tc>
        <w:tc>
          <w:tcPr>
            <w:tcW w:w="0" w:type="auto"/>
            <w:hideMark/>
          </w:tcPr>
          <w:p w14:paraId="23AFD2F2" w14:textId="00815C80" w:rsidR="00925E7F" w:rsidRPr="00CD3761" w:rsidRDefault="00925E7F" w:rsidP="0051778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Normas especificas</w:t>
            </w:r>
          </w:p>
        </w:tc>
      </w:tr>
      <w:tr w:rsidR="00281D1F" w:rsidRPr="00CD3761" w14:paraId="3EC23B5A" w14:textId="77777777" w:rsidTr="0092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F5905C"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Dirección General</w:t>
            </w:r>
          </w:p>
        </w:tc>
        <w:tc>
          <w:tcPr>
            <w:tcW w:w="0" w:type="auto"/>
          </w:tcPr>
          <w:p w14:paraId="7E452C52" w14:textId="31EA31B3" w:rsidR="00925E7F" w:rsidRPr="00CD3761" w:rsidRDefault="00281D1F" w:rsidP="0051778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w:t>
            </w:r>
            <w:r w:rsidRPr="00281D1F">
              <w:rPr>
                <w:rFonts w:ascii="Times New Roman" w:hAnsi="Times New Roman" w:cs="Times New Roman"/>
                <w:sz w:val="24"/>
                <w:szCs w:val="24"/>
              </w:rPr>
              <w:t>ncargada de tomar decisiones estratégicas y supervisar la aplicación de las normas.</w:t>
            </w:r>
          </w:p>
        </w:tc>
      </w:tr>
      <w:tr w:rsidR="00281D1F" w:rsidRPr="00CD3761" w14:paraId="08F2F6AA" w14:textId="77777777" w:rsidTr="00925E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6BC563"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Legal</w:t>
            </w:r>
          </w:p>
        </w:tc>
        <w:tc>
          <w:tcPr>
            <w:tcW w:w="0" w:type="auto"/>
          </w:tcPr>
          <w:p w14:paraId="0D802AB4" w14:textId="23ACA95E" w:rsidR="00925E7F" w:rsidRPr="00CD3761" w:rsidRDefault="00281D1F" w:rsidP="0051778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81D1F">
              <w:rPr>
                <w:rFonts w:ascii="Times New Roman" w:hAnsi="Times New Roman" w:cs="Times New Roman"/>
                <w:sz w:val="24"/>
                <w:szCs w:val="24"/>
              </w:rPr>
              <w:t>Tiene que asegurar la validez legal del corpus y proteger la ética profesional durante el examen de contratos.</w:t>
            </w:r>
          </w:p>
        </w:tc>
      </w:tr>
      <w:tr w:rsidR="00281D1F" w:rsidRPr="00CD3761" w14:paraId="6D83EB19" w14:textId="77777777" w:rsidTr="0092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ED7EDE"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Tecnológica</w:t>
            </w:r>
          </w:p>
        </w:tc>
        <w:tc>
          <w:tcPr>
            <w:tcW w:w="0" w:type="auto"/>
          </w:tcPr>
          <w:p w14:paraId="112903D0" w14:textId="3A7DF2E7" w:rsidR="00925E7F" w:rsidRPr="00281D1F" w:rsidRDefault="00281D1F" w:rsidP="00281D1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81D1F">
              <w:rPr>
                <w:rFonts w:ascii="Times New Roman" w:hAnsi="Times New Roman" w:cs="Times New Roman"/>
                <w:sz w:val="24"/>
                <w:szCs w:val="24"/>
              </w:rPr>
              <w:t>responsable de sostener la seguridad informática y de seguir los protocolos de ciberseguridad.</w:t>
            </w:r>
          </w:p>
        </w:tc>
      </w:tr>
      <w:tr w:rsidR="00281D1F" w:rsidRPr="00CD3761" w14:paraId="72B11C44" w14:textId="77777777" w:rsidTr="00925E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F022F"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Financiera</w:t>
            </w:r>
          </w:p>
        </w:tc>
        <w:tc>
          <w:tcPr>
            <w:tcW w:w="0" w:type="auto"/>
          </w:tcPr>
          <w:p w14:paraId="1E63B8B1" w14:textId="269822B6" w:rsidR="00925E7F" w:rsidRPr="00281D1F" w:rsidRDefault="00281D1F" w:rsidP="00281D1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81D1F">
              <w:rPr>
                <w:rFonts w:ascii="Times New Roman" w:hAnsi="Times New Roman" w:cs="Times New Roman"/>
                <w:sz w:val="24"/>
                <w:szCs w:val="24"/>
              </w:rPr>
              <w:t>debe garantizar que la administración de recursos sea transparente y elaborar informes periódicos sobre indicadores financieros.</w:t>
            </w:r>
          </w:p>
        </w:tc>
      </w:tr>
      <w:tr w:rsidR="00281D1F" w:rsidRPr="00CD3761" w14:paraId="324CA89E" w14:textId="77777777" w:rsidTr="00925E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963EDD"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de Marketing y Comunicación</w:t>
            </w:r>
          </w:p>
        </w:tc>
        <w:tc>
          <w:tcPr>
            <w:tcW w:w="0" w:type="auto"/>
          </w:tcPr>
          <w:p w14:paraId="11F655F7" w14:textId="36619E6F" w:rsidR="00925E7F" w:rsidRPr="00CD3761" w:rsidRDefault="00281D1F" w:rsidP="001233B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F4869">
              <w:rPr>
                <w:rFonts w:ascii="Times New Roman" w:hAnsi="Times New Roman" w:cs="Times New Roman"/>
                <w:sz w:val="24"/>
                <w:szCs w:val="24"/>
              </w:rPr>
              <w:t>encargada de mantener la coherencia en los mensajes institucionales y en la identidad visual.</w:t>
            </w:r>
          </w:p>
        </w:tc>
      </w:tr>
      <w:tr w:rsidR="00281D1F" w:rsidRPr="00CD3761" w14:paraId="6A8D390A" w14:textId="77777777" w:rsidTr="00925E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ED7E9B" w14:textId="77777777" w:rsidR="00925E7F" w:rsidRPr="00CD3761" w:rsidRDefault="00925E7F" w:rsidP="001233B9">
            <w:pPr>
              <w:jc w:val="both"/>
              <w:rPr>
                <w:rFonts w:ascii="Times New Roman" w:eastAsia="Times New Roman" w:hAnsi="Times New Roman" w:cs="Times New Roman"/>
                <w:sz w:val="24"/>
                <w:szCs w:val="24"/>
                <w:lang w:eastAsia="es-BO"/>
              </w:rPr>
            </w:pPr>
            <w:r w:rsidRPr="00CD3761">
              <w:rPr>
                <w:rFonts w:ascii="Times New Roman" w:eastAsia="Times New Roman" w:hAnsi="Times New Roman" w:cs="Times New Roman"/>
                <w:sz w:val="24"/>
                <w:szCs w:val="24"/>
                <w:lang w:eastAsia="es-BO"/>
              </w:rPr>
              <w:t>Área de Operaciones</w:t>
            </w:r>
          </w:p>
        </w:tc>
        <w:tc>
          <w:tcPr>
            <w:tcW w:w="0" w:type="auto"/>
          </w:tcPr>
          <w:p w14:paraId="4F1EC58B" w14:textId="7D634387" w:rsidR="00925E7F" w:rsidRPr="00517788" w:rsidRDefault="00517788" w:rsidP="0051778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17788">
              <w:rPr>
                <w:rFonts w:ascii="Times New Roman" w:hAnsi="Times New Roman" w:cs="Times New Roman"/>
                <w:sz w:val="24"/>
                <w:szCs w:val="24"/>
              </w:rPr>
              <w:t>tiene que asegurar la satisfacción del cliente y la calidad del servicio.</w:t>
            </w:r>
          </w:p>
        </w:tc>
      </w:tr>
    </w:tbl>
    <w:p w14:paraId="03F868E9" w14:textId="4941F677" w:rsidR="00925E7F" w:rsidRPr="007A56A6" w:rsidRDefault="007A56A6" w:rsidP="007A56A6">
      <w:pPr>
        <w:spacing w:line="360" w:lineRule="auto"/>
        <w:jc w:val="center"/>
        <w:rPr>
          <w:rFonts w:ascii="Times New Roman" w:hAnsi="Times New Roman" w:cs="Times New Roman"/>
          <w:sz w:val="24"/>
          <w:szCs w:val="24"/>
          <w:lang w:val="en-GB"/>
        </w:rPr>
      </w:pPr>
      <w:r w:rsidRPr="00784FC2">
        <w:rPr>
          <w:rFonts w:ascii="Times New Roman" w:hAnsi="Times New Roman" w:cs="Times New Roman"/>
          <w:b/>
          <w:bCs/>
          <w:sz w:val="24"/>
          <w:szCs w:val="24"/>
          <w:lang w:val="en-GB"/>
        </w:rPr>
        <w:t>Fuente</w:t>
      </w:r>
      <w:r w:rsidRPr="00784FC2">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1567B1">
        <w:rPr>
          <w:rFonts w:ascii="Times New Roman" w:hAnsi="Times New Roman" w:cs="Times New Roman"/>
          <w:i/>
          <w:iCs/>
          <w:sz w:val="24"/>
          <w:szCs w:val="24"/>
        </w:rPr>
        <w:t>Elaboración propia.</w:t>
      </w:r>
    </w:p>
    <w:p w14:paraId="265C1668" w14:textId="4CB6D9AB" w:rsidR="00085E52" w:rsidRPr="006F7B92" w:rsidRDefault="00085E52" w:rsidP="006F7B92">
      <w:pPr>
        <w:pStyle w:val="Ttulo3"/>
        <w:numPr>
          <w:ilvl w:val="2"/>
          <w:numId w:val="1"/>
        </w:numPr>
        <w:spacing w:after="240" w:line="360" w:lineRule="auto"/>
        <w:jc w:val="both"/>
        <w:rPr>
          <w:rFonts w:ascii="Times New Roman" w:eastAsia="Times New Roman" w:hAnsi="Times New Roman" w:cs="Times New Roman"/>
          <w:b/>
          <w:bCs/>
          <w:color w:val="auto"/>
          <w:lang w:eastAsia="es-BO"/>
        </w:rPr>
      </w:pPr>
      <w:bookmarkStart w:id="42" w:name="_Toc239012429"/>
      <w:r w:rsidRPr="006F7B92">
        <w:rPr>
          <w:rFonts w:ascii="Times New Roman" w:eastAsia="Times New Roman" w:hAnsi="Times New Roman" w:cs="Times New Roman"/>
          <w:b/>
          <w:bCs/>
          <w:color w:val="auto"/>
          <w:lang w:eastAsia="es-BO"/>
        </w:rPr>
        <w:t>Régimen disciplinario</w:t>
      </w:r>
      <w:bookmarkEnd w:id="42"/>
    </w:p>
    <w:p w14:paraId="1B61E717" w14:textId="49B75301" w:rsidR="005D4AD6" w:rsidRPr="005D4AD6" w:rsidRDefault="005D4AD6" w:rsidP="005D4AD6">
      <w:pPr>
        <w:pStyle w:val="Descripcin"/>
        <w:spacing w:after="0" w:line="360" w:lineRule="auto"/>
        <w:jc w:val="center"/>
        <w:rPr>
          <w:rFonts w:ascii="Times New Roman" w:hAnsi="Times New Roman" w:cs="Times New Roman"/>
          <w:color w:val="auto"/>
          <w:sz w:val="24"/>
          <w:szCs w:val="24"/>
          <w:lang w:eastAsia="es-BO"/>
        </w:rPr>
      </w:pPr>
      <w:bookmarkStart w:id="43" w:name="_Toc239012482"/>
      <w:r w:rsidRPr="005D4AD6">
        <w:rPr>
          <w:rFonts w:ascii="Times New Roman" w:hAnsi="Times New Roman" w:cs="Times New Roman"/>
          <w:b/>
          <w:bCs/>
          <w:i w:val="0"/>
          <w:iCs w:val="0"/>
          <w:color w:val="auto"/>
          <w:sz w:val="24"/>
          <w:szCs w:val="24"/>
        </w:rPr>
        <w:t xml:space="preserve">Tabla </w:t>
      </w:r>
      <w:r w:rsidRPr="005D4AD6">
        <w:rPr>
          <w:rFonts w:ascii="Times New Roman" w:hAnsi="Times New Roman" w:cs="Times New Roman"/>
          <w:b/>
          <w:bCs/>
          <w:i w:val="0"/>
          <w:iCs w:val="0"/>
          <w:color w:val="auto"/>
          <w:sz w:val="24"/>
          <w:szCs w:val="24"/>
        </w:rPr>
        <w:fldChar w:fldCharType="begin"/>
      </w:r>
      <w:r w:rsidRPr="005D4AD6">
        <w:rPr>
          <w:rFonts w:ascii="Times New Roman" w:hAnsi="Times New Roman" w:cs="Times New Roman"/>
          <w:b/>
          <w:bCs/>
          <w:i w:val="0"/>
          <w:iCs w:val="0"/>
          <w:color w:val="auto"/>
          <w:sz w:val="24"/>
          <w:szCs w:val="24"/>
        </w:rPr>
        <w:instrText xml:space="preserve"> SEQ Tabla \* ARABIC </w:instrText>
      </w:r>
      <w:r w:rsidRPr="005D4AD6">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7</w:t>
      </w:r>
      <w:r w:rsidRPr="005D4AD6">
        <w:rPr>
          <w:rFonts w:ascii="Times New Roman" w:hAnsi="Times New Roman" w:cs="Times New Roman"/>
          <w:b/>
          <w:bCs/>
          <w:i w:val="0"/>
          <w:iCs w:val="0"/>
          <w:color w:val="auto"/>
          <w:sz w:val="24"/>
          <w:szCs w:val="24"/>
        </w:rPr>
        <w:fldChar w:fldCharType="end"/>
      </w:r>
      <w:r w:rsidRPr="005D4AD6">
        <w:rPr>
          <w:rFonts w:ascii="Times New Roman" w:hAnsi="Times New Roman" w:cs="Times New Roman"/>
          <w:b/>
          <w:bCs/>
          <w:i w:val="0"/>
          <w:iCs w:val="0"/>
          <w:color w:val="auto"/>
          <w:sz w:val="24"/>
          <w:szCs w:val="24"/>
        </w:rPr>
        <w:t>.</w:t>
      </w:r>
      <w:r w:rsidRPr="005D4AD6">
        <w:rPr>
          <w:rFonts w:ascii="Times New Roman" w:hAnsi="Times New Roman" w:cs="Times New Roman"/>
          <w:color w:val="auto"/>
          <w:sz w:val="24"/>
          <w:szCs w:val="24"/>
        </w:rPr>
        <w:t xml:space="preserve"> Régimen disciplinario</w:t>
      </w:r>
      <w:r w:rsidR="00474352">
        <w:rPr>
          <w:rFonts w:ascii="Times New Roman" w:hAnsi="Times New Roman" w:cs="Times New Roman"/>
          <w:color w:val="auto"/>
          <w:sz w:val="24"/>
          <w:szCs w:val="24"/>
        </w:rPr>
        <w:t>.</w:t>
      </w:r>
      <w:bookmarkEnd w:id="43"/>
    </w:p>
    <w:tbl>
      <w:tblPr>
        <w:tblStyle w:val="Tablanormal2"/>
        <w:tblW w:w="0" w:type="auto"/>
        <w:tblLook w:val="04A0" w:firstRow="1" w:lastRow="0" w:firstColumn="1" w:lastColumn="0" w:noHBand="0" w:noVBand="1"/>
      </w:tblPr>
      <w:tblGrid>
        <w:gridCol w:w="2831"/>
        <w:gridCol w:w="2831"/>
        <w:gridCol w:w="2832"/>
      </w:tblGrid>
      <w:tr w:rsidR="0093325E" w:rsidRPr="00087843" w14:paraId="6C8A7393" w14:textId="77777777" w:rsidTr="006B78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2" w:type="dxa"/>
            <w:gridSpan w:val="2"/>
          </w:tcPr>
          <w:p w14:paraId="56F0D60F" w14:textId="4D1BBBE5" w:rsidR="0093325E" w:rsidRPr="006B782D" w:rsidRDefault="0093325E" w:rsidP="005E6243">
            <w:pPr>
              <w:spacing w:line="276" w:lineRule="auto"/>
              <w:jc w:val="center"/>
              <w:rPr>
                <w:rFonts w:ascii="Times New Roman" w:hAnsi="Times New Roman" w:cs="Times New Roman"/>
                <w:sz w:val="24"/>
                <w:szCs w:val="24"/>
              </w:rPr>
            </w:pPr>
            <w:r w:rsidRPr="006B782D">
              <w:rPr>
                <w:rFonts w:ascii="Times New Roman" w:hAnsi="Times New Roman" w:cs="Times New Roman"/>
                <w:sz w:val="24"/>
                <w:szCs w:val="24"/>
              </w:rPr>
              <w:t>Tipos de faltas</w:t>
            </w:r>
          </w:p>
        </w:tc>
        <w:tc>
          <w:tcPr>
            <w:tcW w:w="2832" w:type="dxa"/>
          </w:tcPr>
          <w:p w14:paraId="7050F316" w14:textId="2D202EED" w:rsidR="0093325E" w:rsidRPr="006B782D" w:rsidRDefault="0093325E" w:rsidP="005E624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82D">
              <w:rPr>
                <w:rFonts w:ascii="Times New Roman" w:hAnsi="Times New Roman" w:cs="Times New Roman"/>
                <w:sz w:val="24"/>
                <w:szCs w:val="24"/>
              </w:rPr>
              <w:t>Sanción</w:t>
            </w:r>
          </w:p>
        </w:tc>
      </w:tr>
      <w:tr w:rsidR="00087843" w:rsidRPr="00087843" w14:paraId="6BB185E6" w14:textId="77777777" w:rsidTr="00B8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0EC94071" w14:textId="46B51549" w:rsidR="00087843" w:rsidRPr="00087843" w:rsidRDefault="00087843" w:rsidP="00B866D7">
            <w:pPr>
              <w:spacing w:line="276" w:lineRule="auto"/>
              <w:jc w:val="both"/>
              <w:rPr>
                <w:rFonts w:ascii="Times New Roman" w:hAnsi="Times New Roman" w:cs="Times New Roman"/>
                <w:sz w:val="24"/>
                <w:szCs w:val="24"/>
              </w:rPr>
            </w:pPr>
            <w:r w:rsidRPr="00087843">
              <w:rPr>
                <w:rFonts w:ascii="Times New Roman" w:hAnsi="Times New Roman" w:cs="Times New Roman"/>
                <w:sz w:val="24"/>
                <w:szCs w:val="24"/>
              </w:rPr>
              <w:t>Faltas menores:</w:t>
            </w:r>
          </w:p>
        </w:tc>
        <w:tc>
          <w:tcPr>
            <w:tcW w:w="2831" w:type="dxa"/>
          </w:tcPr>
          <w:p w14:paraId="59B9E3E0" w14:textId="4521F8ED" w:rsidR="00087843" w:rsidRPr="00087843" w:rsidRDefault="0093325E" w:rsidP="005E624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7843">
              <w:rPr>
                <w:rFonts w:ascii="Times New Roman" w:hAnsi="Times New Roman" w:cs="Times New Roman"/>
                <w:sz w:val="24"/>
                <w:szCs w:val="24"/>
              </w:rPr>
              <w:t>N</w:t>
            </w:r>
            <w:r w:rsidRPr="00087843">
              <w:rPr>
                <w:rFonts w:ascii="Times New Roman" w:hAnsi="Times New Roman" w:cs="Times New Roman"/>
                <w:sz w:val="24"/>
                <w:szCs w:val="24"/>
              </w:rPr>
              <w:t>o cumplir con los horarios, demoras en las entregas</w:t>
            </w:r>
          </w:p>
        </w:tc>
        <w:tc>
          <w:tcPr>
            <w:tcW w:w="2832" w:type="dxa"/>
            <w:vAlign w:val="center"/>
          </w:tcPr>
          <w:p w14:paraId="4B67E463" w14:textId="2360FF18" w:rsidR="00087843" w:rsidRPr="00087843" w:rsidRDefault="006B782D" w:rsidP="00E942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87843">
              <w:rPr>
                <w:rFonts w:ascii="Times New Roman" w:hAnsi="Times New Roman" w:cs="Times New Roman"/>
                <w:sz w:val="24"/>
                <w:szCs w:val="24"/>
              </w:rPr>
              <w:t>S</w:t>
            </w:r>
            <w:r w:rsidR="0093325E" w:rsidRPr="00087843">
              <w:rPr>
                <w:rFonts w:ascii="Times New Roman" w:hAnsi="Times New Roman" w:cs="Times New Roman"/>
                <w:sz w:val="24"/>
                <w:szCs w:val="24"/>
              </w:rPr>
              <w:t>anción mediante advertencias.</w:t>
            </w:r>
          </w:p>
        </w:tc>
      </w:tr>
      <w:tr w:rsidR="00C53F2C" w:rsidRPr="00087843" w14:paraId="4DDDC7F5" w14:textId="77777777" w:rsidTr="00B866D7">
        <w:tc>
          <w:tcPr>
            <w:cnfStyle w:val="001000000000" w:firstRow="0" w:lastRow="0" w:firstColumn="1" w:lastColumn="0" w:oddVBand="0" w:evenVBand="0" w:oddHBand="0" w:evenHBand="0" w:firstRowFirstColumn="0" w:firstRowLastColumn="0" w:lastRowFirstColumn="0" w:lastRowLastColumn="0"/>
            <w:tcW w:w="2831" w:type="dxa"/>
            <w:vAlign w:val="center"/>
          </w:tcPr>
          <w:p w14:paraId="54D51BA0" w14:textId="2BFE6D88" w:rsidR="00C53F2C" w:rsidRPr="00087843" w:rsidRDefault="00C53F2C" w:rsidP="00B866D7">
            <w:pPr>
              <w:spacing w:line="276" w:lineRule="auto"/>
              <w:jc w:val="both"/>
              <w:rPr>
                <w:rFonts w:ascii="Times New Roman" w:hAnsi="Times New Roman" w:cs="Times New Roman"/>
                <w:b w:val="0"/>
                <w:bCs w:val="0"/>
                <w:sz w:val="24"/>
                <w:szCs w:val="24"/>
              </w:rPr>
            </w:pPr>
            <w:r w:rsidRPr="00087843">
              <w:rPr>
                <w:rFonts w:ascii="Times New Roman" w:hAnsi="Times New Roman" w:cs="Times New Roman"/>
                <w:sz w:val="24"/>
                <w:szCs w:val="24"/>
              </w:rPr>
              <w:t>Faltas graves:</w:t>
            </w:r>
          </w:p>
        </w:tc>
        <w:tc>
          <w:tcPr>
            <w:tcW w:w="2831" w:type="dxa"/>
          </w:tcPr>
          <w:p w14:paraId="0E91B76C" w14:textId="5ABCD658" w:rsidR="00C53F2C" w:rsidRPr="00087843" w:rsidRDefault="0093325E" w:rsidP="005E624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87843">
              <w:rPr>
                <w:rFonts w:ascii="Times New Roman" w:hAnsi="Times New Roman" w:cs="Times New Roman"/>
                <w:sz w:val="24"/>
                <w:szCs w:val="24"/>
              </w:rPr>
              <w:t>V</w:t>
            </w:r>
            <w:r w:rsidRPr="00087843">
              <w:rPr>
                <w:rFonts w:ascii="Times New Roman" w:hAnsi="Times New Roman" w:cs="Times New Roman"/>
                <w:sz w:val="24"/>
                <w:szCs w:val="24"/>
              </w:rPr>
              <w:t>iolación de la confidencialidad, empleo inapropiado de recursos</w:t>
            </w:r>
            <w:r>
              <w:rPr>
                <w:rFonts w:ascii="Times New Roman" w:hAnsi="Times New Roman" w:cs="Times New Roman"/>
                <w:sz w:val="24"/>
                <w:szCs w:val="24"/>
              </w:rPr>
              <w:t>.</w:t>
            </w:r>
          </w:p>
        </w:tc>
        <w:tc>
          <w:tcPr>
            <w:tcW w:w="2832" w:type="dxa"/>
            <w:vAlign w:val="center"/>
          </w:tcPr>
          <w:p w14:paraId="07366C1A" w14:textId="3CDF31FA" w:rsidR="00C53F2C" w:rsidRPr="00087843" w:rsidRDefault="006B782D" w:rsidP="00E942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87843">
              <w:rPr>
                <w:rFonts w:ascii="Times New Roman" w:hAnsi="Times New Roman" w:cs="Times New Roman"/>
                <w:sz w:val="24"/>
                <w:szCs w:val="24"/>
              </w:rPr>
              <w:t>S</w:t>
            </w:r>
            <w:r w:rsidR="0093325E" w:rsidRPr="00087843">
              <w:rPr>
                <w:rFonts w:ascii="Times New Roman" w:hAnsi="Times New Roman" w:cs="Times New Roman"/>
                <w:sz w:val="24"/>
                <w:szCs w:val="24"/>
              </w:rPr>
              <w:t>uspensión temporal.</w:t>
            </w:r>
          </w:p>
        </w:tc>
      </w:tr>
      <w:tr w:rsidR="00C53F2C" w:rsidRPr="00087843" w14:paraId="2B4B91B2" w14:textId="77777777" w:rsidTr="00B866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9BFC635" w14:textId="04CBEA1A" w:rsidR="00C53F2C" w:rsidRPr="00087843" w:rsidRDefault="00C53F2C" w:rsidP="00B866D7">
            <w:pPr>
              <w:spacing w:line="276" w:lineRule="auto"/>
              <w:jc w:val="both"/>
              <w:rPr>
                <w:rFonts w:ascii="Times New Roman" w:hAnsi="Times New Roman" w:cs="Times New Roman"/>
                <w:b w:val="0"/>
                <w:bCs w:val="0"/>
                <w:sz w:val="24"/>
                <w:szCs w:val="24"/>
              </w:rPr>
            </w:pPr>
            <w:r w:rsidRPr="00087843">
              <w:rPr>
                <w:rFonts w:ascii="Times New Roman" w:hAnsi="Times New Roman" w:cs="Times New Roman"/>
                <w:sz w:val="24"/>
                <w:szCs w:val="24"/>
              </w:rPr>
              <w:t>Infracciones muy graves</w:t>
            </w:r>
          </w:p>
        </w:tc>
        <w:tc>
          <w:tcPr>
            <w:tcW w:w="2831" w:type="dxa"/>
          </w:tcPr>
          <w:p w14:paraId="2D23C622" w14:textId="19605303" w:rsidR="00C53F2C" w:rsidRPr="00087843" w:rsidRDefault="0093325E" w:rsidP="005E624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87843">
              <w:rPr>
                <w:rFonts w:ascii="Times New Roman" w:hAnsi="Times New Roman" w:cs="Times New Roman"/>
                <w:sz w:val="24"/>
                <w:szCs w:val="24"/>
              </w:rPr>
              <w:t>A</w:t>
            </w:r>
            <w:r w:rsidRPr="00087843">
              <w:rPr>
                <w:rFonts w:ascii="Times New Roman" w:hAnsi="Times New Roman" w:cs="Times New Roman"/>
                <w:sz w:val="24"/>
                <w:szCs w:val="24"/>
              </w:rPr>
              <w:t>ctos de discriminación, corrupción o filtración de información</w:t>
            </w:r>
            <w:r>
              <w:rPr>
                <w:rFonts w:ascii="Times New Roman" w:hAnsi="Times New Roman" w:cs="Times New Roman"/>
                <w:sz w:val="24"/>
                <w:szCs w:val="24"/>
              </w:rPr>
              <w:t>.</w:t>
            </w:r>
          </w:p>
        </w:tc>
        <w:tc>
          <w:tcPr>
            <w:tcW w:w="2832" w:type="dxa"/>
            <w:vAlign w:val="center"/>
          </w:tcPr>
          <w:p w14:paraId="5074C8E3" w14:textId="5918F29C" w:rsidR="00C53F2C" w:rsidRPr="00087843" w:rsidRDefault="006B782D" w:rsidP="00E942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87843">
              <w:rPr>
                <w:rFonts w:ascii="Times New Roman" w:hAnsi="Times New Roman" w:cs="Times New Roman"/>
                <w:sz w:val="24"/>
                <w:szCs w:val="24"/>
              </w:rPr>
              <w:t>D</w:t>
            </w:r>
            <w:r w:rsidR="0093325E" w:rsidRPr="00087843">
              <w:rPr>
                <w:rFonts w:ascii="Times New Roman" w:hAnsi="Times New Roman" w:cs="Times New Roman"/>
                <w:sz w:val="24"/>
                <w:szCs w:val="24"/>
              </w:rPr>
              <w:t>espido inmediato.</w:t>
            </w:r>
          </w:p>
        </w:tc>
      </w:tr>
    </w:tbl>
    <w:p w14:paraId="70C3317E" w14:textId="426D5AC7" w:rsidR="006F7B92" w:rsidRPr="006F7B92" w:rsidRDefault="006F7B92" w:rsidP="006F7B92">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1567B1">
        <w:rPr>
          <w:rFonts w:ascii="Times New Roman" w:hAnsi="Times New Roman" w:cs="Times New Roman"/>
          <w:i/>
          <w:iCs/>
          <w:sz w:val="24"/>
          <w:szCs w:val="24"/>
        </w:rPr>
        <w:t>Elaboración propia.</w:t>
      </w:r>
    </w:p>
    <w:p w14:paraId="22818D37" w14:textId="07B974D1" w:rsidR="004B5196" w:rsidRPr="006F7B92" w:rsidRDefault="004B5196" w:rsidP="006F7B92">
      <w:pPr>
        <w:pStyle w:val="Ttulo1"/>
        <w:numPr>
          <w:ilvl w:val="0"/>
          <w:numId w:val="1"/>
        </w:numPr>
        <w:spacing w:after="240" w:line="360" w:lineRule="auto"/>
        <w:jc w:val="both"/>
        <w:rPr>
          <w:rFonts w:ascii="Times New Roman" w:hAnsi="Times New Roman" w:cs="Times New Roman"/>
          <w:b/>
          <w:bCs/>
          <w:color w:val="auto"/>
          <w:sz w:val="24"/>
          <w:szCs w:val="24"/>
        </w:rPr>
      </w:pPr>
      <w:bookmarkStart w:id="44" w:name="_Toc239012430"/>
      <w:r w:rsidRPr="006F7B92">
        <w:rPr>
          <w:rFonts w:ascii="Times New Roman" w:hAnsi="Times New Roman" w:cs="Times New Roman"/>
          <w:b/>
          <w:bCs/>
          <w:color w:val="auto"/>
          <w:sz w:val="24"/>
          <w:szCs w:val="24"/>
        </w:rPr>
        <w:t>Metodología basada en el modelo de negocio CANVAS</w:t>
      </w:r>
      <w:bookmarkEnd w:id="44"/>
      <w:r w:rsidRPr="006F7B92">
        <w:rPr>
          <w:rFonts w:ascii="Times New Roman" w:hAnsi="Times New Roman" w:cs="Times New Roman"/>
          <w:b/>
          <w:bCs/>
          <w:color w:val="auto"/>
          <w:sz w:val="24"/>
          <w:szCs w:val="24"/>
        </w:rPr>
        <w:t xml:space="preserve"> </w:t>
      </w:r>
    </w:p>
    <w:p w14:paraId="5F1348A7" w14:textId="5F4F4E0B" w:rsidR="004B5196" w:rsidRDefault="000D137E"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5" w:name="_Toc239012431"/>
      <w:r w:rsidR="004B5196" w:rsidRPr="00BF39FB">
        <w:rPr>
          <w:rFonts w:ascii="Times New Roman" w:hAnsi="Times New Roman" w:cs="Times New Roman"/>
          <w:b/>
          <w:bCs/>
          <w:color w:val="auto"/>
          <w:sz w:val="24"/>
          <w:szCs w:val="24"/>
        </w:rPr>
        <w:t>Modulo 1: Segmento de clientes</w:t>
      </w:r>
      <w:bookmarkEnd w:id="45"/>
      <w:r w:rsidR="004B5196" w:rsidRPr="00BF39FB">
        <w:rPr>
          <w:rFonts w:ascii="Times New Roman" w:hAnsi="Times New Roman" w:cs="Times New Roman"/>
          <w:b/>
          <w:bCs/>
          <w:color w:val="auto"/>
          <w:sz w:val="24"/>
          <w:szCs w:val="24"/>
        </w:rPr>
        <w:t xml:space="preserve"> </w:t>
      </w:r>
    </w:p>
    <w:p w14:paraId="006E2070" w14:textId="465AFDD6" w:rsidR="002C0080" w:rsidRPr="005E6631" w:rsidRDefault="00991962" w:rsidP="006A5060">
      <w:pPr>
        <w:pStyle w:val="Prrafodelista"/>
        <w:numPr>
          <w:ilvl w:val="0"/>
          <w:numId w:val="7"/>
        </w:numPr>
        <w:spacing w:after="0" w:line="360" w:lineRule="auto"/>
        <w:jc w:val="both"/>
        <w:rPr>
          <w:rFonts w:ascii="Times New Roman" w:hAnsi="Times New Roman" w:cs="Times New Roman"/>
          <w:sz w:val="24"/>
          <w:szCs w:val="24"/>
        </w:rPr>
      </w:pPr>
      <w:bookmarkStart w:id="46" w:name="_Hlk238935767"/>
      <w:r w:rsidRPr="005E6631">
        <w:rPr>
          <w:rFonts w:ascii="Times New Roman" w:hAnsi="Times New Roman" w:cs="Times New Roman"/>
          <w:b/>
          <w:bCs/>
          <w:sz w:val="24"/>
          <w:szCs w:val="24"/>
        </w:rPr>
        <w:t>Despachos jurídicos</w:t>
      </w:r>
      <w:r w:rsidR="009B778E" w:rsidRPr="005E6631">
        <w:rPr>
          <w:rFonts w:ascii="Times New Roman" w:hAnsi="Times New Roman" w:cs="Times New Roman"/>
          <w:b/>
          <w:bCs/>
          <w:sz w:val="24"/>
          <w:szCs w:val="24"/>
        </w:rPr>
        <w:t>:</w:t>
      </w:r>
      <w:r w:rsidR="009B778E" w:rsidRPr="005E6631">
        <w:rPr>
          <w:rFonts w:ascii="Times New Roman" w:hAnsi="Times New Roman" w:cs="Times New Roman"/>
          <w:sz w:val="24"/>
          <w:szCs w:val="24"/>
        </w:rPr>
        <w:t xml:space="preserve"> </w:t>
      </w:r>
      <w:r w:rsidR="00571F34">
        <w:rPr>
          <w:rFonts w:ascii="Times New Roman" w:hAnsi="Times New Roman" w:cs="Times New Roman"/>
          <w:sz w:val="24"/>
          <w:szCs w:val="24"/>
        </w:rPr>
        <w:t>A</w:t>
      </w:r>
      <w:r w:rsidR="009B778E" w:rsidRPr="005E6631">
        <w:rPr>
          <w:rFonts w:ascii="Times New Roman" w:hAnsi="Times New Roman" w:cs="Times New Roman"/>
          <w:sz w:val="24"/>
          <w:szCs w:val="24"/>
        </w:rPr>
        <w:t>bogados y bufetes que revisan los contratos de sus clientes y tratan de reducir los peligros jurídicos.</w:t>
      </w:r>
    </w:p>
    <w:p w14:paraId="5F1A87F3" w14:textId="56677E03" w:rsidR="00571F34" w:rsidRDefault="002C0080" w:rsidP="006A5060">
      <w:pPr>
        <w:pStyle w:val="Prrafodelista"/>
        <w:numPr>
          <w:ilvl w:val="0"/>
          <w:numId w:val="9"/>
        </w:numPr>
        <w:spacing w:after="0" w:line="360" w:lineRule="auto"/>
        <w:jc w:val="both"/>
        <w:rPr>
          <w:rFonts w:ascii="Times New Roman" w:hAnsi="Times New Roman" w:cs="Times New Roman"/>
          <w:sz w:val="24"/>
          <w:szCs w:val="24"/>
        </w:rPr>
      </w:pPr>
      <w:r w:rsidRPr="00571F34">
        <w:rPr>
          <w:rFonts w:ascii="Times New Roman" w:hAnsi="Times New Roman" w:cs="Times New Roman"/>
          <w:b/>
          <w:bCs/>
          <w:sz w:val="24"/>
          <w:szCs w:val="24"/>
        </w:rPr>
        <w:lastRenderedPageBreak/>
        <w:t>Necesidad:</w:t>
      </w:r>
      <w:r w:rsidRPr="00571F34">
        <w:rPr>
          <w:rFonts w:ascii="Times New Roman" w:hAnsi="Times New Roman" w:cs="Times New Roman"/>
          <w:sz w:val="24"/>
          <w:szCs w:val="24"/>
        </w:rPr>
        <w:t xml:space="preserve"> </w:t>
      </w:r>
      <w:r w:rsidR="00771B92">
        <w:rPr>
          <w:rFonts w:ascii="Times New Roman" w:hAnsi="Times New Roman" w:cs="Times New Roman"/>
          <w:sz w:val="24"/>
          <w:szCs w:val="24"/>
        </w:rPr>
        <w:t>D</w:t>
      </w:r>
      <w:r w:rsidRPr="00571F34">
        <w:rPr>
          <w:rFonts w:ascii="Times New Roman" w:hAnsi="Times New Roman" w:cs="Times New Roman"/>
          <w:sz w:val="24"/>
          <w:szCs w:val="24"/>
        </w:rPr>
        <w:t>isminuir el tiempo de revisión y prevenir fallos en los contratos.</w:t>
      </w:r>
    </w:p>
    <w:p w14:paraId="7B97094F" w14:textId="2B47086A" w:rsidR="002C0080" w:rsidRPr="00571F34" w:rsidRDefault="002C0080" w:rsidP="006A5060">
      <w:pPr>
        <w:pStyle w:val="Prrafodelista"/>
        <w:numPr>
          <w:ilvl w:val="0"/>
          <w:numId w:val="9"/>
        </w:numPr>
        <w:spacing w:after="0" w:line="360" w:lineRule="auto"/>
        <w:jc w:val="both"/>
        <w:rPr>
          <w:rFonts w:ascii="Times New Roman" w:hAnsi="Times New Roman" w:cs="Times New Roman"/>
          <w:sz w:val="24"/>
          <w:szCs w:val="24"/>
        </w:rPr>
      </w:pPr>
      <w:r w:rsidRPr="00571F34">
        <w:rPr>
          <w:rFonts w:ascii="Times New Roman" w:hAnsi="Times New Roman" w:cs="Times New Roman"/>
          <w:b/>
          <w:bCs/>
          <w:sz w:val="24"/>
          <w:szCs w:val="24"/>
        </w:rPr>
        <w:t>Valor:</w:t>
      </w:r>
      <w:r w:rsidRPr="00571F34">
        <w:rPr>
          <w:rFonts w:ascii="Times New Roman" w:hAnsi="Times New Roman" w:cs="Times New Roman"/>
          <w:sz w:val="24"/>
          <w:szCs w:val="24"/>
        </w:rPr>
        <w:t xml:space="preserve"> identificación automática de cláusulas abusivas y administración digital segura.</w:t>
      </w:r>
    </w:p>
    <w:p w14:paraId="0F49727D" w14:textId="50F49971" w:rsidR="009B778E" w:rsidRPr="005E6631" w:rsidRDefault="00991962" w:rsidP="006A5060">
      <w:pPr>
        <w:pStyle w:val="Prrafodelista"/>
        <w:numPr>
          <w:ilvl w:val="0"/>
          <w:numId w:val="7"/>
        </w:numPr>
        <w:spacing w:after="0" w:line="360" w:lineRule="auto"/>
        <w:jc w:val="both"/>
        <w:rPr>
          <w:rFonts w:ascii="Times New Roman" w:hAnsi="Times New Roman" w:cs="Times New Roman"/>
          <w:sz w:val="24"/>
          <w:szCs w:val="24"/>
        </w:rPr>
      </w:pPr>
      <w:r w:rsidRPr="00571F34">
        <w:rPr>
          <w:rFonts w:ascii="Times New Roman" w:hAnsi="Times New Roman" w:cs="Times New Roman"/>
          <w:b/>
          <w:bCs/>
          <w:sz w:val="24"/>
          <w:szCs w:val="24"/>
        </w:rPr>
        <w:t>Startups</w:t>
      </w:r>
      <w:r w:rsidR="00C83450" w:rsidRPr="00571F34">
        <w:rPr>
          <w:rFonts w:ascii="Times New Roman" w:hAnsi="Times New Roman" w:cs="Times New Roman"/>
          <w:b/>
          <w:bCs/>
          <w:sz w:val="24"/>
          <w:szCs w:val="24"/>
        </w:rPr>
        <w:t xml:space="preserve"> – Pymes</w:t>
      </w:r>
      <w:r w:rsidRPr="00571F34">
        <w:rPr>
          <w:rFonts w:ascii="Times New Roman" w:hAnsi="Times New Roman" w:cs="Times New Roman"/>
          <w:b/>
          <w:bCs/>
          <w:sz w:val="24"/>
          <w:szCs w:val="24"/>
        </w:rPr>
        <w:t>:</w:t>
      </w:r>
      <w:r w:rsidRPr="005E6631">
        <w:rPr>
          <w:rFonts w:ascii="Times New Roman" w:hAnsi="Times New Roman" w:cs="Times New Roman"/>
          <w:sz w:val="24"/>
          <w:szCs w:val="24"/>
        </w:rPr>
        <w:t xml:space="preserve"> </w:t>
      </w:r>
      <w:r w:rsidR="00771B92">
        <w:rPr>
          <w:rFonts w:ascii="Times New Roman" w:hAnsi="Times New Roman" w:cs="Times New Roman"/>
          <w:sz w:val="24"/>
          <w:szCs w:val="24"/>
        </w:rPr>
        <w:t>E</w:t>
      </w:r>
      <w:r w:rsidR="005B5D91" w:rsidRPr="005E6631">
        <w:rPr>
          <w:rFonts w:ascii="Times New Roman" w:hAnsi="Times New Roman" w:cs="Times New Roman"/>
          <w:sz w:val="24"/>
          <w:szCs w:val="24"/>
        </w:rPr>
        <w:t>mpresas emergentes que requieren seguridad en los contratos, pero no poseen los recursos para costear de forma constante asesoría legal.</w:t>
      </w:r>
    </w:p>
    <w:p w14:paraId="3B76CD53" w14:textId="29A3657D" w:rsidR="009B778E" w:rsidRPr="00571F34" w:rsidRDefault="009B778E" w:rsidP="006A5060">
      <w:pPr>
        <w:pStyle w:val="Prrafodelista"/>
        <w:numPr>
          <w:ilvl w:val="0"/>
          <w:numId w:val="10"/>
        </w:numPr>
        <w:spacing w:after="0" w:line="360" w:lineRule="auto"/>
        <w:jc w:val="both"/>
        <w:rPr>
          <w:rFonts w:ascii="Times New Roman" w:hAnsi="Times New Roman" w:cs="Times New Roman"/>
          <w:sz w:val="24"/>
          <w:szCs w:val="24"/>
        </w:rPr>
      </w:pPr>
      <w:r w:rsidRPr="00571F34">
        <w:rPr>
          <w:rFonts w:ascii="Times New Roman" w:hAnsi="Times New Roman" w:cs="Times New Roman"/>
          <w:b/>
          <w:bCs/>
          <w:sz w:val="24"/>
          <w:szCs w:val="24"/>
        </w:rPr>
        <w:t>Necesidad:</w:t>
      </w:r>
      <w:r w:rsidRPr="00571F34">
        <w:rPr>
          <w:rFonts w:ascii="Times New Roman" w:hAnsi="Times New Roman" w:cs="Times New Roman"/>
          <w:sz w:val="24"/>
          <w:szCs w:val="24"/>
        </w:rPr>
        <w:t xml:space="preserve"> </w:t>
      </w:r>
      <w:r w:rsidR="00771B92">
        <w:rPr>
          <w:rFonts w:ascii="Times New Roman" w:hAnsi="Times New Roman" w:cs="Times New Roman"/>
          <w:sz w:val="24"/>
          <w:szCs w:val="24"/>
        </w:rPr>
        <w:t>I</w:t>
      </w:r>
      <w:r w:rsidRPr="00571F34">
        <w:rPr>
          <w:rFonts w:ascii="Times New Roman" w:hAnsi="Times New Roman" w:cs="Times New Roman"/>
          <w:sz w:val="24"/>
          <w:szCs w:val="24"/>
        </w:rPr>
        <w:t>nstrumentos asequibles y accesibles para resguardarse de los riesgos contractuales.</w:t>
      </w:r>
    </w:p>
    <w:p w14:paraId="6B1DC777" w14:textId="50611B43" w:rsidR="009B778E" w:rsidRPr="00571F34" w:rsidRDefault="009B778E" w:rsidP="006A5060">
      <w:pPr>
        <w:pStyle w:val="Prrafodelista"/>
        <w:numPr>
          <w:ilvl w:val="0"/>
          <w:numId w:val="10"/>
        </w:numPr>
        <w:spacing w:after="0" w:line="360" w:lineRule="auto"/>
        <w:jc w:val="both"/>
        <w:rPr>
          <w:rFonts w:ascii="Times New Roman" w:hAnsi="Times New Roman" w:cs="Times New Roman"/>
          <w:sz w:val="24"/>
          <w:szCs w:val="24"/>
        </w:rPr>
      </w:pPr>
      <w:r w:rsidRPr="00571F34">
        <w:rPr>
          <w:rFonts w:ascii="Times New Roman" w:hAnsi="Times New Roman" w:cs="Times New Roman"/>
          <w:b/>
          <w:bCs/>
          <w:sz w:val="24"/>
          <w:szCs w:val="24"/>
        </w:rPr>
        <w:t>Valor:</w:t>
      </w:r>
      <w:r w:rsidRPr="00571F34">
        <w:rPr>
          <w:rFonts w:ascii="Times New Roman" w:hAnsi="Times New Roman" w:cs="Times New Roman"/>
          <w:sz w:val="24"/>
          <w:szCs w:val="24"/>
        </w:rPr>
        <w:t xml:space="preserve"> </w:t>
      </w:r>
      <w:r w:rsidR="00771B92">
        <w:rPr>
          <w:rFonts w:ascii="Times New Roman" w:hAnsi="Times New Roman" w:cs="Times New Roman"/>
          <w:sz w:val="24"/>
          <w:szCs w:val="24"/>
        </w:rPr>
        <w:t>U</w:t>
      </w:r>
      <w:r w:rsidRPr="00571F34">
        <w:rPr>
          <w:rFonts w:ascii="Times New Roman" w:hAnsi="Times New Roman" w:cs="Times New Roman"/>
          <w:sz w:val="24"/>
          <w:szCs w:val="24"/>
        </w:rPr>
        <w:t>na plataforma que puede escalarse y adaptarse al escenario boliviano.</w:t>
      </w:r>
    </w:p>
    <w:p w14:paraId="6FA1CDF9" w14:textId="4B6C71BE" w:rsidR="00C83450" w:rsidRPr="005E6631" w:rsidRDefault="00501911" w:rsidP="006A5060">
      <w:pPr>
        <w:pStyle w:val="Prrafodelista"/>
        <w:numPr>
          <w:ilvl w:val="0"/>
          <w:numId w:val="7"/>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Instituciones</w:t>
      </w:r>
      <w:r w:rsidR="00931528" w:rsidRPr="00501911">
        <w:rPr>
          <w:rFonts w:ascii="Times New Roman" w:hAnsi="Times New Roman" w:cs="Times New Roman"/>
          <w:b/>
          <w:bCs/>
          <w:sz w:val="24"/>
          <w:szCs w:val="24"/>
        </w:rPr>
        <w:t xml:space="preserve"> privadas </w:t>
      </w:r>
      <w:r w:rsidR="0056087E" w:rsidRPr="00501911">
        <w:rPr>
          <w:rFonts w:ascii="Times New Roman" w:hAnsi="Times New Roman" w:cs="Times New Roman"/>
          <w:b/>
          <w:bCs/>
          <w:sz w:val="24"/>
          <w:szCs w:val="24"/>
        </w:rPr>
        <w:t>(</w:t>
      </w:r>
      <w:r w:rsidR="00991962" w:rsidRPr="00501911">
        <w:rPr>
          <w:rFonts w:ascii="Times New Roman" w:hAnsi="Times New Roman" w:cs="Times New Roman"/>
          <w:b/>
          <w:bCs/>
          <w:sz w:val="24"/>
          <w:szCs w:val="24"/>
        </w:rPr>
        <w:t>Empresas</w:t>
      </w:r>
      <w:r w:rsidR="0056087E" w:rsidRPr="00501911">
        <w:rPr>
          <w:rFonts w:ascii="Times New Roman" w:hAnsi="Times New Roman" w:cs="Times New Roman"/>
          <w:b/>
          <w:bCs/>
          <w:sz w:val="24"/>
          <w:szCs w:val="24"/>
        </w:rPr>
        <w:t xml:space="preserve"> entre otras)</w:t>
      </w:r>
      <w:r w:rsidR="00991962" w:rsidRPr="00501911">
        <w:rPr>
          <w:rFonts w:ascii="Times New Roman" w:hAnsi="Times New Roman" w:cs="Times New Roman"/>
          <w:b/>
          <w:bCs/>
          <w:sz w:val="24"/>
          <w:szCs w:val="24"/>
        </w:rPr>
        <w:t>:</w:t>
      </w:r>
      <w:r w:rsidR="00991962" w:rsidRPr="005E6631">
        <w:rPr>
          <w:rFonts w:ascii="Times New Roman" w:hAnsi="Times New Roman" w:cs="Times New Roman"/>
          <w:sz w:val="24"/>
          <w:szCs w:val="24"/>
        </w:rPr>
        <w:t xml:space="preserve"> </w:t>
      </w:r>
      <w:r w:rsidR="00771B92">
        <w:rPr>
          <w:rFonts w:ascii="Times New Roman" w:hAnsi="Times New Roman" w:cs="Times New Roman"/>
          <w:sz w:val="24"/>
          <w:szCs w:val="24"/>
        </w:rPr>
        <w:t>O</w:t>
      </w:r>
      <w:r w:rsidR="00931528" w:rsidRPr="005E6631">
        <w:rPr>
          <w:rFonts w:ascii="Times New Roman" w:hAnsi="Times New Roman" w:cs="Times New Roman"/>
          <w:sz w:val="24"/>
          <w:szCs w:val="24"/>
        </w:rPr>
        <w:t>rganismos encargados de gestionar contratos comerciales, laborales y financieros con el propósito de reducir gastos y mejorar la eficiencia.</w:t>
      </w:r>
    </w:p>
    <w:p w14:paraId="5977F2ED" w14:textId="33C5DDC0" w:rsidR="00931528" w:rsidRPr="00501911" w:rsidRDefault="00931528" w:rsidP="006A5060">
      <w:pPr>
        <w:pStyle w:val="Prrafodelista"/>
        <w:numPr>
          <w:ilvl w:val="0"/>
          <w:numId w:val="11"/>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Necesidad:</w:t>
      </w:r>
      <w:r w:rsidRPr="00501911">
        <w:rPr>
          <w:rFonts w:ascii="Times New Roman" w:hAnsi="Times New Roman" w:cs="Times New Roman"/>
          <w:sz w:val="24"/>
          <w:szCs w:val="24"/>
        </w:rPr>
        <w:t xml:space="preserve"> </w:t>
      </w:r>
      <w:r w:rsidR="00771B92">
        <w:rPr>
          <w:rFonts w:ascii="Times New Roman" w:hAnsi="Times New Roman" w:cs="Times New Roman"/>
          <w:sz w:val="24"/>
          <w:szCs w:val="24"/>
        </w:rPr>
        <w:t>T</w:t>
      </w:r>
      <w:r w:rsidRPr="00501911">
        <w:rPr>
          <w:rFonts w:ascii="Times New Roman" w:hAnsi="Times New Roman" w:cs="Times New Roman"/>
          <w:sz w:val="24"/>
          <w:szCs w:val="24"/>
        </w:rPr>
        <w:t>razabilidad, manejo de riesgos y eficiencia en la documentación.</w:t>
      </w:r>
    </w:p>
    <w:p w14:paraId="7B7AA416" w14:textId="40C2242C" w:rsidR="00C83450" w:rsidRPr="00501911" w:rsidRDefault="00931528" w:rsidP="006A5060">
      <w:pPr>
        <w:pStyle w:val="Prrafodelista"/>
        <w:numPr>
          <w:ilvl w:val="0"/>
          <w:numId w:val="11"/>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Valor:</w:t>
      </w:r>
      <w:r w:rsidRPr="00501911">
        <w:rPr>
          <w:rFonts w:ascii="Times New Roman" w:hAnsi="Times New Roman" w:cs="Times New Roman"/>
          <w:sz w:val="24"/>
          <w:szCs w:val="24"/>
        </w:rPr>
        <w:t xml:space="preserve"> </w:t>
      </w:r>
      <w:r w:rsidR="00771B92">
        <w:rPr>
          <w:rFonts w:ascii="Times New Roman" w:hAnsi="Times New Roman" w:cs="Times New Roman"/>
          <w:sz w:val="24"/>
          <w:szCs w:val="24"/>
        </w:rPr>
        <w:t>A</w:t>
      </w:r>
      <w:r w:rsidRPr="00501911">
        <w:rPr>
          <w:rFonts w:ascii="Times New Roman" w:hAnsi="Times New Roman" w:cs="Times New Roman"/>
          <w:sz w:val="24"/>
          <w:szCs w:val="24"/>
        </w:rPr>
        <w:t>uditoría digital e implementación de contratos con IA.</w:t>
      </w:r>
    </w:p>
    <w:p w14:paraId="43FB643B" w14:textId="5A97DD42" w:rsidR="005B5D91" w:rsidRPr="005E6631" w:rsidRDefault="0056087E" w:rsidP="006A5060">
      <w:pPr>
        <w:pStyle w:val="Prrafodelista"/>
        <w:numPr>
          <w:ilvl w:val="0"/>
          <w:numId w:val="7"/>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 xml:space="preserve">Instituciones </w:t>
      </w:r>
      <w:r w:rsidR="00501911" w:rsidRPr="00501911">
        <w:rPr>
          <w:rFonts w:ascii="Times New Roman" w:hAnsi="Times New Roman" w:cs="Times New Roman"/>
          <w:b/>
          <w:bCs/>
          <w:sz w:val="24"/>
          <w:szCs w:val="24"/>
        </w:rPr>
        <w:t>públicas</w:t>
      </w:r>
      <w:r w:rsidRPr="00501911">
        <w:rPr>
          <w:rFonts w:ascii="Times New Roman" w:hAnsi="Times New Roman" w:cs="Times New Roman"/>
          <w:b/>
          <w:bCs/>
          <w:sz w:val="24"/>
          <w:szCs w:val="24"/>
        </w:rPr>
        <w:t>:</w:t>
      </w:r>
      <w:r w:rsidR="006A7A5F" w:rsidRPr="005E6631">
        <w:rPr>
          <w:rFonts w:ascii="Times New Roman" w:hAnsi="Times New Roman" w:cs="Times New Roman"/>
          <w:sz w:val="24"/>
          <w:szCs w:val="24"/>
        </w:rPr>
        <w:t xml:space="preserve"> </w:t>
      </w:r>
      <w:r w:rsidR="00111DA3" w:rsidRPr="005E6631">
        <w:rPr>
          <w:rFonts w:ascii="Times New Roman" w:hAnsi="Times New Roman" w:cs="Times New Roman"/>
          <w:sz w:val="24"/>
          <w:szCs w:val="24"/>
        </w:rPr>
        <w:t xml:space="preserve"> </w:t>
      </w:r>
      <w:r w:rsidR="00771B92">
        <w:rPr>
          <w:rFonts w:ascii="Times New Roman" w:hAnsi="Times New Roman" w:cs="Times New Roman"/>
          <w:sz w:val="24"/>
          <w:szCs w:val="24"/>
        </w:rPr>
        <w:t>S</w:t>
      </w:r>
      <w:r w:rsidR="00111DA3" w:rsidRPr="005E6631">
        <w:rPr>
          <w:rFonts w:ascii="Times New Roman" w:hAnsi="Times New Roman" w:cs="Times New Roman"/>
          <w:sz w:val="24"/>
          <w:szCs w:val="24"/>
        </w:rPr>
        <w:t xml:space="preserve">e </w:t>
      </w:r>
      <w:r w:rsidR="00501911" w:rsidRPr="005E6631">
        <w:rPr>
          <w:rFonts w:ascii="Times New Roman" w:hAnsi="Times New Roman" w:cs="Times New Roman"/>
          <w:sz w:val="24"/>
          <w:szCs w:val="24"/>
        </w:rPr>
        <w:t>logró</w:t>
      </w:r>
      <w:r w:rsidR="00111DA3" w:rsidRPr="005E6631">
        <w:rPr>
          <w:rFonts w:ascii="Times New Roman" w:hAnsi="Times New Roman" w:cs="Times New Roman"/>
          <w:sz w:val="24"/>
          <w:szCs w:val="24"/>
        </w:rPr>
        <w:t xml:space="preserve"> identificar los </w:t>
      </w:r>
      <w:r w:rsidR="00F527DB" w:rsidRPr="005E6631">
        <w:rPr>
          <w:rFonts w:ascii="Times New Roman" w:hAnsi="Times New Roman" w:cs="Times New Roman"/>
          <w:sz w:val="24"/>
          <w:szCs w:val="24"/>
        </w:rPr>
        <w:t>siguientes clientes:</w:t>
      </w:r>
    </w:p>
    <w:p w14:paraId="264C1A3C" w14:textId="3F55F36E" w:rsidR="00111DA3" w:rsidRPr="00501911" w:rsidRDefault="00111DA3" w:rsidP="006A5060">
      <w:pPr>
        <w:pStyle w:val="Prrafodelista"/>
        <w:numPr>
          <w:ilvl w:val="0"/>
          <w:numId w:val="8"/>
        </w:numPr>
        <w:spacing w:after="0" w:line="360" w:lineRule="auto"/>
        <w:jc w:val="both"/>
        <w:rPr>
          <w:rFonts w:ascii="Times New Roman" w:hAnsi="Times New Roman" w:cs="Times New Roman"/>
          <w:b/>
          <w:bCs/>
          <w:sz w:val="24"/>
          <w:szCs w:val="24"/>
        </w:rPr>
      </w:pPr>
      <w:r w:rsidRPr="00501911">
        <w:rPr>
          <w:rFonts w:ascii="Times New Roman" w:hAnsi="Times New Roman" w:cs="Times New Roman"/>
          <w:b/>
          <w:bCs/>
          <w:sz w:val="24"/>
          <w:szCs w:val="24"/>
        </w:rPr>
        <w:t>Ministerio de la Justicia</w:t>
      </w:r>
    </w:p>
    <w:p w14:paraId="5253590A" w14:textId="5AE2FA08" w:rsidR="00111DA3" w:rsidRPr="00501911" w:rsidRDefault="00111DA3" w:rsidP="006A5060">
      <w:pPr>
        <w:pStyle w:val="Prrafodelista"/>
        <w:numPr>
          <w:ilvl w:val="0"/>
          <w:numId w:val="12"/>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Necesidad:</w:t>
      </w:r>
      <w:r w:rsidRPr="00501911">
        <w:rPr>
          <w:rFonts w:ascii="Times New Roman" w:hAnsi="Times New Roman" w:cs="Times New Roman"/>
          <w:sz w:val="24"/>
          <w:szCs w:val="24"/>
        </w:rPr>
        <w:t xml:space="preserve"> </w:t>
      </w:r>
      <w:r w:rsidR="00771B92">
        <w:rPr>
          <w:rFonts w:ascii="Times New Roman" w:hAnsi="Times New Roman" w:cs="Times New Roman"/>
          <w:sz w:val="24"/>
          <w:szCs w:val="24"/>
        </w:rPr>
        <w:t>M</w:t>
      </w:r>
      <w:r w:rsidRPr="00501911">
        <w:rPr>
          <w:rFonts w:ascii="Times New Roman" w:hAnsi="Times New Roman" w:cs="Times New Roman"/>
          <w:sz w:val="24"/>
          <w:szCs w:val="24"/>
        </w:rPr>
        <w:t>onitorear los contratos y las regulaciones de manera transparente.</w:t>
      </w:r>
    </w:p>
    <w:p w14:paraId="247D4073" w14:textId="049B96C2" w:rsidR="00111DA3" w:rsidRPr="00501911" w:rsidRDefault="00111DA3" w:rsidP="006A5060">
      <w:pPr>
        <w:pStyle w:val="Prrafodelista"/>
        <w:numPr>
          <w:ilvl w:val="0"/>
          <w:numId w:val="12"/>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Valor:</w:t>
      </w:r>
      <w:r w:rsidRPr="00501911">
        <w:rPr>
          <w:rFonts w:ascii="Times New Roman" w:hAnsi="Times New Roman" w:cs="Times New Roman"/>
          <w:sz w:val="24"/>
          <w:szCs w:val="24"/>
        </w:rPr>
        <w:t xml:space="preserve"> </w:t>
      </w:r>
      <w:r w:rsidR="00E9429B">
        <w:rPr>
          <w:rFonts w:ascii="Times New Roman" w:hAnsi="Times New Roman" w:cs="Times New Roman"/>
          <w:sz w:val="24"/>
          <w:szCs w:val="24"/>
        </w:rPr>
        <w:t>A</w:t>
      </w:r>
      <w:r w:rsidRPr="00501911">
        <w:rPr>
          <w:rFonts w:ascii="Times New Roman" w:hAnsi="Times New Roman" w:cs="Times New Roman"/>
          <w:sz w:val="24"/>
          <w:szCs w:val="24"/>
        </w:rPr>
        <w:t>uditoría digital y rastreo de documentos utilizando inteligencia artificial.</w:t>
      </w:r>
    </w:p>
    <w:p w14:paraId="741E3D1D" w14:textId="2DA9E682" w:rsidR="00111DA3" w:rsidRPr="00501911" w:rsidRDefault="00111DA3" w:rsidP="006A5060">
      <w:pPr>
        <w:pStyle w:val="Prrafodelista"/>
        <w:numPr>
          <w:ilvl w:val="0"/>
          <w:numId w:val="8"/>
        </w:numPr>
        <w:spacing w:after="0" w:line="360" w:lineRule="auto"/>
        <w:jc w:val="both"/>
        <w:rPr>
          <w:rFonts w:ascii="Times New Roman" w:hAnsi="Times New Roman" w:cs="Times New Roman"/>
          <w:b/>
          <w:bCs/>
          <w:sz w:val="24"/>
          <w:szCs w:val="24"/>
        </w:rPr>
      </w:pPr>
      <w:r w:rsidRPr="00501911">
        <w:rPr>
          <w:rFonts w:ascii="Times New Roman" w:hAnsi="Times New Roman" w:cs="Times New Roman"/>
          <w:b/>
          <w:bCs/>
          <w:sz w:val="24"/>
          <w:szCs w:val="24"/>
        </w:rPr>
        <w:t>Las cortes y los juzgados</w:t>
      </w:r>
    </w:p>
    <w:p w14:paraId="01CC29C3" w14:textId="13DE89AB" w:rsidR="00111DA3" w:rsidRPr="00501911" w:rsidRDefault="00111DA3" w:rsidP="006A5060">
      <w:pPr>
        <w:pStyle w:val="Prrafodelista"/>
        <w:numPr>
          <w:ilvl w:val="0"/>
          <w:numId w:val="13"/>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Necesidad:</w:t>
      </w:r>
      <w:r w:rsidRPr="00501911">
        <w:rPr>
          <w:rFonts w:ascii="Times New Roman" w:hAnsi="Times New Roman" w:cs="Times New Roman"/>
          <w:sz w:val="24"/>
          <w:szCs w:val="24"/>
        </w:rPr>
        <w:t xml:space="preserve"> </w:t>
      </w:r>
      <w:r w:rsidR="00E9429B">
        <w:rPr>
          <w:rFonts w:ascii="Times New Roman" w:hAnsi="Times New Roman" w:cs="Times New Roman"/>
          <w:sz w:val="24"/>
          <w:szCs w:val="24"/>
        </w:rPr>
        <w:t>G</w:t>
      </w:r>
      <w:r w:rsidRPr="00501911">
        <w:rPr>
          <w:rFonts w:ascii="Times New Roman" w:hAnsi="Times New Roman" w:cs="Times New Roman"/>
          <w:sz w:val="24"/>
          <w:szCs w:val="24"/>
        </w:rPr>
        <w:t>estión eficaz de expedientes y disminución de los plazos procesales.</w:t>
      </w:r>
    </w:p>
    <w:p w14:paraId="6B1E16EB" w14:textId="443217E7" w:rsidR="00111DA3" w:rsidRPr="00501911" w:rsidRDefault="00111DA3" w:rsidP="006A5060">
      <w:pPr>
        <w:pStyle w:val="Prrafodelista"/>
        <w:numPr>
          <w:ilvl w:val="0"/>
          <w:numId w:val="13"/>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 xml:space="preserve">Valor: </w:t>
      </w:r>
      <w:r w:rsidR="00E9429B">
        <w:rPr>
          <w:rFonts w:ascii="Times New Roman" w:hAnsi="Times New Roman" w:cs="Times New Roman"/>
          <w:sz w:val="24"/>
          <w:szCs w:val="24"/>
        </w:rPr>
        <w:t>B</w:t>
      </w:r>
      <w:r w:rsidRPr="00501911">
        <w:rPr>
          <w:rFonts w:ascii="Times New Roman" w:hAnsi="Times New Roman" w:cs="Times New Roman"/>
          <w:sz w:val="24"/>
          <w:szCs w:val="24"/>
        </w:rPr>
        <w:t>úsqueda inteligente de cláusulas y digitalización en procedimientos judiciales.</w:t>
      </w:r>
    </w:p>
    <w:p w14:paraId="7FAD32CB" w14:textId="427CA57C" w:rsidR="00111DA3" w:rsidRPr="00501911" w:rsidRDefault="00111DA3" w:rsidP="006A5060">
      <w:pPr>
        <w:pStyle w:val="Prrafodelista"/>
        <w:numPr>
          <w:ilvl w:val="0"/>
          <w:numId w:val="8"/>
        </w:numPr>
        <w:spacing w:after="0" w:line="360" w:lineRule="auto"/>
        <w:jc w:val="both"/>
        <w:rPr>
          <w:rFonts w:ascii="Times New Roman" w:hAnsi="Times New Roman" w:cs="Times New Roman"/>
          <w:b/>
          <w:bCs/>
          <w:sz w:val="24"/>
          <w:szCs w:val="24"/>
        </w:rPr>
      </w:pPr>
      <w:r w:rsidRPr="00501911">
        <w:rPr>
          <w:rFonts w:ascii="Times New Roman" w:hAnsi="Times New Roman" w:cs="Times New Roman"/>
          <w:b/>
          <w:bCs/>
          <w:sz w:val="24"/>
          <w:szCs w:val="24"/>
        </w:rPr>
        <w:t>Registros públicos y notarías</w:t>
      </w:r>
    </w:p>
    <w:p w14:paraId="57D070D0" w14:textId="33A6AD93" w:rsidR="00111DA3" w:rsidRPr="00501911" w:rsidRDefault="00111DA3" w:rsidP="006A5060">
      <w:pPr>
        <w:pStyle w:val="Prrafodelista"/>
        <w:numPr>
          <w:ilvl w:val="0"/>
          <w:numId w:val="14"/>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Necesidad:</w:t>
      </w:r>
      <w:r w:rsidRPr="00501911">
        <w:rPr>
          <w:rFonts w:ascii="Times New Roman" w:hAnsi="Times New Roman" w:cs="Times New Roman"/>
          <w:sz w:val="24"/>
          <w:szCs w:val="24"/>
        </w:rPr>
        <w:t xml:space="preserve"> </w:t>
      </w:r>
      <w:r w:rsidR="00E9429B">
        <w:rPr>
          <w:rFonts w:ascii="Times New Roman" w:hAnsi="Times New Roman" w:cs="Times New Roman"/>
          <w:sz w:val="24"/>
          <w:szCs w:val="24"/>
        </w:rPr>
        <w:t>V</w:t>
      </w:r>
      <w:r w:rsidRPr="00501911">
        <w:rPr>
          <w:rFonts w:ascii="Times New Roman" w:hAnsi="Times New Roman" w:cs="Times New Roman"/>
          <w:sz w:val="24"/>
          <w:szCs w:val="24"/>
        </w:rPr>
        <w:t>alidación de documentos y contratos con certeza jurídica.</w:t>
      </w:r>
    </w:p>
    <w:p w14:paraId="69079863" w14:textId="5345C81E" w:rsidR="00111DA3" w:rsidRPr="00501911" w:rsidRDefault="00111DA3" w:rsidP="006A5060">
      <w:pPr>
        <w:pStyle w:val="Prrafodelista"/>
        <w:numPr>
          <w:ilvl w:val="0"/>
          <w:numId w:val="14"/>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 xml:space="preserve">Valor: </w:t>
      </w:r>
      <w:r w:rsidR="00E9429B">
        <w:rPr>
          <w:rFonts w:ascii="Times New Roman" w:hAnsi="Times New Roman" w:cs="Times New Roman"/>
          <w:sz w:val="24"/>
          <w:szCs w:val="24"/>
        </w:rPr>
        <w:t>I</w:t>
      </w:r>
      <w:r w:rsidRPr="00501911">
        <w:rPr>
          <w:rFonts w:ascii="Times New Roman" w:hAnsi="Times New Roman" w:cs="Times New Roman"/>
          <w:sz w:val="24"/>
          <w:szCs w:val="24"/>
        </w:rPr>
        <w:t>ntegración con blockchain y firma digital para garantizar la autenticidad.</w:t>
      </w:r>
    </w:p>
    <w:p w14:paraId="0FC09DB1" w14:textId="512072BC" w:rsidR="00111DA3" w:rsidRPr="00501911" w:rsidRDefault="00111DA3" w:rsidP="006A5060">
      <w:pPr>
        <w:pStyle w:val="Prrafodelista"/>
        <w:numPr>
          <w:ilvl w:val="0"/>
          <w:numId w:val="8"/>
        </w:numPr>
        <w:spacing w:after="0" w:line="360" w:lineRule="auto"/>
        <w:jc w:val="both"/>
        <w:rPr>
          <w:rFonts w:ascii="Times New Roman" w:hAnsi="Times New Roman" w:cs="Times New Roman"/>
          <w:b/>
          <w:bCs/>
          <w:sz w:val="24"/>
          <w:szCs w:val="24"/>
        </w:rPr>
      </w:pPr>
      <w:r w:rsidRPr="00501911">
        <w:rPr>
          <w:rFonts w:ascii="Times New Roman" w:hAnsi="Times New Roman" w:cs="Times New Roman"/>
          <w:b/>
          <w:bCs/>
          <w:sz w:val="24"/>
          <w:szCs w:val="24"/>
        </w:rPr>
        <w:t>Contraloría General del Estado</w:t>
      </w:r>
    </w:p>
    <w:p w14:paraId="03B3738D" w14:textId="13D13102" w:rsidR="00111DA3" w:rsidRPr="00501911" w:rsidRDefault="00111DA3" w:rsidP="006A5060">
      <w:pPr>
        <w:pStyle w:val="Prrafodelista"/>
        <w:numPr>
          <w:ilvl w:val="0"/>
          <w:numId w:val="15"/>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Necesidad:</w:t>
      </w:r>
      <w:r w:rsidRPr="00501911">
        <w:rPr>
          <w:rFonts w:ascii="Times New Roman" w:hAnsi="Times New Roman" w:cs="Times New Roman"/>
          <w:sz w:val="24"/>
          <w:szCs w:val="24"/>
        </w:rPr>
        <w:t xml:space="preserve"> </w:t>
      </w:r>
      <w:r w:rsidR="00E9429B">
        <w:rPr>
          <w:rFonts w:ascii="Times New Roman" w:hAnsi="Times New Roman" w:cs="Times New Roman"/>
          <w:sz w:val="24"/>
          <w:szCs w:val="24"/>
        </w:rPr>
        <w:t>S</w:t>
      </w:r>
      <w:r w:rsidRPr="00501911">
        <w:rPr>
          <w:rFonts w:ascii="Times New Roman" w:hAnsi="Times New Roman" w:cs="Times New Roman"/>
          <w:sz w:val="24"/>
          <w:szCs w:val="24"/>
        </w:rPr>
        <w:t>upervisión de las licitaciones y contratos estatales.</w:t>
      </w:r>
    </w:p>
    <w:p w14:paraId="2B5183BD" w14:textId="43C5E8CB" w:rsidR="00111DA3" w:rsidRPr="00501911" w:rsidRDefault="00111DA3" w:rsidP="006A5060">
      <w:pPr>
        <w:pStyle w:val="Prrafodelista"/>
        <w:numPr>
          <w:ilvl w:val="0"/>
          <w:numId w:val="15"/>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Valor:</w:t>
      </w:r>
      <w:r w:rsidRPr="00501911">
        <w:rPr>
          <w:rFonts w:ascii="Times New Roman" w:hAnsi="Times New Roman" w:cs="Times New Roman"/>
          <w:sz w:val="24"/>
          <w:szCs w:val="24"/>
        </w:rPr>
        <w:t xml:space="preserve"> Identificación automática de cláusulas contractuales que sean abusivas o riesgosas.</w:t>
      </w:r>
    </w:p>
    <w:p w14:paraId="7F5A44F3" w14:textId="1FD7EB1F" w:rsidR="00111DA3" w:rsidRPr="00501911" w:rsidRDefault="00111DA3" w:rsidP="006A5060">
      <w:pPr>
        <w:pStyle w:val="Prrafodelista"/>
        <w:numPr>
          <w:ilvl w:val="0"/>
          <w:numId w:val="8"/>
        </w:numPr>
        <w:spacing w:after="0" w:line="360" w:lineRule="auto"/>
        <w:jc w:val="both"/>
        <w:rPr>
          <w:rFonts w:ascii="Times New Roman" w:hAnsi="Times New Roman" w:cs="Times New Roman"/>
          <w:b/>
          <w:bCs/>
          <w:sz w:val="24"/>
          <w:szCs w:val="24"/>
        </w:rPr>
      </w:pPr>
      <w:r w:rsidRPr="00501911">
        <w:rPr>
          <w:rFonts w:ascii="Times New Roman" w:hAnsi="Times New Roman" w:cs="Times New Roman"/>
          <w:b/>
          <w:bCs/>
          <w:sz w:val="24"/>
          <w:szCs w:val="24"/>
        </w:rPr>
        <w:t>Gobiernos y municipios locales</w:t>
      </w:r>
    </w:p>
    <w:p w14:paraId="2FF92566" w14:textId="6EFD35BF" w:rsidR="00111DA3" w:rsidRPr="00501911" w:rsidRDefault="00111DA3" w:rsidP="006A5060">
      <w:pPr>
        <w:pStyle w:val="Prrafodelista"/>
        <w:numPr>
          <w:ilvl w:val="0"/>
          <w:numId w:val="16"/>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 xml:space="preserve">Necesidad: </w:t>
      </w:r>
      <w:r w:rsidR="00E9429B">
        <w:rPr>
          <w:rFonts w:ascii="Times New Roman" w:hAnsi="Times New Roman" w:cs="Times New Roman"/>
          <w:sz w:val="24"/>
          <w:szCs w:val="24"/>
        </w:rPr>
        <w:t>C</w:t>
      </w:r>
      <w:r w:rsidRPr="00501911">
        <w:rPr>
          <w:rFonts w:ascii="Times New Roman" w:hAnsi="Times New Roman" w:cs="Times New Roman"/>
          <w:sz w:val="24"/>
          <w:szCs w:val="24"/>
        </w:rPr>
        <w:t>laridad en los contratos de servicios y obras públicas.</w:t>
      </w:r>
    </w:p>
    <w:p w14:paraId="35B6E430" w14:textId="4447EF92" w:rsidR="005B5D91" w:rsidRPr="00501911" w:rsidRDefault="00111DA3" w:rsidP="006A5060">
      <w:pPr>
        <w:pStyle w:val="Prrafodelista"/>
        <w:numPr>
          <w:ilvl w:val="0"/>
          <w:numId w:val="16"/>
        </w:numPr>
        <w:spacing w:after="0" w:line="360" w:lineRule="auto"/>
        <w:jc w:val="both"/>
        <w:rPr>
          <w:rFonts w:ascii="Times New Roman" w:hAnsi="Times New Roman" w:cs="Times New Roman"/>
          <w:sz w:val="24"/>
          <w:szCs w:val="24"/>
        </w:rPr>
      </w:pPr>
      <w:r w:rsidRPr="00501911">
        <w:rPr>
          <w:rFonts w:ascii="Times New Roman" w:hAnsi="Times New Roman" w:cs="Times New Roman"/>
          <w:b/>
          <w:bCs/>
          <w:sz w:val="24"/>
          <w:szCs w:val="24"/>
        </w:rPr>
        <w:t>Valor:</w:t>
      </w:r>
      <w:r w:rsidRPr="00501911">
        <w:rPr>
          <w:rFonts w:ascii="Times New Roman" w:hAnsi="Times New Roman" w:cs="Times New Roman"/>
          <w:sz w:val="24"/>
          <w:szCs w:val="24"/>
        </w:rPr>
        <w:t xml:space="preserve"> </w:t>
      </w:r>
      <w:r w:rsidR="00E9429B">
        <w:rPr>
          <w:rFonts w:ascii="Times New Roman" w:hAnsi="Times New Roman" w:cs="Times New Roman"/>
          <w:sz w:val="24"/>
          <w:szCs w:val="24"/>
        </w:rPr>
        <w:t>S</w:t>
      </w:r>
      <w:r w:rsidRPr="00501911">
        <w:rPr>
          <w:rFonts w:ascii="Times New Roman" w:hAnsi="Times New Roman" w:cs="Times New Roman"/>
          <w:sz w:val="24"/>
          <w:szCs w:val="24"/>
        </w:rPr>
        <w:t>upervisión digital y seguimiento de convenios municipales.</w:t>
      </w:r>
    </w:p>
    <w:bookmarkEnd w:id="46"/>
    <w:p w14:paraId="01D70810" w14:textId="798477D6" w:rsidR="004B5196" w:rsidRDefault="00F527DB"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bookmarkStart w:id="47" w:name="_Toc239012432"/>
      <w:r w:rsidR="004B5196" w:rsidRPr="00BF39FB">
        <w:rPr>
          <w:rFonts w:ascii="Times New Roman" w:hAnsi="Times New Roman" w:cs="Times New Roman"/>
          <w:b/>
          <w:bCs/>
          <w:color w:val="auto"/>
          <w:sz w:val="24"/>
          <w:szCs w:val="24"/>
        </w:rPr>
        <w:t xml:space="preserve">Modulo 2: </w:t>
      </w:r>
      <w:r w:rsidR="004B5196">
        <w:rPr>
          <w:rFonts w:ascii="Times New Roman" w:hAnsi="Times New Roman" w:cs="Times New Roman"/>
          <w:b/>
          <w:bCs/>
          <w:color w:val="auto"/>
          <w:sz w:val="24"/>
          <w:szCs w:val="24"/>
        </w:rPr>
        <w:t>P</w:t>
      </w:r>
      <w:r w:rsidR="004B5196" w:rsidRPr="00BF39FB">
        <w:rPr>
          <w:rFonts w:ascii="Times New Roman" w:hAnsi="Times New Roman" w:cs="Times New Roman"/>
          <w:b/>
          <w:bCs/>
          <w:color w:val="auto"/>
          <w:sz w:val="24"/>
          <w:szCs w:val="24"/>
        </w:rPr>
        <w:t>roblema</w:t>
      </w:r>
      <w:bookmarkEnd w:id="47"/>
      <w:r w:rsidR="004B5196" w:rsidRPr="00BF39FB">
        <w:rPr>
          <w:rFonts w:ascii="Times New Roman" w:hAnsi="Times New Roman" w:cs="Times New Roman"/>
          <w:b/>
          <w:bCs/>
          <w:color w:val="auto"/>
          <w:sz w:val="24"/>
          <w:szCs w:val="24"/>
        </w:rPr>
        <w:t xml:space="preserve"> </w:t>
      </w:r>
    </w:p>
    <w:p w14:paraId="7E0C0980" w14:textId="4247A566" w:rsidR="00141100" w:rsidRDefault="00141100" w:rsidP="00141100">
      <w:pPr>
        <w:spacing w:line="360" w:lineRule="auto"/>
        <w:ind w:firstLine="708"/>
        <w:jc w:val="both"/>
        <w:rPr>
          <w:rFonts w:ascii="Times New Roman" w:hAnsi="Times New Roman" w:cs="Times New Roman"/>
          <w:sz w:val="24"/>
          <w:szCs w:val="24"/>
        </w:rPr>
      </w:pPr>
      <w:r w:rsidRPr="005C2F52">
        <w:rPr>
          <w:rFonts w:ascii="Times New Roman" w:hAnsi="Times New Roman" w:cs="Times New Roman"/>
          <w:sz w:val="24"/>
          <w:szCs w:val="24"/>
        </w:rPr>
        <w:t>La investigación se centra en la necesidad de contar con una aplicación startup legaltech que permita detectar cláusulas abusivas en contratos mediante inteligencia artificial, en el contexto jurídico y empresarial de Santa Cruz, Bolivia y en el ámbito internacional, las aplicaciones legaltech han demostrado que la automatización de la revisión contractual reduce tiempos y aumenta la precisión en la detección de cláusulas abusivas. Sin embargo, en Bolivia y particularmente en Santa Cruz la gestión documental sigue siendo predominantemente física y manual, lo que genera vulnerabilidad frente a errores humanos, pérdida de información y aceptación de condiciones contractuales desfavorables.</w:t>
      </w:r>
    </w:p>
    <w:p w14:paraId="2A66D4FD" w14:textId="1D987D4F" w:rsidR="005F66BE" w:rsidRPr="00141100" w:rsidRDefault="00141100" w:rsidP="00141100">
      <w:pPr>
        <w:spacing w:before="240" w:line="360" w:lineRule="auto"/>
        <w:jc w:val="both"/>
        <w:rPr>
          <w:rFonts w:ascii="Times New Roman" w:hAnsi="Times New Roman" w:cs="Times New Roman"/>
          <w:sz w:val="24"/>
          <w:szCs w:val="24"/>
        </w:rPr>
      </w:pPr>
      <w:r w:rsidRPr="00A46CB2">
        <w:rPr>
          <w:rFonts w:ascii="Times New Roman" w:hAnsi="Times New Roman" w:cs="Times New Roman"/>
          <w:sz w:val="24"/>
          <w:szCs w:val="24"/>
        </w:rPr>
        <w:t>¿Cómo puede una aplicación startup basada en inteligencia artificial contribuir a la detección automática de cláusulas abusivas en contratos laborales, comerciales y financieros en Santa Cruz, mejorando la seguridad jurídica, reduciendo tiempos de revisión y optimizando la gestión documental en despachos jurídicos, startups y empresas?</w:t>
      </w:r>
    </w:p>
    <w:p w14:paraId="315CF5AD" w14:textId="0071D9BC" w:rsidR="004B5196" w:rsidRDefault="000D137E"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8" w:name="_Toc239012433"/>
      <w:r w:rsidR="004B5196" w:rsidRPr="0070172A">
        <w:rPr>
          <w:rFonts w:ascii="Times New Roman" w:hAnsi="Times New Roman" w:cs="Times New Roman"/>
          <w:b/>
          <w:bCs/>
          <w:color w:val="auto"/>
          <w:sz w:val="24"/>
          <w:szCs w:val="24"/>
        </w:rPr>
        <w:t>Modulo 3: Propuestas de valor única</w:t>
      </w:r>
      <w:bookmarkEnd w:id="48"/>
      <w:r w:rsidR="004B5196" w:rsidRPr="0070172A">
        <w:rPr>
          <w:rFonts w:ascii="Times New Roman" w:hAnsi="Times New Roman" w:cs="Times New Roman"/>
          <w:b/>
          <w:bCs/>
          <w:color w:val="auto"/>
          <w:sz w:val="24"/>
          <w:szCs w:val="24"/>
        </w:rPr>
        <w:t xml:space="preserve"> </w:t>
      </w:r>
    </w:p>
    <w:p w14:paraId="0AFADD4A" w14:textId="6CF407D0" w:rsidR="002760F5" w:rsidRPr="002760F5" w:rsidRDefault="002760F5" w:rsidP="002760F5">
      <w:pPr>
        <w:spacing w:line="360" w:lineRule="auto"/>
        <w:ind w:firstLine="360"/>
        <w:jc w:val="both"/>
        <w:rPr>
          <w:rFonts w:ascii="Times New Roman" w:hAnsi="Times New Roman" w:cs="Times New Roman"/>
          <w:sz w:val="24"/>
          <w:szCs w:val="24"/>
        </w:rPr>
      </w:pPr>
      <w:r w:rsidRPr="002760F5">
        <w:rPr>
          <w:rFonts w:ascii="Times New Roman" w:hAnsi="Times New Roman" w:cs="Times New Roman"/>
          <w:sz w:val="24"/>
          <w:szCs w:val="24"/>
        </w:rPr>
        <w:t>Con inteligencia artificial que identifica cláusulas abusivas y valida contratos con trazabilidad digital, la cual está a disposición de empresas, despachos e instituciones públicas, garantizamos la seguridad jurídica y la transparencia.</w:t>
      </w:r>
    </w:p>
    <w:p w14:paraId="0E614904" w14:textId="55C607E8" w:rsidR="00770A8A" w:rsidRPr="000D137E" w:rsidRDefault="000E1F9E" w:rsidP="000D137E">
      <w:pPr>
        <w:pStyle w:val="Ttulo3"/>
        <w:numPr>
          <w:ilvl w:val="2"/>
          <w:numId w:val="1"/>
        </w:numPr>
        <w:spacing w:after="240" w:line="360" w:lineRule="auto"/>
        <w:jc w:val="both"/>
        <w:rPr>
          <w:rFonts w:ascii="Times New Roman" w:hAnsi="Times New Roman" w:cs="Times New Roman"/>
          <w:b/>
          <w:bCs/>
          <w:color w:val="auto"/>
        </w:rPr>
      </w:pPr>
      <w:bookmarkStart w:id="49" w:name="_Toc239012434"/>
      <w:r w:rsidRPr="000D137E">
        <w:rPr>
          <w:rFonts w:ascii="Times New Roman" w:hAnsi="Times New Roman" w:cs="Times New Roman"/>
          <w:b/>
          <w:bCs/>
          <w:color w:val="auto"/>
        </w:rPr>
        <w:t>Elementos</w:t>
      </w:r>
      <w:r w:rsidR="00770A8A" w:rsidRPr="000D137E">
        <w:rPr>
          <w:rFonts w:ascii="Times New Roman" w:hAnsi="Times New Roman" w:cs="Times New Roman"/>
          <w:b/>
          <w:bCs/>
          <w:color w:val="auto"/>
        </w:rPr>
        <w:t xml:space="preserve"> que marcan la diferencia</w:t>
      </w:r>
      <w:bookmarkEnd w:id="49"/>
    </w:p>
    <w:p w14:paraId="77044AC7" w14:textId="208F1396" w:rsidR="00C5429E" w:rsidRPr="00C5429E" w:rsidRDefault="00C5429E" w:rsidP="00D61389">
      <w:pPr>
        <w:spacing w:line="360" w:lineRule="auto"/>
        <w:ind w:firstLine="360"/>
        <w:jc w:val="both"/>
        <w:rPr>
          <w:rFonts w:ascii="Times New Roman" w:hAnsi="Times New Roman" w:cs="Times New Roman"/>
          <w:sz w:val="24"/>
          <w:szCs w:val="24"/>
        </w:rPr>
      </w:pPr>
      <w:r w:rsidRPr="00B11895">
        <w:rPr>
          <w:rFonts w:ascii="Times New Roman" w:hAnsi="Times New Roman" w:cs="Times New Roman"/>
          <w:sz w:val="24"/>
          <w:szCs w:val="24"/>
        </w:rPr>
        <w:t xml:space="preserve">El CLAUSCHECK no solo identifica cláusulas que son abusivas, sino también transforma la gestión de contratos en un proceso seguro, transparente y al alcance de todos, estableciéndote como </w:t>
      </w:r>
      <w:r w:rsidR="00E17C1D">
        <w:rPr>
          <w:rFonts w:ascii="Times New Roman" w:hAnsi="Times New Roman" w:cs="Times New Roman"/>
          <w:sz w:val="24"/>
          <w:szCs w:val="24"/>
        </w:rPr>
        <w:t xml:space="preserve">pioneros </w:t>
      </w:r>
      <w:r w:rsidRPr="00B11895">
        <w:rPr>
          <w:rFonts w:ascii="Times New Roman" w:hAnsi="Times New Roman" w:cs="Times New Roman"/>
          <w:sz w:val="24"/>
          <w:szCs w:val="24"/>
        </w:rPr>
        <w:t>en justicia digital en Bolivia</w:t>
      </w:r>
      <w:r w:rsidR="00D011FC">
        <w:rPr>
          <w:rFonts w:ascii="Times New Roman" w:hAnsi="Times New Roman" w:cs="Times New Roman"/>
          <w:sz w:val="24"/>
          <w:szCs w:val="24"/>
        </w:rPr>
        <w:t xml:space="preserve"> con los siguientes clientes y componentes</w:t>
      </w:r>
      <w:r w:rsidR="000D137E">
        <w:rPr>
          <w:rFonts w:ascii="Times New Roman" w:hAnsi="Times New Roman" w:cs="Times New Roman"/>
          <w:sz w:val="24"/>
          <w:szCs w:val="24"/>
        </w:rPr>
        <w:t>:</w:t>
      </w:r>
    </w:p>
    <w:p w14:paraId="2B197849" w14:textId="1ABD9B87" w:rsidR="00AA57FA" w:rsidRPr="00D011FC" w:rsidRDefault="00AA57FA" w:rsidP="006A5060">
      <w:pPr>
        <w:pStyle w:val="Prrafodelista"/>
        <w:numPr>
          <w:ilvl w:val="0"/>
          <w:numId w:val="18"/>
        </w:numPr>
        <w:spacing w:after="0" w:line="360" w:lineRule="auto"/>
        <w:jc w:val="both"/>
        <w:rPr>
          <w:rFonts w:ascii="Times New Roman" w:hAnsi="Times New Roman" w:cs="Times New Roman"/>
          <w:sz w:val="24"/>
          <w:szCs w:val="24"/>
        </w:rPr>
      </w:pPr>
      <w:r w:rsidRPr="00D011FC">
        <w:rPr>
          <w:rFonts w:ascii="Times New Roman" w:hAnsi="Times New Roman" w:cs="Times New Roman"/>
          <w:b/>
          <w:bCs/>
          <w:sz w:val="24"/>
          <w:szCs w:val="24"/>
        </w:rPr>
        <w:t>Cliente privado:</w:t>
      </w:r>
      <w:r w:rsidRPr="00D011FC">
        <w:rPr>
          <w:rFonts w:ascii="Times New Roman" w:hAnsi="Times New Roman" w:cs="Times New Roman"/>
          <w:sz w:val="24"/>
          <w:szCs w:val="24"/>
        </w:rPr>
        <w:t xml:space="preserve"> </w:t>
      </w:r>
      <w:r w:rsidR="00C5429E" w:rsidRPr="00D011FC">
        <w:rPr>
          <w:rFonts w:ascii="Times New Roman" w:hAnsi="Times New Roman" w:cs="Times New Roman"/>
          <w:sz w:val="24"/>
          <w:szCs w:val="24"/>
        </w:rPr>
        <w:t>D</w:t>
      </w:r>
      <w:r w:rsidRPr="00D011FC">
        <w:rPr>
          <w:rFonts w:ascii="Times New Roman" w:hAnsi="Times New Roman" w:cs="Times New Roman"/>
          <w:sz w:val="24"/>
          <w:szCs w:val="24"/>
        </w:rPr>
        <w:t>isminución de riesgos y eficacia.</w:t>
      </w:r>
    </w:p>
    <w:p w14:paraId="264F80BC" w14:textId="0BC5A207" w:rsidR="00AA57FA" w:rsidRPr="00D011FC" w:rsidRDefault="00AA57FA" w:rsidP="006A5060">
      <w:pPr>
        <w:pStyle w:val="Prrafodelista"/>
        <w:numPr>
          <w:ilvl w:val="0"/>
          <w:numId w:val="18"/>
        </w:numPr>
        <w:spacing w:after="0" w:line="360" w:lineRule="auto"/>
        <w:jc w:val="both"/>
        <w:rPr>
          <w:rFonts w:ascii="Times New Roman" w:hAnsi="Times New Roman" w:cs="Times New Roman"/>
          <w:sz w:val="24"/>
          <w:szCs w:val="24"/>
        </w:rPr>
      </w:pPr>
      <w:r w:rsidRPr="00D011FC">
        <w:rPr>
          <w:rFonts w:ascii="Times New Roman" w:hAnsi="Times New Roman" w:cs="Times New Roman"/>
          <w:b/>
          <w:bCs/>
          <w:sz w:val="24"/>
          <w:szCs w:val="24"/>
        </w:rPr>
        <w:t>Cliente público:</w:t>
      </w:r>
      <w:r w:rsidRPr="00D011FC">
        <w:rPr>
          <w:rFonts w:ascii="Times New Roman" w:hAnsi="Times New Roman" w:cs="Times New Roman"/>
          <w:sz w:val="24"/>
          <w:szCs w:val="24"/>
        </w:rPr>
        <w:t xml:space="preserve"> </w:t>
      </w:r>
      <w:r w:rsidRPr="00D011FC">
        <w:rPr>
          <w:rFonts w:ascii="Times New Roman" w:hAnsi="Times New Roman" w:cs="Times New Roman"/>
          <w:sz w:val="24"/>
          <w:szCs w:val="24"/>
        </w:rPr>
        <w:t>C</w:t>
      </w:r>
      <w:r w:rsidRPr="00D011FC">
        <w:rPr>
          <w:rFonts w:ascii="Times New Roman" w:hAnsi="Times New Roman" w:cs="Times New Roman"/>
          <w:sz w:val="24"/>
          <w:szCs w:val="24"/>
        </w:rPr>
        <w:t>laridad y capacidad de rastreo.</w:t>
      </w:r>
    </w:p>
    <w:p w14:paraId="101AC11B" w14:textId="55CD89A3" w:rsidR="00D011FC" w:rsidRDefault="00AA57FA" w:rsidP="006A5060">
      <w:pPr>
        <w:pStyle w:val="Prrafodelista"/>
        <w:numPr>
          <w:ilvl w:val="0"/>
          <w:numId w:val="18"/>
        </w:numPr>
        <w:spacing w:after="0" w:line="360" w:lineRule="auto"/>
        <w:jc w:val="both"/>
        <w:rPr>
          <w:rFonts w:ascii="Times New Roman" w:hAnsi="Times New Roman" w:cs="Times New Roman"/>
          <w:sz w:val="24"/>
          <w:szCs w:val="24"/>
        </w:rPr>
      </w:pPr>
      <w:r w:rsidRPr="00D011FC">
        <w:rPr>
          <w:rFonts w:ascii="Times New Roman" w:hAnsi="Times New Roman" w:cs="Times New Roman"/>
          <w:b/>
          <w:bCs/>
          <w:sz w:val="24"/>
          <w:szCs w:val="24"/>
        </w:rPr>
        <w:t>Cliente emergente (PYMES/startups):</w:t>
      </w:r>
      <w:r w:rsidRPr="00D011FC">
        <w:rPr>
          <w:rFonts w:ascii="Times New Roman" w:hAnsi="Times New Roman" w:cs="Times New Roman"/>
          <w:sz w:val="24"/>
          <w:szCs w:val="24"/>
        </w:rPr>
        <w:t xml:space="preserve"> </w:t>
      </w:r>
      <w:r w:rsidR="00C5429E" w:rsidRPr="00D011FC">
        <w:rPr>
          <w:rFonts w:ascii="Times New Roman" w:hAnsi="Times New Roman" w:cs="Times New Roman"/>
          <w:sz w:val="24"/>
          <w:szCs w:val="24"/>
        </w:rPr>
        <w:t>E</w:t>
      </w:r>
      <w:r w:rsidRPr="00D011FC">
        <w:rPr>
          <w:rFonts w:ascii="Times New Roman" w:hAnsi="Times New Roman" w:cs="Times New Roman"/>
          <w:sz w:val="24"/>
          <w:szCs w:val="24"/>
        </w:rPr>
        <w:t>scalabilidad y accesibilidad.</w:t>
      </w:r>
    </w:p>
    <w:p w14:paraId="49261C63" w14:textId="75473748" w:rsidR="002F3D68" w:rsidRDefault="002F3D68" w:rsidP="002F3D68">
      <w:pPr>
        <w:spacing w:after="0" w:line="360" w:lineRule="auto"/>
        <w:jc w:val="both"/>
        <w:rPr>
          <w:rFonts w:ascii="Times New Roman" w:hAnsi="Times New Roman" w:cs="Times New Roman"/>
          <w:sz w:val="24"/>
          <w:szCs w:val="24"/>
        </w:rPr>
      </w:pPr>
    </w:p>
    <w:p w14:paraId="4820BDDE" w14:textId="77777777" w:rsidR="002F3D68" w:rsidRPr="002F3D68" w:rsidRDefault="002F3D68" w:rsidP="002F3D68">
      <w:pPr>
        <w:spacing w:after="0" w:line="360" w:lineRule="auto"/>
        <w:jc w:val="both"/>
        <w:rPr>
          <w:rFonts w:ascii="Times New Roman" w:hAnsi="Times New Roman" w:cs="Times New Roman"/>
          <w:sz w:val="24"/>
          <w:szCs w:val="24"/>
        </w:rPr>
      </w:pPr>
    </w:p>
    <w:p w14:paraId="65E80AF2" w14:textId="11F8CEBE" w:rsidR="00D011FC" w:rsidRDefault="00D011FC" w:rsidP="00D011FC">
      <w:pPr>
        <w:pStyle w:val="Prrafodelista"/>
        <w:spacing w:after="0" w:line="360" w:lineRule="auto"/>
        <w:jc w:val="both"/>
        <w:rPr>
          <w:rFonts w:ascii="Times New Roman" w:hAnsi="Times New Roman" w:cs="Times New Roman"/>
          <w:b/>
          <w:bCs/>
          <w:sz w:val="24"/>
          <w:szCs w:val="24"/>
        </w:rPr>
      </w:pPr>
    </w:p>
    <w:p w14:paraId="112006EC" w14:textId="71829F9E" w:rsidR="00D011FC" w:rsidRPr="002F3D68" w:rsidRDefault="002F3D68" w:rsidP="002F3D68">
      <w:pPr>
        <w:pStyle w:val="Descripcin"/>
        <w:jc w:val="center"/>
        <w:rPr>
          <w:rFonts w:ascii="Times New Roman" w:hAnsi="Times New Roman" w:cs="Times New Roman"/>
          <w:b/>
          <w:bCs/>
          <w:i w:val="0"/>
          <w:iCs w:val="0"/>
          <w:color w:val="auto"/>
          <w:sz w:val="24"/>
          <w:szCs w:val="24"/>
        </w:rPr>
      </w:pPr>
      <w:bookmarkStart w:id="50" w:name="_Toc239012483"/>
      <w:r w:rsidRPr="002F3D68">
        <w:rPr>
          <w:rFonts w:ascii="Times New Roman" w:hAnsi="Times New Roman" w:cs="Times New Roman"/>
          <w:b/>
          <w:bCs/>
          <w:i w:val="0"/>
          <w:iCs w:val="0"/>
          <w:color w:val="auto"/>
          <w:sz w:val="24"/>
          <w:szCs w:val="24"/>
        </w:rPr>
        <w:lastRenderedPageBreak/>
        <w:t xml:space="preserve">Tabla </w:t>
      </w:r>
      <w:r w:rsidRPr="002F3D68">
        <w:rPr>
          <w:rFonts w:ascii="Times New Roman" w:hAnsi="Times New Roman" w:cs="Times New Roman"/>
          <w:b/>
          <w:bCs/>
          <w:i w:val="0"/>
          <w:iCs w:val="0"/>
          <w:color w:val="auto"/>
          <w:sz w:val="24"/>
          <w:szCs w:val="24"/>
        </w:rPr>
        <w:fldChar w:fldCharType="begin"/>
      </w:r>
      <w:r w:rsidRPr="002F3D68">
        <w:rPr>
          <w:rFonts w:ascii="Times New Roman" w:hAnsi="Times New Roman" w:cs="Times New Roman"/>
          <w:b/>
          <w:bCs/>
          <w:i w:val="0"/>
          <w:iCs w:val="0"/>
          <w:color w:val="auto"/>
          <w:sz w:val="24"/>
          <w:szCs w:val="24"/>
        </w:rPr>
        <w:instrText xml:space="preserve"> SEQ Tabla \* ARABIC </w:instrText>
      </w:r>
      <w:r w:rsidRPr="002F3D68">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8</w:t>
      </w:r>
      <w:r w:rsidRPr="002F3D68">
        <w:rPr>
          <w:rFonts w:ascii="Times New Roman" w:hAnsi="Times New Roman" w:cs="Times New Roman"/>
          <w:b/>
          <w:bCs/>
          <w:i w:val="0"/>
          <w:iCs w:val="0"/>
          <w:color w:val="auto"/>
          <w:sz w:val="24"/>
          <w:szCs w:val="24"/>
        </w:rPr>
        <w:fldChar w:fldCharType="end"/>
      </w:r>
      <w:r w:rsidRPr="002F3D68">
        <w:rPr>
          <w:rFonts w:ascii="Times New Roman" w:hAnsi="Times New Roman" w:cs="Times New Roman"/>
          <w:b/>
          <w:bCs/>
          <w:i w:val="0"/>
          <w:iCs w:val="0"/>
          <w:color w:val="auto"/>
          <w:sz w:val="24"/>
          <w:szCs w:val="24"/>
        </w:rPr>
        <w:t xml:space="preserve">. </w:t>
      </w:r>
      <w:r w:rsidRPr="002F3D68">
        <w:rPr>
          <w:rFonts w:ascii="Times New Roman" w:hAnsi="Times New Roman" w:cs="Times New Roman"/>
          <w:color w:val="auto"/>
          <w:sz w:val="24"/>
          <w:szCs w:val="24"/>
        </w:rPr>
        <w:t>Elementos y diferencia.</w:t>
      </w:r>
      <w:bookmarkEnd w:id="50"/>
    </w:p>
    <w:tbl>
      <w:tblPr>
        <w:tblStyle w:val="Tablanormal2"/>
        <w:tblW w:w="8506" w:type="dxa"/>
        <w:tblLook w:val="04A0" w:firstRow="1" w:lastRow="0" w:firstColumn="1" w:lastColumn="0" w:noHBand="0" w:noVBand="1"/>
      </w:tblPr>
      <w:tblGrid>
        <w:gridCol w:w="700"/>
        <w:gridCol w:w="2130"/>
        <w:gridCol w:w="5676"/>
      </w:tblGrid>
      <w:tr w:rsidR="006C620C" w14:paraId="7298355D" w14:textId="77777777" w:rsidTr="00B97613">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E0AF606" w14:textId="433001B5" w:rsidR="006C620C" w:rsidRPr="00B97613" w:rsidRDefault="006C620C" w:rsidP="00B97613">
            <w:pPr>
              <w:spacing w:line="276" w:lineRule="auto"/>
              <w:jc w:val="center"/>
              <w:rPr>
                <w:rFonts w:ascii="Times New Roman" w:hAnsi="Times New Roman" w:cs="Times New Roman"/>
                <w:sz w:val="24"/>
                <w:szCs w:val="24"/>
              </w:rPr>
            </w:pPr>
            <w:bookmarkStart w:id="51" w:name="_Hlk238942243"/>
            <w:r w:rsidRPr="00B97613">
              <w:rPr>
                <w:rFonts w:ascii="Times New Roman" w:hAnsi="Times New Roman" w:cs="Times New Roman"/>
                <w:sz w:val="24"/>
                <w:szCs w:val="24"/>
              </w:rPr>
              <w:t>N°</w:t>
            </w:r>
          </w:p>
        </w:tc>
        <w:tc>
          <w:tcPr>
            <w:tcW w:w="2130" w:type="dxa"/>
            <w:vAlign w:val="center"/>
          </w:tcPr>
          <w:p w14:paraId="061C3766" w14:textId="2AF65B71" w:rsidR="006C620C" w:rsidRPr="00B97613" w:rsidRDefault="000E1F9E" w:rsidP="00B9761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Elementos</w:t>
            </w:r>
          </w:p>
        </w:tc>
        <w:tc>
          <w:tcPr>
            <w:tcW w:w="5676" w:type="dxa"/>
            <w:vAlign w:val="center"/>
          </w:tcPr>
          <w:p w14:paraId="06FB527D" w14:textId="395D4821" w:rsidR="006C620C" w:rsidRPr="00B97613" w:rsidRDefault="006C620C" w:rsidP="00B97613">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97613">
              <w:rPr>
                <w:rFonts w:ascii="Times New Roman" w:hAnsi="Times New Roman" w:cs="Times New Roman"/>
                <w:sz w:val="24"/>
                <w:szCs w:val="24"/>
              </w:rPr>
              <w:t>Diferenc</w:t>
            </w:r>
            <w:r w:rsidR="00B97613" w:rsidRPr="00B97613">
              <w:rPr>
                <w:rFonts w:ascii="Times New Roman" w:hAnsi="Times New Roman" w:cs="Times New Roman"/>
                <w:sz w:val="24"/>
                <w:szCs w:val="24"/>
              </w:rPr>
              <w:t>ia</w:t>
            </w:r>
          </w:p>
        </w:tc>
      </w:tr>
      <w:tr w:rsidR="00770A8A" w14:paraId="7A1CF491" w14:textId="77777777" w:rsidTr="00B97613">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54441437" w14:textId="23BE6355" w:rsidR="00770A8A" w:rsidRPr="00B11895" w:rsidRDefault="00770A8A" w:rsidP="00B97613">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1</w:t>
            </w:r>
          </w:p>
        </w:tc>
        <w:tc>
          <w:tcPr>
            <w:tcW w:w="2130" w:type="dxa"/>
            <w:vAlign w:val="center"/>
          </w:tcPr>
          <w:p w14:paraId="52C85D51" w14:textId="501AEF2A" w:rsidR="00770A8A" w:rsidRDefault="0027598F" w:rsidP="00B9761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598F">
              <w:rPr>
                <w:rFonts w:ascii="Times New Roman" w:hAnsi="Times New Roman" w:cs="Times New Roman"/>
                <w:b/>
                <w:bCs/>
                <w:sz w:val="24"/>
                <w:szCs w:val="24"/>
              </w:rPr>
              <w:t>Identificación automática de cláusulas</w:t>
            </w:r>
          </w:p>
        </w:tc>
        <w:tc>
          <w:tcPr>
            <w:tcW w:w="5676" w:type="dxa"/>
            <w:vAlign w:val="center"/>
          </w:tcPr>
          <w:p w14:paraId="2749CCCB" w14:textId="77777777" w:rsidR="0027598F" w:rsidRDefault="0027598F" w:rsidP="006A5060">
            <w:pPr>
              <w:pStyle w:val="Prrafodelista"/>
              <w:numPr>
                <w:ilvl w:val="0"/>
                <w:numId w:val="16"/>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598F">
              <w:rPr>
                <w:rFonts w:ascii="Times New Roman" w:hAnsi="Times New Roman" w:cs="Times New Roman"/>
                <w:sz w:val="24"/>
                <w:szCs w:val="24"/>
              </w:rPr>
              <w:t>IA capacitada en las regulaciones de Bolivia y de la región.</w:t>
            </w:r>
          </w:p>
          <w:p w14:paraId="6BB0D65F" w14:textId="2F3BC887" w:rsidR="00770A8A" w:rsidRPr="0027598F" w:rsidRDefault="0027598F" w:rsidP="006A5060">
            <w:pPr>
              <w:pStyle w:val="Prrafodelista"/>
              <w:numPr>
                <w:ilvl w:val="0"/>
                <w:numId w:val="16"/>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598F">
              <w:rPr>
                <w:rFonts w:ascii="Times New Roman" w:hAnsi="Times New Roman" w:cs="Times New Roman"/>
                <w:sz w:val="24"/>
                <w:szCs w:val="24"/>
              </w:rPr>
              <w:t>Minimiza el tiempo de revisión y los riesgos legales.</w:t>
            </w:r>
          </w:p>
        </w:tc>
      </w:tr>
      <w:tr w:rsidR="00770A8A" w14:paraId="274A5CF0" w14:textId="77777777" w:rsidTr="00B97613">
        <w:trPr>
          <w:trHeight w:val="293"/>
        </w:trPr>
        <w:tc>
          <w:tcPr>
            <w:cnfStyle w:val="001000000000" w:firstRow="0" w:lastRow="0" w:firstColumn="1" w:lastColumn="0" w:oddVBand="0" w:evenVBand="0" w:oddHBand="0" w:evenHBand="0" w:firstRowFirstColumn="0" w:firstRowLastColumn="0" w:lastRowFirstColumn="0" w:lastRowLastColumn="0"/>
            <w:tcW w:w="700" w:type="dxa"/>
            <w:vAlign w:val="center"/>
          </w:tcPr>
          <w:p w14:paraId="43DF5AD5" w14:textId="59F580E7" w:rsidR="00770A8A" w:rsidRPr="00B11895" w:rsidRDefault="00770A8A" w:rsidP="00B97613">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2</w:t>
            </w:r>
          </w:p>
        </w:tc>
        <w:tc>
          <w:tcPr>
            <w:tcW w:w="2130" w:type="dxa"/>
            <w:vAlign w:val="center"/>
          </w:tcPr>
          <w:p w14:paraId="6AAC7677" w14:textId="6A4CBBBD" w:rsidR="00770A8A" w:rsidRPr="0027598F" w:rsidRDefault="0027598F" w:rsidP="00B9761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598F">
              <w:rPr>
                <w:rFonts w:ascii="Times New Roman" w:hAnsi="Times New Roman" w:cs="Times New Roman"/>
                <w:b/>
                <w:bCs/>
                <w:sz w:val="24"/>
                <w:szCs w:val="24"/>
              </w:rPr>
              <w:t>Auditoría digital mediante blockchain</w:t>
            </w:r>
          </w:p>
        </w:tc>
        <w:tc>
          <w:tcPr>
            <w:tcW w:w="5676" w:type="dxa"/>
            <w:vAlign w:val="center"/>
          </w:tcPr>
          <w:p w14:paraId="6CC44AE5" w14:textId="77777777" w:rsidR="0027598F" w:rsidRPr="00156572" w:rsidRDefault="0027598F" w:rsidP="006A5060">
            <w:pPr>
              <w:pStyle w:val="Prrafodelista"/>
              <w:numPr>
                <w:ilvl w:val="0"/>
                <w:numId w:val="1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Trazabilidad y permanencia de la documentación.</w:t>
            </w:r>
          </w:p>
          <w:p w14:paraId="7549B24E" w14:textId="0CC54612" w:rsidR="00770A8A" w:rsidRPr="0027598F" w:rsidRDefault="0027598F" w:rsidP="006A5060">
            <w:pPr>
              <w:pStyle w:val="Prrafodelista"/>
              <w:numPr>
                <w:ilvl w:val="0"/>
                <w:numId w:val="1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Certificación de seguridad jurídica.</w:t>
            </w:r>
          </w:p>
        </w:tc>
      </w:tr>
      <w:tr w:rsidR="00770A8A" w14:paraId="7C22BB1C" w14:textId="77777777" w:rsidTr="00B97613">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ADC2DBD" w14:textId="3A5F13A2" w:rsidR="00770A8A" w:rsidRPr="00B11895" w:rsidRDefault="00770A8A" w:rsidP="00B97613">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3</w:t>
            </w:r>
          </w:p>
        </w:tc>
        <w:tc>
          <w:tcPr>
            <w:tcW w:w="2130" w:type="dxa"/>
            <w:vAlign w:val="center"/>
          </w:tcPr>
          <w:p w14:paraId="1BD3A19A" w14:textId="7E16AF06" w:rsidR="00770A8A" w:rsidRDefault="0027598F" w:rsidP="00B9761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598F">
              <w:rPr>
                <w:rFonts w:ascii="Times New Roman" w:hAnsi="Times New Roman" w:cs="Times New Roman"/>
                <w:b/>
                <w:bCs/>
                <w:sz w:val="24"/>
                <w:szCs w:val="24"/>
              </w:rPr>
              <w:t>Accesibilidad de SaaS</w:t>
            </w:r>
          </w:p>
        </w:tc>
        <w:tc>
          <w:tcPr>
            <w:tcW w:w="5676" w:type="dxa"/>
            <w:vAlign w:val="center"/>
          </w:tcPr>
          <w:p w14:paraId="1226BC39" w14:textId="77777777" w:rsidR="0027598F" w:rsidRPr="00156572" w:rsidRDefault="0027598F" w:rsidP="006A5060">
            <w:pPr>
              <w:pStyle w:val="Prrafodelista"/>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Plataforma que puede escalarse y es asequible.</w:t>
            </w:r>
          </w:p>
          <w:p w14:paraId="20EB40D4" w14:textId="7599332C" w:rsidR="00770A8A" w:rsidRPr="0027598F" w:rsidRDefault="0027598F" w:rsidP="006A5060">
            <w:pPr>
              <w:pStyle w:val="Prrafodelista"/>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Adecuada para pequeñas oficinas, nuevas empresas y grandes entidades.</w:t>
            </w:r>
          </w:p>
        </w:tc>
      </w:tr>
      <w:tr w:rsidR="00770A8A" w14:paraId="65EB7B5E" w14:textId="77777777" w:rsidTr="00B97613">
        <w:trPr>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5B7126EB" w14:textId="6C80EF09" w:rsidR="00770A8A" w:rsidRPr="00B11895" w:rsidRDefault="00770A8A" w:rsidP="00B97613">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4</w:t>
            </w:r>
          </w:p>
        </w:tc>
        <w:tc>
          <w:tcPr>
            <w:tcW w:w="2130" w:type="dxa"/>
            <w:vAlign w:val="center"/>
          </w:tcPr>
          <w:p w14:paraId="1EEEE80E" w14:textId="2FE8AD9E" w:rsidR="00770A8A" w:rsidRPr="006C620C" w:rsidRDefault="0027598F" w:rsidP="00B97613">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620C">
              <w:rPr>
                <w:rFonts w:ascii="Times New Roman" w:hAnsi="Times New Roman" w:cs="Times New Roman"/>
                <w:b/>
                <w:bCs/>
                <w:sz w:val="24"/>
                <w:szCs w:val="24"/>
              </w:rPr>
              <w:t>Transparencia a nivel institucional</w:t>
            </w:r>
          </w:p>
        </w:tc>
        <w:tc>
          <w:tcPr>
            <w:tcW w:w="5676" w:type="dxa"/>
            <w:vAlign w:val="center"/>
          </w:tcPr>
          <w:p w14:paraId="180552D4" w14:textId="77777777" w:rsidR="0027598F" w:rsidRPr="00156572" w:rsidRDefault="0027598F" w:rsidP="006A5060">
            <w:pPr>
              <w:pStyle w:val="Prrafodelista"/>
              <w:numPr>
                <w:ilvl w:val="0"/>
                <w:numId w:val="1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Instrumento para los gobiernos locales, las contralorías y las notarías.</w:t>
            </w:r>
          </w:p>
          <w:p w14:paraId="4E491D07" w14:textId="0C1B7D96" w:rsidR="00770A8A" w:rsidRPr="00B97613" w:rsidRDefault="0027598F" w:rsidP="006A5060">
            <w:pPr>
              <w:pStyle w:val="Prrafodelista"/>
              <w:numPr>
                <w:ilvl w:val="0"/>
                <w:numId w:val="1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Aumenta la confianza de los ciudadanos en los procedimientos legales.</w:t>
            </w:r>
          </w:p>
        </w:tc>
      </w:tr>
      <w:tr w:rsidR="00770A8A" w14:paraId="012146C0" w14:textId="77777777" w:rsidTr="00B97613">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5E8BF96" w14:textId="295F2D86" w:rsidR="00770A8A" w:rsidRPr="00B11895" w:rsidRDefault="00770A8A" w:rsidP="00B97613">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5</w:t>
            </w:r>
          </w:p>
        </w:tc>
        <w:tc>
          <w:tcPr>
            <w:tcW w:w="2130" w:type="dxa"/>
            <w:vAlign w:val="center"/>
          </w:tcPr>
          <w:p w14:paraId="1D0A8954" w14:textId="15ADAD4D" w:rsidR="00770A8A" w:rsidRDefault="0027598F" w:rsidP="00B97613">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598F">
              <w:rPr>
                <w:rFonts w:ascii="Times New Roman" w:hAnsi="Times New Roman" w:cs="Times New Roman"/>
                <w:b/>
                <w:bCs/>
                <w:sz w:val="24"/>
                <w:szCs w:val="24"/>
              </w:rPr>
              <w:t>Efectos en el medio ambiente y la sociedad</w:t>
            </w:r>
          </w:p>
        </w:tc>
        <w:tc>
          <w:tcPr>
            <w:tcW w:w="5676" w:type="dxa"/>
            <w:vAlign w:val="center"/>
          </w:tcPr>
          <w:p w14:paraId="4E9834FD" w14:textId="77777777" w:rsidR="0027598F" w:rsidRPr="00156572" w:rsidRDefault="0027598F" w:rsidP="006A5060">
            <w:pPr>
              <w:pStyle w:val="Prrafodelista"/>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Facilita el acceso a la justicia digital para todos.</w:t>
            </w:r>
          </w:p>
          <w:p w14:paraId="384318F5" w14:textId="05C95064" w:rsidR="00770A8A" w:rsidRPr="0027598F" w:rsidRDefault="0027598F" w:rsidP="006A5060">
            <w:pPr>
              <w:pStyle w:val="Prrafodelista"/>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56572">
              <w:rPr>
                <w:rFonts w:ascii="Times New Roman" w:hAnsi="Times New Roman" w:cs="Times New Roman"/>
                <w:sz w:val="24"/>
                <w:szCs w:val="24"/>
              </w:rPr>
              <w:t>Disminuye la utilización de papel más del 70%.</w:t>
            </w:r>
          </w:p>
        </w:tc>
      </w:tr>
    </w:tbl>
    <w:bookmarkEnd w:id="51"/>
    <w:p w14:paraId="0A4AEFD0" w14:textId="647841B0" w:rsidR="003A08C2" w:rsidRPr="002F3D68" w:rsidRDefault="002F3D68" w:rsidP="002F3D68">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B866D7">
        <w:rPr>
          <w:rFonts w:ascii="Times New Roman" w:hAnsi="Times New Roman" w:cs="Times New Roman"/>
          <w:i/>
          <w:iCs/>
          <w:sz w:val="24"/>
          <w:szCs w:val="24"/>
        </w:rPr>
        <w:t>Elaboración propia.</w:t>
      </w:r>
    </w:p>
    <w:p w14:paraId="5649B99A" w14:textId="04494F9B" w:rsidR="004B5196" w:rsidRDefault="00D61389"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52" w:name="_Toc239012435"/>
      <w:r w:rsidR="004B5196" w:rsidRPr="0070172A">
        <w:rPr>
          <w:rFonts w:ascii="Times New Roman" w:hAnsi="Times New Roman" w:cs="Times New Roman"/>
          <w:b/>
          <w:bCs/>
          <w:color w:val="auto"/>
          <w:sz w:val="24"/>
          <w:szCs w:val="24"/>
        </w:rPr>
        <w:t xml:space="preserve">Modulo 4: </w:t>
      </w:r>
      <w:r w:rsidR="004B5196">
        <w:rPr>
          <w:rFonts w:ascii="Times New Roman" w:hAnsi="Times New Roman" w:cs="Times New Roman"/>
          <w:b/>
          <w:bCs/>
          <w:color w:val="auto"/>
          <w:sz w:val="24"/>
          <w:szCs w:val="24"/>
        </w:rPr>
        <w:t>S</w:t>
      </w:r>
      <w:r w:rsidR="004B5196" w:rsidRPr="0070172A">
        <w:rPr>
          <w:rFonts w:ascii="Times New Roman" w:hAnsi="Times New Roman" w:cs="Times New Roman"/>
          <w:b/>
          <w:bCs/>
          <w:color w:val="auto"/>
          <w:sz w:val="24"/>
          <w:szCs w:val="24"/>
        </w:rPr>
        <w:t>olución</w:t>
      </w:r>
      <w:bookmarkEnd w:id="52"/>
      <w:r w:rsidR="004B5196" w:rsidRPr="0070172A">
        <w:rPr>
          <w:rFonts w:ascii="Times New Roman" w:hAnsi="Times New Roman" w:cs="Times New Roman"/>
          <w:b/>
          <w:bCs/>
          <w:color w:val="auto"/>
          <w:sz w:val="24"/>
          <w:szCs w:val="24"/>
        </w:rPr>
        <w:t xml:space="preserve"> </w:t>
      </w:r>
    </w:p>
    <w:p w14:paraId="7A79A346" w14:textId="1DEF86B2" w:rsidR="000F72F4" w:rsidRPr="00654171" w:rsidRDefault="000F72F4" w:rsidP="00654171">
      <w:pPr>
        <w:pStyle w:val="Ttulo3"/>
        <w:numPr>
          <w:ilvl w:val="2"/>
          <w:numId w:val="1"/>
        </w:numPr>
        <w:spacing w:after="240" w:line="360" w:lineRule="auto"/>
        <w:jc w:val="both"/>
        <w:rPr>
          <w:rFonts w:ascii="Times New Roman" w:hAnsi="Times New Roman" w:cs="Times New Roman"/>
          <w:b/>
          <w:bCs/>
          <w:color w:val="auto"/>
        </w:rPr>
      </w:pPr>
      <w:bookmarkStart w:id="53" w:name="_Toc239012436"/>
      <w:r w:rsidRPr="00654171">
        <w:rPr>
          <w:rFonts w:ascii="Times New Roman" w:hAnsi="Times New Roman" w:cs="Times New Roman"/>
          <w:b/>
          <w:bCs/>
          <w:color w:val="auto"/>
        </w:rPr>
        <w:t>CLAUSCHECK LegalTech</w:t>
      </w:r>
      <w:r w:rsidR="008A0597" w:rsidRPr="00654171">
        <w:rPr>
          <w:rFonts w:ascii="Times New Roman" w:hAnsi="Times New Roman" w:cs="Times New Roman"/>
          <w:b/>
          <w:bCs/>
          <w:color w:val="auto"/>
        </w:rPr>
        <w:t>:</w:t>
      </w:r>
      <w:bookmarkEnd w:id="53"/>
    </w:p>
    <w:p w14:paraId="346BF323" w14:textId="26C0FF3C" w:rsidR="00AB51DC" w:rsidRDefault="000F72F4" w:rsidP="00654171">
      <w:pPr>
        <w:spacing w:line="360" w:lineRule="auto"/>
        <w:ind w:firstLine="360"/>
        <w:jc w:val="both"/>
        <w:rPr>
          <w:rFonts w:ascii="Times New Roman" w:hAnsi="Times New Roman" w:cs="Times New Roman"/>
          <w:sz w:val="24"/>
          <w:szCs w:val="24"/>
        </w:rPr>
      </w:pPr>
      <w:r w:rsidRPr="000F72F4">
        <w:rPr>
          <w:rFonts w:ascii="Times New Roman" w:hAnsi="Times New Roman" w:cs="Times New Roman"/>
          <w:sz w:val="24"/>
          <w:szCs w:val="24"/>
        </w:rPr>
        <w:t>Una plataforma SaaS con inteligencia artificial que analiza, digitaliza y valida contratos legales, hallando cláusulas abusivas y asegurando transparencia a través de la trazabilidad digital.</w:t>
      </w:r>
    </w:p>
    <w:p w14:paraId="312EB9F1" w14:textId="397572B4" w:rsidR="00654171" w:rsidRPr="00083FEF" w:rsidRDefault="00654171" w:rsidP="00083FEF">
      <w:pPr>
        <w:pStyle w:val="Descripcin"/>
        <w:jc w:val="center"/>
        <w:rPr>
          <w:rFonts w:ascii="Times New Roman" w:hAnsi="Times New Roman" w:cs="Times New Roman"/>
          <w:color w:val="auto"/>
          <w:sz w:val="24"/>
          <w:szCs w:val="24"/>
        </w:rPr>
      </w:pPr>
      <w:bookmarkStart w:id="54" w:name="_Toc239012484"/>
      <w:r w:rsidRPr="00083FEF">
        <w:rPr>
          <w:rFonts w:ascii="Times New Roman" w:hAnsi="Times New Roman" w:cs="Times New Roman"/>
          <w:b/>
          <w:bCs/>
          <w:i w:val="0"/>
          <w:iCs w:val="0"/>
          <w:color w:val="auto"/>
          <w:sz w:val="24"/>
          <w:szCs w:val="24"/>
        </w:rPr>
        <w:t xml:space="preserve">Tabla </w:t>
      </w:r>
      <w:r w:rsidRPr="00083FEF">
        <w:rPr>
          <w:rFonts w:ascii="Times New Roman" w:hAnsi="Times New Roman" w:cs="Times New Roman"/>
          <w:b/>
          <w:bCs/>
          <w:i w:val="0"/>
          <w:iCs w:val="0"/>
          <w:color w:val="auto"/>
          <w:sz w:val="24"/>
          <w:szCs w:val="24"/>
        </w:rPr>
        <w:fldChar w:fldCharType="begin"/>
      </w:r>
      <w:r w:rsidRPr="00083FEF">
        <w:rPr>
          <w:rFonts w:ascii="Times New Roman" w:hAnsi="Times New Roman" w:cs="Times New Roman"/>
          <w:b/>
          <w:bCs/>
          <w:i w:val="0"/>
          <w:iCs w:val="0"/>
          <w:color w:val="auto"/>
          <w:sz w:val="24"/>
          <w:szCs w:val="24"/>
        </w:rPr>
        <w:instrText xml:space="preserve"> SEQ Tabla \* ARABIC </w:instrText>
      </w:r>
      <w:r w:rsidRPr="00083FEF">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9</w:t>
      </w:r>
      <w:r w:rsidRPr="00083FEF">
        <w:rPr>
          <w:rFonts w:ascii="Times New Roman" w:hAnsi="Times New Roman" w:cs="Times New Roman"/>
          <w:b/>
          <w:bCs/>
          <w:i w:val="0"/>
          <w:iCs w:val="0"/>
          <w:color w:val="auto"/>
          <w:sz w:val="24"/>
          <w:szCs w:val="24"/>
        </w:rPr>
        <w:fldChar w:fldCharType="end"/>
      </w:r>
      <w:r w:rsidRPr="00083FEF">
        <w:rPr>
          <w:rFonts w:ascii="Times New Roman" w:hAnsi="Times New Roman" w:cs="Times New Roman"/>
          <w:b/>
          <w:bCs/>
          <w:i w:val="0"/>
          <w:iCs w:val="0"/>
          <w:color w:val="auto"/>
          <w:sz w:val="24"/>
          <w:szCs w:val="24"/>
        </w:rPr>
        <w:t xml:space="preserve">. </w:t>
      </w:r>
      <w:r w:rsidRPr="00083FEF">
        <w:rPr>
          <w:rFonts w:ascii="Times New Roman" w:hAnsi="Times New Roman" w:cs="Times New Roman"/>
          <w:color w:val="auto"/>
          <w:sz w:val="24"/>
          <w:szCs w:val="24"/>
        </w:rPr>
        <w:t>Elementos y soluc</w:t>
      </w:r>
      <w:r w:rsidR="00083FEF" w:rsidRPr="00083FEF">
        <w:rPr>
          <w:rFonts w:ascii="Times New Roman" w:hAnsi="Times New Roman" w:cs="Times New Roman"/>
          <w:color w:val="auto"/>
          <w:sz w:val="24"/>
          <w:szCs w:val="24"/>
        </w:rPr>
        <w:t>iones.</w:t>
      </w:r>
      <w:bookmarkEnd w:id="54"/>
    </w:p>
    <w:tbl>
      <w:tblPr>
        <w:tblStyle w:val="Tablanormal2"/>
        <w:tblW w:w="8506" w:type="dxa"/>
        <w:tblLook w:val="04A0" w:firstRow="1" w:lastRow="0" w:firstColumn="1" w:lastColumn="0" w:noHBand="0" w:noVBand="1"/>
      </w:tblPr>
      <w:tblGrid>
        <w:gridCol w:w="700"/>
        <w:gridCol w:w="2561"/>
        <w:gridCol w:w="5245"/>
      </w:tblGrid>
      <w:tr w:rsidR="000E1F9E" w14:paraId="5A30DF68" w14:textId="77777777" w:rsidTr="00B866D7">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346E4339" w14:textId="77777777" w:rsidR="000E1F9E" w:rsidRPr="00B97613" w:rsidRDefault="000E1F9E" w:rsidP="00B866D7">
            <w:pPr>
              <w:spacing w:line="276" w:lineRule="auto"/>
              <w:jc w:val="center"/>
              <w:rPr>
                <w:rFonts w:ascii="Times New Roman" w:hAnsi="Times New Roman" w:cs="Times New Roman"/>
                <w:sz w:val="24"/>
                <w:szCs w:val="24"/>
              </w:rPr>
            </w:pPr>
            <w:bookmarkStart w:id="55" w:name="_Hlk238942692"/>
            <w:r w:rsidRPr="00B97613">
              <w:rPr>
                <w:rFonts w:ascii="Times New Roman" w:hAnsi="Times New Roman" w:cs="Times New Roman"/>
                <w:sz w:val="24"/>
                <w:szCs w:val="24"/>
              </w:rPr>
              <w:t>N°</w:t>
            </w:r>
          </w:p>
        </w:tc>
        <w:tc>
          <w:tcPr>
            <w:tcW w:w="2561" w:type="dxa"/>
            <w:vAlign w:val="center"/>
          </w:tcPr>
          <w:p w14:paraId="0515A1C6" w14:textId="77777777" w:rsidR="000E1F9E" w:rsidRPr="00B97613" w:rsidRDefault="000E1F9E" w:rsidP="00B866D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Elementos</w:t>
            </w:r>
          </w:p>
        </w:tc>
        <w:tc>
          <w:tcPr>
            <w:tcW w:w="5245" w:type="dxa"/>
            <w:vAlign w:val="center"/>
          </w:tcPr>
          <w:p w14:paraId="29EBE805" w14:textId="5F9FB511" w:rsidR="000E1F9E" w:rsidRPr="00B97613" w:rsidRDefault="00EF1465" w:rsidP="00B866D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Solución </w:t>
            </w:r>
          </w:p>
        </w:tc>
      </w:tr>
      <w:tr w:rsidR="000E1F9E" w14:paraId="4E8E2615" w14:textId="77777777" w:rsidTr="00B866D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FF77F96" w14:textId="77777777" w:rsidR="000E1F9E" w:rsidRPr="00B11895" w:rsidRDefault="000E1F9E" w:rsidP="00B866D7">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1</w:t>
            </w:r>
          </w:p>
        </w:tc>
        <w:tc>
          <w:tcPr>
            <w:tcW w:w="2561" w:type="dxa"/>
            <w:vAlign w:val="center"/>
          </w:tcPr>
          <w:p w14:paraId="74E6590F" w14:textId="6178B5C1" w:rsidR="000E1F9E" w:rsidRDefault="003E7E49" w:rsidP="00B866D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EF1465">
              <w:rPr>
                <w:rFonts w:ascii="Times New Roman" w:hAnsi="Times New Roman" w:cs="Times New Roman"/>
                <w:b/>
                <w:bCs/>
                <w:sz w:val="24"/>
                <w:szCs w:val="24"/>
              </w:rPr>
              <w:t>Digitalización de archivos con seguridad</w:t>
            </w:r>
          </w:p>
        </w:tc>
        <w:tc>
          <w:tcPr>
            <w:tcW w:w="5245" w:type="dxa"/>
            <w:vAlign w:val="center"/>
          </w:tcPr>
          <w:p w14:paraId="18703976" w14:textId="77777777" w:rsid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Almacenamiento y escaneo en la nube con cifrado.</w:t>
            </w:r>
          </w:p>
          <w:p w14:paraId="6F2DE3EE" w14:textId="4B29AA1F" w:rsidR="000E1F9E" w:rsidRP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Acceso a distancia para oficinas, compañías e instituciones.</w:t>
            </w:r>
          </w:p>
        </w:tc>
      </w:tr>
      <w:tr w:rsidR="000E1F9E" w14:paraId="4009119B" w14:textId="77777777" w:rsidTr="00B866D7">
        <w:trPr>
          <w:trHeight w:val="293"/>
        </w:trPr>
        <w:tc>
          <w:tcPr>
            <w:cnfStyle w:val="001000000000" w:firstRow="0" w:lastRow="0" w:firstColumn="1" w:lastColumn="0" w:oddVBand="0" w:evenVBand="0" w:oddHBand="0" w:evenHBand="0" w:firstRowFirstColumn="0" w:firstRowLastColumn="0" w:lastRowFirstColumn="0" w:lastRowLastColumn="0"/>
            <w:tcW w:w="700" w:type="dxa"/>
            <w:vAlign w:val="center"/>
          </w:tcPr>
          <w:p w14:paraId="3E57E0F3" w14:textId="77777777" w:rsidR="000E1F9E" w:rsidRPr="00B11895" w:rsidRDefault="000E1F9E" w:rsidP="00B866D7">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2</w:t>
            </w:r>
          </w:p>
        </w:tc>
        <w:tc>
          <w:tcPr>
            <w:tcW w:w="2561" w:type="dxa"/>
            <w:vAlign w:val="center"/>
          </w:tcPr>
          <w:p w14:paraId="4C5DA4A4" w14:textId="3DA93440" w:rsidR="000E1F9E" w:rsidRPr="0027598F" w:rsidRDefault="003E7E49" w:rsidP="00B866D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0587">
              <w:rPr>
                <w:rFonts w:ascii="Times New Roman" w:hAnsi="Times New Roman" w:cs="Times New Roman"/>
                <w:b/>
                <w:bCs/>
                <w:sz w:val="24"/>
                <w:szCs w:val="24"/>
              </w:rPr>
              <w:t>Identificación automática de cláusulas</w:t>
            </w:r>
            <w:r w:rsidR="008E6236">
              <w:rPr>
                <w:rFonts w:ascii="Times New Roman" w:hAnsi="Times New Roman" w:cs="Times New Roman"/>
                <w:b/>
                <w:bCs/>
                <w:sz w:val="24"/>
                <w:szCs w:val="24"/>
              </w:rPr>
              <w:t xml:space="preserve"> engañosas</w:t>
            </w:r>
          </w:p>
        </w:tc>
        <w:tc>
          <w:tcPr>
            <w:tcW w:w="5245" w:type="dxa"/>
            <w:vAlign w:val="center"/>
          </w:tcPr>
          <w:p w14:paraId="7618F535" w14:textId="77777777" w:rsidR="003E7E49" w:rsidRPr="00DF2B07" w:rsidRDefault="003E7E49" w:rsidP="006A5060">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Algoritmos de inteligencia artificial entrenados con regulaciones bolivianas y regionales.</w:t>
            </w:r>
          </w:p>
          <w:p w14:paraId="79D373A9" w14:textId="7DC5B203" w:rsidR="000E1F9E" w:rsidRPr="00DF2B07" w:rsidRDefault="003E7E49" w:rsidP="006A5060">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Identifica riesgos contractuales en segundos.</w:t>
            </w:r>
          </w:p>
        </w:tc>
      </w:tr>
      <w:tr w:rsidR="000E1F9E" w14:paraId="59044B1D" w14:textId="77777777" w:rsidTr="00B866D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36F540D9" w14:textId="77777777" w:rsidR="000E1F9E" w:rsidRPr="00B11895" w:rsidRDefault="000E1F9E" w:rsidP="00B866D7">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3</w:t>
            </w:r>
          </w:p>
        </w:tc>
        <w:tc>
          <w:tcPr>
            <w:tcW w:w="2561" w:type="dxa"/>
            <w:vAlign w:val="center"/>
          </w:tcPr>
          <w:p w14:paraId="79C5A0FE" w14:textId="7B6FD55D" w:rsidR="000E1F9E" w:rsidRDefault="003E7E49" w:rsidP="00B866D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0587">
              <w:rPr>
                <w:rFonts w:ascii="Times New Roman" w:hAnsi="Times New Roman" w:cs="Times New Roman"/>
                <w:b/>
                <w:bCs/>
                <w:sz w:val="24"/>
                <w:szCs w:val="24"/>
              </w:rPr>
              <w:t>Auditoría utilizando blockchain</w:t>
            </w:r>
          </w:p>
        </w:tc>
        <w:tc>
          <w:tcPr>
            <w:tcW w:w="5245" w:type="dxa"/>
            <w:vAlign w:val="center"/>
          </w:tcPr>
          <w:p w14:paraId="423D4F49" w14:textId="77777777" w:rsidR="003E7E49" w:rsidRP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Registro irreversible de contratos y sus modificaciones.</w:t>
            </w:r>
          </w:p>
          <w:p w14:paraId="70FDF09B" w14:textId="3386E932" w:rsidR="000E1F9E" w:rsidRP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Asegura la confianza institucional y la trazabilidad.</w:t>
            </w:r>
          </w:p>
        </w:tc>
      </w:tr>
      <w:tr w:rsidR="000E1F9E" w14:paraId="2D55427C" w14:textId="77777777" w:rsidTr="00B866D7">
        <w:trPr>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14C28B74" w14:textId="77777777" w:rsidR="000E1F9E" w:rsidRPr="00B11895" w:rsidRDefault="000E1F9E" w:rsidP="00B866D7">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lastRenderedPageBreak/>
              <w:t>4</w:t>
            </w:r>
          </w:p>
        </w:tc>
        <w:tc>
          <w:tcPr>
            <w:tcW w:w="2561" w:type="dxa"/>
            <w:vAlign w:val="center"/>
          </w:tcPr>
          <w:p w14:paraId="066C948C" w14:textId="72A1265B" w:rsidR="000E1F9E" w:rsidRPr="006C620C" w:rsidRDefault="003E7E49" w:rsidP="00B866D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0587">
              <w:rPr>
                <w:rFonts w:ascii="Times New Roman" w:hAnsi="Times New Roman" w:cs="Times New Roman"/>
                <w:b/>
                <w:bCs/>
                <w:sz w:val="24"/>
                <w:szCs w:val="24"/>
              </w:rPr>
              <w:t>Administración inteligente de documentos</w:t>
            </w:r>
          </w:p>
        </w:tc>
        <w:tc>
          <w:tcPr>
            <w:tcW w:w="5245" w:type="dxa"/>
            <w:vAlign w:val="center"/>
          </w:tcPr>
          <w:p w14:paraId="70D07CC6" w14:textId="77777777" w:rsidR="003E7E49" w:rsidRPr="00DF2B07" w:rsidRDefault="003E7E49" w:rsidP="006A5060">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Búsqueda avanzada mediante partes implicadas, fechas o cláusulas.</w:t>
            </w:r>
          </w:p>
          <w:p w14:paraId="1469790A" w14:textId="51636D2A" w:rsidR="000E1F9E" w:rsidRPr="00DF2B07" w:rsidRDefault="003E7E49" w:rsidP="006A5060">
            <w:pPr>
              <w:pStyle w:val="Prrafodelista"/>
              <w:numPr>
                <w:ilvl w:val="0"/>
                <w:numId w:val="19"/>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Disminuye los lapsos procesales y los errores humanos.</w:t>
            </w:r>
          </w:p>
        </w:tc>
      </w:tr>
      <w:tr w:rsidR="000E1F9E" w14:paraId="4A4AA5FE" w14:textId="77777777" w:rsidTr="00B866D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700" w:type="dxa"/>
            <w:vAlign w:val="center"/>
          </w:tcPr>
          <w:p w14:paraId="3AE45E52" w14:textId="77777777" w:rsidR="000E1F9E" w:rsidRPr="00B11895" w:rsidRDefault="000E1F9E" w:rsidP="00B866D7">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5</w:t>
            </w:r>
          </w:p>
        </w:tc>
        <w:tc>
          <w:tcPr>
            <w:tcW w:w="2561" w:type="dxa"/>
            <w:vAlign w:val="center"/>
          </w:tcPr>
          <w:p w14:paraId="6603505F" w14:textId="3D13A603" w:rsidR="000E1F9E" w:rsidRDefault="003E7E49" w:rsidP="00B866D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3E7E49">
              <w:rPr>
                <w:rFonts w:ascii="Times New Roman" w:hAnsi="Times New Roman" w:cs="Times New Roman"/>
                <w:b/>
                <w:bCs/>
                <w:sz w:val="24"/>
                <w:szCs w:val="24"/>
              </w:rPr>
              <w:t>Interfaz accesible de SaaS</w:t>
            </w:r>
          </w:p>
        </w:tc>
        <w:tc>
          <w:tcPr>
            <w:tcW w:w="5245" w:type="dxa"/>
            <w:vAlign w:val="center"/>
          </w:tcPr>
          <w:p w14:paraId="15ACD044" w14:textId="77777777" w:rsidR="003E7E49" w:rsidRP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Plataforma que puede escalarse y es asequible.</w:t>
            </w:r>
          </w:p>
          <w:p w14:paraId="34A57372" w14:textId="24FA14AD" w:rsidR="000E1F9E" w:rsidRPr="00DF2B07" w:rsidRDefault="003E7E49" w:rsidP="006A5060">
            <w:pPr>
              <w:pStyle w:val="Prrafodelista"/>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2B07">
              <w:rPr>
                <w:rFonts w:ascii="Times New Roman" w:hAnsi="Times New Roman" w:cs="Times New Roman"/>
                <w:sz w:val="24"/>
                <w:szCs w:val="24"/>
              </w:rPr>
              <w:t>Adecuada para pequeñas oficinas, nuevas empresas y grandes entidades.</w:t>
            </w:r>
          </w:p>
        </w:tc>
      </w:tr>
    </w:tbl>
    <w:bookmarkEnd w:id="55"/>
    <w:p w14:paraId="7F0E1FBA" w14:textId="3570B72D" w:rsidR="00AB51DC" w:rsidRDefault="00AB51DC" w:rsidP="00514D45">
      <w:pPr>
        <w:jc w:val="center"/>
        <w:rPr>
          <w:rFonts w:ascii="Times New Roman" w:hAnsi="Times New Roman" w:cs="Times New Roman"/>
          <w:sz w:val="24"/>
          <w:szCs w:val="24"/>
        </w:rPr>
      </w:pPr>
      <w:r>
        <w:rPr>
          <w:rFonts w:ascii="Times New Roman" w:hAnsi="Times New Roman" w:cs="Times New Roman"/>
          <w:sz w:val="24"/>
          <w:szCs w:val="24"/>
        </w:rPr>
        <w:tab/>
      </w:r>
      <w:r w:rsidR="00514D45" w:rsidRPr="00BB1EC2">
        <w:rPr>
          <w:rFonts w:ascii="Times New Roman" w:hAnsi="Times New Roman" w:cs="Times New Roman"/>
          <w:b/>
          <w:bCs/>
          <w:sz w:val="24"/>
          <w:szCs w:val="24"/>
        </w:rPr>
        <w:t>Fuente:</w:t>
      </w:r>
      <w:r w:rsidR="00514D45" w:rsidRPr="00BB1EC2">
        <w:rPr>
          <w:rFonts w:ascii="Times New Roman" w:hAnsi="Times New Roman" w:cs="Times New Roman"/>
          <w:sz w:val="24"/>
          <w:szCs w:val="24"/>
        </w:rPr>
        <w:t xml:space="preserve"> </w:t>
      </w:r>
      <w:r w:rsidR="00514D45" w:rsidRPr="00216E58">
        <w:rPr>
          <w:rFonts w:ascii="Times New Roman" w:hAnsi="Times New Roman" w:cs="Times New Roman"/>
          <w:i/>
          <w:iCs/>
          <w:sz w:val="24"/>
          <w:szCs w:val="24"/>
        </w:rPr>
        <w:t>Elaboración propia.</w:t>
      </w:r>
    </w:p>
    <w:p w14:paraId="35CF9E2E" w14:textId="6C3625D9" w:rsidR="00AB51DC" w:rsidRPr="00514D45" w:rsidRDefault="00AB51DC" w:rsidP="001A6696">
      <w:pPr>
        <w:pStyle w:val="Ttulo3"/>
        <w:numPr>
          <w:ilvl w:val="2"/>
          <w:numId w:val="1"/>
        </w:numPr>
        <w:spacing w:after="240"/>
        <w:rPr>
          <w:rFonts w:ascii="Times New Roman" w:hAnsi="Times New Roman" w:cs="Times New Roman"/>
          <w:b/>
          <w:bCs/>
          <w:color w:val="auto"/>
        </w:rPr>
      </w:pPr>
      <w:bookmarkStart w:id="56" w:name="_Toc239012437"/>
      <w:r w:rsidRPr="00514D45">
        <w:rPr>
          <w:rFonts w:ascii="Times New Roman" w:hAnsi="Times New Roman" w:cs="Times New Roman"/>
          <w:b/>
          <w:bCs/>
          <w:color w:val="auto"/>
        </w:rPr>
        <w:t>Valor estratégico</w:t>
      </w:r>
      <w:bookmarkEnd w:id="56"/>
    </w:p>
    <w:p w14:paraId="7372217B" w14:textId="77EBF991" w:rsidR="00514D45" w:rsidRPr="001A6696" w:rsidRDefault="00514D45" w:rsidP="001A6696">
      <w:pPr>
        <w:pStyle w:val="Descripcin"/>
        <w:spacing w:after="0" w:line="360" w:lineRule="auto"/>
        <w:jc w:val="center"/>
        <w:rPr>
          <w:rFonts w:ascii="Times New Roman" w:hAnsi="Times New Roman" w:cs="Times New Roman"/>
          <w:i w:val="0"/>
          <w:iCs w:val="0"/>
          <w:color w:val="auto"/>
          <w:sz w:val="24"/>
          <w:szCs w:val="24"/>
        </w:rPr>
      </w:pPr>
      <w:bookmarkStart w:id="57" w:name="_Toc239012485"/>
      <w:r w:rsidRPr="001A6696">
        <w:rPr>
          <w:rFonts w:ascii="Times New Roman" w:hAnsi="Times New Roman" w:cs="Times New Roman"/>
          <w:b/>
          <w:bCs/>
          <w:i w:val="0"/>
          <w:iCs w:val="0"/>
          <w:color w:val="auto"/>
          <w:sz w:val="24"/>
          <w:szCs w:val="24"/>
        </w:rPr>
        <w:t xml:space="preserve">Tabla </w:t>
      </w:r>
      <w:r w:rsidRPr="001A6696">
        <w:rPr>
          <w:rFonts w:ascii="Times New Roman" w:hAnsi="Times New Roman" w:cs="Times New Roman"/>
          <w:b/>
          <w:bCs/>
          <w:i w:val="0"/>
          <w:iCs w:val="0"/>
          <w:color w:val="auto"/>
          <w:sz w:val="24"/>
          <w:szCs w:val="24"/>
        </w:rPr>
        <w:fldChar w:fldCharType="begin"/>
      </w:r>
      <w:r w:rsidRPr="001A6696">
        <w:rPr>
          <w:rFonts w:ascii="Times New Roman" w:hAnsi="Times New Roman" w:cs="Times New Roman"/>
          <w:b/>
          <w:bCs/>
          <w:i w:val="0"/>
          <w:iCs w:val="0"/>
          <w:color w:val="auto"/>
          <w:sz w:val="24"/>
          <w:szCs w:val="24"/>
        </w:rPr>
        <w:instrText xml:space="preserve"> SEQ Tabla \* ARABIC </w:instrText>
      </w:r>
      <w:r w:rsidRPr="001A6696">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10</w:t>
      </w:r>
      <w:r w:rsidRPr="001A6696">
        <w:rPr>
          <w:rFonts w:ascii="Times New Roman" w:hAnsi="Times New Roman" w:cs="Times New Roman"/>
          <w:b/>
          <w:bCs/>
          <w:i w:val="0"/>
          <w:iCs w:val="0"/>
          <w:color w:val="auto"/>
          <w:sz w:val="24"/>
          <w:szCs w:val="24"/>
        </w:rPr>
        <w:fldChar w:fldCharType="end"/>
      </w:r>
      <w:r w:rsidR="001A6696" w:rsidRPr="001A6696">
        <w:rPr>
          <w:rFonts w:ascii="Times New Roman" w:hAnsi="Times New Roman" w:cs="Times New Roman"/>
          <w:b/>
          <w:bCs/>
          <w:i w:val="0"/>
          <w:iCs w:val="0"/>
          <w:color w:val="auto"/>
          <w:sz w:val="24"/>
          <w:szCs w:val="24"/>
        </w:rPr>
        <w:t>.</w:t>
      </w:r>
      <w:r w:rsidR="001A6696" w:rsidRPr="001A6696">
        <w:rPr>
          <w:rFonts w:ascii="Times New Roman" w:hAnsi="Times New Roman" w:cs="Times New Roman"/>
          <w:b/>
          <w:bCs/>
          <w:color w:val="auto"/>
          <w:sz w:val="24"/>
          <w:szCs w:val="24"/>
        </w:rPr>
        <w:t xml:space="preserve"> </w:t>
      </w:r>
      <w:r w:rsidRPr="00216E58">
        <w:rPr>
          <w:rFonts w:ascii="Times New Roman" w:hAnsi="Times New Roman" w:cs="Times New Roman"/>
          <w:color w:val="auto"/>
          <w:sz w:val="24"/>
          <w:szCs w:val="24"/>
        </w:rPr>
        <w:t>Valor estratégico.</w:t>
      </w:r>
      <w:bookmarkEnd w:id="57"/>
    </w:p>
    <w:tbl>
      <w:tblPr>
        <w:tblStyle w:val="Tablanormal2"/>
        <w:tblW w:w="8282" w:type="dxa"/>
        <w:tblLook w:val="04A0" w:firstRow="1" w:lastRow="0" w:firstColumn="1" w:lastColumn="0" w:noHBand="0" w:noVBand="1"/>
      </w:tblPr>
      <w:tblGrid>
        <w:gridCol w:w="681"/>
        <w:gridCol w:w="2494"/>
        <w:gridCol w:w="5107"/>
      </w:tblGrid>
      <w:tr w:rsidR="00B80DD7" w14:paraId="4C59288C" w14:textId="77777777" w:rsidTr="009019CA">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7CFE034F" w14:textId="77777777" w:rsidR="00B80DD7" w:rsidRPr="00B97613" w:rsidRDefault="00B80DD7" w:rsidP="00070649">
            <w:pPr>
              <w:spacing w:line="276" w:lineRule="auto"/>
              <w:jc w:val="center"/>
              <w:rPr>
                <w:rFonts w:ascii="Times New Roman" w:hAnsi="Times New Roman" w:cs="Times New Roman"/>
                <w:sz w:val="24"/>
                <w:szCs w:val="24"/>
              </w:rPr>
            </w:pPr>
            <w:bookmarkStart w:id="58" w:name="_Hlk238943436"/>
            <w:r w:rsidRPr="00B97613">
              <w:rPr>
                <w:rFonts w:ascii="Times New Roman" w:hAnsi="Times New Roman" w:cs="Times New Roman"/>
                <w:sz w:val="24"/>
                <w:szCs w:val="24"/>
              </w:rPr>
              <w:t>N°</w:t>
            </w:r>
          </w:p>
        </w:tc>
        <w:tc>
          <w:tcPr>
            <w:tcW w:w="2494" w:type="dxa"/>
            <w:vAlign w:val="center"/>
          </w:tcPr>
          <w:p w14:paraId="37D1E403" w14:textId="2FAB6C00" w:rsidR="00B80DD7" w:rsidRPr="00B97613" w:rsidRDefault="00CF6DEF" w:rsidP="00070649">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Clientes </w:t>
            </w:r>
          </w:p>
        </w:tc>
        <w:tc>
          <w:tcPr>
            <w:tcW w:w="5107" w:type="dxa"/>
            <w:vAlign w:val="center"/>
          </w:tcPr>
          <w:p w14:paraId="0A2519BD" w14:textId="77777777" w:rsidR="00B80DD7" w:rsidRPr="00B97613" w:rsidRDefault="00B80DD7" w:rsidP="00070649">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Solución </w:t>
            </w:r>
          </w:p>
        </w:tc>
      </w:tr>
      <w:tr w:rsidR="009019CA" w14:paraId="701290A8" w14:textId="77777777" w:rsidTr="00DE12C3">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681" w:type="dxa"/>
            <w:vAlign w:val="center"/>
          </w:tcPr>
          <w:p w14:paraId="1375683E" w14:textId="77777777" w:rsidR="00B80DD7" w:rsidRPr="00B11895" w:rsidRDefault="00B80DD7"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1</w:t>
            </w:r>
          </w:p>
        </w:tc>
        <w:tc>
          <w:tcPr>
            <w:tcW w:w="2494" w:type="dxa"/>
            <w:vAlign w:val="center"/>
          </w:tcPr>
          <w:p w14:paraId="1A2CBCC9" w14:textId="657D75E2" w:rsidR="00B80DD7" w:rsidRDefault="00B80DD7" w:rsidP="0007064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B51DC">
              <w:rPr>
                <w:rFonts w:ascii="Times New Roman" w:hAnsi="Times New Roman" w:cs="Times New Roman"/>
                <w:b/>
                <w:bCs/>
                <w:sz w:val="24"/>
                <w:szCs w:val="24"/>
              </w:rPr>
              <w:t>Oficinas de abogados</w:t>
            </w:r>
          </w:p>
        </w:tc>
        <w:tc>
          <w:tcPr>
            <w:tcW w:w="5107" w:type="dxa"/>
            <w:vAlign w:val="center"/>
          </w:tcPr>
          <w:p w14:paraId="2F552253" w14:textId="62DF8C43" w:rsidR="00B80DD7" w:rsidRPr="003E7E49" w:rsidRDefault="00CF6DEF" w:rsidP="00070649">
            <w:p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80DD7" w:rsidRPr="00AB51DC">
              <w:rPr>
                <w:rFonts w:ascii="Times New Roman" w:hAnsi="Times New Roman" w:cs="Times New Roman"/>
                <w:sz w:val="24"/>
                <w:szCs w:val="24"/>
              </w:rPr>
              <w:t>isminución de errores y eficacia.</w:t>
            </w:r>
          </w:p>
        </w:tc>
      </w:tr>
      <w:tr w:rsidR="009019CA" w14:paraId="4CA0E14A" w14:textId="77777777" w:rsidTr="009019CA">
        <w:trPr>
          <w:trHeight w:val="188"/>
        </w:trPr>
        <w:tc>
          <w:tcPr>
            <w:cnfStyle w:val="001000000000" w:firstRow="0" w:lastRow="0" w:firstColumn="1" w:lastColumn="0" w:oddVBand="0" w:evenVBand="0" w:oddHBand="0" w:evenHBand="0" w:firstRowFirstColumn="0" w:firstRowLastColumn="0" w:lastRowFirstColumn="0" w:lastRowLastColumn="0"/>
            <w:tcW w:w="681" w:type="dxa"/>
            <w:vAlign w:val="center"/>
          </w:tcPr>
          <w:p w14:paraId="13447A50" w14:textId="77777777" w:rsidR="00B80DD7" w:rsidRPr="00B11895" w:rsidRDefault="00B80DD7"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2</w:t>
            </w:r>
          </w:p>
        </w:tc>
        <w:tc>
          <w:tcPr>
            <w:tcW w:w="2494" w:type="dxa"/>
            <w:vAlign w:val="center"/>
          </w:tcPr>
          <w:p w14:paraId="45151D83" w14:textId="192043BC" w:rsidR="00B80DD7" w:rsidRPr="0027598F" w:rsidRDefault="00B80DD7" w:rsidP="0007064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AB51DC">
              <w:rPr>
                <w:rFonts w:ascii="Times New Roman" w:hAnsi="Times New Roman" w:cs="Times New Roman"/>
                <w:b/>
                <w:bCs/>
                <w:sz w:val="24"/>
                <w:szCs w:val="24"/>
              </w:rPr>
              <w:t>Empresas privadas</w:t>
            </w:r>
          </w:p>
        </w:tc>
        <w:tc>
          <w:tcPr>
            <w:tcW w:w="5107" w:type="dxa"/>
            <w:vAlign w:val="center"/>
          </w:tcPr>
          <w:p w14:paraId="402E55DD" w14:textId="62C962C8" w:rsidR="00B80DD7" w:rsidRPr="003E7E49" w:rsidRDefault="00CF6DEF" w:rsidP="00070649">
            <w:p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00B80DD7" w:rsidRPr="00AB51DC">
              <w:rPr>
                <w:rFonts w:ascii="Times New Roman" w:hAnsi="Times New Roman" w:cs="Times New Roman"/>
                <w:sz w:val="24"/>
                <w:szCs w:val="24"/>
              </w:rPr>
              <w:t>eguimiento y gestión de riesgos.</w:t>
            </w:r>
          </w:p>
        </w:tc>
      </w:tr>
      <w:tr w:rsidR="009019CA" w14:paraId="7502F46E" w14:textId="77777777" w:rsidTr="009019CA">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52EFC433" w14:textId="77777777" w:rsidR="00B80DD7" w:rsidRPr="00B11895" w:rsidRDefault="00B80DD7"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3</w:t>
            </w:r>
          </w:p>
        </w:tc>
        <w:tc>
          <w:tcPr>
            <w:tcW w:w="2494" w:type="dxa"/>
            <w:vAlign w:val="center"/>
          </w:tcPr>
          <w:p w14:paraId="5346BD15" w14:textId="05D3349B" w:rsidR="00B80DD7" w:rsidRDefault="00B80DD7" w:rsidP="0007064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AB51DC">
              <w:rPr>
                <w:rFonts w:ascii="Times New Roman" w:hAnsi="Times New Roman" w:cs="Times New Roman"/>
                <w:b/>
                <w:bCs/>
                <w:sz w:val="24"/>
                <w:szCs w:val="24"/>
              </w:rPr>
              <w:t>Entidades públicas</w:t>
            </w:r>
          </w:p>
        </w:tc>
        <w:tc>
          <w:tcPr>
            <w:tcW w:w="5107" w:type="dxa"/>
            <w:vAlign w:val="center"/>
          </w:tcPr>
          <w:p w14:paraId="6D7D250A" w14:textId="3514DEFA" w:rsidR="00B80DD7" w:rsidRPr="003E7E49" w:rsidRDefault="00CF6DEF" w:rsidP="00070649">
            <w:p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w:t>
            </w:r>
            <w:r w:rsidR="00B80DD7" w:rsidRPr="00AB51DC">
              <w:rPr>
                <w:rFonts w:ascii="Times New Roman" w:hAnsi="Times New Roman" w:cs="Times New Roman"/>
                <w:sz w:val="24"/>
                <w:szCs w:val="24"/>
              </w:rPr>
              <w:t>onfianza de la ciudadanía y transparencia.</w:t>
            </w:r>
          </w:p>
        </w:tc>
      </w:tr>
      <w:tr w:rsidR="009019CA" w14:paraId="7E8585F1" w14:textId="77777777" w:rsidTr="009019CA">
        <w:trPr>
          <w:trHeight w:val="19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0D680D49" w14:textId="77777777" w:rsidR="00B80DD7" w:rsidRPr="00B11895" w:rsidRDefault="00B80DD7"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4</w:t>
            </w:r>
          </w:p>
        </w:tc>
        <w:tc>
          <w:tcPr>
            <w:tcW w:w="2494" w:type="dxa"/>
            <w:vAlign w:val="center"/>
          </w:tcPr>
          <w:p w14:paraId="6BD25D98" w14:textId="1295BF5B" w:rsidR="00B80DD7" w:rsidRPr="006C620C" w:rsidRDefault="00B80DD7" w:rsidP="0007064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AB51DC">
              <w:rPr>
                <w:rFonts w:ascii="Times New Roman" w:hAnsi="Times New Roman" w:cs="Times New Roman"/>
                <w:b/>
                <w:bCs/>
                <w:sz w:val="24"/>
                <w:szCs w:val="24"/>
              </w:rPr>
              <w:t>Startups/pequeñas y medianas empresas (pymes)</w:t>
            </w:r>
          </w:p>
        </w:tc>
        <w:tc>
          <w:tcPr>
            <w:tcW w:w="5107" w:type="dxa"/>
            <w:vAlign w:val="center"/>
          </w:tcPr>
          <w:p w14:paraId="1C1C235E" w14:textId="7CBAE13A" w:rsidR="00B80DD7" w:rsidRPr="003E7E49" w:rsidRDefault="00CF6DEF" w:rsidP="00070649">
            <w:p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B80DD7" w:rsidRPr="00AB51DC">
              <w:rPr>
                <w:rFonts w:ascii="Times New Roman" w:hAnsi="Times New Roman" w:cs="Times New Roman"/>
                <w:sz w:val="24"/>
                <w:szCs w:val="24"/>
              </w:rPr>
              <w:t>cceso económico y que se pueda escalar.</w:t>
            </w:r>
          </w:p>
        </w:tc>
      </w:tr>
      <w:tr w:rsidR="00CF6DEF" w14:paraId="58BC6F0D" w14:textId="77777777" w:rsidTr="009019CA">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681" w:type="dxa"/>
            <w:vAlign w:val="center"/>
          </w:tcPr>
          <w:p w14:paraId="6B6A60CE" w14:textId="4FFD2DF2" w:rsidR="00CF6DEF" w:rsidRPr="00B11895" w:rsidRDefault="00CF6DEF" w:rsidP="00070649">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494" w:type="dxa"/>
            <w:vAlign w:val="center"/>
          </w:tcPr>
          <w:p w14:paraId="6B10A423" w14:textId="0F8895E5" w:rsidR="00CF6DEF" w:rsidRPr="00AB51DC" w:rsidRDefault="00CF6DEF" w:rsidP="0007064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Sociedad </w:t>
            </w:r>
          </w:p>
        </w:tc>
        <w:tc>
          <w:tcPr>
            <w:tcW w:w="5107" w:type="dxa"/>
            <w:vAlign w:val="center"/>
          </w:tcPr>
          <w:p w14:paraId="7875C2BB" w14:textId="3F88366A" w:rsidR="00CF6DEF" w:rsidRPr="00AB51DC" w:rsidRDefault="00DE12C3" w:rsidP="00070649">
            <w:p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Tecnología Legal</w:t>
            </w:r>
          </w:p>
        </w:tc>
      </w:tr>
    </w:tbl>
    <w:bookmarkEnd w:id="58"/>
    <w:p w14:paraId="16E9FDA4" w14:textId="14DAE8E2" w:rsidR="001A6696" w:rsidRPr="001A6696" w:rsidRDefault="001A6696" w:rsidP="00A378B9">
      <w:pPr>
        <w:spacing w:line="360" w:lineRule="auto"/>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216E58">
        <w:rPr>
          <w:rFonts w:ascii="Times New Roman" w:hAnsi="Times New Roman" w:cs="Times New Roman"/>
          <w:i/>
          <w:iCs/>
          <w:sz w:val="24"/>
          <w:szCs w:val="24"/>
        </w:rPr>
        <w:t>Elaboración propia.</w:t>
      </w:r>
    </w:p>
    <w:p w14:paraId="5C00BF26" w14:textId="01F59392" w:rsidR="00AB51DC" w:rsidRDefault="008E6236" w:rsidP="001A6696">
      <w:pPr>
        <w:spacing w:line="360" w:lineRule="auto"/>
        <w:ind w:firstLine="708"/>
        <w:jc w:val="both"/>
        <w:rPr>
          <w:rFonts w:ascii="Times New Roman" w:hAnsi="Times New Roman" w:cs="Times New Roman"/>
          <w:sz w:val="24"/>
          <w:szCs w:val="24"/>
        </w:rPr>
      </w:pPr>
      <w:r w:rsidRPr="001A6696">
        <w:rPr>
          <w:rFonts w:ascii="Times New Roman" w:hAnsi="Times New Roman" w:cs="Times New Roman"/>
          <w:sz w:val="24"/>
          <w:szCs w:val="24"/>
        </w:rPr>
        <w:t>CLAUSCHECK es un ecosistema digital legal que fusiona la inteligencia artificial, el blockchain y la gestión documental para cambiar el modo en que se examinan, verifican y guardan los contratos.</w:t>
      </w:r>
    </w:p>
    <w:p w14:paraId="452AF0E0" w14:textId="0A6D83F0" w:rsidR="001A6696" w:rsidRPr="00E14BCE" w:rsidRDefault="000576C9" w:rsidP="00E14BCE">
      <w:pPr>
        <w:pStyle w:val="Descripcin"/>
        <w:spacing w:after="0" w:line="360" w:lineRule="auto"/>
        <w:jc w:val="center"/>
        <w:rPr>
          <w:rFonts w:ascii="Times New Roman" w:hAnsi="Times New Roman" w:cs="Times New Roman"/>
          <w:color w:val="auto"/>
          <w:sz w:val="24"/>
          <w:szCs w:val="24"/>
        </w:rPr>
      </w:pPr>
      <w:bookmarkStart w:id="59" w:name="_Toc239012486"/>
      <w:r w:rsidRPr="00E14BCE">
        <w:rPr>
          <w:rFonts w:ascii="Times New Roman" w:hAnsi="Times New Roman" w:cs="Times New Roman"/>
          <w:b/>
          <w:bCs/>
          <w:i w:val="0"/>
          <w:iCs w:val="0"/>
          <w:color w:val="auto"/>
          <w:sz w:val="24"/>
          <w:szCs w:val="24"/>
        </w:rPr>
        <w:t xml:space="preserve">Tabla </w:t>
      </w:r>
      <w:r w:rsidRPr="00E14BCE">
        <w:rPr>
          <w:rFonts w:ascii="Times New Roman" w:hAnsi="Times New Roman" w:cs="Times New Roman"/>
          <w:b/>
          <w:bCs/>
          <w:i w:val="0"/>
          <w:iCs w:val="0"/>
          <w:color w:val="auto"/>
          <w:sz w:val="24"/>
          <w:szCs w:val="24"/>
        </w:rPr>
        <w:fldChar w:fldCharType="begin"/>
      </w:r>
      <w:r w:rsidRPr="00E14BCE">
        <w:rPr>
          <w:rFonts w:ascii="Times New Roman" w:hAnsi="Times New Roman" w:cs="Times New Roman"/>
          <w:b/>
          <w:bCs/>
          <w:i w:val="0"/>
          <w:iCs w:val="0"/>
          <w:color w:val="auto"/>
          <w:sz w:val="24"/>
          <w:szCs w:val="24"/>
        </w:rPr>
        <w:instrText xml:space="preserve"> SEQ Tabla \* ARABIC </w:instrText>
      </w:r>
      <w:r w:rsidRPr="00E14BCE">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11</w:t>
      </w:r>
      <w:r w:rsidRPr="00E14BCE">
        <w:rPr>
          <w:rFonts w:ascii="Times New Roman" w:hAnsi="Times New Roman" w:cs="Times New Roman"/>
          <w:b/>
          <w:bCs/>
          <w:i w:val="0"/>
          <w:iCs w:val="0"/>
          <w:color w:val="auto"/>
          <w:sz w:val="24"/>
          <w:szCs w:val="24"/>
        </w:rPr>
        <w:fldChar w:fldCharType="end"/>
      </w:r>
      <w:r w:rsidRPr="00E14BCE">
        <w:rPr>
          <w:rFonts w:ascii="Times New Roman" w:hAnsi="Times New Roman" w:cs="Times New Roman"/>
          <w:b/>
          <w:bCs/>
          <w:i w:val="0"/>
          <w:iCs w:val="0"/>
          <w:color w:val="auto"/>
          <w:sz w:val="24"/>
          <w:szCs w:val="24"/>
        </w:rPr>
        <w:t xml:space="preserve">. </w:t>
      </w:r>
      <w:r w:rsidRPr="00E14BCE">
        <w:rPr>
          <w:rFonts w:ascii="Times New Roman" w:hAnsi="Times New Roman" w:cs="Times New Roman"/>
          <w:color w:val="auto"/>
          <w:sz w:val="24"/>
          <w:szCs w:val="24"/>
        </w:rPr>
        <w:t>Función de la IA.</w:t>
      </w:r>
      <w:bookmarkEnd w:id="59"/>
    </w:p>
    <w:tbl>
      <w:tblPr>
        <w:tblStyle w:val="Tablanormal2"/>
        <w:tblW w:w="8519" w:type="dxa"/>
        <w:tblLook w:val="04A0" w:firstRow="1" w:lastRow="0" w:firstColumn="1" w:lastColumn="0" w:noHBand="0" w:noVBand="1"/>
      </w:tblPr>
      <w:tblGrid>
        <w:gridCol w:w="700"/>
        <w:gridCol w:w="2844"/>
        <w:gridCol w:w="4975"/>
      </w:tblGrid>
      <w:tr w:rsidR="006C4252" w14:paraId="6A72E1E5" w14:textId="77777777" w:rsidTr="00070649">
        <w:trPr>
          <w:cnfStyle w:val="100000000000" w:firstRow="1" w:lastRow="0" w:firstColumn="0" w:lastColumn="0" w:oddVBand="0" w:evenVBand="0" w:oddHBand="0"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45187CC" w14:textId="77777777" w:rsidR="006C4252" w:rsidRPr="00B97613" w:rsidRDefault="006C4252" w:rsidP="00070649">
            <w:pPr>
              <w:spacing w:line="276" w:lineRule="auto"/>
              <w:jc w:val="center"/>
              <w:rPr>
                <w:rFonts w:ascii="Times New Roman" w:hAnsi="Times New Roman" w:cs="Times New Roman"/>
                <w:sz w:val="24"/>
                <w:szCs w:val="24"/>
              </w:rPr>
            </w:pPr>
            <w:bookmarkStart w:id="60" w:name="_Hlk238944414"/>
            <w:r w:rsidRPr="00B97613">
              <w:rPr>
                <w:rFonts w:ascii="Times New Roman" w:hAnsi="Times New Roman" w:cs="Times New Roman"/>
                <w:sz w:val="24"/>
                <w:szCs w:val="24"/>
              </w:rPr>
              <w:t>N°</w:t>
            </w:r>
          </w:p>
        </w:tc>
        <w:tc>
          <w:tcPr>
            <w:tcW w:w="2844" w:type="dxa"/>
            <w:vAlign w:val="center"/>
          </w:tcPr>
          <w:p w14:paraId="26D38EC7" w14:textId="0C5E23BF" w:rsidR="006C4252" w:rsidRPr="00B97613" w:rsidRDefault="00B53347" w:rsidP="00070649">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Función </w:t>
            </w:r>
            <w:r w:rsidR="000D3462">
              <w:rPr>
                <w:rFonts w:ascii="Times New Roman" w:hAnsi="Times New Roman" w:cs="Times New Roman"/>
                <w:sz w:val="24"/>
                <w:szCs w:val="24"/>
              </w:rPr>
              <w:t xml:space="preserve">de </w:t>
            </w:r>
            <w:r w:rsidR="009C191C">
              <w:rPr>
                <w:rFonts w:ascii="Times New Roman" w:hAnsi="Times New Roman" w:cs="Times New Roman"/>
                <w:sz w:val="24"/>
                <w:szCs w:val="24"/>
              </w:rPr>
              <w:t xml:space="preserve">la </w:t>
            </w:r>
            <w:r w:rsidR="00716D5C">
              <w:rPr>
                <w:rFonts w:ascii="Times New Roman" w:hAnsi="Times New Roman" w:cs="Times New Roman"/>
                <w:sz w:val="24"/>
                <w:szCs w:val="24"/>
              </w:rPr>
              <w:t>IA en CLAUSCHECK</w:t>
            </w:r>
          </w:p>
        </w:tc>
        <w:tc>
          <w:tcPr>
            <w:tcW w:w="4975" w:type="dxa"/>
            <w:vAlign w:val="center"/>
          </w:tcPr>
          <w:p w14:paraId="1D1930D3" w14:textId="088183BF" w:rsidR="006C4252" w:rsidRPr="00B97613" w:rsidRDefault="00424290" w:rsidP="00070649">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Trabajo </w:t>
            </w:r>
            <w:r w:rsidR="000976E2">
              <w:rPr>
                <w:rFonts w:ascii="Times New Roman" w:hAnsi="Times New Roman" w:cs="Times New Roman"/>
                <w:sz w:val="24"/>
                <w:szCs w:val="24"/>
              </w:rPr>
              <w:t>instantáneo</w:t>
            </w:r>
          </w:p>
        </w:tc>
      </w:tr>
      <w:tr w:rsidR="006C4252" w14:paraId="1B24C719" w14:textId="77777777" w:rsidTr="0007064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00" w:type="dxa"/>
            <w:vAlign w:val="center"/>
          </w:tcPr>
          <w:p w14:paraId="545106D3" w14:textId="77777777" w:rsidR="006C4252" w:rsidRPr="00B11895" w:rsidRDefault="006C4252"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1</w:t>
            </w:r>
          </w:p>
        </w:tc>
        <w:tc>
          <w:tcPr>
            <w:tcW w:w="2844" w:type="dxa"/>
            <w:vAlign w:val="center"/>
          </w:tcPr>
          <w:p w14:paraId="437FB76D" w14:textId="341C45A2" w:rsidR="006C4252" w:rsidRDefault="00716D5C" w:rsidP="00070649">
            <w:p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D3462">
              <w:rPr>
                <w:rFonts w:ascii="Times New Roman" w:hAnsi="Times New Roman" w:cs="Times New Roman"/>
                <w:b/>
                <w:bCs/>
                <w:sz w:val="24"/>
                <w:szCs w:val="24"/>
              </w:rPr>
              <w:t>Identificación automática de cláusulas</w:t>
            </w:r>
          </w:p>
        </w:tc>
        <w:tc>
          <w:tcPr>
            <w:tcW w:w="4975" w:type="dxa"/>
            <w:vAlign w:val="center"/>
          </w:tcPr>
          <w:p w14:paraId="026FFD92" w14:textId="77777777" w:rsidR="00716D5C" w:rsidRPr="000976E2" w:rsidRDefault="00716D5C" w:rsidP="006A5060">
            <w:pPr>
              <w:pStyle w:val="Prrafodelista"/>
              <w:numPr>
                <w:ilvl w:val="0"/>
                <w:numId w:val="20"/>
              </w:num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Detecta en cuestión de segundos cláusulas que sean engañosas, ambiguas o abusivas.</w:t>
            </w:r>
          </w:p>
          <w:p w14:paraId="15ACA438" w14:textId="739B5FE9" w:rsidR="006C4252" w:rsidRPr="000976E2" w:rsidRDefault="00716D5C" w:rsidP="006A5060">
            <w:pPr>
              <w:pStyle w:val="Prrafodelista"/>
              <w:numPr>
                <w:ilvl w:val="0"/>
                <w:numId w:val="20"/>
              </w:num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Disminuye la duración de las revisiones y los errores cometidos por el ser humano.</w:t>
            </w:r>
          </w:p>
        </w:tc>
      </w:tr>
      <w:tr w:rsidR="006C4252" w14:paraId="0A5B2D55" w14:textId="77777777" w:rsidTr="00070649">
        <w:trPr>
          <w:trHeight w:val="181"/>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CF6B9E2" w14:textId="77777777" w:rsidR="006C4252" w:rsidRPr="00B11895" w:rsidRDefault="006C4252"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2</w:t>
            </w:r>
          </w:p>
        </w:tc>
        <w:tc>
          <w:tcPr>
            <w:tcW w:w="2844" w:type="dxa"/>
            <w:vAlign w:val="center"/>
          </w:tcPr>
          <w:p w14:paraId="50460EF5" w14:textId="28FFA00A" w:rsidR="006C4252" w:rsidRPr="0027598F" w:rsidRDefault="00716D5C" w:rsidP="00070649">
            <w:p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D3462">
              <w:rPr>
                <w:rFonts w:ascii="Times New Roman" w:hAnsi="Times New Roman" w:cs="Times New Roman"/>
                <w:b/>
                <w:bCs/>
                <w:sz w:val="24"/>
                <w:szCs w:val="24"/>
              </w:rPr>
              <w:t>Clasificación inteligente de contratos</w:t>
            </w:r>
          </w:p>
        </w:tc>
        <w:tc>
          <w:tcPr>
            <w:tcW w:w="4975" w:type="dxa"/>
            <w:vAlign w:val="center"/>
          </w:tcPr>
          <w:p w14:paraId="0352D7AF" w14:textId="77777777" w:rsidR="00716D5C" w:rsidRPr="000976E2" w:rsidRDefault="00716D5C" w:rsidP="006A5060">
            <w:pPr>
              <w:pStyle w:val="Prrafodelista"/>
              <w:numPr>
                <w:ilvl w:val="0"/>
                <w:numId w:val="20"/>
              </w:num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Clasifica contratos según su tipo (comerciales, laborales, financieros).</w:t>
            </w:r>
          </w:p>
          <w:p w14:paraId="2AB8B096" w14:textId="6FCA2E01" w:rsidR="006C4252" w:rsidRPr="000976E2" w:rsidRDefault="00716D5C" w:rsidP="006A5060">
            <w:pPr>
              <w:pStyle w:val="Prrafodelista"/>
              <w:numPr>
                <w:ilvl w:val="0"/>
                <w:numId w:val="20"/>
              </w:num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Facilita las auditorías y búsquedas legales.</w:t>
            </w:r>
          </w:p>
        </w:tc>
      </w:tr>
      <w:tr w:rsidR="006C4252" w14:paraId="079304D0" w14:textId="77777777" w:rsidTr="00070649">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6E6CA40" w14:textId="77777777" w:rsidR="006C4252" w:rsidRPr="00B11895" w:rsidRDefault="006C4252"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3</w:t>
            </w:r>
          </w:p>
        </w:tc>
        <w:tc>
          <w:tcPr>
            <w:tcW w:w="2844" w:type="dxa"/>
            <w:vAlign w:val="center"/>
          </w:tcPr>
          <w:p w14:paraId="3EE9F82E" w14:textId="3F5B5C4C" w:rsidR="006C4252" w:rsidRDefault="00716D5C" w:rsidP="00070649">
            <w:p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D3462">
              <w:rPr>
                <w:rFonts w:ascii="Times New Roman" w:hAnsi="Times New Roman" w:cs="Times New Roman"/>
                <w:b/>
                <w:bCs/>
                <w:sz w:val="24"/>
                <w:szCs w:val="24"/>
              </w:rPr>
              <w:t>Pronóstico de riesgos legales</w:t>
            </w:r>
          </w:p>
        </w:tc>
        <w:tc>
          <w:tcPr>
            <w:tcW w:w="4975" w:type="dxa"/>
            <w:vAlign w:val="center"/>
          </w:tcPr>
          <w:p w14:paraId="2BE2A58A" w14:textId="77777777" w:rsidR="00716D5C" w:rsidRPr="000976E2" w:rsidRDefault="00716D5C" w:rsidP="006A5060">
            <w:pPr>
              <w:pStyle w:val="Prrafodelista"/>
              <w:numPr>
                <w:ilvl w:val="0"/>
                <w:numId w:val="20"/>
              </w:num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Señala la posibilidad de incumplimientos o litigios.</w:t>
            </w:r>
          </w:p>
          <w:p w14:paraId="30E2CB03" w14:textId="5068E595" w:rsidR="006C4252" w:rsidRPr="000976E2" w:rsidRDefault="00716D5C" w:rsidP="006A5060">
            <w:pPr>
              <w:pStyle w:val="Prrafodelista"/>
              <w:numPr>
                <w:ilvl w:val="0"/>
                <w:numId w:val="20"/>
              </w:numPr>
              <w:tabs>
                <w:tab w:val="left" w:pos="1203"/>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Contribuye a la toma de decisiones estratégicas.</w:t>
            </w:r>
          </w:p>
        </w:tc>
      </w:tr>
      <w:tr w:rsidR="006C4252" w14:paraId="483DE206" w14:textId="77777777" w:rsidTr="00070649">
        <w:trPr>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2E2C676C" w14:textId="77777777" w:rsidR="006C4252" w:rsidRPr="00B11895" w:rsidRDefault="006C4252" w:rsidP="00070649">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4</w:t>
            </w:r>
          </w:p>
        </w:tc>
        <w:tc>
          <w:tcPr>
            <w:tcW w:w="2844" w:type="dxa"/>
            <w:vAlign w:val="center"/>
          </w:tcPr>
          <w:p w14:paraId="78885520" w14:textId="2036F4AB" w:rsidR="006C4252" w:rsidRPr="006C620C" w:rsidRDefault="00716D5C" w:rsidP="00070649">
            <w:p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D3462">
              <w:rPr>
                <w:rFonts w:ascii="Times New Roman" w:hAnsi="Times New Roman" w:cs="Times New Roman"/>
                <w:b/>
                <w:bCs/>
                <w:sz w:val="24"/>
                <w:szCs w:val="24"/>
              </w:rPr>
              <w:t>Auditoría digital mediante blockchain</w:t>
            </w:r>
          </w:p>
        </w:tc>
        <w:tc>
          <w:tcPr>
            <w:tcW w:w="4975" w:type="dxa"/>
            <w:vAlign w:val="center"/>
          </w:tcPr>
          <w:p w14:paraId="51F9E9A0" w14:textId="77777777" w:rsidR="00716D5C" w:rsidRPr="000976E2" w:rsidRDefault="00716D5C" w:rsidP="006A5060">
            <w:pPr>
              <w:pStyle w:val="Prrafodelista"/>
              <w:numPr>
                <w:ilvl w:val="0"/>
                <w:numId w:val="20"/>
              </w:num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t>Registro irreversible de contratos y sus modificaciones.</w:t>
            </w:r>
          </w:p>
          <w:p w14:paraId="2136A3FD" w14:textId="278F5ACD" w:rsidR="006C4252" w:rsidRPr="000976E2" w:rsidRDefault="00716D5C" w:rsidP="006A5060">
            <w:pPr>
              <w:pStyle w:val="Prrafodelista"/>
              <w:numPr>
                <w:ilvl w:val="0"/>
                <w:numId w:val="20"/>
              </w:numPr>
              <w:tabs>
                <w:tab w:val="left" w:pos="1203"/>
              </w:tabs>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6E2">
              <w:rPr>
                <w:rFonts w:ascii="Times New Roman" w:hAnsi="Times New Roman" w:cs="Times New Roman"/>
                <w:sz w:val="24"/>
                <w:szCs w:val="24"/>
              </w:rPr>
              <w:lastRenderedPageBreak/>
              <w:t>Asegura la confianza institucional y la trazabilidad.</w:t>
            </w:r>
          </w:p>
        </w:tc>
      </w:tr>
    </w:tbl>
    <w:bookmarkEnd w:id="60"/>
    <w:p w14:paraId="6E1CD3C2" w14:textId="758A27E0" w:rsidR="00424290" w:rsidRPr="00A378B9" w:rsidRDefault="00A378B9" w:rsidP="00A378B9">
      <w:pPr>
        <w:jc w:val="center"/>
        <w:rPr>
          <w:rFonts w:ascii="Times New Roman" w:hAnsi="Times New Roman" w:cs="Times New Roman"/>
          <w:sz w:val="24"/>
          <w:szCs w:val="24"/>
        </w:rPr>
      </w:pPr>
      <w:r w:rsidRPr="00BB1EC2">
        <w:rPr>
          <w:rFonts w:ascii="Times New Roman" w:hAnsi="Times New Roman" w:cs="Times New Roman"/>
          <w:b/>
          <w:bCs/>
          <w:sz w:val="24"/>
          <w:szCs w:val="24"/>
        </w:rPr>
        <w:lastRenderedPageBreak/>
        <w:t>Fuente:</w:t>
      </w:r>
      <w:r w:rsidRPr="00BB1EC2">
        <w:rPr>
          <w:rFonts w:ascii="Times New Roman" w:hAnsi="Times New Roman" w:cs="Times New Roman"/>
          <w:sz w:val="24"/>
          <w:szCs w:val="24"/>
        </w:rPr>
        <w:t xml:space="preserve"> </w:t>
      </w:r>
      <w:r w:rsidRPr="00216E58">
        <w:rPr>
          <w:rFonts w:ascii="Times New Roman" w:hAnsi="Times New Roman" w:cs="Times New Roman"/>
          <w:i/>
          <w:iCs/>
          <w:sz w:val="24"/>
          <w:szCs w:val="24"/>
        </w:rPr>
        <w:t>Elaboración propia.</w:t>
      </w:r>
    </w:p>
    <w:p w14:paraId="2098F8D9" w14:textId="5F0A1227" w:rsidR="00424290" w:rsidRPr="006C0828" w:rsidRDefault="006C0828" w:rsidP="00A378B9">
      <w:pPr>
        <w:spacing w:line="360" w:lineRule="auto"/>
        <w:ind w:firstLine="360"/>
        <w:jc w:val="both"/>
        <w:rPr>
          <w:rFonts w:ascii="Times New Roman" w:hAnsi="Times New Roman" w:cs="Times New Roman"/>
          <w:sz w:val="24"/>
          <w:szCs w:val="24"/>
        </w:rPr>
      </w:pPr>
      <w:r w:rsidRPr="006C0828">
        <w:rPr>
          <w:rFonts w:ascii="Times New Roman" w:hAnsi="Times New Roman" w:cs="Times New Roman"/>
          <w:sz w:val="24"/>
          <w:szCs w:val="24"/>
        </w:rPr>
        <w:t>La IA en CLAUSCHECK hace que la administración de contratos sea rápida, confiable y transparente, lo cual te distingue de cualquier otra solución jurídica convencional.</w:t>
      </w:r>
    </w:p>
    <w:p w14:paraId="65622BEC" w14:textId="5028B515" w:rsidR="004B5196" w:rsidRDefault="00A378B9"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61" w:name="_Toc239012438"/>
      <w:r w:rsidR="004B5196" w:rsidRPr="0070172A">
        <w:rPr>
          <w:rFonts w:ascii="Times New Roman" w:hAnsi="Times New Roman" w:cs="Times New Roman"/>
          <w:b/>
          <w:bCs/>
          <w:color w:val="auto"/>
          <w:sz w:val="24"/>
          <w:szCs w:val="24"/>
        </w:rPr>
        <w:t>Modulo 5: Canales</w:t>
      </w:r>
      <w:bookmarkEnd w:id="61"/>
      <w:r w:rsidR="004B5196" w:rsidRPr="0070172A">
        <w:rPr>
          <w:rFonts w:ascii="Times New Roman" w:hAnsi="Times New Roman" w:cs="Times New Roman"/>
          <w:b/>
          <w:bCs/>
          <w:color w:val="auto"/>
          <w:sz w:val="24"/>
          <w:szCs w:val="24"/>
        </w:rPr>
        <w:t xml:space="preserve"> </w:t>
      </w:r>
    </w:p>
    <w:p w14:paraId="240EF8CA" w14:textId="3DC0E4AD" w:rsidR="00962DA2" w:rsidRPr="00962DA2" w:rsidRDefault="00962DA2" w:rsidP="00A378B9">
      <w:pPr>
        <w:spacing w:line="360" w:lineRule="auto"/>
        <w:ind w:firstLine="360"/>
        <w:jc w:val="both"/>
        <w:rPr>
          <w:rFonts w:ascii="Times New Roman" w:hAnsi="Times New Roman" w:cs="Times New Roman"/>
          <w:sz w:val="24"/>
          <w:szCs w:val="24"/>
        </w:rPr>
      </w:pPr>
      <w:r w:rsidRPr="00962DA2">
        <w:rPr>
          <w:rFonts w:ascii="Times New Roman" w:hAnsi="Times New Roman" w:cs="Times New Roman"/>
          <w:sz w:val="24"/>
          <w:szCs w:val="24"/>
        </w:rPr>
        <w:t>Los canales de CLAUSCHECK integran eventos jurídicos, plataformas digitales y colaboraciones estratégicas para garantizar que la propuesta de valor se transmita a cada segmento de clientes de manera confiable, eficiente y escalable</w:t>
      </w:r>
      <w:r>
        <w:rPr>
          <w:rFonts w:ascii="Times New Roman" w:hAnsi="Times New Roman" w:cs="Times New Roman"/>
          <w:sz w:val="24"/>
          <w:szCs w:val="24"/>
        </w:rPr>
        <w:t>, por lo que se dividió en las siguientes categorías:</w:t>
      </w:r>
    </w:p>
    <w:p w14:paraId="773524E2" w14:textId="5E497EBF" w:rsidR="00A56492" w:rsidRDefault="00A56492" w:rsidP="00086123">
      <w:pPr>
        <w:pStyle w:val="Ttulo3"/>
        <w:numPr>
          <w:ilvl w:val="2"/>
          <w:numId w:val="1"/>
        </w:numPr>
        <w:spacing w:line="360" w:lineRule="auto"/>
        <w:jc w:val="both"/>
        <w:rPr>
          <w:rFonts w:ascii="Times New Roman" w:hAnsi="Times New Roman" w:cs="Times New Roman"/>
          <w:b/>
          <w:bCs/>
          <w:color w:val="auto"/>
        </w:rPr>
      </w:pPr>
      <w:bookmarkStart w:id="62" w:name="_Toc239012439"/>
      <w:r w:rsidRPr="00086123">
        <w:rPr>
          <w:rFonts w:ascii="Times New Roman" w:hAnsi="Times New Roman" w:cs="Times New Roman"/>
          <w:b/>
          <w:bCs/>
          <w:color w:val="auto"/>
        </w:rPr>
        <w:t>Categorías de canales</w:t>
      </w:r>
      <w:bookmarkEnd w:id="62"/>
    </w:p>
    <w:p w14:paraId="5336CD13" w14:textId="2B6976EE" w:rsidR="00FC6CED" w:rsidRPr="00086123" w:rsidRDefault="00086123" w:rsidP="001D622F">
      <w:pPr>
        <w:pStyle w:val="Descripcin"/>
        <w:spacing w:after="0" w:line="360" w:lineRule="auto"/>
        <w:jc w:val="center"/>
        <w:rPr>
          <w:rFonts w:ascii="Times New Roman" w:hAnsi="Times New Roman" w:cs="Times New Roman"/>
          <w:color w:val="auto"/>
          <w:sz w:val="36"/>
          <w:szCs w:val="36"/>
        </w:rPr>
      </w:pPr>
      <w:bookmarkStart w:id="63" w:name="_Toc239012487"/>
      <w:r w:rsidRPr="00086123">
        <w:rPr>
          <w:rFonts w:ascii="Times New Roman" w:hAnsi="Times New Roman" w:cs="Times New Roman"/>
          <w:b/>
          <w:bCs/>
          <w:i w:val="0"/>
          <w:iCs w:val="0"/>
          <w:color w:val="auto"/>
          <w:sz w:val="24"/>
          <w:szCs w:val="24"/>
        </w:rPr>
        <w:t xml:space="preserve">Tabla </w:t>
      </w:r>
      <w:r w:rsidRPr="00086123">
        <w:rPr>
          <w:rFonts w:ascii="Times New Roman" w:hAnsi="Times New Roman" w:cs="Times New Roman"/>
          <w:b/>
          <w:bCs/>
          <w:i w:val="0"/>
          <w:iCs w:val="0"/>
          <w:color w:val="auto"/>
          <w:sz w:val="24"/>
          <w:szCs w:val="24"/>
        </w:rPr>
        <w:fldChar w:fldCharType="begin"/>
      </w:r>
      <w:r w:rsidRPr="00086123">
        <w:rPr>
          <w:rFonts w:ascii="Times New Roman" w:hAnsi="Times New Roman" w:cs="Times New Roman"/>
          <w:b/>
          <w:bCs/>
          <w:i w:val="0"/>
          <w:iCs w:val="0"/>
          <w:color w:val="auto"/>
          <w:sz w:val="24"/>
          <w:szCs w:val="24"/>
        </w:rPr>
        <w:instrText xml:space="preserve"> SEQ Tabla \* ARABIC </w:instrText>
      </w:r>
      <w:r w:rsidRPr="00086123">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12</w:t>
      </w:r>
      <w:r w:rsidRPr="00086123">
        <w:rPr>
          <w:rFonts w:ascii="Times New Roman" w:hAnsi="Times New Roman" w:cs="Times New Roman"/>
          <w:b/>
          <w:bCs/>
          <w:i w:val="0"/>
          <w:iCs w:val="0"/>
          <w:color w:val="auto"/>
          <w:sz w:val="24"/>
          <w:szCs w:val="24"/>
        </w:rPr>
        <w:fldChar w:fldCharType="end"/>
      </w:r>
      <w:r w:rsidRPr="00086123">
        <w:rPr>
          <w:rFonts w:ascii="Times New Roman" w:hAnsi="Times New Roman" w:cs="Times New Roman"/>
          <w:b/>
          <w:bCs/>
          <w:i w:val="0"/>
          <w:iCs w:val="0"/>
          <w:color w:val="auto"/>
          <w:sz w:val="24"/>
          <w:szCs w:val="24"/>
        </w:rPr>
        <w:t xml:space="preserve">. </w:t>
      </w:r>
      <w:r w:rsidRPr="00086123">
        <w:rPr>
          <w:rFonts w:ascii="Times New Roman" w:hAnsi="Times New Roman" w:cs="Times New Roman"/>
          <w:color w:val="auto"/>
          <w:sz w:val="24"/>
          <w:szCs w:val="24"/>
        </w:rPr>
        <w:t>Categoría</w:t>
      </w:r>
      <w:r w:rsidR="001D622F">
        <w:rPr>
          <w:rFonts w:ascii="Times New Roman" w:hAnsi="Times New Roman" w:cs="Times New Roman"/>
          <w:color w:val="auto"/>
          <w:sz w:val="24"/>
          <w:szCs w:val="24"/>
        </w:rPr>
        <w:t xml:space="preserve"> y conexiones</w:t>
      </w:r>
      <w:r w:rsidRPr="00086123">
        <w:rPr>
          <w:rFonts w:ascii="Times New Roman" w:hAnsi="Times New Roman" w:cs="Times New Roman"/>
          <w:color w:val="auto"/>
          <w:sz w:val="24"/>
          <w:szCs w:val="24"/>
        </w:rPr>
        <w:t>.</w:t>
      </w:r>
      <w:bookmarkEnd w:id="63"/>
    </w:p>
    <w:tbl>
      <w:tblPr>
        <w:tblStyle w:val="Tablanormal2"/>
        <w:tblW w:w="8519" w:type="dxa"/>
        <w:tblLook w:val="04A0" w:firstRow="1" w:lastRow="0" w:firstColumn="1" w:lastColumn="0" w:noHBand="0" w:noVBand="1"/>
      </w:tblPr>
      <w:tblGrid>
        <w:gridCol w:w="700"/>
        <w:gridCol w:w="1994"/>
        <w:gridCol w:w="5825"/>
      </w:tblGrid>
      <w:tr w:rsidR="00FC6CED" w14:paraId="403D314A" w14:textId="77777777" w:rsidTr="00BE5202">
        <w:trPr>
          <w:cnfStyle w:val="100000000000" w:firstRow="1" w:lastRow="0" w:firstColumn="0" w:lastColumn="0" w:oddVBand="0" w:evenVBand="0" w:oddHBand="0"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00AC160C" w14:textId="77777777" w:rsidR="00FC6CED" w:rsidRPr="00B97613" w:rsidRDefault="00FC6CED" w:rsidP="00BE5202">
            <w:pPr>
              <w:spacing w:line="276" w:lineRule="auto"/>
              <w:jc w:val="center"/>
              <w:rPr>
                <w:rFonts w:ascii="Times New Roman" w:hAnsi="Times New Roman" w:cs="Times New Roman"/>
                <w:sz w:val="24"/>
                <w:szCs w:val="24"/>
              </w:rPr>
            </w:pPr>
            <w:bookmarkStart w:id="64" w:name="_Hlk238945062"/>
            <w:r w:rsidRPr="00B97613">
              <w:rPr>
                <w:rFonts w:ascii="Times New Roman" w:hAnsi="Times New Roman" w:cs="Times New Roman"/>
                <w:sz w:val="24"/>
                <w:szCs w:val="24"/>
              </w:rPr>
              <w:t>N°</w:t>
            </w:r>
          </w:p>
        </w:tc>
        <w:tc>
          <w:tcPr>
            <w:tcW w:w="1994" w:type="dxa"/>
            <w:vAlign w:val="center"/>
          </w:tcPr>
          <w:p w14:paraId="64D688D9" w14:textId="5C2E70C3" w:rsidR="00FC6CED" w:rsidRPr="00B97613" w:rsidRDefault="008437BF" w:rsidP="00BE520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Categoría de c</w:t>
            </w:r>
            <w:r w:rsidR="000A70D3">
              <w:rPr>
                <w:rFonts w:ascii="Times New Roman" w:hAnsi="Times New Roman" w:cs="Times New Roman"/>
                <w:sz w:val="24"/>
                <w:szCs w:val="24"/>
              </w:rPr>
              <w:t>anales</w:t>
            </w:r>
          </w:p>
        </w:tc>
        <w:tc>
          <w:tcPr>
            <w:tcW w:w="5825" w:type="dxa"/>
            <w:vAlign w:val="center"/>
          </w:tcPr>
          <w:p w14:paraId="154CD968" w14:textId="66421BBD" w:rsidR="00FC6CED" w:rsidRPr="00B97613" w:rsidRDefault="000A70D3" w:rsidP="00BE520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Conexiones</w:t>
            </w:r>
          </w:p>
        </w:tc>
      </w:tr>
      <w:tr w:rsidR="00FC6CED" w14:paraId="607BD257" w14:textId="77777777" w:rsidTr="00BE520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700" w:type="dxa"/>
            <w:vAlign w:val="center"/>
          </w:tcPr>
          <w:p w14:paraId="0698BACE" w14:textId="77777777" w:rsidR="00FC6CED" w:rsidRPr="00B11895" w:rsidRDefault="00FC6CED" w:rsidP="00BE5202">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1</w:t>
            </w:r>
          </w:p>
        </w:tc>
        <w:tc>
          <w:tcPr>
            <w:tcW w:w="1994" w:type="dxa"/>
            <w:vAlign w:val="center"/>
          </w:tcPr>
          <w:p w14:paraId="2C4318ED" w14:textId="5CB111B0" w:rsidR="00FC6CED" w:rsidRDefault="000A70D3" w:rsidP="00BE520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21F2F">
              <w:rPr>
                <w:rFonts w:ascii="Times New Roman" w:hAnsi="Times New Roman" w:cs="Times New Roman"/>
                <w:b/>
                <w:bCs/>
                <w:sz w:val="24"/>
                <w:szCs w:val="24"/>
              </w:rPr>
              <w:t>Canales digitales propios.</w:t>
            </w:r>
          </w:p>
        </w:tc>
        <w:tc>
          <w:tcPr>
            <w:tcW w:w="5825" w:type="dxa"/>
            <w:vAlign w:val="center"/>
          </w:tcPr>
          <w:p w14:paraId="24685D50"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Sitio web de la empresa con acceso a la plataforma SaaS.</w:t>
            </w:r>
          </w:p>
          <w:p w14:paraId="52D091AA"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Aplicación de teléfono móvil para la revisión rápida de contratos.</w:t>
            </w:r>
          </w:p>
          <w:p w14:paraId="563C404E" w14:textId="2A113B30" w:rsidR="00FC6CED"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Blog legal con publicaciones acerca de justicia digital y cláusulas abusivas.</w:t>
            </w:r>
          </w:p>
        </w:tc>
      </w:tr>
      <w:tr w:rsidR="00FC6CED" w14:paraId="438FA978" w14:textId="77777777" w:rsidTr="00BE5202">
        <w:trPr>
          <w:trHeight w:val="181"/>
        </w:trPr>
        <w:tc>
          <w:tcPr>
            <w:cnfStyle w:val="001000000000" w:firstRow="0" w:lastRow="0" w:firstColumn="1" w:lastColumn="0" w:oddVBand="0" w:evenVBand="0" w:oddHBand="0" w:evenHBand="0" w:firstRowFirstColumn="0" w:firstRowLastColumn="0" w:lastRowFirstColumn="0" w:lastRowLastColumn="0"/>
            <w:tcW w:w="700" w:type="dxa"/>
            <w:vAlign w:val="center"/>
          </w:tcPr>
          <w:p w14:paraId="094143ED" w14:textId="77777777" w:rsidR="00FC6CED" w:rsidRPr="00B11895" w:rsidRDefault="00FC6CED" w:rsidP="00BE5202">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2</w:t>
            </w:r>
          </w:p>
        </w:tc>
        <w:tc>
          <w:tcPr>
            <w:tcW w:w="1994" w:type="dxa"/>
            <w:vAlign w:val="center"/>
          </w:tcPr>
          <w:p w14:paraId="27D7994A" w14:textId="572FB7F5" w:rsidR="00FC6CED" w:rsidRPr="0027598F" w:rsidRDefault="000A70D3" w:rsidP="00BE52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35CDA">
              <w:rPr>
                <w:rFonts w:ascii="Times New Roman" w:hAnsi="Times New Roman" w:cs="Times New Roman"/>
                <w:b/>
                <w:bCs/>
                <w:sz w:val="24"/>
                <w:szCs w:val="24"/>
              </w:rPr>
              <w:t>Plataformas de redes sociales para profesionales</w:t>
            </w:r>
          </w:p>
        </w:tc>
        <w:tc>
          <w:tcPr>
            <w:tcW w:w="5825" w:type="dxa"/>
            <w:vAlign w:val="center"/>
          </w:tcPr>
          <w:p w14:paraId="35ADCA75" w14:textId="77777777" w:rsidR="000A70D3"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LinkedIn: posicionamiento en la industria empresarial y legal.</w:t>
            </w:r>
          </w:p>
          <w:p w14:paraId="673CBE32" w14:textId="77777777" w:rsidR="000A70D3"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Twitter/X: divulgación de avances en tecnología y leyes.</w:t>
            </w:r>
          </w:p>
          <w:p w14:paraId="1A582BA9" w14:textId="4E326D01" w:rsidR="00FC6CED"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Facebook/Instagram: campañas pedagógicas y llegada masiva.</w:t>
            </w:r>
          </w:p>
        </w:tc>
      </w:tr>
      <w:tr w:rsidR="00FC6CED" w14:paraId="452D3DDB" w14:textId="77777777" w:rsidTr="00BE5202">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79652779" w14:textId="77777777" w:rsidR="00FC6CED" w:rsidRPr="00B11895" w:rsidRDefault="00FC6CED" w:rsidP="00BE5202">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3</w:t>
            </w:r>
          </w:p>
        </w:tc>
        <w:tc>
          <w:tcPr>
            <w:tcW w:w="1994" w:type="dxa"/>
            <w:vAlign w:val="center"/>
          </w:tcPr>
          <w:p w14:paraId="38A846B7" w14:textId="158C798B" w:rsidR="00FC6CED" w:rsidRDefault="000A70D3" w:rsidP="00BE520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35CDA">
              <w:rPr>
                <w:rFonts w:ascii="Times New Roman" w:hAnsi="Times New Roman" w:cs="Times New Roman"/>
                <w:b/>
                <w:bCs/>
                <w:sz w:val="24"/>
                <w:szCs w:val="24"/>
              </w:rPr>
              <w:t>Acuerdos estratégicos</w:t>
            </w:r>
          </w:p>
        </w:tc>
        <w:tc>
          <w:tcPr>
            <w:tcW w:w="5825" w:type="dxa"/>
            <w:vAlign w:val="center"/>
          </w:tcPr>
          <w:p w14:paraId="77C7B020"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Universidades y colegios de abogados.</w:t>
            </w:r>
          </w:p>
          <w:p w14:paraId="42BCB65C"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Cámaras empresariales y organizaciones de pequeñas y medianas empresas.</w:t>
            </w:r>
          </w:p>
          <w:p w14:paraId="65E2B456" w14:textId="0FBE9BA2" w:rsidR="00FC6CED"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Entidades públicas (notarías, Contraloría, Ministerio de Justicia).</w:t>
            </w:r>
          </w:p>
        </w:tc>
      </w:tr>
      <w:tr w:rsidR="00FC6CED" w14:paraId="6562A747" w14:textId="77777777" w:rsidTr="00BE5202">
        <w:trPr>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73AAC2A3" w14:textId="77777777" w:rsidR="00FC6CED" w:rsidRPr="00B11895" w:rsidRDefault="00FC6CED" w:rsidP="00BE5202">
            <w:pPr>
              <w:spacing w:line="276" w:lineRule="auto"/>
              <w:jc w:val="center"/>
              <w:rPr>
                <w:rFonts w:ascii="Times New Roman" w:hAnsi="Times New Roman" w:cs="Times New Roman"/>
                <w:sz w:val="24"/>
                <w:szCs w:val="24"/>
              </w:rPr>
            </w:pPr>
            <w:r w:rsidRPr="00B11895">
              <w:rPr>
                <w:rFonts w:ascii="Times New Roman" w:hAnsi="Times New Roman" w:cs="Times New Roman"/>
                <w:sz w:val="24"/>
                <w:szCs w:val="24"/>
              </w:rPr>
              <w:t>4</w:t>
            </w:r>
          </w:p>
        </w:tc>
        <w:tc>
          <w:tcPr>
            <w:tcW w:w="1994" w:type="dxa"/>
            <w:vAlign w:val="center"/>
          </w:tcPr>
          <w:p w14:paraId="78F9DD60" w14:textId="56BC6C1D" w:rsidR="00FC6CED" w:rsidRPr="006C620C" w:rsidRDefault="000A70D3" w:rsidP="00BE520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35CDA">
              <w:rPr>
                <w:rFonts w:ascii="Times New Roman" w:hAnsi="Times New Roman" w:cs="Times New Roman"/>
                <w:b/>
                <w:bCs/>
                <w:sz w:val="24"/>
                <w:szCs w:val="24"/>
              </w:rPr>
              <w:t>Ferias y eventos de derecho</w:t>
            </w:r>
          </w:p>
        </w:tc>
        <w:tc>
          <w:tcPr>
            <w:tcW w:w="5825" w:type="dxa"/>
            <w:vAlign w:val="center"/>
          </w:tcPr>
          <w:p w14:paraId="3ADB818C" w14:textId="77777777" w:rsidR="000A70D3"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Congresos sobre derecho digital.</w:t>
            </w:r>
          </w:p>
          <w:p w14:paraId="12059D79" w14:textId="77777777" w:rsidR="000A70D3"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Seminarios sobre contratos y cumplimiento.</w:t>
            </w:r>
          </w:p>
          <w:p w14:paraId="58E1B17B" w14:textId="550E523D" w:rsidR="00FC6CED" w:rsidRPr="000A70D3" w:rsidRDefault="000A70D3" w:rsidP="006A5060">
            <w:pPr>
              <w:pStyle w:val="Prrafodelista"/>
              <w:numPr>
                <w:ilvl w:val="0"/>
                <w:numId w:val="21"/>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Talleres de formación en LegalTech.</w:t>
            </w:r>
          </w:p>
        </w:tc>
      </w:tr>
      <w:tr w:rsidR="000A70D3" w14:paraId="699ADF59" w14:textId="77777777" w:rsidTr="00BE5202">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700" w:type="dxa"/>
            <w:vAlign w:val="center"/>
          </w:tcPr>
          <w:p w14:paraId="6BF55F3F" w14:textId="62183BD6" w:rsidR="000A70D3" w:rsidRPr="00B11895" w:rsidRDefault="00893CCE" w:rsidP="00BE5202">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994" w:type="dxa"/>
            <w:vAlign w:val="center"/>
          </w:tcPr>
          <w:p w14:paraId="3F53D79E" w14:textId="491F7747" w:rsidR="000A70D3" w:rsidRPr="006C620C" w:rsidRDefault="000A70D3" w:rsidP="00BE520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C6CED">
              <w:rPr>
                <w:rFonts w:ascii="Times New Roman" w:hAnsi="Times New Roman" w:cs="Times New Roman"/>
                <w:b/>
                <w:bCs/>
                <w:sz w:val="24"/>
                <w:szCs w:val="24"/>
              </w:rPr>
              <w:t>Canales de asistencia y servicio</w:t>
            </w:r>
          </w:p>
        </w:tc>
        <w:tc>
          <w:tcPr>
            <w:tcW w:w="5825" w:type="dxa"/>
            <w:vAlign w:val="center"/>
          </w:tcPr>
          <w:p w14:paraId="138D1BE2"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Chatbot legal con inteligencia artificial para consultas rápidas.</w:t>
            </w:r>
          </w:p>
          <w:p w14:paraId="27736E11" w14:textId="77777777"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lastRenderedPageBreak/>
              <w:t>Asistencia individualizada a través de videollamadas y correo electrónico.</w:t>
            </w:r>
          </w:p>
          <w:p w14:paraId="0E839940" w14:textId="763A5BB4" w:rsidR="000A70D3" w:rsidRPr="000A70D3" w:rsidRDefault="000A70D3" w:rsidP="006A5060">
            <w:pPr>
              <w:pStyle w:val="Prrafodelista"/>
              <w:numPr>
                <w:ilvl w:val="0"/>
                <w:numId w:val="21"/>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A70D3">
              <w:rPr>
                <w:rFonts w:ascii="Times New Roman" w:hAnsi="Times New Roman" w:cs="Times New Roman"/>
                <w:sz w:val="24"/>
                <w:szCs w:val="24"/>
              </w:rPr>
              <w:t>Tutoriales en línea y documentación técnica.</w:t>
            </w:r>
          </w:p>
        </w:tc>
      </w:tr>
    </w:tbl>
    <w:bookmarkEnd w:id="64"/>
    <w:p w14:paraId="5D4C072A" w14:textId="77777777" w:rsidR="001D622F" w:rsidRPr="00D324E5" w:rsidRDefault="001D622F" w:rsidP="001D622F">
      <w:pPr>
        <w:jc w:val="center"/>
        <w:rPr>
          <w:rFonts w:ascii="Times New Roman" w:hAnsi="Times New Roman" w:cs="Times New Roman"/>
          <w:i/>
          <w:iCs/>
          <w:sz w:val="24"/>
          <w:szCs w:val="24"/>
        </w:rPr>
      </w:pPr>
      <w:r w:rsidRPr="00BB1EC2">
        <w:rPr>
          <w:rFonts w:ascii="Times New Roman" w:hAnsi="Times New Roman" w:cs="Times New Roman"/>
          <w:b/>
          <w:bCs/>
          <w:sz w:val="24"/>
          <w:szCs w:val="24"/>
        </w:rPr>
        <w:lastRenderedPageBreak/>
        <w:t>Fuente:</w:t>
      </w:r>
      <w:r w:rsidRPr="00BB1EC2">
        <w:rPr>
          <w:rFonts w:ascii="Times New Roman" w:hAnsi="Times New Roman" w:cs="Times New Roman"/>
          <w:sz w:val="24"/>
          <w:szCs w:val="24"/>
        </w:rPr>
        <w:t xml:space="preserve"> </w:t>
      </w:r>
      <w:r w:rsidRPr="00D324E5">
        <w:rPr>
          <w:rFonts w:ascii="Times New Roman" w:hAnsi="Times New Roman" w:cs="Times New Roman"/>
          <w:i/>
          <w:iCs/>
          <w:sz w:val="24"/>
          <w:szCs w:val="24"/>
        </w:rPr>
        <w:t>Elaboración propia.</w:t>
      </w:r>
    </w:p>
    <w:p w14:paraId="3B18185E" w14:textId="16F7C344" w:rsidR="00D324E5" w:rsidRPr="00475AD9" w:rsidRDefault="00475AD9" w:rsidP="00475AD9">
      <w:pPr>
        <w:pStyle w:val="Ttulo3"/>
        <w:spacing w:line="360" w:lineRule="auto"/>
        <w:jc w:val="both"/>
        <w:rPr>
          <w:rFonts w:ascii="Times New Roman" w:hAnsi="Times New Roman" w:cs="Times New Roman"/>
          <w:b/>
          <w:bCs/>
          <w:color w:val="auto"/>
        </w:rPr>
      </w:pPr>
      <w:bookmarkStart w:id="65" w:name="_Toc239012440"/>
      <w:r w:rsidRPr="00475AD9">
        <w:rPr>
          <w:rFonts w:ascii="Times New Roman" w:hAnsi="Times New Roman" w:cs="Times New Roman"/>
          <w:b/>
          <w:bCs/>
          <w:color w:val="auto"/>
        </w:rPr>
        <w:t>8.5.1. Canales</w:t>
      </w:r>
      <w:bookmarkEnd w:id="65"/>
    </w:p>
    <w:p w14:paraId="17647AB9" w14:textId="7AF386EF" w:rsidR="00C2408D" w:rsidRPr="005A5110" w:rsidRDefault="005A5110" w:rsidP="005A5110">
      <w:pPr>
        <w:pStyle w:val="Descripcin"/>
        <w:spacing w:after="0" w:line="360" w:lineRule="auto"/>
        <w:jc w:val="center"/>
        <w:rPr>
          <w:rFonts w:ascii="Times New Roman" w:hAnsi="Times New Roman" w:cs="Times New Roman"/>
          <w:b/>
          <w:bCs/>
          <w:i w:val="0"/>
          <w:iCs w:val="0"/>
          <w:color w:val="auto"/>
          <w:sz w:val="24"/>
          <w:szCs w:val="24"/>
        </w:rPr>
      </w:pPr>
      <w:bookmarkStart w:id="66" w:name="_Toc239012488"/>
      <w:r w:rsidRPr="005A5110">
        <w:rPr>
          <w:rFonts w:ascii="Times New Roman" w:hAnsi="Times New Roman" w:cs="Times New Roman"/>
          <w:b/>
          <w:bCs/>
          <w:i w:val="0"/>
          <w:iCs w:val="0"/>
          <w:color w:val="auto"/>
          <w:sz w:val="24"/>
          <w:szCs w:val="24"/>
        </w:rPr>
        <w:t xml:space="preserve">Tabla </w:t>
      </w:r>
      <w:r w:rsidRPr="005A5110">
        <w:rPr>
          <w:rFonts w:ascii="Times New Roman" w:hAnsi="Times New Roman" w:cs="Times New Roman"/>
          <w:b/>
          <w:bCs/>
          <w:i w:val="0"/>
          <w:iCs w:val="0"/>
          <w:color w:val="auto"/>
          <w:sz w:val="24"/>
          <w:szCs w:val="24"/>
        </w:rPr>
        <w:fldChar w:fldCharType="begin"/>
      </w:r>
      <w:r w:rsidRPr="005A5110">
        <w:rPr>
          <w:rFonts w:ascii="Times New Roman" w:hAnsi="Times New Roman" w:cs="Times New Roman"/>
          <w:b/>
          <w:bCs/>
          <w:i w:val="0"/>
          <w:iCs w:val="0"/>
          <w:color w:val="auto"/>
          <w:sz w:val="24"/>
          <w:szCs w:val="24"/>
        </w:rPr>
        <w:instrText xml:space="preserve"> SEQ Tabla \* ARABIC </w:instrText>
      </w:r>
      <w:r w:rsidRPr="005A5110">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13</w:t>
      </w:r>
      <w:r w:rsidRPr="005A5110">
        <w:rPr>
          <w:rFonts w:ascii="Times New Roman" w:hAnsi="Times New Roman" w:cs="Times New Roman"/>
          <w:b/>
          <w:bCs/>
          <w:i w:val="0"/>
          <w:iCs w:val="0"/>
          <w:color w:val="auto"/>
          <w:sz w:val="24"/>
          <w:szCs w:val="24"/>
        </w:rPr>
        <w:fldChar w:fldCharType="end"/>
      </w:r>
      <w:r w:rsidRPr="005A5110">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t xml:space="preserve"> </w:t>
      </w:r>
      <w:r w:rsidRPr="005A5110">
        <w:rPr>
          <w:rFonts w:ascii="Times New Roman" w:hAnsi="Times New Roman" w:cs="Times New Roman"/>
          <w:color w:val="auto"/>
          <w:sz w:val="24"/>
          <w:szCs w:val="24"/>
        </w:rPr>
        <w:t>Canales.</w:t>
      </w:r>
      <w:bookmarkEnd w:id="66"/>
    </w:p>
    <w:tbl>
      <w:tblPr>
        <w:tblStyle w:val="Tablanormal2"/>
        <w:tblW w:w="0" w:type="auto"/>
        <w:tblLook w:val="04A0" w:firstRow="1" w:lastRow="0" w:firstColumn="1" w:lastColumn="0" w:noHBand="0" w:noVBand="1"/>
      </w:tblPr>
      <w:tblGrid>
        <w:gridCol w:w="1762"/>
        <w:gridCol w:w="3129"/>
        <w:gridCol w:w="3613"/>
      </w:tblGrid>
      <w:tr w:rsidR="0085099E" w:rsidRPr="0085099E" w14:paraId="16B21C0E" w14:textId="77777777" w:rsidTr="00850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D9D88" w14:textId="6819CB9A"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Canal</w:t>
            </w:r>
            <w:r w:rsidR="00BA0A53">
              <w:rPr>
                <w:rFonts w:ascii="Times New Roman" w:eastAsia="Times New Roman" w:hAnsi="Times New Roman" w:cs="Times New Roman"/>
                <w:sz w:val="24"/>
                <w:szCs w:val="24"/>
                <w:lang w:eastAsia="es-BO"/>
              </w:rPr>
              <w:t>es</w:t>
            </w:r>
          </w:p>
        </w:tc>
        <w:tc>
          <w:tcPr>
            <w:tcW w:w="0" w:type="auto"/>
            <w:hideMark/>
          </w:tcPr>
          <w:p w14:paraId="4DF13CE7" w14:textId="77777777" w:rsidR="0085099E" w:rsidRPr="0085099E" w:rsidRDefault="0085099E" w:rsidP="00F83F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Objetivo</w:t>
            </w:r>
          </w:p>
        </w:tc>
        <w:tc>
          <w:tcPr>
            <w:tcW w:w="0" w:type="auto"/>
            <w:hideMark/>
          </w:tcPr>
          <w:p w14:paraId="3ABA433C" w14:textId="77777777" w:rsidR="0085099E" w:rsidRPr="0085099E" w:rsidRDefault="0085099E" w:rsidP="00F83F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Segmento impactado</w:t>
            </w:r>
          </w:p>
        </w:tc>
      </w:tr>
      <w:tr w:rsidR="0085099E" w:rsidRPr="0085099E" w14:paraId="5A9F5343" w14:textId="77777777" w:rsidTr="0085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B14F6" w14:textId="77777777"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Web/App SaaS</w:t>
            </w:r>
          </w:p>
        </w:tc>
        <w:tc>
          <w:tcPr>
            <w:tcW w:w="0" w:type="auto"/>
            <w:hideMark/>
          </w:tcPr>
          <w:p w14:paraId="5A8FECF8"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Acceso directo a la plataforma</w:t>
            </w:r>
          </w:p>
        </w:tc>
        <w:tc>
          <w:tcPr>
            <w:tcW w:w="0" w:type="auto"/>
            <w:hideMark/>
          </w:tcPr>
          <w:p w14:paraId="5E82CA7F"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Despachos, empresas, startups</w:t>
            </w:r>
          </w:p>
        </w:tc>
      </w:tr>
      <w:tr w:rsidR="0085099E" w:rsidRPr="0085099E" w14:paraId="65200313" w14:textId="77777777" w:rsidTr="0085099E">
        <w:tc>
          <w:tcPr>
            <w:cnfStyle w:val="001000000000" w:firstRow="0" w:lastRow="0" w:firstColumn="1" w:lastColumn="0" w:oddVBand="0" w:evenVBand="0" w:oddHBand="0" w:evenHBand="0" w:firstRowFirstColumn="0" w:firstRowLastColumn="0" w:lastRowFirstColumn="0" w:lastRowLastColumn="0"/>
            <w:tcW w:w="0" w:type="auto"/>
            <w:hideMark/>
          </w:tcPr>
          <w:p w14:paraId="2D4A051C" w14:textId="77777777"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Redes sociales</w:t>
            </w:r>
          </w:p>
        </w:tc>
        <w:tc>
          <w:tcPr>
            <w:tcW w:w="0" w:type="auto"/>
            <w:hideMark/>
          </w:tcPr>
          <w:p w14:paraId="0BB2DFDD" w14:textId="77777777" w:rsidR="0085099E" w:rsidRPr="0085099E" w:rsidRDefault="0085099E" w:rsidP="00F83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Difusión y posicionamiento</w:t>
            </w:r>
          </w:p>
        </w:tc>
        <w:tc>
          <w:tcPr>
            <w:tcW w:w="0" w:type="auto"/>
            <w:hideMark/>
          </w:tcPr>
          <w:p w14:paraId="6842C8D8" w14:textId="77777777" w:rsidR="0085099E" w:rsidRPr="0085099E" w:rsidRDefault="0085099E" w:rsidP="00F83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Público general y pymes</w:t>
            </w:r>
          </w:p>
        </w:tc>
      </w:tr>
      <w:tr w:rsidR="0085099E" w:rsidRPr="0085099E" w14:paraId="1F809369" w14:textId="77777777" w:rsidTr="0085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2CC5E" w14:textId="77777777"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Alianzas</w:t>
            </w:r>
          </w:p>
        </w:tc>
        <w:tc>
          <w:tcPr>
            <w:tcW w:w="0" w:type="auto"/>
            <w:hideMark/>
          </w:tcPr>
          <w:p w14:paraId="0A06EB2C"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Credibilidad y expansión</w:t>
            </w:r>
          </w:p>
        </w:tc>
        <w:tc>
          <w:tcPr>
            <w:tcW w:w="0" w:type="auto"/>
            <w:hideMark/>
          </w:tcPr>
          <w:p w14:paraId="4678B33A"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Instituciones públicas y privadas</w:t>
            </w:r>
          </w:p>
        </w:tc>
      </w:tr>
      <w:tr w:rsidR="0085099E" w:rsidRPr="0085099E" w14:paraId="2131004D" w14:textId="77777777" w:rsidTr="0085099E">
        <w:tc>
          <w:tcPr>
            <w:cnfStyle w:val="001000000000" w:firstRow="0" w:lastRow="0" w:firstColumn="1" w:lastColumn="0" w:oddVBand="0" w:evenVBand="0" w:oddHBand="0" w:evenHBand="0" w:firstRowFirstColumn="0" w:firstRowLastColumn="0" w:lastRowFirstColumn="0" w:lastRowLastColumn="0"/>
            <w:tcW w:w="0" w:type="auto"/>
            <w:hideMark/>
          </w:tcPr>
          <w:p w14:paraId="22A3E6BB" w14:textId="77777777"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Eventos</w:t>
            </w:r>
          </w:p>
        </w:tc>
        <w:tc>
          <w:tcPr>
            <w:tcW w:w="0" w:type="auto"/>
            <w:hideMark/>
          </w:tcPr>
          <w:p w14:paraId="04D767A2" w14:textId="77777777" w:rsidR="0085099E" w:rsidRPr="0085099E" w:rsidRDefault="0085099E" w:rsidP="00F83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Educación y networking</w:t>
            </w:r>
          </w:p>
        </w:tc>
        <w:tc>
          <w:tcPr>
            <w:tcW w:w="0" w:type="auto"/>
            <w:hideMark/>
          </w:tcPr>
          <w:p w14:paraId="56AF6135" w14:textId="77777777" w:rsidR="0085099E" w:rsidRPr="0085099E" w:rsidRDefault="0085099E" w:rsidP="00F83F6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Abogados, universidades, empresas</w:t>
            </w:r>
          </w:p>
        </w:tc>
      </w:tr>
      <w:tr w:rsidR="0085099E" w:rsidRPr="0085099E" w14:paraId="1148F3CA" w14:textId="77777777" w:rsidTr="0085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55FD6" w14:textId="77777777" w:rsidR="0085099E" w:rsidRPr="0085099E" w:rsidRDefault="0085099E" w:rsidP="00F83F62">
            <w:pPr>
              <w:spacing w:line="360" w:lineRule="auto"/>
              <w:jc w:val="center"/>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Soporte digital</w:t>
            </w:r>
          </w:p>
        </w:tc>
        <w:tc>
          <w:tcPr>
            <w:tcW w:w="0" w:type="auto"/>
            <w:hideMark/>
          </w:tcPr>
          <w:p w14:paraId="4D9A9B17"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Fidelización y confianza</w:t>
            </w:r>
          </w:p>
        </w:tc>
        <w:tc>
          <w:tcPr>
            <w:tcW w:w="0" w:type="auto"/>
            <w:hideMark/>
          </w:tcPr>
          <w:p w14:paraId="3F3C8F0E" w14:textId="77777777" w:rsidR="0085099E" w:rsidRPr="0085099E" w:rsidRDefault="0085099E" w:rsidP="00F83F6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5099E">
              <w:rPr>
                <w:rFonts w:ascii="Times New Roman" w:eastAsia="Times New Roman" w:hAnsi="Times New Roman" w:cs="Times New Roman"/>
                <w:sz w:val="24"/>
                <w:szCs w:val="24"/>
                <w:lang w:eastAsia="es-BO"/>
              </w:rPr>
              <w:t>Todos los segmentos</w:t>
            </w:r>
          </w:p>
        </w:tc>
      </w:tr>
    </w:tbl>
    <w:p w14:paraId="0C47E8FF" w14:textId="232B3522" w:rsidR="00C2408D" w:rsidRPr="005A5110" w:rsidRDefault="001D622F" w:rsidP="005A5110">
      <w:pPr>
        <w:spacing w:line="360" w:lineRule="auto"/>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5A5110">
        <w:rPr>
          <w:rFonts w:ascii="Times New Roman" w:hAnsi="Times New Roman" w:cs="Times New Roman"/>
          <w:i/>
          <w:iCs/>
          <w:sz w:val="24"/>
          <w:szCs w:val="24"/>
        </w:rPr>
        <w:t>Elaboración propia.</w:t>
      </w:r>
    </w:p>
    <w:p w14:paraId="023BFAEB" w14:textId="1B26CBFF" w:rsidR="004B5196" w:rsidRDefault="005A5110"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67" w:name="_Toc239012441"/>
      <w:r w:rsidR="004B5196" w:rsidRPr="0070172A">
        <w:rPr>
          <w:rFonts w:ascii="Times New Roman" w:hAnsi="Times New Roman" w:cs="Times New Roman"/>
          <w:b/>
          <w:bCs/>
          <w:color w:val="auto"/>
          <w:sz w:val="24"/>
          <w:szCs w:val="24"/>
        </w:rPr>
        <w:t>Modulo 6: Métricas clave</w:t>
      </w:r>
      <w:bookmarkEnd w:id="67"/>
      <w:r w:rsidR="004B5196" w:rsidRPr="0070172A">
        <w:rPr>
          <w:rFonts w:ascii="Times New Roman" w:hAnsi="Times New Roman" w:cs="Times New Roman"/>
          <w:b/>
          <w:bCs/>
          <w:color w:val="auto"/>
          <w:sz w:val="24"/>
          <w:szCs w:val="24"/>
        </w:rPr>
        <w:t xml:space="preserve"> </w:t>
      </w:r>
    </w:p>
    <w:p w14:paraId="3A6CB4F4" w14:textId="7CBB98AC" w:rsidR="00D324E5" w:rsidRPr="00D324E5" w:rsidRDefault="00D324E5" w:rsidP="00D324E5">
      <w:pPr>
        <w:pStyle w:val="Descripcin"/>
        <w:jc w:val="center"/>
        <w:rPr>
          <w:rFonts w:ascii="Times New Roman" w:hAnsi="Times New Roman" w:cs="Times New Roman"/>
          <w:b/>
          <w:bCs/>
          <w:i w:val="0"/>
          <w:iCs w:val="0"/>
          <w:color w:val="auto"/>
          <w:sz w:val="24"/>
          <w:szCs w:val="24"/>
        </w:rPr>
      </w:pPr>
      <w:bookmarkStart w:id="68" w:name="_Toc239012489"/>
      <w:r w:rsidRPr="00D324E5">
        <w:rPr>
          <w:rFonts w:ascii="Times New Roman" w:hAnsi="Times New Roman" w:cs="Times New Roman"/>
          <w:b/>
          <w:bCs/>
          <w:i w:val="0"/>
          <w:iCs w:val="0"/>
          <w:color w:val="auto"/>
          <w:sz w:val="24"/>
          <w:szCs w:val="24"/>
        </w:rPr>
        <w:t xml:space="preserve">Tabla </w:t>
      </w:r>
      <w:r w:rsidRPr="00D324E5">
        <w:rPr>
          <w:rFonts w:ascii="Times New Roman" w:hAnsi="Times New Roman" w:cs="Times New Roman"/>
          <w:b/>
          <w:bCs/>
          <w:i w:val="0"/>
          <w:iCs w:val="0"/>
          <w:color w:val="auto"/>
          <w:sz w:val="24"/>
          <w:szCs w:val="24"/>
        </w:rPr>
        <w:fldChar w:fldCharType="begin"/>
      </w:r>
      <w:r w:rsidRPr="00D324E5">
        <w:rPr>
          <w:rFonts w:ascii="Times New Roman" w:hAnsi="Times New Roman" w:cs="Times New Roman"/>
          <w:b/>
          <w:bCs/>
          <w:i w:val="0"/>
          <w:iCs w:val="0"/>
          <w:color w:val="auto"/>
          <w:sz w:val="24"/>
          <w:szCs w:val="24"/>
        </w:rPr>
        <w:instrText xml:space="preserve"> SEQ Tabla \* ARABIC </w:instrText>
      </w:r>
      <w:r w:rsidRPr="00D324E5">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14</w:t>
      </w:r>
      <w:r w:rsidRPr="00D324E5">
        <w:rPr>
          <w:rFonts w:ascii="Times New Roman" w:hAnsi="Times New Roman" w:cs="Times New Roman"/>
          <w:b/>
          <w:bCs/>
          <w:i w:val="0"/>
          <w:iCs w:val="0"/>
          <w:color w:val="auto"/>
          <w:sz w:val="24"/>
          <w:szCs w:val="24"/>
        </w:rPr>
        <w:fldChar w:fldCharType="end"/>
      </w:r>
      <w:r w:rsidRPr="00D324E5">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t xml:space="preserve"> </w:t>
      </w:r>
      <w:r w:rsidRPr="00D324E5">
        <w:rPr>
          <w:rFonts w:ascii="Times New Roman" w:hAnsi="Times New Roman" w:cs="Times New Roman"/>
          <w:color w:val="auto"/>
          <w:sz w:val="24"/>
          <w:szCs w:val="24"/>
        </w:rPr>
        <w:t>Métricas claves.</w:t>
      </w:r>
      <w:bookmarkEnd w:id="68"/>
    </w:p>
    <w:tbl>
      <w:tblPr>
        <w:tblStyle w:val="Tablanormal2"/>
        <w:tblW w:w="8502" w:type="dxa"/>
        <w:tblLook w:val="04A0" w:firstRow="1" w:lastRow="0" w:firstColumn="1" w:lastColumn="0" w:noHBand="0" w:noVBand="1"/>
      </w:tblPr>
      <w:tblGrid>
        <w:gridCol w:w="698"/>
        <w:gridCol w:w="1990"/>
        <w:gridCol w:w="5814"/>
      </w:tblGrid>
      <w:tr w:rsidR="001B4113" w:rsidRPr="006415F2" w14:paraId="5B71265B" w14:textId="77777777" w:rsidTr="001F4459">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5908A3BE" w14:textId="77777777" w:rsidR="00912A99" w:rsidRPr="006415F2" w:rsidRDefault="00912A99" w:rsidP="006415F2">
            <w:pPr>
              <w:spacing w:line="276" w:lineRule="auto"/>
              <w:jc w:val="center"/>
              <w:rPr>
                <w:rFonts w:ascii="Times New Roman" w:hAnsi="Times New Roman" w:cs="Times New Roman"/>
                <w:sz w:val="24"/>
                <w:szCs w:val="24"/>
              </w:rPr>
            </w:pPr>
            <w:bookmarkStart w:id="69" w:name="_Hlk238976281"/>
            <w:r w:rsidRPr="006415F2">
              <w:rPr>
                <w:rFonts w:ascii="Times New Roman" w:hAnsi="Times New Roman" w:cs="Times New Roman"/>
                <w:sz w:val="24"/>
                <w:szCs w:val="24"/>
              </w:rPr>
              <w:t>N°</w:t>
            </w:r>
          </w:p>
        </w:tc>
        <w:tc>
          <w:tcPr>
            <w:tcW w:w="1990" w:type="dxa"/>
            <w:vAlign w:val="center"/>
          </w:tcPr>
          <w:p w14:paraId="3B7E9FD1" w14:textId="5AD912C8" w:rsidR="00912A99" w:rsidRPr="006415F2" w:rsidRDefault="001B4113" w:rsidP="001F4459">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15F2">
              <w:rPr>
                <w:rFonts w:ascii="Times New Roman" w:hAnsi="Times New Roman" w:cs="Times New Roman"/>
                <w:sz w:val="24"/>
                <w:szCs w:val="24"/>
              </w:rPr>
              <w:t xml:space="preserve">Métricas clave de </w:t>
            </w:r>
            <w:r w:rsidR="00060CE8" w:rsidRPr="006415F2">
              <w:rPr>
                <w:rFonts w:ascii="Times New Roman" w:hAnsi="Times New Roman" w:cs="Times New Roman"/>
                <w:sz w:val="24"/>
                <w:szCs w:val="24"/>
              </w:rPr>
              <w:t>CLAUSCHECK</w:t>
            </w:r>
          </w:p>
        </w:tc>
        <w:tc>
          <w:tcPr>
            <w:tcW w:w="5814" w:type="dxa"/>
            <w:vAlign w:val="center"/>
          </w:tcPr>
          <w:p w14:paraId="03C5EF12" w14:textId="23AD02D7" w:rsidR="00912A99" w:rsidRPr="006415F2" w:rsidRDefault="001F4459" w:rsidP="001F4459">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Trabajos a realizar</w:t>
            </w:r>
          </w:p>
        </w:tc>
      </w:tr>
      <w:tr w:rsidR="00912A99" w:rsidRPr="006415F2" w14:paraId="3019F32D" w14:textId="77777777" w:rsidTr="001F4459">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8" w:type="dxa"/>
            <w:vAlign w:val="center"/>
          </w:tcPr>
          <w:p w14:paraId="1ED96054" w14:textId="77777777" w:rsidR="00912A99" w:rsidRPr="006415F2" w:rsidRDefault="00912A99"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1</w:t>
            </w:r>
          </w:p>
        </w:tc>
        <w:tc>
          <w:tcPr>
            <w:tcW w:w="1990" w:type="dxa"/>
            <w:vAlign w:val="center"/>
          </w:tcPr>
          <w:p w14:paraId="1451463E" w14:textId="69274C75" w:rsidR="00912A99" w:rsidRPr="006415F2" w:rsidRDefault="001B4113" w:rsidP="001F44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Cantidad de contratos examinados</w:t>
            </w:r>
          </w:p>
        </w:tc>
        <w:tc>
          <w:tcPr>
            <w:tcW w:w="5814" w:type="dxa"/>
            <w:vAlign w:val="center"/>
          </w:tcPr>
          <w:p w14:paraId="7EB48FCD" w14:textId="77777777" w:rsidR="001B4113" w:rsidRPr="009371C3" w:rsidRDefault="001B4113"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Número de contratos procesados mensualmente por la plataforma.</w:t>
            </w:r>
          </w:p>
          <w:p w14:paraId="044D9A02" w14:textId="52F4681B" w:rsidR="00912A99" w:rsidRPr="009371C3" w:rsidRDefault="001B4113"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Evalúa la adopción y el uso efectivo del sistema.</w:t>
            </w:r>
          </w:p>
        </w:tc>
      </w:tr>
      <w:tr w:rsidR="00912A99" w:rsidRPr="006415F2" w14:paraId="7ED051CF" w14:textId="77777777" w:rsidTr="001F4459">
        <w:trPr>
          <w:trHeight w:val="163"/>
        </w:trPr>
        <w:tc>
          <w:tcPr>
            <w:cnfStyle w:val="001000000000" w:firstRow="0" w:lastRow="0" w:firstColumn="1" w:lastColumn="0" w:oddVBand="0" w:evenVBand="0" w:oddHBand="0" w:evenHBand="0" w:firstRowFirstColumn="0" w:firstRowLastColumn="0" w:lastRowFirstColumn="0" w:lastRowLastColumn="0"/>
            <w:tcW w:w="698" w:type="dxa"/>
            <w:vAlign w:val="center"/>
          </w:tcPr>
          <w:p w14:paraId="6E92E4E1" w14:textId="77777777" w:rsidR="00912A99" w:rsidRPr="006415F2" w:rsidRDefault="00912A99"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2</w:t>
            </w:r>
          </w:p>
        </w:tc>
        <w:tc>
          <w:tcPr>
            <w:tcW w:w="1990" w:type="dxa"/>
            <w:vAlign w:val="center"/>
          </w:tcPr>
          <w:p w14:paraId="14637C49" w14:textId="41D024F9" w:rsidR="00912A99" w:rsidRPr="006415F2" w:rsidRDefault="001B4113" w:rsidP="001F44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Porcentaje de identificación de cláusulas abusivas</w:t>
            </w:r>
          </w:p>
        </w:tc>
        <w:tc>
          <w:tcPr>
            <w:tcW w:w="5814" w:type="dxa"/>
            <w:vAlign w:val="center"/>
          </w:tcPr>
          <w:p w14:paraId="184C38C1" w14:textId="77777777" w:rsidR="001B4113" w:rsidRPr="009371C3" w:rsidRDefault="001B4113"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Porcentaje de cláusulas arriesgadas que la inteligencia artificial identificó con precisión.</w:t>
            </w:r>
          </w:p>
          <w:p w14:paraId="505598B6" w14:textId="0328D0CA" w:rsidR="00912A99" w:rsidRPr="009371C3" w:rsidRDefault="001B4113"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Indicador de la confiabilidad y precisión de la tecnología.</w:t>
            </w:r>
          </w:p>
        </w:tc>
      </w:tr>
      <w:tr w:rsidR="00912A99" w:rsidRPr="006415F2" w14:paraId="57462DF8" w14:textId="77777777" w:rsidTr="001F4459">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18DF6E48" w14:textId="77777777" w:rsidR="00912A99" w:rsidRPr="006415F2" w:rsidRDefault="00912A99"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3</w:t>
            </w:r>
          </w:p>
        </w:tc>
        <w:tc>
          <w:tcPr>
            <w:tcW w:w="1990" w:type="dxa"/>
            <w:vAlign w:val="center"/>
          </w:tcPr>
          <w:p w14:paraId="4E969234" w14:textId="662174D2" w:rsidR="00912A99" w:rsidRPr="006415F2" w:rsidRDefault="001B4113" w:rsidP="001F44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Promedio de tiempo dedicado a la revisión</w:t>
            </w:r>
          </w:p>
        </w:tc>
        <w:tc>
          <w:tcPr>
            <w:tcW w:w="5814" w:type="dxa"/>
            <w:vAlign w:val="center"/>
          </w:tcPr>
          <w:p w14:paraId="57C059B3" w14:textId="77777777" w:rsidR="001B4113" w:rsidRPr="009371C3" w:rsidRDefault="001B4113"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Tiempo que requiere la plataforma para examinar un contrato en comparación con el tiempo que toma a una persona.</w:t>
            </w:r>
          </w:p>
          <w:p w14:paraId="1199E07F" w14:textId="7F65FE86" w:rsidR="00912A99" w:rsidRPr="009371C3" w:rsidRDefault="001B4113"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Evalúa la eficiencia y el ahorro en términos operativos.</w:t>
            </w:r>
          </w:p>
        </w:tc>
      </w:tr>
      <w:tr w:rsidR="00912A99" w:rsidRPr="006415F2" w14:paraId="6788306B" w14:textId="77777777" w:rsidTr="001F4459">
        <w:trPr>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3A5E6806" w14:textId="77777777" w:rsidR="00912A99" w:rsidRPr="006415F2" w:rsidRDefault="00912A99"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4</w:t>
            </w:r>
          </w:p>
        </w:tc>
        <w:tc>
          <w:tcPr>
            <w:tcW w:w="1990" w:type="dxa"/>
            <w:vAlign w:val="center"/>
          </w:tcPr>
          <w:p w14:paraId="52C97B5B" w14:textId="580C2CD9" w:rsidR="00912A99" w:rsidRPr="006415F2" w:rsidRDefault="001B4113" w:rsidP="001F44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Grado de satisfacción del consumidor</w:t>
            </w:r>
          </w:p>
        </w:tc>
        <w:tc>
          <w:tcPr>
            <w:tcW w:w="5814" w:type="dxa"/>
            <w:vAlign w:val="center"/>
          </w:tcPr>
          <w:p w14:paraId="2B52BC45" w14:textId="77777777" w:rsidR="0085596E" w:rsidRPr="009371C3" w:rsidRDefault="0085596E"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Opiniones de los usuarios (abogados, empresas e instituciones) y encuestas.</w:t>
            </w:r>
          </w:p>
          <w:p w14:paraId="111ED96F" w14:textId="06E258DD" w:rsidR="00912A99" w:rsidRPr="009371C3" w:rsidRDefault="0085596E"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Muestra la aceptación y la lealtad.</w:t>
            </w:r>
          </w:p>
        </w:tc>
      </w:tr>
      <w:tr w:rsidR="00912A99" w:rsidRPr="006415F2" w14:paraId="127B11DA" w14:textId="77777777" w:rsidTr="001F4459">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6EB66271" w14:textId="77777777" w:rsidR="00912A99" w:rsidRPr="006415F2" w:rsidRDefault="00912A99"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5</w:t>
            </w:r>
          </w:p>
        </w:tc>
        <w:tc>
          <w:tcPr>
            <w:tcW w:w="1990" w:type="dxa"/>
            <w:vAlign w:val="center"/>
          </w:tcPr>
          <w:p w14:paraId="65EB86A1" w14:textId="2C8B7D06" w:rsidR="00912A99" w:rsidRPr="006415F2" w:rsidRDefault="0085596E" w:rsidP="001F44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Disminución de los costos de operación</w:t>
            </w:r>
          </w:p>
        </w:tc>
        <w:tc>
          <w:tcPr>
            <w:tcW w:w="5814" w:type="dxa"/>
            <w:vAlign w:val="center"/>
          </w:tcPr>
          <w:p w14:paraId="35C0C27E" w14:textId="77777777" w:rsidR="0085596E" w:rsidRPr="009371C3" w:rsidRDefault="0085596E"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Comparación de los costos previos y posteriores a la implementación de CLAUSCHECK.</w:t>
            </w:r>
          </w:p>
          <w:p w14:paraId="1025BAC7" w14:textId="3477C544" w:rsidR="00912A99" w:rsidRPr="009371C3" w:rsidRDefault="0085596E"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Evalúa el impacto económico directo.</w:t>
            </w:r>
          </w:p>
        </w:tc>
      </w:tr>
      <w:tr w:rsidR="00912A99" w:rsidRPr="006415F2" w14:paraId="610EB5C6" w14:textId="77777777" w:rsidTr="001F4459">
        <w:trPr>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62B222D8" w14:textId="75714FA1" w:rsidR="00912A99" w:rsidRPr="006415F2" w:rsidRDefault="006415F2"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lastRenderedPageBreak/>
              <w:t>6</w:t>
            </w:r>
          </w:p>
        </w:tc>
        <w:tc>
          <w:tcPr>
            <w:tcW w:w="1990" w:type="dxa"/>
            <w:vAlign w:val="center"/>
          </w:tcPr>
          <w:p w14:paraId="66EFAF61" w14:textId="7E4815C2" w:rsidR="00912A99" w:rsidRPr="006415F2" w:rsidRDefault="0085596E" w:rsidP="001F44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Usuarios activos mensuales (MAU)</w:t>
            </w:r>
          </w:p>
        </w:tc>
        <w:tc>
          <w:tcPr>
            <w:tcW w:w="5814" w:type="dxa"/>
            <w:vAlign w:val="center"/>
          </w:tcPr>
          <w:p w14:paraId="0CE4130C" w14:textId="77777777" w:rsidR="0085596E" w:rsidRPr="009371C3" w:rsidRDefault="0085596E"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Cantidad de usuarios que emplean la plataforma de manera habitual.</w:t>
            </w:r>
          </w:p>
          <w:p w14:paraId="14281733" w14:textId="71D79745" w:rsidR="00912A99" w:rsidRPr="009371C3" w:rsidRDefault="0085596E" w:rsidP="006A5060">
            <w:pPr>
              <w:pStyle w:val="Prrafodelista"/>
              <w:numPr>
                <w:ilvl w:val="0"/>
                <w:numId w:val="22"/>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Señal de expansión y crecimiento.</w:t>
            </w:r>
          </w:p>
        </w:tc>
      </w:tr>
      <w:tr w:rsidR="00912A99" w:rsidRPr="006415F2" w14:paraId="5C2629A4" w14:textId="77777777" w:rsidTr="001F4459">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3538FA2B" w14:textId="1708CF33" w:rsidR="00912A99" w:rsidRPr="006415F2" w:rsidRDefault="006415F2" w:rsidP="006415F2">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7</w:t>
            </w:r>
          </w:p>
        </w:tc>
        <w:tc>
          <w:tcPr>
            <w:tcW w:w="1990" w:type="dxa"/>
            <w:vAlign w:val="center"/>
          </w:tcPr>
          <w:p w14:paraId="65E21477" w14:textId="2E77B7BA" w:rsidR="00912A99" w:rsidRPr="006415F2" w:rsidRDefault="0085596E" w:rsidP="001F44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6415F2">
              <w:rPr>
                <w:rFonts w:ascii="Times New Roman" w:hAnsi="Times New Roman" w:cs="Times New Roman"/>
                <w:b/>
                <w:bCs/>
                <w:sz w:val="24"/>
                <w:szCs w:val="24"/>
              </w:rPr>
              <w:t>Índice de fidelización de clientes</w:t>
            </w:r>
          </w:p>
        </w:tc>
        <w:tc>
          <w:tcPr>
            <w:tcW w:w="5814" w:type="dxa"/>
            <w:vAlign w:val="center"/>
          </w:tcPr>
          <w:p w14:paraId="70B8F5FD" w14:textId="77777777" w:rsidR="0085596E" w:rsidRPr="009371C3" w:rsidRDefault="0085596E"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Porcentaje de clientes que continúan usando el servicio después de 6-12 meses.</w:t>
            </w:r>
          </w:p>
          <w:p w14:paraId="2D38190F" w14:textId="45D9965F" w:rsidR="00912A99" w:rsidRPr="009371C3" w:rsidRDefault="0085596E" w:rsidP="006A5060">
            <w:pPr>
              <w:pStyle w:val="Prrafodelista"/>
              <w:numPr>
                <w:ilvl w:val="0"/>
                <w:numId w:val="22"/>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71C3">
              <w:rPr>
                <w:rFonts w:ascii="Times New Roman" w:hAnsi="Times New Roman" w:cs="Times New Roman"/>
                <w:sz w:val="24"/>
                <w:szCs w:val="24"/>
              </w:rPr>
              <w:t>Mide sostenibilidad del modelo de negocio.</w:t>
            </w:r>
          </w:p>
        </w:tc>
      </w:tr>
    </w:tbl>
    <w:bookmarkEnd w:id="69"/>
    <w:p w14:paraId="551E7440" w14:textId="799AF2BF" w:rsidR="005F66BE" w:rsidRPr="00D324E5" w:rsidRDefault="001D622F" w:rsidP="00F96C1F">
      <w:pPr>
        <w:spacing w:line="360" w:lineRule="auto"/>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475AD9">
        <w:rPr>
          <w:rFonts w:ascii="Times New Roman" w:hAnsi="Times New Roman" w:cs="Times New Roman"/>
          <w:i/>
          <w:iCs/>
          <w:sz w:val="24"/>
          <w:szCs w:val="24"/>
        </w:rPr>
        <w:t>Elaboración propia.</w:t>
      </w:r>
    </w:p>
    <w:p w14:paraId="34B7D579" w14:textId="062BB128" w:rsidR="00C97C63" w:rsidRPr="00704734" w:rsidRDefault="00242477" w:rsidP="00D324E5">
      <w:pPr>
        <w:spacing w:line="360" w:lineRule="auto"/>
        <w:ind w:firstLine="360"/>
        <w:jc w:val="both"/>
        <w:rPr>
          <w:rFonts w:ascii="Times New Roman" w:hAnsi="Times New Roman" w:cs="Times New Roman"/>
          <w:sz w:val="24"/>
          <w:szCs w:val="24"/>
        </w:rPr>
      </w:pPr>
      <w:r w:rsidRPr="00242477">
        <w:rPr>
          <w:rFonts w:ascii="Times New Roman" w:hAnsi="Times New Roman" w:cs="Times New Roman"/>
          <w:sz w:val="24"/>
          <w:szCs w:val="24"/>
        </w:rPr>
        <w:t>Las métricas esenciales deben centrarse en el uso efectivo, la exactitud de la IA, el ahorro financiero y la satisfacción del cliente, asegurando que CLAUSCHECK se establezca como una alternativa fiable y escalable en términos de justicia digital</w:t>
      </w:r>
      <w:r w:rsidR="00704734">
        <w:rPr>
          <w:rFonts w:ascii="Times New Roman" w:hAnsi="Times New Roman" w:cs="Times New Roman"/>
          <w:sz w:val="24"/>
          <w:szCs w:val="24"/>
        </w:rPr>
        <w:t xml:space="preserve">, </w:t>
      </w:r>
      <w:r w:rsidR="006E24CB">
        <w:rPr>
          <w:rFonts w:ascii="Times New Roman" w:hAnsi="Times New Roman" w:cs="Times New Roman"/>
          <w:sz w:val="24"/>
          <w:szCs w:val="24"/>
        </w:rPr>
        <w:t>por lo que e</w:t>
      </w:r>
      <w:r w:rsidR="00C97C63" w:rsidRPr="00704734">
        <w:rPr>
          <w:rFonts w:ascii="Times New Roman" w:hAnsi="Times New Roman" w:cs="Times New Roman"/>
          <w:sz w:val="24"/>
          <w:szCs w:val="24"/>
        </w:rPr>
        <w:t>stas métricas posibilitan evidenciar:</w:t>
      </w:r>
    </w:p>
    <w:p w14:paraId="159397CD" w14:textId="1548C023" w:rsidR="00C97C63" w:rsidRPr="00704734" w:rsidRDefault="00C97C63" w:rsidP="006A5060">
      <w:pPr>
        <w:pStyle w:val="Prrafodelista"/>
        <w:numPr>
          <w:ilvl w:val="0"/>
          <w:numId w:val="23"/>
        </w:numPr>
        <w:spacing w:line="360" w:lineRule="auto"/>
        <w:jc w:val="both"/>
        <w:rPr>
          <w:rFonts w:ascii="Times New Roman" w:hAnsi="Times New Roman" w:cs="Times New Roman"/>
          <w:sz w:val="24"/>
          <w:szCs w:val="24"/>
        </w:rPr>
      </w:pPr>
      <w:r w:rsidRPr="00704734">
        <w:rPr>
          <w:rFonts w:ascii="Times New Roman" w:hAnsi="Times New Roman" w:cs="Times New Roman"/>
          <w:b/>
          <w:bCs/>
          <w:sz w:val="24"/>
          <w:szCs w:val="24"/>
        </w:rPr>
        <w:t>Eficiencia tecnológica</w:t>
      </w:r>
      <w:r w:rsidRPr="00704734">
        <w:rPr>
          <w:rFonts w:ascii="Times New Roman" w:hAnsi="Times New Roman" w:cs="Times New Roman"/>
          <w:sz w:val="24"/>
          <w:szCs w:val="24"/>
        </w:rPr>
        <w:t xml:space="preserve"> (exactitud de la IA, duración de la revisión).</w:t>
      </w:r>
    </w:p>
    <w:p w14:paraId="7FEFFF02" w14:textId="22FFC0A7" w:rsidR="00C97C63" w:rsidRPr="00704734" w:rsidRDefault="00C97C63" w:rsidP="006A5060">
      <w:pPr>
        <w:pStyle w:val="Prrafodelista"/>
        <w:numPr>
          <w:ilvl w:val="0"/>
          <w:numId w:val="23"/>
        </w:numPr>
        <w:spacing w:line="360" w:lineRule="auto"/>
        <w:jc w:val="both"/>
        <w:rPr>
          <w:rFonts w:ascii="Times New Roman" w:hAnsi="Times New Roman" w:cs="Times New Roman"/>
          <w:sz w:val="24"/>
          <w:szCs w:val="24"/>
        </w:rPr>
      </w:pPr>
      <w:r w:rsidRPr="00704734">
        <w:rPr>
          <w:rFonts w:ascii="Times New Roman" w:hAnsi="Times New Roman" w:cs="Times New Roman"/>
          <w:b/>
          <w:bCs/>
          <w:sz w:val="24"/>
          <w:szCs w:val="24"/>
        </w:rPr>
        <w:t>Impacto económico</w:t>
      </w:r>
      <w:r w:rsidRPr="00704734">
        <w:rPr>
          <w:rFonts w:ascii="Times New Roman" w:hAnsi="Times New Roman" w:cs="Times New Roman"/>
          <w:sz w:val="24"/>
          <w:szCs w:val="24"/>
        </w:rPr>
        <w:t xml:space="preserve"> (disminución de los costos, contratos estudiados).</w:t>
      </w:r>
    </w:p>
    <w:p w14:paraId="1182C5CF" w14:textId="66933750" w:rsidR="00677304" w:rsidRPr="006E24CB" w:rsidRDefault="00C97C63" w:rsidP="006A5060">
      <w:pPr>
        <w:pStyle w:val="Prrafodelista"/>
        <w:numPr>
          <w:ilvl w:val="0"/>
          <w:numId w:val="23"/>
        </w:numPr>
        <w:spacing w:line="360" w:lineRule="auto"/>
        <w:jc w:val="both"/>
        <w:rPr>
          <w:rFonts w:ascii="Times New Roman" w:hAnsi="Times New Roman" w:cs="Times New Roman"/>
          <w:sz w:val="24"/>
          <w:szCs w:val="24"/>
        </w:rPr>
      </w:pPr>
      <w:r w:rsidRPr="00704734">
        <w:rPr>
          <w:rFonts w:ascii="Times New Roman" w:hAnsi="Times New Roman" w:cs="Times New Roman"/>
          <w:b/>
          <w:bCs/>
          <w:sz w:val="24"/>
          <w:szCs w:val="24"/>
        </w:rPr>
        <w:t>Aceptación social</w:t>
      </w:r>
      <w:r w:rsidRPr="00704734">
        <w:rPr>
          <w:rFonts w:ascii="Times New Roman" w:hAnsi="Times New Roman" w:cs="Times New Roman"/>
          <w:sz w:val="24"/>
          <w:szCs w:val="24"/>
        </w:rPr>
        <w:t xml:space="preserve"> (conservación, satisfacción, usuarios que están activos).</w:t>
      </w:r>
    </w:p>
    <w:p w14:paraId="5215B85A" w14:textId="049F7E4C" w:rsidR="004B5196" w:rsidRDefault="00F83F62"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70" w:name="_Toc239012442"/>
      <w:r w:rsidRPr="00F83F62">
        <w:rPr>
          <w:rFonts w:ascii="Times New Roman" w:hAnsi="Times New Roman" w:cs="Times New Roman"/>
          <w:b/>
          <w:bCs/>
          <w:color w:val="auto"/>
        </w:rPr>
        <w:t>Modulo</w:t>
      </w:r>
      <w:r w:rsidR="004B5196" w:rsidRPr="00F83F62">
        <w:rPr>
          <w:rFonts w:ascii="Times New Roman" w:hAnsi="Times New Roman" w:cs="Times New Roman"/>
          <w:b/>
          <w:bCs/>
          <w:color w:val="auto"/>
        </w:rPr>
        <w:t xml:space="preserve"> 7:</w:t>
      </w:r>
      <w:r w:rsidR="004B5196" w:rsidRPr="00F83F62">
        <w:rPr>
          <w:rFonts w:ascii="Times New Roman" w:hAnsi="Times New Roman" w:cs="Times New Roman"/>
          <w:b/>
          <w:bCs/>
          <w:color w:val="auto"/>
          <w:sz w:val="24"/>
          <w:szCs w:val="24"/>
        </w:rPr>
        <w:t xml:space="preserve"> </w:t>
      </w:r>
      <w:r w:rsidR="004B5196" w:rsidRPr="0070172A">
        <w:rPr>
          <w:rFonts w:ascii="Times New Roman" w:hAnsi="Times New Roman" w:cs="Times New Roman"/>
          <w:b/>
          <w:bCs/>
          <w:color w:val="auto"/>
          <w:sz w:val="24"/>
          <w:szCs w:val="24"/>
        </w:rPr>
        <w:t>Ventaja especial</w:t>
      </w:r>
      <w:bookmarkEnd w:id="70"/>
    </w:p>
    <w:p w14:paraId="260E480F" w14:textId="294D67F5" w:rsidR="005F66BE" w:rsidRDefault="005A7C08" w:rsidP="00F83F62">
      <w:pPr>
        <w:spacing w:line="360" w:lineRule="auto"/>
        <w:ind w:firstLine="360"/>
        <w:jc w:val="both"/>
        <w:rPr>
          <w:rFonts w:ascii="Times New Roman" w:hAnsi="Times New Roman" w:cs="Times New Roman"/>
          <w:sz w:val="24"/>
          <w:szCs w:val="24"/>
        </w:rPr>
      </w:pPr>
      <w:r w:rsidRPr="005A7C08">
        <w:rPr>
          <w:rFonts w:ascii="Times New Roman" w:hAnsi="Times New Roman" w:cs="Times New Roman"/>
          <w:sz w:val="24"/>
          <w:szCs w:val="24"/>
        </w:rPr>
        <w:t xml:space="preserve">La ventaja competitiva o especial en el modelo CANVAS es lo que distingue </w:t>
      </w:r>
      <w:r w:rsidR="001910F9">
        <w:rPr>
          <w:rFonts w:ascii="Times New Roman" w:hAnsi="Times New Roman" w:cs="Times New Roman"/>
          <w:sz w:val="24"/>
          <w:szCs w:val="24"/>
        </w:rPr>
        <w:t xml:space="preserve">que la </w:t>
      </w:r>
      <w:r w:rsidRPr="005A7C08">
        <w:rPr>
          <w:rFonts w:ascii="Times New Roman" w:hAnsi="Times New Roman" w:cs="Times New Roman"/>
          <w:sz w:val="24"/>
          <w:szCs w:val="24"/>
        </w:rPr>
        <w:t>startup CLAUSCHECK LegalTech</w:t>
      </w:r>
      <w:r w:rsidR="00D33809">
        <w:rPr>
          <w:rFonts w:ascii="Times New Roman" w:hAnsi="Times New Roman" w:cs="Times New Roman"/>
          <w:sz w:val="24"/>
          <w:szCs w:val="24"/>
        </w:rPr>
        <w:t xml:space="preserve"> sea una propuesta de valor único</w:t>
      </w:r>
      <w:r w:rsidRPr="005A7C08">
        <w:rPr>
          <w:rFonts w:ascii="Times New Roman" w:hAnsi="Times New Roman" w:cs="Times New Roman"/>
          <w:sz w:val="24"/>
          <w:szCs w:val="24"/>
        </w:rPr>
        <w:t xml:space="preserve"> de cualquier otra solución existente en el mercado</w:t>
      </w:r>
      <w:r w:rsidR="00C90F7B">
        <w:rPr>
          <w:rFonts w:ascii="Times New Roman" w:hAnsi="Times New Roman" w:cs="Times New Roman"/>
          <w:sz w:val="24"/>
          <w:szCs w:val="24"/>
        </w:rPr>
        <w:t xml:space="preserve">, </w:t>
      </w:r>
      <w:r w:rsidR="00B759A4">
        <w:rPr>
          <w:rFonts w:ascii="Times New Roman" w:hAnsi="Times New Roman" w:cs="Times New Roman"/>
          <w:sz w:val="24"/>
          <w:szCs w:val="24"/>
        </w:rPr>
        <w:t>porque</w:t>
      </w:r>
      <w:r w:rsidR="00C90F7B">
        <w:rPr>
          <w:rFonts w:ascii="Times New Roman" w:hAnsi="Times New Roman" w:cs="Times New Roman"/>
          <w:sz w:val="24"/>
          <w:szCs w:val="24"/>
        </w:rPr>
        <w:t xml:space="preserve"> </w:t>
      </w:r>
      <w:r w:rsidR="00B759A4">
        <w:rPr>
          <w:rFonts w:ascii="Times New Roman" w:hAnsi="Times New Roman" w:cs="Times New Roman"/>
          <w:sz w:val="24"/>
          <w:szCs w:val="24"/>
        </w:rPr>
        <w:t>resuelve</w:t>
      </w:r>
      <w:r w:rsidR="00C90F7B">
        <w:rPr>
          <w:rFonts w:ascii="Times New Roman" w:hAnsi="Times New Roman" w:cs="Times New Roman"/>
          <w:sz w:val="24"/>
          <w:szCs w:val="24"/>
        </w:rPr>
        <w:t xml:space="preserve"> necesidades de una población jurídica estudiada</w:t>
      </w:r>
      <w:r w:rsidR="00B759A4">
        <w:rPr>
          <w:rFonts w:ascii="Times New Roman" w:hAnsi="Times New Roman" w:cs="Times New Roman"/>
          <w:sz w:val="24"/>
          <w:szCs w:val="24"/>
        </w:rPr>
        <w:t xml:space="preserve"> con la única finalidad </w:t>
      </w:r>
      <w:r w:rsidR="00877503">
        <w:rPr>
          <w:rFonts w:ascii="Times New Roman" w:hAnsi="Times New Roman" w:cs="Times New Roman"/>
          <w:sz w:val="24"/>
          <w:szCs w:val="24"/>
        </w:rPr>
        <w:t>de:</w:t>
      </w:r>
      <w:r w:rsidR="00B759A4">
        <w:rPr>
          <w:rFonts w:ascii="Times New Roman" w:hAnsi="Times New Roman" w:cs="Times New Roman"/>
          <w:sz w:val="24"/>
          <w:szCs w:val="24"/>
        </w:rPr>
        <w:t xml:space="preserve"> </w:t>
      </w:r>
      <w:r w:rsidR="00877503" w:rsidRPr="00877503">
        <w:rPr>
          <w:rFonts w:ascii="Times New Roman" w:hAnsi="Times New Roman" w:cs="Times New Roman"/>
          <w:sz w:val="24"/>
          <w:szCs w:val="24"/>
        </w:rPr>
        <w:t>"Mediante inteligencia artificial que identifica cláusulas abusivas y verifica contratos con trazabilidad digital, a la cual tienen acceso empresas, despachos e instituciones públicas, aseguramos transparencia y seguridad jurídica."</w:t>
      </w:r>
      <w:r w:rsidRPr="005A7C08">
        <w:rPr>
          <w:rFonts w:ascii="Times New Roman" w:hAnsi="Times New Roman" w:cs="Times New Roman"/>
          <w:sz w:val="24"/>
          <w:szCs w:val="24"/>
        </w:rPr>
        <w:t>.</w:t>
      </w:r>
    </w:p>
    <w:p w14:paraId="7FAA2A6D" w14:textId="75BB34AB" w:rsidR="00DF66E3" w:rsidRDefault="00FF5F63" w:rsidP="00F83F62">
      <w:pPr>
        <w:spacing w:line="360" w:lineRule="auto"/>
        <w:ind w:firstLine="360"/>
        <w:jc w:val="both"/>
        <w:rPr>
          <w:rFonts w:ascii="Times New Roman" w:hAnsi="Times New Roman" w:cs="Times New Roman"/>
          <w:sz w:val="24"/>
          <w:szCs w:val="24"/>
        </w:rPr>
      </w:pPr>
      <w:r w:rsidRPr="00FF5F63">
        <w:rPr>
          <w:rFonts w:ascii="Times New Roman" w:hAnsi="Times New Roman" w:cs="Times New Roman"/>
          <w:sz w:val="24"/>
          <w:szCs w:val="24"/>
        </w:rPr>
        <w:t xml:space="preserve">En síntesis, </w:t>
      </w:r>
      <w:r>
        <w:rPr>
          <w:rFonts w:ascii="Times New Roman" w:hAnsi="Times New Roman" w:cs="Times New Roman"/>
          <w:sz w:val="24"/>
          <w:szCs w:val="24"/>
        </w:rPr>
        <w:t>es</w:t>
      </w:r>
      <w:r w:rsidRPr="00FF5F63">
        <w:rPr>
          <w:rFonts w:ascii="Times New Roman" w:hAnsi="Times New Roman" w:cs="Times New Roman"/>
          <w:sz w:val="24"/>
          <w:szCs w:val="24"/>
        </w:rPr>
        <w:t xml:space="preserve"> propuesta de valor única es que CLAUSCHECK no solo identifica cláusulas abusivas, sino que también transforma la administración de contratos en un procedimiento transparente, seguro y accesible, lo cual te sitúa como líder en justicia digital en Bolivia</w:t>
      </w:r>
      <w:r w:rsidR="007260EC">
        <w:rPr>
          <w:rFonts w:ascii="Times New Roman" w:hAnsi="Times New Roman" w:cs="Times New Roman"/>
          <w:sz w:val="24"/>
          <w:szCs w:val="24"/>
        </w:rPr>
        <w:t xml:space="preserve"> con las siguientes ventajas:</w:t>
      </w:r>
    </w:p>
    <w:p w14:paraId="6F5C5182" w14:textId="77777777" w:rsidR="00DF66E3" w:rsidRPr="007260EC" w:rsidRDefault="00DF66E3" w:rsidP="006A5060">
      <w:pPr>
        <w:pStyle w:val="Prrafodelista"/>
        <w:numPr>
          <w:ilvl w:val="0"/>
          <w:numId w:val="24"/>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71" w:name="_Hlk238974645"/>
      <w:r w:rsidRPr="007260EC">
        <w:rPr>
          <w:rFonts w:ascii="Times New Roman" w:hAnsi="Times New Roman" w:cs="Times New Roman"/>
          <w:sz w:val="24"/>
          <w:szCs w:val="24"/>
        </w:rPr>
        <w:t>IA capacitada en las regulaciones de Bolivia y de la región.</w:t>
      </w:r>
    </w:p>
    <w:p w14:paraId="30AF98C4" w14:textId="07345F16"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Minimiza el tiempo de revisión y los riesgos legales.</w:t>
      </w:r>
      <w:bookmarkEnd w:id="71"/>
    </w:p>
    <w:p w14:paraId="15886CE0" w14:textId="3AC60DE7"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Trazabilidad y permanencia de la documentación.</w:t>
      </w:r>
    </w:p>
    <w:p w14:paraId="7F3071AE" w14:textId="4E6A233C"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Certificación de seguridad jurídica.</w:t>
      </w:r>
    </w:p>
    <w:p w14:paraId="64ABB9D0" w14:textId="17EF5F04"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Plataforma que puede escalarse y es asequible.</w:t>
      </w:r>
    </w:p>
    <w:p w14:paraId="0F06C19C" w14:textId="6179F6F4"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Adecuada para pequeñas oficinas, nuevas empresas y grandes entidades.</w:t>
      </w:r>
    </w:p>
    <w:p w14:paraId="25EB31DB" w14:textId="77777777"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lastRenderedPageBreak/>
        <w:t>Instrumento para los gobiernos locales, las contralorías y las notarías.</w:t>
      </w:r>
    </w:p>
    <w:p w14:paraId="1F03C9E8" w14:textId="17D96DC5" w:rsidR="00DF66E3" w:rsidRPr="007260EC"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Aumenta la confianza de los ciudadanos en los procedimientos legales.</w:t>
      </w:r>
    </w:p>
    <w:p w14:paraId="1A1B2762" w14:textId="77777777" w:rsidR="00DF66E3" w:rsidRPr="007260EC" w:rsidRDefault="00DF66E3" w:rsidP="006A5060">
      <w:pPr>
        <w:pStyle w:val="Prrafodelista"/>
        <w:numPr>
          <w:ilvl w:val="0"/>
          <w:numId w:val="24"/>
        </w:num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260EC">
        <w:rPr>
          <w:rFonts w:ascii="Times New Roman" w:hAnsi="Times New Roman" w:cs="Times New Roman"/>
          <w:sz w:val="24"/>
          <w:szCs w:val="24"/>
        </w:rPr>
        <w:t>Facilita el acceso a la justicia digital para todos.</w:t>
      </w:r>
    </w:p>
    <w:p w14:paraId="27F23BFE" w14:textId="3270E9FF" w:rsidR="00E23558" w:rsidRPr="00F96C1F" w:rsidRDefault="00DF66E3" w:rsidP="006A5060">
      <w:pPr>
        <w:pStyle w:val="Prrafodelista"/>
        <w:numPr>
          <w:ilvl w:val="0"/>
          <w:numId w:val="24"/>
        </w:numPr>
        <w:spacing w:after="0" w:line="360" w:lineRule="auto"/>
        <w:jc w:val="both"/>
        <w:rPr>
          <w:rFonts w:ascii="Times New Roman" w:hAnsi="Times New Roman" w:cs="Times New Roman"/>
          <w:sz w:val="24"/>
          <w:szCs w:val="24"/>
        </w:rPr>
      </w:pPr>
      <w:r w:rsidRPr="007260EC">
        <w:rPr>
          <w:rFonts w:ascii="Times New Roman" w:hAnsi="Times New Roman" w:cs="Times New Roman"/>
          <w:sz w:val="24"/>
          <w:szCs w:val="24"/>
        </w:rPr>
        <w:t>Disminuye la utilización de papel más del 70%.</w:t>
      </w:r>
    </w:p>
    <w:p w14:paraId="12556D68" w14:textId="59D89E60" w:rsidR="00E23558" w:rsidRPr="00F96C1F" w:rsidRDefault="00E23558" w:rsidP="00F96C1F">
      <w:pPr>
        <w:pStyle w:val="Ttulo3"/>
        <w:numPr>
          <w:ilvl w:val="2"/>
          <w:numId w:val="1"/>
        </w:numPr>
        <w:spacing w:after="240" w:line="360" w:lineRule="auto"/>
        <w:jc w:val="both"/>
        <w:rPr>
          <w:rFonts w:ascii="Times New Roman" w:hAnsi="Times New Roman" w:cs="Times New Roman"/>
          <w:b/>
          <w:bCs/>
        </w:rPr>
      </w:pPr>
      <w:bookmarkStart w:id="72" w:name="_Toc239012443"/>
      <w:r w:rsidRPr="00F96C1F">
        <w:rPr>
          <w:rFonts w:ascii="Times New Roman" w:hAnsi="Times New Roman" w:cs="Times New Roman"/>
          <w:b/>
          <w:bCs/>
          <w:color w:val="auto"/>
        </w:rPr>
        <w:t>Recursos esenciales de CLAUSCHECK</w:t>
      </w:r>
      <w:bookmarkEnd w:id="72"/>
      <w:r w:rsidRPr="00F96C1F">
        <w:rPr>
          <w:rFonts w:ascii="Times New Roman" w:hAnsi="Times New Roman" w:cs="Times New Roman"/>
          <w:b/>
          <w:bCs/>
          <w:color w:val="auto"/>
        </w:rPr>
        <w:t xml:space="preserve"> </w:t>
      </w:r>
    </w:p>
    <w:p w14:paraId="454B032E" w14:textId="6DE5DFB3" w:rsidR="00D345F8" w:rsidRPr="00F96C1F" w:rsidRDefault="00F96C1F" w:rsidP="00F96C1F">
      <w:pPr>
        <w:pStyle w:val="Descripcin"/>
        <w:spacing w:after="0" w:line="360" w:lineRule="auto"/>
        <w:jc w:val="center"/>
        <w:rPr>
          <w:rFonts w:ascii="Times New Roman" w:hAnsi="Times New Roman" w:cs="Times New Roman"/>
          <w:b/>
          <w:bCs/>
          <w:i w:val="0"/>
          <w:iCs w:val="0"/>
          <w:color w:val="auto"/>
          <w:sz w:val="36"/>
          <w:szCs w:val="36"/>
        </w:rPr>
      </w:pPr>
      <w:bookmarkStart w:id="73" w:name="_Toc239012490"/>
      <w:r w:rsidRPr="00F96C1F">
        <w:rPr>
          <w:rFonts w:ascii="Times New Roman" w:hAnsi="Times New Roman" w:cs="Times New Roman"/>
          <w:b/>
          <w:bCs/>
          <w:i w:val="0"/>
          <w:iCs w:val="0"/>
          <w:color w:val="auto"/>
          <w:sz w:val="24"/>
          <w:szCs w:val="24"/>
        </w:rPr>
        <w:t xml:space="preserve">Tabla </w:t>
      </w:r>
      <w:r w:rsidRPr="00F96C1F">
        <w:rPr>
          <w:rFonts w:ascii="Times New Roman" w:hAnsi="Times New Roman" w:cs="Times New Roman"/>
          <w:b/>
          <w:bCs/>
          <w:i w:val="0"/>
          <w:iCs w:val="0"/>
          <w:color w:val="auto"/>
          <w:sz w:val="24"/>
          <w:szCs w:val="24"/>
        </w:rPr>
        <w:fldChar w:fldCharType="begin"/>
      </w:r>
      <w:r w:rsidRPr="00F96C1F">
        <w:rPr>
          <w:rFonts w:ascii="Times New Roman" w:hAnsi="Times New Roman" w:cs="Times New Roman"/>
          <w:b/>
          <w:bCs/>
          <w:i w:val="0"/>
          <w:iCs w:val="0"/>
          <w:color w:val="auto"/>
          <w:sz w:val="24"/>
          <w:szCs w:val="24"/>
        </w:rPr>
        <w:instrText xml:space="preserve"> SEQ Tabla \* ARABIC </w:instrText>
      </w:r>
      <w:r w:rsidRPr="00F96C1F">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15</w:t>
      </w:r>
      <w:r w:rsidRPr="00F96C1F">
        <w:rPr>
          <w:rFonts w:ascii="Times New Roman" w:hAnsi="Times New Roman" w:cs="Times New Roman"/>
          <w:b/>
          <w:bCs/>
          <w:i w:val="0"/>
          <w:iCs w:val="0"/>
          <w:color w:val="auto"/>
          <w:sz w:val="24"/>
          <w:szCs w:val="24"/>
        </w:rPr>
        <w:fldChar w:fldCharType="end"/>
      </w:r>
      <w:r w:rsidRPr="00F96C1F">
        <w:rPr>
          <w:rFonts w:ascii="Times New Roman" w:hAnsi="Times New Roman" w:cs="Times New Roman"/>
          <w:b/>
          <w:bCs/>
          <w:i w:val="0"/>
          <w:iCs w:val="0"/>
          <w:color w:val="auto"/>
          <w:sz w:val="24"/>
          <w:szCs w:val="24"/>
        </w:rPr>
        <w:t xml:space="preserve">. </w:t>
      </w:r>
      <w:r w:rsidRPr="00475AD9">
        <w:rPr>
          <w:rFonts w:ascii="Times New Roman" w:hAnsi="Times New Roman" w:cs="Times New Roman"/>
          <w:color w:val="auto"/>
          <w:sz w:val="24"/>
          <w:szCs w:val="24"/>
        </w:rPr>
        <w:t>Recursos esenciales.</w:t>
      </w:r>
      <w:bookmarkEnd w:id="73"/>
    </w:p>
    <w:tbl>
      <w:tblPr>
        <w:tblStyle w:val="Tablanormal2"/>
        <w:tblW w:w="8502" w:type="dxa"/>
        <w:tblLook w:val="04A0" w:firstRow="1" w:lastRow="0" w:firstColumn="1" w:lastColumn="0" w:noHBand="0" w:noVBand="1"/>
      </w:tblPr>
      <w:tblGrid>
        <w:gridCol w:w="698"/>
        <w:gridCol w:w="1990"/>
        <w:gridCol w:w="5814"/>
      </w:tblGrid>
      <w:tr w:rsidR="00FE2D63" w:rsidRPr="006415F2" w14:paraId="17E48610" w14:textId="77777777" w:rsidTr="00F76A66">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4CECCCDA" w14:textId="77777777" w:rsidR="00FE2D63" w:rsidRPr="006415F2" w:rsidRDefault="00FE2D63" w:rsidP="00D13059">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N°</w:t>
            </w:r>
          </w:p>
        </w:tc>
        <w:tc>
          <w:tcPr>
            <w:tcW w:w="1990" w:type="dxa"/>
            <w:vAlign w:val="center"/>
          </w:tcPr>
          <w:p w14:paraId="337B9340" w14:textId="1A28067A" w:rsidR="00FE2D63" w:rsidRPr="006415F2" w:rsidRDefault="00FE2D63" w:rsidP="00D13059">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Recursos</w:t>
            </w:r>
            <w:r w:rsidR="003129F4">
              <w:rPr>
                <w:rFonts w:ascii="Times New Roman" w:hAnsi="Times New Roman" w:cs="Times New Roman"/>
                <w:sz w:val="24"/>
                <w:szCs w:val="24"/>
              </w:rPr>
              <w:t xml:space="preserve"> esenciales </w:t>
            </w:r>
          </w:p>
        </w:tc>
        <w:tc>
          <w:tcPr>
            <w:tcW w:w="5814" w:type="dxa"/>
            <w:vAlign w:val="center"/>
          </w:tcPr>
          <w:p w14:paraId="26CCBFBD" w14:textId="51003D8D" w:rsidR="00FE2D63" w:rsidRPr="00F76A66" w:rsidRDefault="00F76A66" w:rsidP="00F76A6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76A66">
              <w:rPr>
                <w:rFonts w:ascii="Times New Roman" w:hAnsi="Times New Roman" w:cs="Times New Roman"/>
                <w:sz w:val="24"/>
                <w:szCs w:val="24"/>
              </w:rPr>
              <w:t>CLAUSCHECK</w:t>
            </w:r>
          </w:p>
        </w:tc>
      </w:tr>
      <w:tr w:rsidR="00FE2D63" w:rsidRPr="006415F2" w14:paraId="3C01E04B" w14:textId="77777777" w:rsidTr="001233B9">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8" w:type="dxa"/>
            <w:vAlign w:val="center"/>
          </w:tcPr>
          <w:p w14:paraId="34F7C378" w14:textId="77777777" w:rsidR="00FE2D63" w:rsidRPr="006415F2" w:rsidRDefault="00FE2D63" w:rsidP="00D13059">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1</w:t>
            </w:r>
          </w:p>
        </w:tc>
        <w:tc>
          <w:tcPr>
            <w:tcW w:w="1990" w:type="dxa"/>
            <w:vAlign w:val="center"/>
          </w:tcPr>
          <w:p w14:paraId="291E1862" w14:textId="77777777" w:rsidR="003129F4" w:rsidRPr="00450540" w:rsidRDefault="003129F4" w:rsidP="00D130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50540">
              <w:rPr>
                <w:rFonts w:ascii="Times New Roman" w:hAnsi="Times New Roman" w:cs="Times New Roman"/>
                <w:b/>
                <w:bCs/>
                <w:sz w:val="24"/>
                <w:szCs w:val="24"/>
              </w:rPr>
              <w:t xml:space="preserve">Recursos tecnológicos </w:t>
            </w:r>
          </w:p>
          <w:p w14:paraId="20129A27" w14:textId="310F6702" w:rsidR="00FE2D63" w:rsidRPr="006415F2" w:rsidRDefault="00FE2D63" w:rsidP="00D130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5814" w:type="dxa"/>
            <w:vAlign w:val="center"/>
          </w:tcPr>
          <w:p w14:paraId="30866069" w14:textId="77777777" w:rsidR="003129F4"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Modelos de IA preparados bajo la normativa boliviana y regional. </w:t>
            </w:r>
          </w:p>
          <w:p w14:paraId="2E2D5B16" w14:textId="77777777" w:rsidR="003129F4"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Plataforma SaaS en la nube que asegura escalabilidad y seguridad. </w:t>
            </w:r>
          </w:p>
          <w:p w14:paraId="047FF5B5" w14:textId="75E6BCFB" w:rsidR="00FE2D63"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Uso de blockchain para auditorías que aseguran trazabilidad e inmutabilidad. </w:t>
            </w:r>
          </w:p>
        </w:tc>
      </w:tr>
      <w:tr w:rsidR="00FE2D63" w:rsidRPr="006415F2" w14:paraId="0652D791" w14:textId="77777777" w:rsidTr="001233B9">
        <w:trPr>
          <w:trHeight w:val="163"/>
        </w:trPr>
        <w:tc>
          <w:tcPr>
            <w:cnfStyle w:val="001000000000" w:firstRow="0" w:lastRow="0" w:firstColumn="1" w:lastColumn="0" w:oddVBand="0" w:evenVBand="0" w:oddHBand="0" w:evenHBand="0" w:firstRowFirstColumn="0" w:firstRowLastColumn="0" w:lastRowFirstColumn="0" w:lastRowLastColumn="0"/>
            <w:tcW w:w="698" w:type="dxa"/>
            <w:vAlign w:val="center"/>
          </w:tcPr>
          <w:p w14:paraId="2F067849" w14:textId="77777777" w:rsidR="00FE2D63" w:rsidRPr="006415F2" w:rsidRDefault="00FE2D63" w:rsidP="00D13059">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2</w:t>
            </w:r>
          </w:p>
        </w:tc>
        <w:tc>
          <w:tcPr>
            <w:tcW w:w="1990" w:type="dxa"/>
            <w:vAlign w:val="center"/>
          </w:tcPr>
          <w:p w14:paraId="26415699" w14:textId="45646FE3" w:rsidR="00FE2D63" w:rsidRPr="006415F2" w:rsidRDefault="003129F4" w:rsidP="00D130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50540">
              <w:rPr>
                <w:rFonts w:ascii="Times New Roman" w:hAnsi="Times New Roman" w:cs="Times New Roman"/>
                <w:b/>
                <w:bCs/>
                <w:sz w:val="24"/>
                <w:szCs w:val="24"/>
              </w:rPr>
              <w:t xml:space="preserve">Recursos humanos </w:t>
            </w:r>
          </w:p>
        </w:tc>
        <w:tc>
          <w:tcPr>
            <w:tcW w:w="5814" w:type="dxa"/>
            <w:vAlign w:val="center"/>
          </w:tcPr>
          <w:p w14:paraId="323DC246" w14:textId="2FE8F9E5" w:rsidR="00FE2D63" w:rsidRPr="003D23A3" w:rsidRDefault="003129F4" w:rsidP="006A5060">
            <w:pPr>
              <w:pStyle w:val="Prrafodelista"/>
              <w:numPr>
                <w:ilvl w:val="0"/>
                <w:numId w:val="25"/>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Grupo jurídico especializado en el entrenamiento de la IA y la validación de resultados. Equipo de desarrollo tecnológico encargado del mantenimiento de la plataforma SaaS. Equipo de marketing digital jurídico para posicionar a CLAUSCHECK en el mercado. </w:t>
            </w:r>
          </w:p>
        </w:tc>
      </w:tr>
      <w:tr w:rsidR="00FE2D63" w:rsidRPr="006415F2" w14:paraId="0D2A521A" w14:textId="77777777" w:rsidTr="001233B9">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33248AE0" w14:textId="77777777" w:rsidR="00FE2D63" w:rsidRPr="006415F2" w:rsidRDefault="00FE2D63" w:rsidP="00D13059">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3</w:t>
            </w:r>
          </w:p>
        </w:tc>
        <w:tc>
          <w:tcPr>
            <w:tcW w:w="1990" w:type="dxa"/>
            <w:vAlign w:val="center"/>
          </w:tcPr>
          <w:p w14:paraId="5DDAC107" w14:textId="77777777" w:rsidR="003129F4" w:rsidRPr="00BB6DDB" w:rsidRDefault="003129F4" w:rsidP="00D130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BB6DDB">
              <w:rPr>
                <w:rFonts w:ascii="Times New Roman" w:hAnsi="Times New Roman" w:cs="Times New Roman"/>
                <w:b/>
                <w:bCs/>
                <w:sz w:val="24"/>
                <w:szCs w:val="24"/>
              </w:rPr>
              <w:t xml:space="preserve">Recursos financieros </w:t>
            </w:r>
          </w:p>
          <w:p w14:paraId="1BF08BDE" w14:textId="4824CB2C" w:rsidR="00FE2D63" w:rsidRPr="006415F2" w:rsidRDefault="00FE2D63" w:rsidP="00D13059">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5814" w:type="dxa"/>
            <w:vAlign w:val="center"/>
          </w:tcPr>
          <w:p w14:paraId="591C81DD" w14:textId="77777777" w:rsidR="003129F4"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Inversión inicial para el desarrollo y la validación de mercado. </w:t>
            </w:r>
          </w:p>
          <w:p w14:paraId="35AEE024" w14:textId="77777777" w:rsidR="003129F4"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Fondos de inversión LegalTech para expandir la plataforma. </w:t>
            </w:r>
          </w:p>
          <w:p w14:paraId="0C0A9607" w14:textId="7F0CD4BA" w:rsidR="00FE2D63" w:rsidRPr="003D23A3" w:rsidRDefault="003129F4" w:rsidP="006A5060">
            <w:pPr>
              <w:pStyle w:val="Prrafodelista"/>
              <w:numPr>
                <w:ilvl w:val="0"/>
                <w:numId w:val="25"/>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Ingresos recurrentes a través de suscripciones y licencias. </w:t>
            </w:r>
          </w:p>
        </w:tc>
      </w:tr>
      <w:tr w:rsidR="00FE2D63" w:rsidRPr="006415F2" w14:paraId="4A77168F" w14:textId="77777777" w:rsidTr="001233B9">
        <w:trPr>
          <w:trHeight w:val="169"/>
        </w:trPr>
        <w:tc>
          <w:tcPr>
            <w:cnfStyle w:val="001000000000" w:firstRow="0" w:lastRow="0" w:firstColumn="1" w:lastColumn="0" w:oddVBand="0" w:evenVBand="0" w:oddHBand="0" w:evenHBand="0" w:firstRowFirstColumn="0" w:firstRowLastColumn="0" w:lastRowFirstColumn="0" w:lastRowLastColumn="0"/>
            <w:tcW w:w="698" w:type="dxa"/>
            <w:vAlign w:val="center"/>
          </w:tcPr>
          <w:p w14:paraId="2B9C74D5" w14:textId="77777777" w:rsidR="00FE2D63" w:rsidRPr="006415F2" w:rsidRDefault="00FE2D63" w:rsidP="00D13059">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4</w:t>
            </w:r>
          </w:p>
        </w:tc>
        <w:tc>
          <w:tcPr>
            <w:tcW w:w="1990" w:type="dxa"/>
            <w:vAlign w:val="center"/>
          </w:tcPr>
          <w:p w14:paraId="74840AC0" w14:textId="77777777" w:rsidR="003129F4" w:rsidRPr="00BB6DDB" w:rsidRDefault="003129F4" w:rsidP="00D130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B6DDB">
              <w:rPr>
                <w:rFonts w:ascii="Times New Roman" w:hAnsi="Times New Roman" w:cs="Times New Roman"/>
                <w:b/>
                <w:bCs/>
                <w:sz w:val="24"/>
                <w:szCs w:val="24"/>
              </w:rPr>
              <w:t xml:space="preserve">Recursos estratégicos </w:t>
            </w:r>
          </w:p>
          <w:p w14:paraId="2C3ACA80" w14:textId="1A880083" w:rsidR="00FE2D63" w:rsidRPr="006415F2" w:rsidRDefault="00FE2D63" w:rsidP="00D13059">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5814" w:type="dxa"/>
            <w:vAlign w:val="center"/>
          </w:tcPr>
          <w:p w14:paraId="17289128" w14:textId="77777777" w:rsidR="00D13059" w:rsidRPr="003D23A3" w:rsidRDefault="00D13059" w:rsidP="006A5060">
            <w:pPr>
              <w:pStyle w:val="Prrafodelista"/>
              <w:numPr>
                <w:ilvl w:val="0"/>
                <w:numId w:val="25"/>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Colaboraciones institucionales con ministerios, notarías y universidades. </w:t>
            </w:r>
          </w:p>
          <w:p w14:paraId="0A557C02" w14:textId="77777777" w:rsidR="00D13059" w:rsidRPr="003D23A3" w:rsidRDefault="00D13059" w:rsidP="006A5060">
            <w:pPr>
              <w:pStyle w:val="Prrafodelista"/>
              <w:numPr>
                <w:ilvl w:val="0"/>
                <w:numId w:val="25"/>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Red de despachos jurídicos para pruebas piloto y recibir retroalimentación. </w:t>
            </w:r>
          </w:p>
          <w:p w14:paraId="0A466AAD" w14:textId="1AF0B322" w:rsidR="00FE2D63" w:rsidRPr="003D23A3" w:rsidRDefault="00D13059" w:rsidP="006A5060">
            <w:pPr>
              <w:pStyle w:val="Prrafodelista"/>
              <w:numPr>
                <w:ilvl w:val="0"/>
                <w:numId w:val="25"/>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23A3">
              <w:rPr>
                <w:rFonts w:ascii="Times New Roman" w:hAnsi="Times New Roman" w:cs="Times New Roman"/>
                <w:sz w:val="24"/>
                <w:szCs w:val="24"/>
              </w:rPr>
              <w:t xml:space="preserve">Propiedad intelectual (marca CLAUSCHECK, algoritmos y patentes). </w:t>
            </w:r>
          </w:p>
        </w:tc>
      </w:tr>
    </w:tbl>
    <w:p w14:paraId="483E6C19" w14:textId="5CC94828" w:rsidR="00FE2D63" w:rsidRPr="00475AD9" w:rsidRDefault="001D622F" w:rsidP="00475AD9">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475AD9">
        <w:rPr>
          <w:rFonts w:ascii="Times New Roman" w:hAnsi="Times New Roman" w:cs="Times New Roman"/>
          <w:i/>
          <w:iCs/>
          <w:sz w:val="24"/>
          <w:szCs w:val="24"/>
        </w:rPr>
        <w:t>Elaboración propia.</w:t>
      </w:r>
    </w:p>
    <w:p w14:paraId="3BE74473" w14:textId="72C0804C" w:rsidR="008523C8" w:rsidRDefault="008523C8" w:rsidP="00AF1E08">
      <w:pPr>
        <w:spacing w:line="360" w:lineRule="auto"/>
        <w:jc w:val="both"/>
        <w:rPr>
          <w:rFonts w:ascii="Times New Roman" w:hAnsi="Times New Roman" w:cs="Times New Roman"/>
          <w:sz w:val="24"/>
          <w:szCs w:val="24"/>
        </w:rPr>
      </w:pPr>
      <w:r>
        <w:rPr>
          <w:rFonts w:ascii="Times New Roman" w:hAnsi="Times New Roman" w:cs="Times New Roman"/>
          <w:sz w:val="24"/>
          <w:szCs w:val="24"/>
        </w:rPr>
        <w:t>Lo</w:t>
      </w:r>
      <w:r w:rsidR="00D345F8">
        <w:rPr>
          <w:rFonts w:ascii="Times New Roman" w:hAnsi="Times New Roman" w:cs="Times New Roman"/>
          <w:sz w:val="24"/>
          <w:szCs w:val="24"/>
        </w:rPr>
        <w:t>s</w:t>
      </w:r>
      <w:r>
        <w:rPr>
          <w:rFonts w:ascii="Times New Roman" w:hAnsi="Times New Roman" w:cs="Times New Roman"/>
          <w:sz w:val="24"/>
          <w:szCs w:val="24"/>
        </w:rPr>
        <w:t xml:space="preserve"> recursos de </w:t>
      </w:r>
      <w:bookmarkStart w:id="74" w:name="_Hlk238976649"/>
      <w:r w:rsidR="00E23558" w:rsidRPr="00E23558">
        <w:rPr>
          <w:rFonts w:ascii="Times New Roman" w:hAnsi="Times New Roman" w:cs="Times New Roman"/>
          <w:sz w:val="24"/>
          <w:szCs w:val="24"/>
        </w:rPr>
        <w:t>CLAUSCHECK</w:t>
      </w:r>
      <w:bookmarkEnd w:id="74"/>
      <w:r w:rsidR="00E23558" w:rsidRPr="00E23558">
        <w:rPr>
          <w:rFonts w:ascii="Times New Roman" w:hAnsi="Times New Roman" w:cs="Times New Roman"/>
          <w:sz w:val="24"/>
          <w:szCs w:val="24"/>
        </w:rPr>
        <w:t xml:space="preserve"> se clasifica</w:t>
      </w:r>
      <w:r w:rsidR="00D13059">
        <w:rPr>
          <w:rFonts w:ascii="Times New Roman" w:hAnsi="Times New Roman" w:cs="Times New Roman"/>
          <w:sz w:val="24"/>
          <w:szCs w:val="24"/>
        </w:rPr>
        <w:t xml:space="preserve"> </w:t>
      </w:r>
      <w:r w:rsidR="00E23558" w:rsidRPr="00E23558">
        <w:rPr>
          <w:rFonts w:ascii="Times New Roman" w:hAnsi="Times New Roman" w:cs="Times New Roman"/>
          <w:sz w:val="24"/>
          <w:szCs w:val="24"/>
        </w:rPr>
        <w:t xml:space="preserve">en: </w:t>
      </w:r>
    </w:p>
    <w:p w14:paraId="6AE7C760" w14:textId="77777777" w:rsidR="008523C8" w:rsidRPr="00DA54C9" w:rsidRDefault="00E23558" w:rsidP="006A5060">
      <w:pPr>
        <w:pStyle w:val="Prrafodelista"/>
        <w:numPr>
          <w:ilvl w:val="0"/>
          <w:numId w:val="26"/>
        </w:numPr>
        <w:spacing w:after="0" w:line="360" w:lineRule="auto"/>
        <w:jc w:val="both"/>
        <w:rPr>
          <w:rFonts w:ascii="Times New Roman" w:hAnsi="Times New Roman" w:cs="Times New Roman"/>
          <w:sz w:val="24"/>
          <w:szCs w:val="24"/>
        </w:rPr>
      </w:pPr>
      <w:r w:rsidRPr="00DA54C9">
        <w:rPr>
          <w:rFonts w:ascii="Times New Roman" w:hAnsi="Times New Roman" w:cs="Times New Roman"/>
          <w:b/>
          <w:bCs/>
          <w:sz w:val="24"/>
          <w:szCs w:val="24"/>
        </w:rPr>
        <w:t>Tecnológicos:</w:t>
      </w:r>
      <w:r w:rsidRPr="00DA54C9">
        <w:rPr>
          <w:rFonts w:ascii="Times New Roman" w:hAnsi="Times New Roman" w:cs="Times New Roman"/>
          <w:sz w:val="24"/>
          <w:szCs w:val="24"/>
        </w:rPr>
        <w:t xml:space="preserve"> IA + SaaS + blockchain. </w:t>
      </w:r>
    </w:p>
    <w:p w14:paraId="07AA1456" w14:textId="77777777" w:rsidR="008523C8" w:rsidRPr="00DA54C9" w:rsidRDefault="00E23558" w:rsidP="006A5060">
      <w:pPr>
        <w:pStyle w:val="Prrafodelista"/>
        <w:numPr>
          <w:ilvl w:val="0"/>
          <w:numId w:val="26"/>
        </w:numPr>
        <w:spacing w:after="0" w:line="360" w:lineRule="auto"/>
        <w:jc w:val="both"/>
        <w:rPr>
          <w:rFonts w:ascii="Times New Roman" w:hAnsi="Times New Roman" w:cs="Times New Roman"/>
          <w:sz w:val="24"/>
          <w:szCs w:val="24"/>
        </w:rPr>
      </w:pPr>
      <w:r w:rsidRPr="00DA54C9">
        <w:rPr>
          <w:rFonts w:ascii="Times New Roman" w:hAnsi="Times New Roman" w:cs="Times New Roman"/>
          <w:b/>
          <w:bCs/>
          <w:sz w:val="24"/>
          <w:szCs w:val="24"/>
        </w:rPr>
        <w:t>Humanos:</w:t>
      </w:r>
      <w:r w:rsidRPr="00DA54C9">
        <w:rPr>
          <w:rFonts w:ascii="Times New Roman" w:hAnsi="Times New Roman" w:cs="Times New Roman"/>
          <w:sz w:val="24"/>
          <w:szCs w:val="24"/>
        </w:rPr>
        <w:t xml:space="preserve"> abogados, desarrolladores y marketing. </w:t>
      </w:r>
    </w:p>
    <w:p w14:paraId="3F424AD2" w14:textId="77777777" w:rsidR="008523C8" w:rsidRPr="00DA54C9" w:rsidRDefault="00E23558" w:rsidP="006A5060">
      <w:pPr>
        <w:pStyle w:val="Prrafodelista"/>
        <w:numPr>
          <w:ilvl w:val="0"/>
          <w:numId w:val="26"/>
        </w:numPr>
        <w:spacing w:after="0" w:line="360" w:lineRule="auto"/>
        <w:jc w:val="both"/>
        <w:rPr>
          <w:rFonts w:ascii="Times New Roman" w:hAnsi="Times New Roman" w:cs="Times New Roman"/>
          <w:sz w:val="24"/>
          <w:szCs w:val="24"/>
        </w:rPr>
      </w:pPr>
      <w:r w:rsidRPr="00DA54C9">
        <w:rPr>
          <w:rFonts w:ascii="Times New Roman" w:hAnsi="Times New Roman" w:cs="Times New Roman"/>
          <w:b/>
          <w:bCs/>
          <w:sz w:val="24"/>
          <w:szCs w:val="24"/>
        </w:rPr>
        <w:t>Financieros:</w:t>
      </w:r>
      <w:r w:rsidRPr="00DA54C9">
        <w:rPr>
          <w:rFonts w:ascii="Times New Roman" w:hAnsi="Times New Roman" w:cs="Times New Roman"/>
          <w:sz w:val="24"/>
          <w:szCs w:val="24"/>
        </w:rPr>
        <w:t xml:space="preserve"> inversión inicial y financiación. </w:t>
      </w:r>
    </w:p>
    <w:p w14:paraId="54F368E8" w14:textId="77777777" w:rsidR="008523C8" w:rsidRPr="00DA54C9" w:rsidRDefault="00E23558" w:rsidP="006A5060">
      <w:pPr>
        <w:pStyle w:val="Prrafodelista"/>
        <w:numPr>
          <w:ilvl w:val="0"/>
          <w:numId w:val="26"/>
        </w:numPr>
        <w:spacing w:line="360" w:lineRule="auto"/>
        <w:jc w:val="both"/>
        <w:rPr>
          <w:rFonts w:ascii="Times New Roman" w:hAnsi="Times New Roman" w:cs="Times New Roman"/>
          <w:sz w:val="24"/>
          <w:szCs w:val="24"/>
        </w:rPr>
      </w:pPr>
      <w:r w:rsidRPr="00DA54C9">
        <w:rPr>
          <w:rFonts w:ascii="Times New Roman" w:hAnsi="Times New Roman" w:cs="Times New Roman"/>
          <w:b/>
          <w:bCs/>
          <w:sz w:val="24"/>
          <w:szCs w:val="24"/>
        </w:rPr>
        <w:t>Estratégicos</w:t>
      </w:r>
      <w:r w:rsidRPr="00DA54C9">
        <w:rPr>
          <w:rFonts w:ascii="Times New Roman" w:hAnsi="Times New Roman" w:cs="Times New Roman"/>
          <w:sz w:val="24"/>
          <w:szCs w:val="24"/>
        </w:rPr>
        <w:t>: colaboraciones y propiedad intelectual</w:t>
      </w:r>
      <w:r w:rsidR="008523C8" w:rsidRPr="00DA54C9">
        <w:rPr>
          <w:rFonts w:ascii="Times New Roman" w:hAnsi="Times New Roman" w:cs="Times New Roman"/>
          <w:sz w:val="24"/>
          <w:szCs w:val="24"/>
        </w:rPr>
        <w:t>.</w:t>
      </w:r>
    </w:p>
    <w:p w14:paraId="5CD17403" w14:textId="6F469CEB" w:rsidR="00E23558" w:rsidRDefault="00495B15" w:rsidP="00495B1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C</w:t>
      </w:r>
      <w:r w:rsidR="00FF4DEF">
        <w:rPr>
          <w:rFonts w:ascii="Times New Roman" w:hAnsi="Times New Roman" w:cs="Times New Roman"/>
          <w:sz w:val="24"/>
          <w:szCs w:val="24"/>
        </w:rPr>
        <w:t xml:space="preserve">on </w:t>
      </w:r>
      <w:r>
        <w:rPr>
          <w:rFonts w:ascii="Times New Roman" w:hAnsi="Times New Roman" w:cs="Times New Roman"/>
          <w:sz w:val="24"/>
          <w:szCs w:val="24"/>
        </w:rPr>
        <w:t xml:space="preserve">esta clasificación obtiene </w:t>
      </w:r>
      <w:r w:rsidR="00FF4DEF">
        <w:rPr>
          <w:rFonts w:ascii="Times New Roman" w:hAnsi="Times New Roman" w:cs="Times New Roman"/>
          <w:sz w:val="24"/>
          <w:szCs w:val="24"/>
        </w:rPr>
        <w:t xml:space="preserve">una </w:t>
      </w:r>
      <w:r w:rsidR="00E23558" w:rsidRPr="00E23558">
        <w:rPr>
          <w:rFonts w:ascii="Times New Roman" w:hAnsi="Times New Roman" w:cs="Times New Roman"/>
          <w:sz w:val="24"/>
          <w:szCs w:val="24"/>
        </w:rPr>
        <w:t xml:space="preserve">ventaja competitiva se mantiene gracias a estos recursos fundamentales, que aseguran que CLAUSCHECK pueda crecer, diferenciarse y convertirse en líder dentro del ecosistema LegalTech en </w:t>
      </w:r>
      <w:r w:rsidR="00A448BF">
        <w:rPr>
          <w:rFonts w:ascii="Times New Roman" w:hAnsi="Times New Roman" w:cs="Times New Roman"/>
          <w:sz w:val="24"/>
          <w:szCs w:val="24"/>
        </w:rPr>
        <w:t xml:space="preserve">Santa Cruz - </w:t>
      </w:r>
      <w:r w:rsidR="00E23558" w:rsidRPr="00E23558">
        <w:rPr>
          <w:rFonts w:ascii="Times New Roman" w:hAnsi="Times New Roman" w:cs="Times New Roman"/>
          <w:sz w:val="24"/>
          <w:szCs w:val="24"/>
        </w:rPr>
        <w:t>Bolivia.</w:t>
      </w:r>
    </w:p>
    <w:p w14:paraId="02FECC33" w14:textId="71D0003B" w:rsidR="00956AB8" w:rsidRDefault="00D75027" w:rsidP="00580F71">
      <w:pPr>
        <w:pStyle w:val="Ttulo3"/>
        <w:numPr>
          <w:ilvl w:val="2"/>
          <w:numId w:val="1"/>
        </w:numPr>
        <w:spacing w:after="240" w:line="360" w:lineRule="auto"/>
        <w:jc w:val="both"/>
        <w:rPr>
          <w:rFonts w:ascii="Times New Roman" w:hAnsi="Times New Roman" w:cs="Times New Roman"/>
          <w:b/>
          <w:bCs/>
          <w:color w:val="auto"/>
        </w:rPr>
      </w:pPr>
      <w:bookmarkStart w:id="75" w:name="_Toc239012444"/>
      <w:r w:rsidRPr="00580F71">
        <w:rPr>
          <w:rFonts w:ascii="Times New Roman" w:hAnsi="Times New Roman" w:cs="Times New Roman"/>
          <w:b/>
          <w:bCs/>
          <w:color w:val="auto"/>
        </w:rPr>
        <w:t>Algoritmos</w:t>
      </w:r>
      <w:r w:rsidRPr="00580F71">
        <w:rPr>
          <w:rFonts w:ascii="Times New Roman" w:hAnsi="Times New Roman" w:cs="Times New Roman"/>
          <w:b/>
          <w:bCs/>
          <w:color w:val="auto"/>
        </w:rPr>
        <w:t xml:space="preserve"> de </w:t>
      </w:r>
      <w:r w:rsidRPr="00580F71">
        <w:rPr>
          <w:rFonts w:ascii="Times New Roman" w:hAnsi="Times New Roman" w:cs="Times New Roman"/>
          <w:b/>
          <w:bCs/>
          <w:color w:val="auto"/>
        </w:rPr>
        <w:t>IA aplicados a contratos</w:t>
      </w:r>
      <w:bookmarkEnd w:id="75"/>
      <w:r w:rsidRPr="00580F71">
        <w:rPr>
          <w:rFonts w:ascii="Times New Roman" w:hAnsi="Times New Roman" w:cs="Times New Roman"/>
          <w:b/>
          <w:bCs/>
          <w:color w:val="auto"/>
        </w:rPr>
        <w:t xml:space="preserve"> </w:t>
      </w:r>
    </w:p>
    <w:p w14:paraId="53A5C368" w14:textId="55DCEF9F" w:rsidR="00580F71" w:rsidRPr="00580F71" w:rsidRDefault="00580F71" w:rsidP="00580F71">
      <w:pPr>
        <w:pStyle w:val="Descripcin"/>
        <w:spacing w:after="0" w:line="360" w:lineRule="auto"/>
        <w:jc w:val="center"/>
        <w:rPr>
          <w:rFonts w:ascii="Times New Roman" w:hAnsi="Times New Roman" w:cs="Times New Roman"/>
          <w:b/>
          <w:bCs/>
          <w:i w:val="0"/>
          <w:iCs w:val="0"/>
          <w:color w:val="auto"/>
          <w:sz w:val="24"/>
          <w:szCs w:val="24"/>
        </w:rPr>
      </w:pPr>
      <w:bookmarkStart w:id="76" w:name="_Toc239012491"/>
      <w:r w:rsidRPr="00580F71">
        <w:rPr>
          <w:rFonts w:ascii="Times New Roman" w:hAnsi="Times New Roman" w:cs="Times New Roman"/>
          <w:b/>
          <w:bCs/>
          <w:i w:val="0"/>
          <w:iCs w:val="0"/>
          <w:color w:val="auto"/>
          <w:sz w:val="24"/>
          <w:szCs w:val="24"/>
        </w:rPr>
        <w:t xml:space="preserve">Tabla </w:t>
      </w:r>
      <w:r w:rsidRPr="00580F71">
        <w:rPr>
          <w:rFonts w:ascii="Times New Roman" w:hAnsi="Times New Roman" w:cs="Times New Roman"/>
          <w:b/>
          <w:bCs/>
          <w:i w:val="0"/>
          <w:iCs w:val="0"/>
          <w:color w:val="auto"/>
          <w:sz w:val="24"/>
          <w:szCs w:val="24"/>
        </w:rPr>
        <w:fldChar w:fldCharType="begin"/>
      </w:r>
      <w:r w:rsidRPr="00580F71">
        <w:rPr>
          <w:rFonts w:ascii="Times New Roman" w:hAnsi="Times New Roman" w:cs="Times New Roman"/>
          <w:b/>
          <w:bCs/>
          <w:i w:val="0"/>
          <w:iCs w:val="0"/>
          <w:color w:val="auto"/>
          <w:sz w:val="24"/>
          <w:szCs w:val="24"/>
        </w:rPr>
        <w:instrText xml:space="preserve"> SEQ Tabla \* ARABIC </w:instrText>
      </w:r>
      <w:r w:rsidRPr="00580F71">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16</w:t>
      </w:r>
      <w:r w:rsidRPr="00580F71">
        <w:rPr>
          <w:rFonts w:ascii="Times New Roman" w:hAnsi="Times New Roman" w:cs="Times New Roman"/>
          <w:b/>
          <w:bCs/>
          <w:i w:val="0"/>
          <w:iCs w:val="0"/>
          <w:color w:val="auto"/>
          <w:sz w:val="24"/>
          <w:szCs w:val="24"/>
        </w:rPr>
        <w:fldChar w:fldCharType="end"/>
      </w:r>
      <w:r w:rsidRPr="00580F71">
        <w:rPr>
          <w:rFonts w:ascii="Times New Roman" w:hAnsi="Times New Roman" w:cs="Times New Roman"/>
          <w:b/>
          <w:bCs/>
          <w:i w:val="0"/>
          <w:iCs w:val="0"/>
          <w:color w:val="auto"/>
          <w:sz w:val="24"/>
          <w:szCs w:val="24"/>
        </w:rPr>
        <w:t xml:space="preserve">. </w:t>
      </w:r>
      <w:r w:rsidRPr="00580F71">
        <w:rPr>
          <w:rFonts w:ascii="Times New Roman" w:hAnsi="Times New Roman" w:cs="Times New Roman"/>
          <w:color w:val="auto"/>
          <w:sz w:val="24"/>
          <w:szCs w:val="24"/>
        </w:rPr>
        <w:t>Algoritmos</w:t>
      </w:r>
      <w:r>
        <w:rPr>
          <w:rFonts w:ascii="Times New Roman" w:hAnsi="Times New Roman" w:cs="Times New Roman"/>
          <w:color w:val="auto"/>
          <w:sz w:val="24"/>
          <w:szCs w:val="24"/>
        </w:rPr>
        <w:t xml:space="preserve"> de IA </w:t>
      </w:r>
      <w:r w:rsidR="00727DBD">
        <w:rPr>
          <w:rFonts w:ascii="Times New Roman" w:hAnsi="Times New Roman" w:cs="Times New Roman"/>
          <w:color w:val="auto"/>
          <w:sz w:val="24"/>
          <w:szCs w:val="24"/>
        </w:rPr>
        <w:t>aplicados a contratos</w:t>
      </w:r>
      <w:r w:rsidRPr="00580F71">
        <w:rPr>
          <w:rFonts w:ascii="Times New Roman" w:hAnsi="Times New Roman" w:cs="Times New Roman"/>
          <w:color w:val="auto"/>
          <w:sz w:val="24"/>
          <w:szCs w:val="24"/>
        </w:rPr>
        <w:t>.</w:t>
      </w:r>
      <w:bookmarkEnd w:id="76"/>
    </w:p>
    <w:tbl>
      <w:tblPr>
        <w:tblStyle w:val="Tablanormal2"/>
        <w:tblW w:w="8502" w:type="dxa"/>
        <w:tblLook w:val="04A0" w:firstRow="1" w:lastRow="0" w:firstColumn="1" w:lastColumn="0" w:noHBand="0" w:noVBand="1"/>
      </w:tblPr>
      <w:tblGrid>
        <w:gridCol w:w="676"/>
        <w:gridCol w:w="2376"/>
        <w:gridCol w:w="5450"/>
      </w:tblGrid>
      <w:tr w:rsidR="00956AB8" w:rsidRPr="006415F2" w14:paraId="438D6459" w14:textId="77777777" w:rsidTr="00931B20">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76" w:type="dxa"/>
            <w:vAlign w:val="center"/>
          </w:tcPr>
          <w:p w14:paraId="5227BC76"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N°</w:t>
            </w:r>
          </w:p>
        </w:tc>
        <w:tc>
          <w:tcPr>
            <w:tcW w:w="2376" w:type="dxa"/>
            <w:vAlign w:val="center"/>
          </w:tcPr>
          <w:p w14:paraId="5975D5D4" w14:textId="4D7B31BE" w:rsidR="00956AB8" w:rsidRPr="006415F2" w:rsidRDefault="00FC6A40" w:rsidP="00931B2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77" w:name="_Hlk238977027"/>
            <w:r>
              <w:rPr>
                <w:rFonts w:ascii="Times New Roman" w:hAnsi="Times New Roman" w:cs="Times New Roman"/>
                <w:sz w:val="24"/>
                <w:szCs w:val="24"/>
              </w:rPr>
              <w:t>Clases de a</w:t>
            </w:r>
            <w:r w:rsidR="00D75027">
              <w:rPr>
                <w:rFonts w:ascii="Times New Roman" w:hAnsi="Times New Roman" w:cs="Times New Roman"/>
                <w:sz w:val="24"/>
                <w:szCs w:val="24"/>
              </w:rPr>
              <w:t xml:space="preserve">lgoritmos de IA </w:t>
            </w:r>
            <w:bookmarkEnd w:id="77"/>
          </w:p>
        </w:tc>
        <w:tc>
          <w:tcPr>
            <w:tcW w:w="5450" w:type="dxa"/>
            <w:vAlign w:val="center"/>
          </w:tcPr>
          <w:p w14:paraId="1899137D" w14:textId="7A26D313" w:rsidR="00956AB8" w:rsidRPr="006415F2" w:rsidRDefault="008A7A59" w:rsidP="00931B2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Contenido </w:t>
            </w:r>
          </w:p>
        </w:tc>
      </w:tr>
      <w:tr w:rsidR="00FC6A40" w:rsidRPr="006415F2" w14:paraId="4AA99D1A" w14:textId="77777777" w:rsidTr="00931B2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76" w:type="dxa"/>
            <w:vAlign w:val="center"/>
          </w:tcPr>
          <w:p w14:paraId="224F7E2E"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1</w:t>
            </w:r>
          </w:p>
        </w:tc>
        <w:tc>
          <w:tcPr>
            <w:tcW w:w="2376" w:type="dxa"/>
            <w:vAlign w:val="center"/>
          </w:tcPr>
          <w:p w14:paraId="5EA86800" w14:textId="299508BF" w:rsidR="00956AB8" w:rsidRPr="006415F2" w:rsidRDefault="0011189C"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C6A40">
              <w:rPr>
                <w:rFonts w:ascii="Times New Roman" w:hAnsi="Times New Roman" w:cs="Times New Roman"/>
                <w:b/>
                <w:bCs/>
                <w:sz w:val="24"/>
                <w:szCs w:val="24"/>
              </w:rPr>
              <w:t>Procesamiento de lenguaje natural (NLP)</w:t>
            </w:r>
          </w:p>
        </w:tc>
        <w:tc>
          <w:tcPr>
            <w:tcW w:w="5450" w:type="dxa"/>
            <w:vAlign w:val="center"/>
          </w:tcPr>
          <w:p w14:paraId="5EB913DD" w14:textId="77777777" w:rsidR="0011189C"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Análisis de significado, lematización y tokenización.</w:t>
            </w:r>
          </w:p>
          <w:p w14:paraId="1968203E" w14:textId="760F7F7C" w:rsidR="00956AB8"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Facilita la comprensión del texto legal y su normalización con el fin de analizarlo.</w:t>
            </w:r>
          </w:p>
        </w:tc>
      </w:tr>
      <w:tr w:rsidR="00FC6A40" w:rsidRPr="006415F2" w14:paraId="0BA01822" w14:textId="77777777" w:rsidTr="00931B20">
        <w:trPr>
          <w:trHeight w:val="163"/>
        </w:trPr>
        <w:tc>
          <w:tcPr>
            <w:cnfStyle w:val="001000000000" w:firstRow="0" w:lastRow="0" w:firstColumn="1" w:lastColumn="0" w:oddVBand="0" w:evenVBand="0" w:oddHBand="0" w:evenHBand="0" w:firstRowFirstColumn="0" w:firstRowLastColumn="0" w:lastRowFirstColumn="0" w:lastRowLastColumn="0"/>
            <w:tcW w:w="676" w:type="dxa"/>
            <w:vAlign w:val="center"/>
          </w:tcPr>
          <w:p w14:paraId="67FCB939"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2</w:t>
            </w:r>
          </w:p>
        </w:tc>
        <w:tc>
          <w:tcPr>
            <w:tcW w:w="2376" w:type="dxa"/>
            <w:vAlign w:val="center"/>
          </w:tcPr>
          <w:p w14:paraId="655AA42F" w14:textId="557D4F18" w:rsidR="00956AB8" w:rsidRPr="006415F2" w:rsidRDefault="0011189C" w:rsidP="00931B2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C6A40">
              <w:rPr>
                <w:rFonts w:ascii="Times New Roman" w:hAnsi="Times New Roman" w:cs="Times New Roman"/>
                <w:b/>
                <w:bCs/>
                <w:sz w:val="24"/>
                <w:szCs w:val="24"/>
              </w:rPr>
              <w:t>Modelos supervisados de clasificación</w:t>
            </w:r>
          </w:p>
        </w:tc>
        <w:tc>
          <w:tcPr>
            <w:tcW w:w="5450" w:type="dxa"/>
            <w:vAlign w:val="center"/>
          </w:tcPr>
          <w:p w14:paraId="57F15FD9" w14:textId="77777777" w:rsidR="0011189C" w:rsidRPr="00572491" w:rsidRDefault="0011189C" w:rsidP="006A5060">
            <w:pPr>
              <w:pStyle w:val="Prrafodelista"/>
              <w:numPr>
                <w:ilvl w:val="0"/>
                <w:numId w:val="2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 xml:space="preserve">Redes neuronales, Random Forest y </w:t>
            </w:r>
            <w:proofErr w:type="spellStart"/>
            <w:r w:rsidRPr="00572491">
              <w:rPr>
                <w:rFonts w:ascii="Times New Roman" w:hAnsi="Times New Roman" w:cs="Times New Roman"/>
                <w:sz w:val="24"/>
                <w:szCs w:val="24"/>
              </w:rPr>
              <w:t>SVM</w:t>
            </w:r>
            <w:proofErr w:type="spellEnd"/>
            <w:r w:rsidRPr="00572491">
              <w:rPr>
                <w:rFonts w:ascii="Times New Roman" w:hAnsi="Times New Roman" w:cs="Times New Roman"/>
                <w:sz w:val="24"/>
                <w:szCs w:val="24"/>
              </w:rPr>
              <w:t>.</w:t>
            </w:r>
          </w:p>
          <w:p w14:paraId="43D63445" w14:textId="70088B38" w:rsidR="00956AB8" w:rsidRPr="00572491" w:rsidRDefault="0011189C" w:rsidP="006A5060">
            <w:pPr>
              <w:pStyle w:val="Prrafodelista"/>
              <w:numPr>
                <w:ilvl w:val="0"/>
                <w:numId w:val="2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Categoriza las cláusulas como "válidas" o "abusivas".</w:t>
            </w:r>
          </w:p>
        </w:tc>
      </w:tr>
      <w:tr w:rsidR="00FC6A40" w:rsidRPr="006415F2" w14:paraId="76C6ECC3" w14:textId="77777777" w:rsidTr="00931B20">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76" w:type="dxa"/>
            <w:vAlign w:val="center"/>
          </w:tcPr>
          <w:p w14:paraId="17CA7465"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3</w:t>
            </w:r>
          </w:p>
        </w:tc>
        <w:tc>
          <w:tcPr>
            <w:tcW w:w="2376" w:type="dxa"/>
            <w:vAlign w:val="center"/>
          </w:tcPr>
          <w:p w14:paraId="4CE00854" w14:textId="43501F0A" w:rsidR="00956AB8" w:rsidRPr="006415F2" w:rsidRDefault="0011189C"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C6A40">
              <w:rPr>
                <w:rFonts w:ascii="Times New Roman" w:hAnsi="Times New Roman" w:cs="Times New Roman"/>
                <w:b/>
                <w:bCs/>
                <w:sz w:val="24"/>
                <w:szCs w:val="24"/>
              </w:rPr>
              <w:t>Transformadores ajustados al lenguaje legal</w:t>
            </w:r>
          </w:p>
        </w:tc>
        <w:tc>
          <w:tcPr>
            <w:tcW w:w="5450" w:type="dxa"/>
            <w:vAlign w:val="center"/>
          </w:tcPr>
          <w:p w14:paraId="2FC09391" w14:textId="77777777" w:rsidR="0011189C"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BERT Legal, RoBERTa adaptado a textos legales.</w:t>
            </w:r>
          </w:p>
          <w:p w14:paraId="7472E4F8" w14:textId="354C8889" w:rsidR="00956AB8"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Capturan el contexto y la interpretación profunda de las cláusulas.</w:t>
            </w:r>
          </w:p>
        </w:tc>
      </w:tr>
      <w:tr w:rsidR="00FC6A40" w:rsidRPr="006415F2" w14:paraId="767130D3" w14:textId="77777777" w:rsidTr="00931B20">
        <w:trPr>
          <w:trHeight w:val="169"/>
        </w:trPr>
        <w:tc>
          <w:tcPr>
            <w:cnfStyle w:val="001000000000" w:firstRow="0" w:lastRow="0" w:firstColumn="1" w:lastColumn="0" w:oddVBand="0" w:evenVBand="0" w:oddHBand="0" w:evenHBand="0" w:firstRowFirstColumn="0" w:firstRowLastColumn="0" w:lastRowFirstColumn="0" w:lastRowLastColumn="0"/>
            <w:tcW w:w="676" w:type="dxa"/>
            <w:vAlign w:val="center"/>
          </w:tcPr>
          <w:p w14:paraId="4875D99E"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4</w:t>
            </w:r>
          </w:p>
        </w:tc>
        <w:tc>
          <w:tcPr>
            <w:tcW w:w="2376" w:type="dxa"/>
            <w:vAlign w:val="center"/>
          </w:tcPr>
          <w:p w14:paraId="6C2A6813" w14:textId="73C39BDF" w:rsidR="00956AB8" w:rsidRPr="006415F2" w:rsidRDefault="0011189C" w:rsidP="00931B2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C6A40">
              <w:rPr>
                <w:rFonts w:ascii="Times New Roman" w:hAnsi="Times New Roman" w:cs="Times New Roman"/>
                <w:b/>
                <w:bCs/>
                <w:sz w:val="24"/>
                <w:szCs w:val="24"/>
              </w:rPr>
              <w:t>Modelos para identificar anomalías</w:t>
            </w:r>
          </w:p>
        </w:tc>
        <w:tc>
          <w:tcPr>
            <w:tcW w:w="5450" w:type="dxa"/>
            <w:vAlign w:val="center"/>
          </w:tcPr>
          <w:p w14:paraId="01516940" w14:textId="77777777" w:rsidR="0011189C" w:rsidRPr="00572491" w:rsidRDefault="0011189C" w:rsidP="006A5060">
            <w:pPr>
              <w:pStyle w:val="Prrafodelista"/>
              <w:numPr>
                <w:ilvl w:val="0"/>
                <w:numId w:val="2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Detectan cláusulas inusuales o que representan un riesgo.</w:t>
            </w:r>
          </w:p>
          <w:p w14:paraId="1B285C7F" w14:textId="706EEAD5" w:rsidR="00956AB8" w:rsidRPr="00572491" w:rsidRDefault="0011189C" w:rsidP="006A5060">
            <w:pPr>
              <w:pStyle w:val="Prrafodelista"/>
              <w:numPr>
                <w:ilvl w:val="0"/>
                <w:numId w:val="27"/>
              </w:num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Prácticos para contratos laborales y financieros.</w:t>
            </w:r>
          </w:p>
        </w:tc>
      </w:tr>
      <w:tr w:rsidR="00956AB8" w:rsidRPr="006415F2" w14:paraId="21A2ACD0" w14:textId="77777777" w:rsidTr="00931B20">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676" w:type="dxa"/>
            <w:vAlign w:val="center"/>
          </w:tcPr>
          <w:p w14:paraId="6F6B13CC" w14:textId="77777777" w:rsidR="00956AB8" w:rsidRPr="006415F2" w:rsidRDefault="00956AB8" w:rsidP="00931B20">
            <w:pPr>
              <w:spacing w:line="276" w:lineRule="auto"/>
              <w:jc w:val="center"/>
              <w:rPr>
                <w:rFonts w:ascii="Times New Roman" w:hAnsi="Times New Roman" w:cs="Times New Roman"/>
                <w:sz w:val="24"/>
                <w:szCs w:val="24"/>
              </w:rPr>
            </w:pPr>
            <w:r w:rsidRPr="006415F2">
              <w:rPr>
                <w:rFonts w:ascii="Times New Roman" w:hAnsi="Times New Roman" w:cs="Times New Roman"/>
                <w:sz w:val="24"/>
                <w:szCs w:val="24"/>
              </w:rPr>
              <w:t>5</w:t>
            </w:r>
          </w:p>
        </w:tc>
        <w:tc>
          <w:tcPr>
            <w:tcW w:w="2376" w:type="dxa"/>
            <w:vAlign w:val="center"/>
          </w:tcPr>
          <w:p w14:paraId="79E370C4" w14:textId="323FA0AA" w:rsidR="00956AB8" w:rsidRPr="006415F2" w:rsidRDefault="0011189C"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C6A40">
              <w:rPr>
                <w:rFonts w:ascii="Times New Roman" w:hAnsi="Times New Roman" w:cs="Times New Roman"/>
                <w:b/>
                <w:bCs/>
                <w:sz w:val="24"/>
                <w:szCs w:val="24"/>
              </w:rPr>
              <w:t>Incrustaciones jurídicas</w:t>
            </w:r>
          </w:p>
        </w:tc>
        <w:tc>
          <w:tcPr>
            <w:tcW w:w="5450" w:type="dxa"/>
            <w:vAlign w:val="center"/>
          </w:tcPr>
          <w:p w14:paraId="3A613706" w14:textId="77777777" w:rsidR="0011189C"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Representaciones vectoriales de las cláusulas.</w:t>
            </w:r>
          </w:p>
          <w:p w14:paraId="71569518" w14:textId="041A3769" w:rsidR="00956AB8" w:rsidRPr="00572491" w:rsidRDefault="0011189C" w:rsidP="006A5060">
            <w:pPr>
              <w:pStyle w:val="Prrafodelista"/>
              <w:numPr>
                <w:ilvl w:val="0"/>
                <w:numId w:val="27"/>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2491">
              <w:rPr>
                <w:rFonts w:ascii="Times New Roman" w:hAnsi="Times New Roman" w:cs="Times New Roman"/>
                <w:sz w:val="24"/>
                <w:szCs w:val="24"/>
              </w:rPr>
              <w:t xml:space="preserve">Facilidad de búsquedas y comparaciones entre contratos </w:t>
            </w:r>
          </w:p>
        </w:tc>
      </w:tr>
    </w:tbl>
    <w:p w14:paraId="03009FC4" w14:textId="7C893EAF" w:rsidR="003B7992" w:rsidRPr="00734D30" w:rsidRDefault="001D622F" w:rsidP="00734D30">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AF1E08">
        <w:rPr>
          <w:rFonts w:ascii="Times New Roman" w:hAnsi="Times New Roman" w:cs="Times New Roman"/>
          <w:i/>
          <w:iCs/>
          <w:sz w:val="24"/>
          <w:szCs w:val="24"/>
        </w:rPr>
        <w:t>Elaboración propia.</w:t>
      </w:r>
    </w:p>
    <w:p w14:paraId="0430991F" w14:textId="731148BE" w:rsidR="00F641E2" w:rsidRPr="00734D30" w:rsidRDefault="00F641E2" w:rsidP="00734D30">
      <w:pPr>
        <w:pStyle w:val="Ttulo3"/>
        <w:numPr>
          <w:ilvl w:val="2"/>
          <w:numId w:val="1"/>
        </w:numPr>
        <w:spacing w:after="240" w:line="360" w:lineRule="auto"/>
        <w:rPr>
          <w:rFonts w:ascii="Times New Roman" w:hAnsi="Times New Roman" w:cs="Times New Roman"/>
          <w:b/>
          <w:bCs/>
          <w:color w:val="auto"/>
        </w:rPr>
      </w:pPr>
      <w:bookmarkStart w:id="78" w:name="_Toc239012445"/>
      <w:r w:rsidRPr="00734D30">
        <w:rPr>
          <w:rFonts w:ascii="Times New Roman" w:hAnsi="Times New Roman" w:cs="Times New Roman"/>
          <w:b/>
          <w:bCs/>
          <w:color w:val="auto"/>
        </w:rPr>
        <w:t>Proceso de entrenamiento</w:t>
      </w:r>
      <w:bookmarkEnd w:id="78"/>
    </w:p>
    <w:p w14:paraId="576EE62B" w14:textId="4BD7D70A" w:rsidR="00F641E2" w:rsidRPr="00152B89" w:rsidRDefault="00F641E2" w:rsidP="006A5060">
      <w:pPr>
        <w:pStyle w:val="Prrafodelista"/>
        <w:numPr>
          <w:ilvl w:val="0"/>
          <w:numId w:val="28"/>
        </w:numPr>
        <w:spacing w:after="0" w:line="360" w:lineRule="auto"/>
        <w:jc w:val="both"/>
        <w:rPr>
          <w:rFonts w:ascii="Times New Roman" w:hAnsi="Times New Roman" w:cs="Times New Roman"/>
          <w:sz w:val="24"/>
          <w:szCs w:val="24"/>
        </w:rPr>
      </w:pPr>
      <w:r w:rsidRPr="00152B89">
        <w:rPr>
          <w:rFonts w:ascii="Times New Roman" w:hAnsi="Times New Roman" w:cs="Times New Roman"/>
          <w:b/>
          <w:bCs/>
          <w:sz w:val="24"/>
          <w:szCs w:val="24"/>
        </w:rPr>
        <w:t>Conjunto de documentos legales digitalizados</w:t>
      </w:r>
      <w:r w:rsidRPr="00152B89">
        <w:rPr>
          <w:rFonts w:ascii="Times New Roman" w:hAnsi="Times New Roman" w:cs="Times New Roman"/>
          <w:sz w:val="24"/>
          <w:szCs w:val="24"/>
        </w:rPr>
        <w:t xml:space="preserve"> (contratos de trabajo, </w:t>
      </w:r>
      <w:r w:rsidRPr="00E46601">
        <w:t xml:space="preserve">contratos </w:t>
      </w:r>
      <w:r w:rsidRPr="00152B89">
        <w:rPr>
          <w:rFonts w:ascii="Times New Roman" w:hAnsi="Times New Roman" w:cs="Times New Roman"/>
          <w:sz w:val="24"/>
          <w:szCs w:val="24"/>
        </w:rPr>
        <w:t>comerciales y financieros).</w:t>
      </w:r>
    </w:p>
    <w:p w14:paraId="36BEE3D0" w14:textId="32617E5D" w:rsidR="00F641E2" w:rsidRPr="00152B89" w:rsidRDefault="00F641E2" w:rsidP="006A5060">
      <w:pPr>
        <w:pStyle w:val="Prrafodelista"/>
        <w:numPr>
          <w:ilvl w:val="0"/>
          <w:numId w:val="28"/>
        </w:numPr>
        <w:spacing w:after="0" w:line="360" w:lineRule="auto"/>
        <w:jc w:val="both"/>
        <w:rPr>
          <w:rFonts w:ascii="Times New Roman" w:hAnsi="Times New Roman" w:cs="Times New Roman"/>
          <w:sz w:val="24"/>
          <w:szCs w:val="24"/>
        </w:rPr>
      </w:pPr>
      <w:r w:rsidRPr="00152B89">
        <w:rPr>
          <w:rFonts w:ascii="Times New Roman" w:hAnsi="Times New Roman" w:cs="Times New Roman"/>
          <w:b/>
          <w:bCs/>
          <w:sz w:val="24"/>
          <w:szCs w:val="24"/>
        </w:rPr>
        <w:t>Marcado manual por abogados con experiencia</w:t>
      </w:r>
      <w:r w:rsidRPr="00152B89">
        <w:rPr>
          <w:rFonts w:ascii="Times New Roman" w:hAnsi="Times New Roman" w:cs="Times New Roman"/>
          <w:sz w:val="24"/>
          <w:szCs w:val="24"/>
        </w:rPr>
        <w:t xml:space="preserve"> (cláusula válida / abusiva).</w:t>
      </w:r>
    </w:p>
    <w:p w14:paraId="543678CE" w14:textId="77777777" w:rsidR="00F641E2" w:rsidRPr="00152B89" w:rsidRDefault="00F641E2" w:rsidP="006A5060">
      <w:pPr>
        <w:pStyle w:val="Prrafodelista"/>
        <w:numPr>
          <w:ilvl w:val="0"/>
          <w:numId w:val="28"/>
        </w:numPr>
        <w:spacing w:after="0" w:line="360" w:lineRule="auto"/>
        <w:jc w:val="both"/>
        <w:rPr>
          <w:rFonts w:ascii="Times New Roman" w:hAnsi="Times New Roman" w:cs="Times New Roman"/>
          <w:sz w:val="24"/>
          <w:szCs w:val="24"/>
        </w:rPr>
      </w:pPr>
      <w:r w:rsidRPr="00152B89">
        <w:rPr>
          <w:rFonts w:ascii="Times New Roman" w:hAnsi="Times New Roman" w:cs="Times New Roman"/>
          <w:b/>
          <w:bCs/>
          <w:sz w:val="24"/>
          <w:szCs w:val="24"/>
        </w:rPr>
        <w:t>Entrenamiento supervisado</w:t>
      </w:r>
      <w:r w:rsidRPr="00152B89">
        <w:rPr>
          <w:rFonts w:ascii="Times New Roman" w:hAnsi="Times New Roman" w:cs="Times New Roman"/>
          <w:sz w:val="24"/>
          <w:szCs w:val="24"/>
        </w:rPr>
        <w:t xml:space="preserve"> con algoritmos de aprendizaje automático y profundo.</w:t>
      </w:r>
    </w:p>
    <w:p w14:paraId="551969FE" w14:textId="6F247A82" w:rsidR="00F641E2" w:rsidRPr="00152B89" w:rsidRDefault="00F641E2" w:rsidP="006A5060">
      <w:pPr>
        <w:pStyle w:val="Prrafodelista"/>
        <w:numPr>
          <w:ilvl w:val="0"/>
          <w:numId w:val="28"/>
        </w:numPr>
        <w:spacing w:after="0" w:line="360" w:lineRule="auto"/>
        <w:jc w:val="both"/>
        <w:rPr>
          <w:rFonts w:ascii="Times New Roman" w:hAnsi="Times New Roman" w:cs="Times New Roman"/>
          <w:sz w:val="24"/>
          <w:szCs w:val="24"/>
        </w:rPr>
      </w:pPr>
      <w:r w:rsidRPr="00152B89">
        <w:rPr>
          <w:rFonts w:ascii="Times New Roman" w:hAnsi="Times New Roman" w:cs="Times New Roman"/>
          <w:b/>
          <w:bCs/>
          <w:sz w:val="24"/>
          <w:szCs w:val="24"/>
        </w:rPr>
        <w:t>Validación mediante métricas</w:t>
      </w:r>
      <w:r w:rsidR="00152B89" w:rsidRPr="00152B89">
        <w:rPr>
          <w:rFonts w:ascii="Times New Roman" w:hAnsi="Times New Roman" w:cs="Times New Roman"/>
          <w:sz w:val="24"/>
          <w:szCs w:val="24"/>
        </w:rPr>
        <w:t xml:space="preserve"> </w:t>
      </w:r>
      <w:r w:rsidRPr="00152B89">
        <w:rPr>
          <w:rFonts w:ascii="Times New Roman" w:hAnsi="Times New Roman" w:cs="Times New Roman"/>
          <w:sz w:val="24"/>
          <w:szCs w:val="24"/>
        </w:rPr>
        <w:t>F1-score, precisión y recall.</w:t>
      </w:r>
    </w:p>
    <w:p w14:paraId="69C946B7" w14:textId="15010FC0" w:rsidR="00BD7392" w:rsidRPr="00474F7C" w:rsidRDefault="00F641E2" w:rsidP="006A5060">
      <w:pPr>
        <w:pStyle w:val="Prrafodelista"/>
        <w:numPr>
          <w:ilvl w:val="0"/>
          <w:numId w:val="28"/>
        </w:numPr>
        <w:spacing w:after="0" w:line="360" w:lineRule="auto"/>
        <w:jc w:val="both"/>
        <w:rPr>
          <w:rFonts w:ascii="Times New Roman" w:hAnsi="Times New Roman" w:cs="Times New Roman"/>
          <w:sz w:val="24"/>
          <w:szCs w:val="24"/>
        </w:rPr>
      </w:pPr>
      <w:r w:rsidRPr="00152B89">
        <w:rPr>
          <w:rFonts w:ascii="Times New Roman" w:hAnsi="Times New Roman" w:cs="Times New Roman"/>
          <w:b/>
          <w:bCs/>
          <w:sz w:val="24"/>
          <w:szCs w:val="24"/>
        </w:rPr>
        <w:t>Implementación en plataformas SaaS</w:t>
      </w:r>
      <w:r w:rsidRPr="00152B89">
        <w:rPr>
          <w:rFonts w:ascii="Times New Roman" w:hAnsi="Times New Roman" w:cs="Times New Roman"/>
          <w:sz w:val="24"/>
          <w:szCs w:val="24"/>
        </w:rPr>
        <w:t xml:space="preserve"> para el análisis automático.</w:t>
      </w:r>
    </w:p>
    <w:p w14:paraId="292C9DBA" w14:textId="14E3D35D" w:rsidR="0038324E" w:rsidRPr="003C39A1" w:rsidRDefault="0038324E" w:rsidP="003C39A1">
      <w:pPr>
        <w:pStyle w:val="Ttulo3"/>
        <w:numPr>
          <w:ilvl w:val="2"/>
          <w:numId w:val="1"/>
        </w:numPr>
        <w:spacing w:line="360" w:lineRule="auto"/>
        <w:jc w:val="both"/>
        <w:rPr>
          <w:rFonts w:ascii="Times New Roman" w:hAnsi="Times New Roman" w:cs="Times New Roman"/>
          <w:b/>
          <w:bCs/>
          <w:color w:val="auto"/>
        </w:rPr>
      </w:pPr>
      <w:bookmarkStart w:id="79" w:name="_Toc239012446"/>
      <w:r w:rsidRPr="003C39A1">
        <w:rPr>
          <w:rFonts w:ascii="Times New Roman" w:hAnsi="Times New Roman" w:cs="Times New Roman"/>
          <w:b/>
          <w:bCs/>
          <w:color w:val="auto"/>
        </w:rPr>
        <w:t>Ventajas estratégicas</w:t>
      </w:r>
      <w:bookmarkEnd w:id="79"/>
    </w:p>
    <w:p w14:paraId="6679FF6D" w14:textId="59124887" w:rsidR="0038324E" w:rsidRPr="005405B4" w:rsidRDefault="0038324E" w:rsidP="006A5060">
      <w:pPr>
        <w:pStyle w:val="Prrafodelista"/>
        <w:numPr>
          <w:ilvl w:val="0"/>
          <w:numId w:val="29"/>
        </w:numPr>
        <w:spacing w:after="0" w:line="360" w:lineRule="auto"/>
        <w:jc w:val="both"/>
        <w:rPr>
          <w:rFonts w:ascii="Times New Roman" w:hAnsi="Times New Roman" w:cs="Times New Roman"/>
          <w:sz w:val="24"/>
          <w:szCs w:val="24"/>
        </w:rPr>
      </w:pPr>
      <w:r w:rsidRPr="005405B4">
        <w:rPr>
          <w:rFonts w:ascii="Times New Roman" w:hAnsi="Times New Roman" w:cs="Times New Roman"/>
          <w:b/>
          <w:bCs/>
          <w:sz w:val="24"/>
          <w:szCs w:val="24"/>
        </w:rPr>
        <w:t>Mayor exactitud</w:t>
      </w:r>
      <w:r w:rsidRPr="005405B4">
        <w:rPr>
          <w:rFonts w:ascii="Times New Roman" w:hAnsi="Times New Roman" w:cs="Times New Roman"/>
          <w:sz w:val="24"/>
          <w:szCs w:val="24"/>
        </w:rPr>
        <w:t xml:space="preserve"> en la identificación de cláusulas abusivas.</w:t>
      </w:r>
    </w:p>
    <w:p w14:paraId="12C65877" w14:textId="75D14C6A" w:rsidR="0038324E" w:rsidRPr="005405B4" w:rsidRDefault="0038324E" w:rsidP="006A5060">
      <w:pPr>
        <w:pStyle w:val="Prrafodelista"/>
        <w:numPr>
          <w:ilvl w:val="0"/>
          <w:numId w:val="29"/>
        </w:numPr>
        <w:spacing w:after="0" w:line="360" w:lineRule="auto"/>
        <w:jc w:val="both"/>
        <w:rPr>
          <w:rFonts w:ascii="Times New Roman" w:hAnsi="Times New Roman" w:cs="Times New Roman"/>
          <w:sz w:val="24"/>
          <w:szCs w:val="24"/>
        </w:rPr>
      </w:pPr>
      <w:r w:rsidRPr="005405B4">
        <w:rPr>
          <w:rFonts w:ascii="Times New Roman" w:hAnsi="Times New Roman" w:cs="Times New Roman"/>
          <w:b/>
          <w:bCs/>
          <w:sz w:val="24"/>
          <w:szCs w:val="24"/>
        </w:rPr>
        <w:t>Los tiempos</w:t>
      </w:r>
      <w:r w:rsidRPr="005405B4">
        <w:rPr>
          <w:rFonts w:ascii="Times New Roman" w:hAnsi="Times New Roman" w:cs="Times New Roman"/>
          <w:sz w:val="24"/>
          <w:szCs w:val="24"/>
        </w:rPr>
        <w:t xml:space="preserve"> de revisión de horas se reducen a minutos.</w:t>
      </w:r>
    </w:p>
    <w:p w14:paraId="52C36A2F" w14:textId="3B8305F1" w:rsidR="0038324E" w:rsidRPr="005405B4" w:rsidRDefault="0038324E" w:rsidP="006A5060">
      <w:pPr>
        <w:pStyle w:val="Prrafodelista"/>
        <w:numPr>
          <w:ilvl w:val="0"/>
          <w:numId w:val="29"/>
        </w:numPr>
        <w:spacing w:after="0" w:line="360" w:lineRule="auto"/>
        <w:jc w:val="both"/>
        <w:rPr>
          <w:rFonts w:ascii="Times New Roman" w:hAnsi="Times New Roman" w:cs="Times New Roman"/>
          <w:sz w:val="24"/>
          <w:szCs w:val="24"/>
        </w:rPr>
      </w:pPr>
      <w:r w:rsidRPr="005405B4">
        <w:rPr>
          <w:rFonts w:ascii="Times New Roman" w:hAnsi="Times New Roman" w:cs="Times New Roman"/>
          <w:b/>
          <w:bCs/>
          <w:sz w:val="24"/>
          <w:szCs w:val="24"/>
        </w:rPr>
        <w:t>Capacidad</w:t>
      </w:r>
      <w:r w:rsidRPr="005405B4">
        <w:rPr>
          <w:rFonts w:ascii="Times New Roman" w:hAnsi="Times New Roman" w:cs="Times New Roman"/>
          <w:sz w:val="24"/>
          <w:szCs w:val="24"/>
        </w:rPr>
        <w:t xml:space="preserve"> para escalar a empresas, despachos e instituciones públicas.</w:t>
      </w:r>
    </w:p>
    <w:p w14:paraId="2E750D74" w14:textId="13F229B6" w:rsidR="00152B89" w:rsidRPr="005F34CD" w:rsidRDefault="0038324E" w:rsidP="006A5060">
      <w:pPr>
        <w:pStyle w:val="Prrafodelista"/>
        <w:numPr>
          <w:ilvl w:val="0"/>
          <w:numId w:val="29"/>
        </w:numPr>
        <w:spacing w:line="360" w:lineRule="auto"/>
        <w:jc w:val="both"/>
        <w:rPr>
          <w:rFonts w:ascii="Times New Roman" w:hAnsi="Times New Roman" w:cs="Times New Roman"/>
          <w:sz w:val="24"/>
          <w:szCs w:val="24"/>
        </w:rPr>
      </w:pPr>
      <w:r w:rsidRPr="005405B4">
        <w:rPr>
          <w:rFonts w:ascii="Times New Roman" w:hAnsi="Times New Roman" w:cs="Times New Roman"/>
          <w:b/>
          <w:bCs/>
          <w:sz w:val="24"/>
          <w:szCs w:val="24"/>
        </w:rPr>
        <w:lastRenderedPageBreak/>
        <w:t>Transparencia y seguridad</w:t>
      </w:r>
      <w:r w:rsidRPr="005405B4">
        <w:rPr>
          <w:rFonts w:ascii="Times New Roman" w:hAnsi="Times New Roman" w:cs="Times New Roman"/>
          <w:sz w:val="24"/>
          <w:szCs w:val="24"/>
        </w:rPr>
        <w:t xml:space="preserve"> en los procedimientos de contratación.</w:t>
      </w:r>
    </w:p>
    <w:p w14:paraId="3E884AD8" w14:textId="596DB896" w:rsidR="00D35881" w:rsidRPr="005F34CD" w:rsidRDefault="003C39A1" w:rsidP="00D3588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80" w:name="_Toc239012447"/>
      <w:r w:rsidR="004B5196" w:rsidRPr="0070172A">
        <w:rPr>
          <w:rFonts w:ascii="Times New Roman" w:hAnsi="Times New Roman" w:cs="Times New Roman"/>
          <w:b/>
          <w:bCs/>
          <w:color w:val="auto"/>
          <w:sz w:val="24"/>
          <w:szCs w:val="24"/>
        </w:rPr>
        <w:t xml:space="preserve">Modulo 8: </w:t>
      </w:r>
      <w:r w:rsidR="004B5196">
        <w:rPr>
          <w:rFonts w:ascii="Times New Roman" w:hAnsi="Times New Roman" w:cs="Times New Roman"/>
          <w:b/>
          <w:bCs/>
          <w:color w:val="auto"/>
          <w:sz w:val="24"/>
          <w:szCs w:val="24"/>
        </w:rPr>
        <w:t>F</w:t>
      </w:r>
      <w:r w:rsidR="004B5196" w:rsidRPr="0070172A">
        <w:rPr>
          <w:rFonts w:ascii="Times New Roman" w:hAnsi="Times New Roman" w:cs="Times New Roman"/>
          <w:b/>
          <w:bCs/>
          <w:color w:val="auto"/>
          <w:sz w:val="24"/>
          <w:szCs w:val="24"/>
        </w:rPr>
        <w:t>lujo de ingresos</w:t>
      </w:r>
      <w:bookmarkEnd w:id="80"/>
      <w:r w:rsidR="004B5196" w:rsidRPr="0070172A">
        <w:rPr>
          <w:rFonts w:ascii="Times New Roman" w:hAnsi="Times New Roman" w:cs="Times New Roman"/>
          <w:b/>
          <w:bCs/>
          <w:color w:val="auto"/>
          <w:sz w:val="24"/>
          <w:szCs w:val="24"/>
        </w:rPr>
        <w:t xml:space="preserve"> </w:t>
      </w:r>
    </w:p>
    <w:p w14:paraId="7B32103D" w14:textId="77777777" w:rsidR="00D35881" w:rsidRPr="005F34CD" w:rsidRDefault="00D35881" w:rsidP="008A29D3">
      <w:pPr>
        <w:spacing w:line="360" w:lineRule="auto"/>
        <w:jc w:val="both"/>
        <w:rPr>
          <w:rFonts w:ascii="Times New Roman" w:hAnsi="Times New Roman" w:cs="Times New Roman"/>
          <w:sz w:val="24"/>
          <w:szCs w:val="24"/>
          <w:lang w:eastAsia="es-BO"/>
        </w:rPr>
      </w:pPr>
      <w:r w:rsidRPr="005F34CD">
        <w:rPr>
          <w:rFonts w:ascii="Times New Roman" w:hAnsi="Times New Roman" w:cs="Times New Roman"/>
          <w:sz w:val="24"/>
          <w:szCs w:val="24"/>
          <w:lang w:eastAsia="es-BO"/>
        </w:rPr>
        <w:t>El flujo de ingresos de CLAUSCHECK combina:</w:t>
      </w:r>
    </w:p>
    <w:p w14:paraId="4AA5E5FA" w14:textId="77777777" w:rsidR="00D35881" w:rsidRPr="005F34CD" w:rsidRDefault="00D35881" w:rsidP="006A5060">
      <w:pPr>
        <w:pStyle w:val="Prrafodelista"/>
        <w:numPr>
          <w:ilvl w:val="0"/>
          <w:numId w:val="32"/>
        </w:numPr>
        <w:spacing w:after="0" w:line="360" w:lineRule="auto"/>
        <w:jc w:val="both"/>
        <w:rPr>
          <w:rFonts w:ascii="Times New Roman" w:hAnsi="Times New Roman" w:cs="Times New Roman"/>
          <w:sz w:val="24"/>
          <w:szCs w:val="24"/>
          <w:lang w:eastAsia="es-BO"/>
        </w:rPr>
      </w:pPr>
      <w:r w:rsidRPr="005F34CD">
        <w:rPr>
          <w:rFonts w:ascii="Times New Roman" w:hAnsi="Times New Roman" w:cs="Times New Roman"/>
          <w:b/>
          <w:bCs/>
          <w:sz w:val="24"/>
          <w:szCs w:val="24"/>
          <w:lang w:eastAsia="es-BO"/>
        </w:rPr>
        <w:t>Ingresos recurrentes</w:t>
      </w:r>
      <w:r w:rsidRPr="005F34CD">
        <w:rPr>
          <w:rFonts w:ascii="Times New Roman" w:hAnsi="Times New Roman" w:cs="Times New Roman"/>
          <w:sz w:val="24"/>
          <w:szCs w:val="24"/>
          <w:lang w:eastAsia="es-BO"/>
        </w:rPr>
        <w:t xml:space="preserve"> (suscripciones SaaS).</w:t>
      </w:r>
    </w:p>
    <w:p w14:paraId="59747E5C" w14:textId="77777777" w:rsidR="00D35881" w:rsidRPr="005F34CD" w:rsidRDefault="00D35881" w:rsidP="006A5060">
      <w:pPr>
        <w:pStyle w:val="Prrafodelista"/>
        <w:numPr>
          <w:ilvl w:val="0"/>
          <w:numId w:val="32"/>
        </w:numPr>
        <w:spacing w:after="0" w:line="360" w:lineRule="auto"/>
        <w:jc w:val="both"/>
        <w:rPr>
          <w:rFonts w:ascii="Times New Roman" w:hAnsi="Times New Roman" w:cs="Times New Roman"/>
          <w:sz w:val="24"/>
          <w:szCs w:val="24"/>
          <w:lang w:eastAsia="es-BO"/>
        </w:rPr>
      </w:pPr>
      <w:r w:rsidRPr="005F34CD">
        <w:rPr>
          <w:rFonts w:ascii="Times New Roman" w:hAnsi="Times New Roman" w:cs="Times New Roman"/>
          <w:b/>
          <w:bCs/>
          <w:sz w:val="24"/>
          <w:szCs w:val="24"/>
          <w:lang w:eastAsia="es-BO"/>
        </w:rPr>
        <w:t>Ingresos institucionales</w:t>
      </w:r>
      <w:r w:rsidRPr="005F34CD">
        <w:rPr>
          <w:rFonts w:ascii="Times New Roman" w:hAnsi="Times New Roman" w:cs="Times New Roman"/>
          <w:sz w:val="24"/>
          <w:szCs w:val="24"/>
          <w:lang w:eastAsia="es-BO"/>
        </w:rPr>
        <w:t xml:space="preserve"> (licencias públicas).</w:t>
      </w:r>
    </w:p>
    <w:p w14:paraId="652087C1" w14:textId="77777777" w:rsidR="00D35881" w:rsidRPr="005F34CD" w:rsidRDefault="00D35881" w:rsidP="006A5060">
      <w:pPr>
        <w:pStyle w:val="Prrafodelista"/>
        <w:numPr>
          <w:ilvl w:val="0"/>
          <w:numId w:val="32"/>
        </w:numPr>
        <w:spacing w:after="0" w:line="360" w:lineRule="auto"/>
        <w:jc w:val="both"/>
        <w:rPr>
          <w:rFonts w:ascii="Times New Roman" w:hAnsi="Times New Roman" w:cs="Times New Roman"/>
          <w:sz w:val="24"/>
          <w:szCs w:val="24"/>
          <w:lang w:eastAsia="es-BO"/>
        </w:rPr>
      </w:pPr>
      <w:r w:rsidRPr="005F34CD">
        <w:rPr>
          <w:rFonts w:ascii="Times New Roman" w:hAnsi="Times New Roman" w:cs="Times New Roman"/>
          <w:b/>
          <w:bCs/>
          <w:sz w:val="24"/>
          <w:szCs w:val="24"/>
          <w:lang w:eastAsia="es-BO"/>
        </w:rPr>
        <w:t>Ingresos premium</w:t>
      </w:r>
      <w:r w:rsidRPr="005F34CD">
        <w:rPr>
          <w:rFonts w:ascii="Times New Roman" w:hAnsi="Times New Roman" w:cs="Times New Roman"/>
          <w:sz w:val="24"/>
          <w:szCs w:val="24"/>
          <w:lang w:eastAsia="es-BO"/>
        </w:rPr>
        <w:t xml:space="preserve"> (consultoría y entrenamiento IA).</w:t>
      </w:r>
    </w:p>
    <w:p w14:paraId="2C04EC61" w14:textId="77777777" w:rsidR="00D35881" w:rsidRPr="005F34CD" w:rsidRDefault="00D35881" w:rsidP="006A5060">
      <w:pPr>
        <w:pStyle w:val="Prrafodelista"/>
        <w:numPr>
          <w:ilvl w:val="0"/>
          <w:numId w:val="32"/>
        </w:numPr>
        <w:spacing w:line="360" w:lineRule="auto"/>
        <w:jc w:val="both"/>
        <w:rPr>
          <w:rFonts w:ascii="Times New Roman" w:hAnsi="Times New Roman" w:cs="Times New Roman"/>
          <w:sz w:val="24"/>
          <w:szCs w:val="24"/>
          <w:lang w:eastAsia="es-BO"/>
        </w:rPr>
      </w:pPr>
      <w:r w:rsidRPr="005F34CD">
        <w:rPr>
          <w:rFonts w:ascii="Times New Roman" w:hAnsi="Times New Roman" w:cs="Times New Roman"/>
          <w:b/>
          <w:bCs/>
          <w:sz w:val="24"/>
          <w:szCs w:val="24"/>
          <w:lang w:eastAsia="es-BO"/>
        </w:rPr>
        <w:t>Ingresos complementarios</w:t>
      </w:r>
      <w:r w:rsidRPr="005F34CD">
        <w:rPr>
          <w:rFonts w:ascii="Times New Roman" w:hAnsi="Times New Roman" w:cs="Times New Roman"/>
          <w:sz w:val="24"/>
          <w:szCs w:val="24"/>
          <w:lang w:eastAsia="es-BO"/>
        </w:rPr>
        <w:t xml:space="preserve"> (marketplace y alianzas).</w:t>
      </w:r>
    </w:p>
    <w:p w14:paraId="53ED02FA" w14:textId="74B8412A" w:rsidR="00D35881" w:rsidRPr="005F34CD" w:rsidRDefault="00D35881" w:rsidP="00AF1E08">
      <w:pPr>
        <w:spacing w:line="360" w:lineRule="auto"/>
        <w:ind w:firstLine="360"/>
        <w:jc w:val="both"/>
        <w:rPr>
          <w:rFonts w:ascii="Times New Roman" w:hAnsi="Times New Roman" w:cs="Times New Roman"/>
          <w:sz w:val="24"/>
          <w:szCs w:val="24"/>
        </w:rPr>
      </w:pPr>
      <w:r w:rsidRPr="005F34CD">
        <w:rPr>
          <w:rFonts w:ascii="Times New Roman" w:hAnsi="Times New Roman" w:cs="Times New Roman"/>
          <w:sz w:val="24"/>
          <w:szCs w:val="24"/>
        </w:rPr>
        <w:t>E</w:t>
      </w:r>
      <w:r w:rsidR="008A29D3">
        <w:rPr>
          <w:rFonts w:ascii="Times New Roman" w:hAnsi="Times New Roman" w:cs="Times New Roman"/>
          <w:sz w:val="24"/>
          <w:szCs w:val="24"/>
        </w:rPr>
        <w:t>l flujo</w:t>
      </w:r>
      <w:r w:rsidRPr="005F34CD">
        <w:rPr>
          <w:rFonts w:ascii="Times New Roman" w:hAnsi="Times New Roman" w:cs="Times New Roman"/>
          <w:sz w:val="24"/>
          <w:szCs w:val="24"/>
        </w:rPr>
        <w:t xml:space="preserve"> asegura sostenibilidad financiera, diversificación y escalabilidad, alineado con tu propuesta de valor única.</w:t>
      </w:r>
    </w:p>
    <w:p w14:paraId="1B833C84" w14:textId="5BDB213E" w:rsidR="00D35881" w:rsidRPr="00B02D5C" w:rsidRDefault="008A29D3" w:rsidP="00B02D5C">
      <w:pPr>
        <w:pStyle w:val="Descripcin"/>
        <w:spacing w:after="0" w:line="360" w:lineRule="auto"/>
        <w:jc w:val="center"/>
        <w:rPr>
          <w:rFonts w:ascii="Times New Roman" w:hAnsi="Times New Roman" w:cs="Times New Roman"/>
          <w:color w:val="auto"/>
          <w:sz w:val="24"/>
          <w:szCs w:val="24"/>
        </w:rPr>
      </w:pPr>
      <w:bookmarkStart w:id="81" w:name="_Toc239012492"/>
      <w:r w:rsidRPr="00B02D5C">
        <w:rPr>
          <w:rFonts w:ascii="Times New Roman" w:hAnsi="Times New Roman" w:cs="Times New Roman"/>
          <w:b/>
          <w:bCs/>
          <w:i w:val="0"/>
          <w:iCs w:val="0"/>
          <w:color w:val="auto"/>
          <w:sz w:val="24"/>
          <w:szCs w:val="24"/>
        </w:rPr>
        <w:t xml:space="preserve">Tabla </w:t>
      </w:r>
      <w:r w:rsidRPr="00B02D5C">
        <w:rPr>
          <w:rFonts w:ascii="Times New Roman" w:hAnsi="Times New Roman" w:cs="Times New Roman"/>
          <w:b/>
          <w:bCs/>
          <w:i w:val="0"/>
          <w:iCs w:val="0"/>
          <w:color w:val="auto"/>
          <w:sz w:val="24"/>
          <w:szCs w:val="24"/>
        </w:rPr>
        <w:fldChar w:fldCharType="begin"/>
      </w:r>
      <w:r w:rsidRPr="00B02D5C">
        <w:rPr>
          <w:rFonts w:ascii="Times New Roman" w:hAnsi="Times New Roman" w:cs="Times New Roman"/>
          <w:b/>
          <w:bCs/>
          <w:i w:val="0"/>
          <w:iCs w:val="0"/>
          <w:color w:val="auto"/>
          <w:sz w:val="24"/>
          <w:szCs w:val="24"/>
        </w:rPr>
        <w:instrText xml:space="preserve"> SEQ Tabla \* ARABIC </w:instrText>
      </w:r>
      <w:r w:rsidRPr="00B02D5C">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17</w:t>
      </w:r>
      <w:r w:rsidRPr="00B02D5C">
        <w:rPr>
          <w:rFonts w:ascii="Times New Roman" w:hAnsi="Times New Roman" w:cs="Times New Roman"/>
          <w:b/>
          <w:bCs/>
          <w:i w:val="0"/>
          <w:iCs w:val="0"/>
          <w:color w:val="auto"/>
          <w:sz w:val="24"/>
          <w:szCs w:val="24"/>
        </w:rPr>
        <w:fldChar w:fldCharType="end"/>
      </w:r>
      <w:r w:rsidRPr="00B02D5C">
        <w:rPr>
          <w:rFonts w:ascii="Times New Roman" w:hAnsi="Times New Roman" w:cs="Times New Roman"/>
          <w:b/>
          <w:bCs/>
          <w:i w:val="0"/>
          <w:iCs w:val="0"/>
          <w:color w:val="auto"/>
          <w:sz w:val="24"/>
          <w:szCs w:val="24"/>
        </w:rPr>
        <w:t>.</w:t>
      </w:r>
      <w:r w:rsidR="00B02D5C" w:rsidRPr="00B02D5C">
        <w:rPr>
          <w:rFonts w:ascii="Times New Roman" w:hAnsi="Times New Roman" w:cs="Times New Roman"/>
          <w:i w:val="0"/>
          <w:iCs w:val="0"/>
          <w:color w:val="auto"/>
          <w:sz w:val="24"/>
          <w:szCs w:val="24"/>
        </w:rPr>
        <w:t xml:space="preserve"> </w:t>
      </w:r>
      <w:r w:rsidR="00B02D5C" w:rsidRPr="00B02D5C">
        <w:rPr>
          <w:rFonts w:ascii="Times New Roman" w:hAnsi="Times New Roman" w:cs="Times New Roman"/>
          <w:color w:val="auto"/>
          <w:sz w:val="24"/>
          <w:szCs w:val="24"/>
        </w:rPr>
        <w:t>Flujo de ingresos.</w:t>
      </w:r>
      <w:bookmarkEnd w:id="81"/>
    </w:p>
    <w:tbl>
      <w:tblPr>
        <w:tblStyle w:val="Tablanormal2"/>
        <w:tblW w:w="8502" w:type="dxa"/>
        <w:tblLook w:val="04A0" w:firstRow="1" w:lastRow="0" w:firstColumn="1" w:lastColumn="0" w:noHBand="0" w:noVBand="1"/>
      </w:tblPr>
      <w:tblGrid>
        <w:gridCol w:w="567"/>
        <w:gridCol w:w="2230"/>
        <w:gridCol w:w="5705"/>
      </w:tblGrid>
      <w:tr w:rsidR="00DA7E56" w:rsidRPr="00D04DB7" w14:paraId="4845122A" w14:textId="77777777" w:rsidTr="004A4A10">
        <w:trPr>
          <w:cnfStyle w:val="100000000000" w:firstRow="1" w:lastRow="0" w:firstColumn="0" w:lastColumn="0" w:oddVBand="0" w:evenVBand="0" w:oddHBand="0"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7ED114F"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N°</w:t>
            </w:r>
          </w:p>
        </w:tc>
        <w:tc>
          <w:tcPr>
            <w:tcW w:w="2230" w:type="dxa"/>
            <w:vAlign w:val="center"/>
          </w:tcPr>
          <w:p w14:paraId="3CBDFBBC" w14:textId="75298E8D" w:rsidR="00DA7E56" w:rsidRPr="00D04DB7" w:rsidRDefault="008A29D3" w:rsidP="00931B2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 xml:space="preserve">Flujo de ingresos </w:t>
            </w:r>
          </w:p>
        </w:tc>
        <w:tc>
          <w:tcPr>
            <w:tcW w:w="5705" w:type="dxa"/>
            <w:vAlign w:val="center"/>
          </w:tcPr>
          <w:p w14:paraId="5F6F34AF" w14:textId="49E96B60" w:rsidR="00DA7E56" w:rsidRPr="00D04DB7" w:rsidRDefault="00D04DB7" w:rsidP="00931B2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M</w:t>
            </w:r>
            <w:r w:rsidR="008A29D3" w:rsidRPr="00D04DB7">
              <w:rPr>
                <w:rFonts w:ascii="Times New Roman" w:hAnsi="Times New Roman" w:cs="Times New Roman"/>
                <w:sz w:val="24"/>
                <w:szCs w:val="24"/>
              </w:rPr>
              <w:t>e</w:t>
            </w:r>
            <w:r w:rsidRPr="00D04DB7">
              <w:rPr>
                <w:rFonts w:ascii="Times New Roman" w:hAnsi="Times New Roman" w:cs="Times New Roman"/>
                <w:sz w:val="24"/>
                <w:szCs w:val="24"/>
              </w:rPr>
              <w:t xml:space="preserve">dios </w:t>
            </w:r>
          </w:p>
        </w:tc>
      </w:tr>
      <w:tr w:rsidR="00D35881" w:rsidRPr="00D04DB7" w14:paraId="7591079B" w14:textId="77777777" w:rsidTr="004A4A1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567" w:type="dxa"/>
            <w:vAlign w:val="center"/>
          </w:tcPr>
          <w:p w14:paraId="1CD6A103"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1</w:t>
            </w:r>
          </w:p>
        </w:tc>
        <w:tc>
          <w:tcPr>
            <w:tcW w:w="2230" w:type="dxa"/>
            <w:vAlign w:val="center"/>
          </w:tcPr>
          <w:p w14:paraId="70EBBC11" w14:textId="1DBB97CB" w:rsidR="00DA7E56" w:rsidRPr="00D04DB7" w:rsidRDefault="00DB1E8A"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04DB7">
              <w:rPr>
                <w:rFonts w:ascii="Times New Roman" w:hAnsi="Times New Roman" w:cs="Times New Roman"/>
                <w:b/>
                <w:bCs/>
                <w:sz w:val="24"/>
                <w:szCs w:val="24"/>
              </w:rPr>
              <w:t>Suscripciones SaaS</w:t>
            </w:r>
          </w:p>
        </w:tc>
        <w:tc>
          <w:tcPr>
            <w:tcW w:w="5705" w:type="dxa"/>
            <w:vAlign w:val="center"/>
          </w:tcPr>
          <w:p w14:paraId="2228BD22" w14:textId="77777777" w:rsidR="00D04DB7" w:rsidRPr="00D04DB7" w:rsidRDefault="00DB1E8A" w:rsidP="006A5060">
            <w:pPr>
              <w:pStyle w:val="Prrafodelista"/>
              <w:numPr>
                <w:ilvl w:val="0"/>
                <w:numId w:val="2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Planes mensuales/anuales para despachos, empresas y notarías</w:t>
            </w:r>
            <w:r w:rsidR="00D04DB7" w:rsidRPr="00D04DB7">
              <w:rPr>
                <w:rFonts w:ascii="Times New Roman" w:hAnsi="Times New Roman" w:cs="Times New Roman"/>
                <w:sz w:val="24"/>
                <w:szCs w:val="24"/>
              </w:rPr>
              <w:t>.</w:t>
            </w:r>
          </w:p>
          <w:p w14:paraId="30BA490B" w14:textId="4FC70C1E" w:rsidR="00DA7E56" w:rsidRPr="00D04DB7" w:rsidRDefault="00DB1E8A" w:rsidP="006A5060">
            <w:pPr>
              <w:pStyle w:val="Prrafodelista"/>
              <w:numPr>
                <w:ilvl w:val="0"/>
                <w:numId w:val="29"/>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Diferentes niveles según volumen de contratos analizados.</w:t>
            </w:r>
          </w:p>
        </w:tc>
      </w:tr>
      <w:tr w:rsidR="00D35881" w:rsidRPr="00D04DB7" w14:paraId="4DB852AE" w14:textId="77777777" w:rsidTr="004A4A10">
        <w:trPr>
          <w:trHeight w:val="163"/>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7DDB2A1"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2</w:t>
            </w:r>
          </w:p>
        </w:tc>
        <w:tc>
          <w:tcPr>
            <w:tcW w:w="2230" w:type="dxa"/>
            <w:vAlign w:val="center"/>
          </w:tcPr>
          <w:p w14:paraId="6F1AA4ED" w14:textId="0024C155" w:rsidR="00DA7E56" w:rsidRPr="00D04DB7" w:rsidRDefault="00DB1E8A" w:rsidP="00931B2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04DB7">
              <w:rPr>
                <w:rFonts w:ascii="Times New Roman" w:hAnsi="Times New Roman" w:cs="Times New Roman"/>
                <w:b/>
                <w:bCs/>
                <w:sz w:val="24"/>
                <w:szCs w:val="24"/>
              </w:rPr>
              <w:t>Licencias institucionales</w:t>
            </w:r>
          </w:p>
        </w:tc>
        <w:tc>
          <w:tcPr>
            <w:tcW w:w="5705" w:type="dxa"/>
            <w:vAlign w:val="center"/>
          </w:tcPr>
          <w:p w14:paraId="7D6290B9" w14:textId="13568201" w:rsidR="00DB1E8A" w:rsidRPr="00D04DB7" w:rsidRDefault="00DB1E8A" w:rsidP="006A5060">
            <w:pPr>
              <w:pStyle w:val="Prrafodelista"/>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Contratos con ministerios, tribunales y contraloría.</w:t>
            </w:r>
          </w:p>
          <w:p w14:paraId="6DF0E61A" w14:textId="316EBB0A" w:rsidR="00DA7E56" w:rsidRPr="00D04DB7" w:rsidRDefault="00DB1E8A" w:rsidP="006A5060">
            <w:pPr>
              <w:pStyle w:val="Prrafodelista"/>
              <w:numPr>
                <w:ilvl w:val="0"/>
                <w:numId w:val="33"/>
              </w:numPr>
              <w:spacing w:before="100" w:before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Pago por uso masivo y auditoría digital de contratos públicos</w:t>
            </w:r>
          </w:p>
        </w:tc>
      </w:tr>
      <w:tr w:rsidR="00D35881" w:rsidRPr="00D04DB7" w14:paraId="1DBEC639" w14:textId="77777777" w:rsidTr="004A4A10">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348B1F5"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3</w:t>
            </w:r>
          </w:p>
        </w:tc>
        <w:tc>
          <w:tcPr>
            <w:tcW w:w="2230" w:type="dxa"/>
            <w:vAlign w:val="center"/>
          </w:tcPr>
          <w:p w14:paraId="06DFC831" w14:textId="6008E95C" w:rsidR="00DA7E56" w:rsidRPr="00D04DB7" w:rsidRDefault="00DB1E8A"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04DB7">
              <w:rPr>
                <w:rFonts w:ascii="Times New Roman" w:hAnsi="Times New Roman" w:cs="Times New Roman"/>
                <w:b/>
                <w:bCs/>
                <w:sz w:val="24"/>
                <w:szCs w:val="24"/>
              </w:rPr>
              <w:t>Servicios premium</w:t>
            </w:r>
          </w:p>
        </w:tc>
        <w:tc>
          <w:tcPr>
            <w:tcW w:w="5705" w:type="dxa"/>
            <w:vAlign w:val="center"/>
          </w:tcPr>
          <w:p w14:paraId="003D11E0" w14:textId="77777777" w:rsidR="00DA7E56" w:rsidRPr="00D04DB7" w:rsidRDefault="00526F4C" w:rsidP="006A5060">
            <w:pPr>
              <w:pStyle w:val="Prrafodelista"/>
              <w:numPr>
                <w:ilvl w:val="0"/>
                <w:numId w:val="34"/>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Entrenamiento personalizado de la IA con contratos propios del cliente.</w:t>
            </w:r>
          </w:p>
          <w:p w14:paraId="410CA911" w14:textId="04BA8952" w:rsidR="00526F4C" w:rsidRPr="00D04DB7" w:rsidRDefault="00526F4C" w:rsidP="006A5060">
            <w:pPr>
              <w:pStyle w:val="Prrafodelista"/>
              <w:numPr>
                <w:ilvl w:val="0"/>
                <w:numId w:val="34"/>
              </w:num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04DB7">
              <w:rPr>
                <w:rFonts w:ascii="Times New Roman" w:hAnsi="Times New Roman" w:cs="Times New Roman"/>
                <w:sz w:val="24"/>
                <w:szCs w:val="24"/>
              </w:rPr>
              <w:t>Consultoría en digitalización y compliance jurídico.</w:t>
            </w:r>
          </w:p>
        </w:tc>
      </w:tr>
      <w:tr w:rsidR="00D35881" w:rsidRPr="00D04DB7" w14:paraId="6B3C1DB1" w14:textId="77777777" w:rsidTr="004A4A10">
        <w:trPr>
          <w:trHeight w:val="16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3AC73267"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4</w:t>
            </w:r>
          </w:p>
        </w:tc>
        <w:tc>
          <w:tcPr>
            <w:tcW w:w="2230" w:type="dxa"/>
            <w:vAlign w:val="center"/>
          </w:tcPr>
          <w:p w14:paraId="06E56E04" w14:textId="2FB82649" w:rsidR="00DA7E56" w:rsidRPr="00D04DB7" w:rsidRDefault="007B4199" w:rsidP="00931B20">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04DB7">
              <w:rPr>
                <w:rFonts w:ascii="Times New Roman" w:hAnsi="Times New Roman" w:cs="Times New Roman"/>
                <w:b/>
                <w:bCs/>
                <w:sz w:val="24"/>
                <w:szCs w:val="24"/>
              </w:rPr>
              <w:t>Marketplace de cláusulas</w:t>
            </w:r>
          </w:p>
        </w:tc>
        <w:tc>
          <w:tcPr>
            <w:tcW w:w="5705" w:type="dxa"/>
            <w:vAlign w:val="center"/>
          </w:tcPr>
          <w:p w14:paraId="404340A6" w14:textId="77777777" w:rsidR="00D04DB7" w:rsidRPr="00D04DB7" w:rsidRDefault="007B4199" w:rsidP="006A5060">
            <w:pPr>
              <w:pStyle w:val="Prrafodelista"/>
              <w:numPr>
                <w:ilvl w:val="0"/>
                <w:numId w:val="34"/>
              </w:num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Base de datos de cláusulas validadas y modelos contractuales.</w:t>
            </w:r>
          </w:p>
          <w:p w14:paraId="4710D159" w14:textId="6F13E60F" w:rsidR="00DA7E56" w:rsidRPr="00D04DB7" w:rsidRDefault="007B4199" w:rsidP="006A5060">
            <w:pPr>
              <w:pStyle w:val="Prrafodelista"/>
              <w:numPr>
                <w:ilvl w:val="0"/>
                <w:numId w:val="34"/>
              </w:num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Acceso pago para abogados y empresas.</w:t>
            </w:r>
          </w:p>
        </w:tc>
      </w:tr>
      <w:tr w:rsidR="00DA7E56" w:rsidRPr="00D04DB7" w14:paraId="35B5D52E" w14:textId="77777777" w:rsidTr="004A4A10">
        <w:trPr>
          <w:cnfStyle w:val="000000100000" w:firstRow="0" w:lastRow="0" w:firstColumn="0" w:lastColumn="0" w:oddVBand="0" w:evenVBand="0" w:oddHBand="1" w:evenHBand="0"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C4C11BF" w14:textId="77777777" w:rsidR="00DA7E56" w:rsidRPr="00D04DB7" w:rsidRDefault="00DA7E56" w:rsidP="00931B20">
            <w:pPr>
              <w:spacing w:line="276" w:lineRule="auto"/>
              <w:jc w:val="center"/>
              <w:rPr>
                <w:rFonts w:ascii="Times New Roman" w:hAnsi="Times New Roman" w:cs="Times New Roman"/>
                <w:sz w:val="24"/>
                <w:szCs w:val="24"/>
              </w:rPr>
            </w:pPr>
            <w:r w:rsidRPr="00D04DB7">
              <w:rPr>
                <w:rFonts w:ascii="Times New Roman" w:hAnsi="Times New Roman" w:cs="Times New Roman"/>
                <w:sz w:val="24"/>
                <w:szCs w:val="24"/>
              </w:rPr>
              <w:t>5</w:t>
            </w:r>
          </w:p>
        </w:tc>
        <w:tc>
          <w:tcPr>
            <w:tcW w:w="2230" w:type="dxa"/>
            <w:vAlign w:val="center"/>
          </w:tcPr>
          <w:p w14:paraId="0D51D5BC" w14:textId="63B67324" w:rsidR="00DA7E56" w:rsidRPr="00D04DB7" w:rsidRDefault="008D3619" w:rsidP="00931B20">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04DB7">
              <w:rPr>
                <w:rFonts w:ascii="Times New Roman" w:hAnsi="Times New Roman" w:cs="Times New Roman"/>
                <w:b/>
                <w:bCs/>
                <w:sz w:val="24"/>
                <w:szCs w:val="24"/>
              </w:rPr>
              <w:t>Alianzas estratégicas</w:t>
            </w:r>
          </w:p>
        </w:tc>
        <w:tc>
          <w:tcPr>
            <w:tcW w:w="5705" w:type="dxa"/>
            <w:vAlign w:val="center"/>
          </w:tcPr>
          <w:p w14:paraId="473920BF" w14:textId="119ECFBA" w:rsidR="008D3619" w:rsidRPr="00D04DB7" w:rsidRDefault="008D3619" w:rsidP="006A5060">
            <w:pPr>
              <w:pStyle w:val="Prrafodelista"/>
              <w:numPr>
                <w:ilvl w:val="0"/>
                <w:numId w:val="34"/>
              </w:num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Integración con notarías y universidades.</w:t>
            </w:r>
          </w:p>
          <w:p w14:paraId="545400F7" w14:textId="0A4E65B8" w:rsidR="00DA7E56" w:rsidRPr="00B02D5C" w:rsidRDefault="008D3619" w:rsidP="006A5060">
            <w:pPr>
              <w:pStyle w:val="Prrafodelista"/>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D04DB7">
              <w:rPr>
                <w:rFonts w:ascii="Times New Roman" w:eastAsia="Times New Roman" w:hAnsi="Times New Roman" w:cs="Times New Roman"/>
                <w:sz w:val="24"/>
                <w:szCs w:val="24"/>
                <w:lang w:eastAsia="es-BO"/>
              </w:rPr>
              <w:t>Ingresos compartidos por uso de la plataforma en formación y certificación.</w:t>
            </w:r>
          </w:p>
        </w:tc>
      </w:tr>
    </w:tbl>
    <w:p w14:paraId="7F8D96CE" w14:textId="77777777" w:rsidR="001D622F" w:rsidRPr="00D96A23" w:rsidRDefault="001D622F" w:rsidP="001D622F">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3C39A1">
        <w:rPr>
          <w:rFonts w:ascii="Times New Roman" w:hAnsi="Times New Roman" w:cs="Times New Roman"/>
          <w:i/>
          <w:iCs/>
          <w:sz w:val="24"/>
          <w:szCs w:val="24"/>
        </w:rPr>
        <w:t>Elaboración propia.</w:t>
      </w:r>
    </w:p>
    <w:p w14:paraId="513B4A78" w14:textId="035A2533" w:rsidR="005F66BE" w:rsidRPr="00931B20" w:rsidRDefault="00931B20" w:rsidP="00931B20">
      <w:pPr>
        <w:pStyle w:val="Ttulo3"/>
        <w:numPr>
          <w:ilvl w:val="2"/>
          <w:numId w:val="1"/>
        </w:numPr>
        <w:spacing w:after="240" w:line="360" w:lineRule="auto"/>
        <w:jc w:val="both"/>
        <w:rPr>
          <w:rFonts w:ascii="Times New Roman" w:hAnsi="Times New Roman" w:cs="Times New Roman"/>
          <w:b/>
          <w:bCs/>
          <w:color w:val="auto"/>
        </w:rPr>
      </w:pPr>
      <w:bookmarkStart w:id="82" w:name="_Toc239012448"/>
      <w:r w:rsidRPr="00931B20">
        <w:rPr>
          <w:rFonts w:ascii="Times New Roman" w:hAnsi="Times New Roman" w:cs="Times New Roman"/>
          <w:b/>
          <w:bCs/>
          <w:color w:val="auto"/>
        </w:rPr>
        <w:t>Modelo de ingresos proyectado.</w:t>
      </w:r>
      <w:bookmarkEnd w:id="82"/>
    </w:p>
    <w:p w14:paraId="535F1AFE" w14:textId="2CEB1381" w:rsidR="008D3619" w:rsidRPr="004A4A10" w:rsidRDefault="004A4A10" w:rsidP="004A4A10">
      <w:pPr>
        <w:pStyle w:val="Descripcin"/>
        <w:spacing w:after="0" w:line="360" w:lineRule="auto"/>
        <w:jc w:val="center"/>
        <w:rPr>
          <w:rFonts w:ascii="Times New Roman" w:hAnsi="Times New Roman" w:cs="Times New Roman"/>
          <w:color w:val="auto"/>
          <w:sz w:val="24"/>
          <w:szCs w:val="24"/>
        </w:rPr>
      </w:pPr>
      <w:bookmarkStart w:id="83" w:name="_Toc239012493"/>
      <w:r w:rsidRPr="004A4A10">
        <w:rPr>
          <w:rFonts w:ascii="Times New Roman" w:hAnsi="Times New Roman" w:cs="Times New Roman"/>
          <w:b/>
          <w:bCs/>
          <w:i w:val="0"/>
          <w:iCs w:val="0"/>
          <w:color w:val="auto"/>
          <w:sz w:val="24"/>
          <w:szCs w:val="24"/>
        </w:rPr>
        <w:t xml:space="preserve">Tabla </w:t>
      </w:r>
      <w:r w:rsidRPr="004A4A10">
        <w:rPr>
          <w:rFonts w:ascii="Times New Roman" w:hAnsi="Times New Roman" w:cs="Times New Roman"/>
          <w:b/>
          <w:bCs/>
          <w:i w:val="0"/>
          <w:iCs w:val="0"/>
          <w:color w:val="auto"/>
          <w:sz w:val="24"/>
          <w:szCs w:val="24"/>
        </w:rPr>
        <w:fldChar w:fldCharType="begin"/>
      </w:r>
      <w:r w:rsidRPr="004A4A10">
        <w:rPr>
          <w:rFonts w:ascii="Times New Roman" w:hAnsi="Times New Roman" w:cs="Times New Roman"/>
          <w:b/>
          <w:bCs/>
          <w:i w:val="0"/>
          <w:iCs w:val="0"/>
          <w:color w:val="auto"/>
          <w:sz w:val="24"/>
          <w:szCs w:val="24"/>
        </w:rPr>
        <w:instrText xml:space="preserve"> SEQ Tabla \* ARABIC </w:instrText>
      </w:r>
      <w:r w:rsidRPr="004A4A10">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18</w:t>
      </w:r>
      <w:r w:rsidRPr="004A4A10">
        <w:rPr>
          <w:rFonts w:ascii="Times New Roman" w:hAnsi="Times New Roman" w:cs="Times New Roman"/>
          <w:b/>
          <w:bCs/>
          <w:i w:val="0"/>
          <w:iCs w:val="0"/>
          <w:color w:val="auto"/>
          <w:sz w:val="24"/>
          <w:szCs w:val="24"/>
        </w:rPr>
        <w:fldChar w:fldCharType="end"/>
      </w:r>
      <w:r w:rsidRPr="004A4A10">
        <w:rPr>
          <w:rFonts w:ascii="Times New Roman" w:hAnsi="Times New Roman" w:cs="Times New Roman"/>
          <w:b/>
          <w:bCs/>
          <w:i w:val="0"/>
          <w:iCs w:val="0"/>
          <w:color w:val="auto"/>
          <w:sz w:val="24"/>
          <w:szCs w:val="24"/>
        </w:rPr>
        <w:t>.</w:t>
      </w:r>
      <w:r w:rsidRPr="004A4A10">
        <w:rPr>
          <w:rFonts w:ascii="Times New Roman" w:hAnsi="Times New Roman" w:cs="Times New Roman"/>
          <w:color w:val="auto"/>
          <w:sz w:val="24"/>
          <w:szCs w:val="24"/>
        </w:rPr>
        <w:t xml:space="preserve"> </w:t>
      </w:r>
      <w:r w:rsidR="008D3619" w:rsidRPr="004A4A10">
        <w:rPr>
          <w:rFonts w:ascii="Times New Roman" w:hAnsi="Times New Roman" w:cs="Times New Roman"/>
          <w:color w:val="auto"/>
          <w:sz w:val="24"/>
          <w:szCs w:val="24"/>
        </w:rPr>
        <w:t>Modelo de ingresos proyectado</w:t>
      </w:r>
      <w:r>
        <w:rPr>
          <w:rFonts w:ascii="Times New Roman" w:hAnsi="Times New Roman" w:cs="Times New Roman"/>
          <w:color w:val="auto"/>
          <w:sz w:val="24"/>
          <w:szCs w:val="24"/>
        </w:rPr>
        <w:t>.</w:t>
      </w:r>
      <w:bookmarkEnd w:id="83"/>
    </w:p>
    <w:tbl>
      <w:tblPr>
        <w:tblStyle w:val="Tablanormal2"/>
        <w:tblW w:w="0" w:type="auto"/>
        <w:tblLook w:val="04A0" w:firstRow="1" w:lastRow="0" w:firstColumn="1" w:lastColumn="0" w:noHBand="0" w:noVBand="1"/>
      </w:tblPr>
      <w:tblGrid>
        <w:gridCol w:w="2780"/>
        <w:gridCol w:w="2249"/>
        <w:gridCol w:w="3475"/>
      </w:tblGrid>
      <w:tr w:rsidR="00024913" w:rsidRPr="00024913" w14:paraId="7AD604FE" w14:textId="77777777" w:rsidTr="00394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6DE89" w14:textId="77777777" w:rsidR="00024913" w:rsidRPr="00024913" w:rsidRDefault="00024913" w:rsidP="00024913">
            <w:pPr>
              <w:jc w:val="center"/>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Fuente</w:t>
            </w:r>
          </w:p>
        </w:tc>
        <w:tc>
          <w:tcPr>
            <w:tcW w:w="0" w:type="auto"/>
            <w:hideMark/>
          </w:tcPr>
          <w:p w14:paraId="4A1401B0" w14:textId="77777777" w:rsidR="00024913" w:rsidRPr="00024913" w:rsidRDefault="00024913" w:rsidP="0002491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Tipo de ingreso</w:t>
            </w:r>
          </w:p>
        </w:tc>
        <w:tc>
          <w:tcPr>
            <w:tcW w:w="0" w:type="auto"/>
            <w:hideMark/>
          </w:tcPr>
          <w:p w14:paraId="7C91A78F" w14:textId="77777777" w:rsidR="00024913" w:rsidRPr="00024913" w:rsidRDefault="00024913" w:rsidP="0002491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Segmento impactado</w:t>
            </w:r>
          </w:p>
        </w:tc>
      </w:tr>
      <w:tr w:rsidR="00024913" w:rsidRPr="00024913" w14:paraId="6B7D2484" w14:textId="77777777" w:rsidTr="00A9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8A81C6" w14:textId="77777777" w:rsidR="00024913" w:rsidRPr="00024913" w:rsidRDefault="00024913" w:rsidP="00A907F2">
            <w:pPr>
              <w:jc w:val="both"/>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Suscripciones SaaS</w:t>
            </w:r>
          </w:p>
        </w:tc>
        <w:tc>
          <w:tcPr>
            <w:tcW w:w="0" w:type="auto"/>
            <w:vAlign w:val="center"/>
            <w:hideMark/>
          </w:tcPr>
          <w:p w14:paraId="7FA192B8"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Recurrente</w:t>
            </w:r>
          </w:p>
        </w:tc>
        <w:tc>
          <w:tcPr>
            <w:tcW w:w="0" w:type="auto"/>
            <w:vAlign w:val="center"/>
            <w:hideMark/>
          </w:tcPr>
          <w:p w14:paraId="74869E8B"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Despachos, startups, pymes</w:t>
            </w:r>
          </w:p>
        </w:tc>
      </w:tr>
      <w:tr w:rsidR="00024913" w:rsidRPr="00024913" w14:paraId="03A8F4DC" w14:textId="77777777" w:rsidTr="00A907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EDD0E" w14:textId="77777777" w:rsidR="00024913" w:rsidRPr="00024913" w:rsidRDefault="00024913" w:rsidP="00A907F2">
            <w:pPr>
              <w:jc w:val="both"/>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Licencias institucionales</w:t>
            </w:r>
          </w:p>
        </w:tc>
        <w:tc>
          <w:tcPr>
            <w:tcW w:w="0" w:type="auto"/>
            <w:vAlign w:val="center"/>
            <w:hideMark/>
          </w:tcPr>
          <w:p w14:paraId="78A33AB9" w14:textId="77777777" w:rsidR="00024913" w:rsidRPr="00024913" w:rsidRDefault="00024913"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Contratos anuales</w:t>
            </w:r>
          </w:p>
        </w:tc>
        <w:tc>
          <w:tcPr>
            <w:tcW w:w="0" w:type="auto"/>
            <w:vAlign w:val="center"/>
            <w:hideMark/>
          </w:tcPr>
          <w:p w14:paraId="2910C6D7" w14:textId="77777777" w:rsidR="00024913" w:rsidRPr="00024913" w:rsidRDefault="00024913"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Ministerios, tribunales, contraloría</w:t>
            </w:r>
          </w:p>
        </w:tc>
      </w:tr>
      <w:tr w:rsidR="00024913" w:rsidRPr="00024913" w14:paraId="6E8B1EA7" w14:textId="77777777" w:rsidTr="00A9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C64BBB" w14:textId="77777777" w:rsidR="00024913" w:rsidRPr="00024913" w:rsidRDefault="00024913" w:rsidP="00A907F2">
            <w:pPr>
              <w:jc w:val="both"/>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Servicios premium</w:t>
            </w:r>
          </w:p>
        </w:tc>
        <w:tc>
          <w:tcPr>
            <w:tcW w:w="0" w:type="auto"/>
            <w:vAlign w:val="center"/>
            <w:hideMark/>
          </w:tcPr>
          <w:p w14:paraId="6953F410"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Consultoría</w:t>
            </w:r>
          </w:p>
        </w:tc>
        <w:tc>
          <w:tcPr>
            <w:tcW w:w="0" w:type="auto"/>
            <w:vAlign w:val="center"/>
            <w:hideMark/>
          </w:tcPr>
          <w:p w14:paraId="54C6ED51"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Empresas privadas</w:t>
            </w:r>
          </w:p>
        </w:tc>
      </w:tr>
      <w:tr w:rsidR="00024913" w:rsidRPr="00024913" w14:paraId="6341E552" w14:textId="77777777" w:rsidTr="00A907F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3F1E3" w14:textId="77777777" w:rsidR="00024913" w:rsidRPr="00024913" w:rsidRDefault="00024913" w:rsidP="00A907F2">
            <w:pPr>
              <w:jc w:val="both"/>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lastRenderedPageBreak/>
              <w:t>Marketplace de cláusulas</w:t>
            </w:r>
          </w:p>
        </w:tc>
        <w:tc>
          <w:tcPr>
            <w:tcW w:w="0" w:type="auto"/>
            <w:vAlign w:val="center"/>
            <w:hideMark/>
          </w:tcPr>
          <w:p w14:paraId="0003902C" w14:textId="77777777" w:rsidR="00024913" w:rsidRPr="00024913" w:rsidRDefault="00024913"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Pago por acceso</w:t>
            </w:r>
          </w:p>
        </w:tc>
        <w:tc>
          <w:tcPr>
            <w:tcW w:w="0" w:type="auto"/>
            <w:vAlign w:val="center"/>
            <w:hideMark/>
          </w:tcPr>
          <w:p w14:paraId="23BEA162" w14:textId="77777777" w:rsidR="00024913" w:rsidRPr="00024913" w:rsidRDefault="00024913"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Abogados y estudiantes</w:t>
            </w:r>
          </w:p>
        </w:tc>
      </w:tr>
      <w:tr w:rsidR="00024913" w:rsidRPr="00024913" w14:paraId="3E67F0F4" w14:textId="77777777" w:rsidTr="00A9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0775B5" w14:textId="77777777" w:rsidR="00024913" w:rsidRPr="00024913" w:rsidRDefault="00024913" w:rsidP="00A907F2">
            <w:pPr>
              <w:jc w:val="both"/>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Alianzas</w:t>
            </w:r>
          </w:p>
        </w:tc>
        <w:tc>
          <w:tcPr>
            <w:tcW w:w="0" w:type="auto"/>
            <w:vAlign w:val="center"/>
            <w:hideMark/>
          </w:tcPr>
          <w:p w14:paraId="233B8D1A"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Ingresos compartidos</w:t>
            </w:r>
          </w:p>
        </w:tc>
        <w:tc>
          <w:tcPr>
            <w:tcW w:w="0" w:type="auto"/>
            <w:vAlign w:val="center"/>
            <w:hideMark/>
          </w:tcPr>
          <w:p w14:paraId="3EA0EB19" w14:textId="77777777" w:rsidR="00024913" w:rsidRPr="00024913" w:rsidRDefault="00024913"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024913">
              <w:rPr>
                <w:rFonts w:ascii="Times New Roman" w:eastAsia="Times New Roman" w:hAnsi="Times New Roman" w:cs="Times New Roman"/>
                <w:sz w:val="24"/>
                <w:szCs w:val="24"/>
                <w:lang w:eastAsia="es-BO"/>
              </w:rPr>
              <w:t>Universidades y notarías</w:t>
            </w:r>
          </w:p>
        </w:tc>
      </w:tr>
    </w:tbl>
    <w:p w14:paraId="4BF21E45" w14:textId="67646A23" w:rsidR="008D3619" w:rsidRPr="004A4A10" w:rsidRDefault="001D622F" w:rsidP="004A4A10">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931B20">
        <w:rPr>
          <w:rFonts w:ascii="Times New Roman" w:hAnsi="Times New Roman" w:cs="Times New Roman"/>
          <w:i/>
          <w:iCs/>
          <w:sz w:val="24"/>
          <w:szCs w:val="24"/>
        </w:rPr>
        <w:t>Elaboración propia.</w:t>
      </w:r>
    </w:p>
    <w:p w14:paraId="1FB84DD1" w14:textId="5ABE4408" w:rsidR="004B5196" w:rsidRDefault="00D61389"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84" w:name="_Toc239012449"/>
      <w:r w:rsidR="004B5196" w:rsidRPr="0070172A">
        <w:rPr>
          <w:rFonts w:ascii="Times New Roman" w:hAnsi="Times New Roman" w:cs="Times New Roman"/>
          <w:b/>
          <w:bCs/>
          <w:color w:val="auto"/>
          <w:sz w:val="24"/>
          <w:szCs w:val="24"/>
        </w:rPr>
        <w:t xml:space="preserve">Modulo 9: </w:t>
      </w:r>
      <w:bookmarkStart w:id="85" w:name="_Hlk239008521"/>
      <w:r w:rsidR="004B5196">
        <w:rPr>
          <w:rFonts w:ascii="Times New Roman" w:hAnsi="Times New Roman" w:cs="Times New Roman"/>
          <w:b/>
          <w:bCs/>
          <w:color w:val="auto"/>
          <w:sz w:val="24"/>
          <w:szCs w:val="24"/>
        </w:rPr>
        <w:t>E</w:t>
      </w:r>
      <w:r w:rsidR="004B5196" w:rsidRPr="0070172A">
        <w:rPr>
          <w:rFonts w:ascii="Times New Roman" w:hAnsi="Times New Roman" w:cs="Times New Roman"/>
          <w:b/>
          <w:bCs/>
          <w:color w:val="auto"/>
          <w:sz w:val="24"/>
          <w:szCs w:val="24"/>
        </w:rPr>
        <w:t>structura de costos</w:t>
      </w:r>
      <w:bookmarkEnd w:id="84"/>
      <w:r w:rsidR="004B5196" w:rsidRPr="0070172A">
        <w:rPr>
          <w:rFonts w:ascii="Times New Roman" w:hAnsi="Times New Roman" w:cs="Times New Roman"/>
          <w:b/>
          <w:bCs/>
          <w:color w:val="auto"/>
          <w:sz w:val="24"/>
          <w:szCs w:val="24"/>
        </w:rPr>
        <w:t xml:space="preserve"> </w:t>
      </w:r>
      <w:bookmarkEnd w:id="85"/>
    </w:p>
    <w:p w14:paraId="5044C2D8" w14:textId="2B405E79" w:rsidR="00466889" w:rsidRPr="00466889" w:rsidRDefault="00466889" w:rsidP="00466889">
      <w:pPr>
        <w:pStyle w:val="Descripcin"/>
        <w:keepNext/>
        <w:jc w:val="center"/>
        <w:rPr>
          <w:rFonts w:ascii="Times New Roman" w:hAnsi="Times New Roman" w:cs="Times New Roman"/>
          <w:b/>
          <w:bCs/>
          <w:i w:val="0"/>
          <w:iCs w:val="0"/>
          <w:color w:val="auto"/>
          <w:sz w:val="24"/>
          <w:szCs w:val="24"/>
        </w:rPr>
      </w:pPr>
      <w:bookmarkStart w:id="86" w:name="_Toc239012494"/>
      <w:r w:rsidRPr="00466889">
        <w:rPr>
          <w:rFonts w:ascii="Times New Roman" w:hAnsi="Times New Roman" w:cs="Times New Roman"/>
          <w:b/>
          <w:bCs/>
          <w:i w:val="0"/>
          <w:iCs w:val="0"/>
          <w:color w:val="auto"/>
          <w:sz w:val="24"/>
          <w:szCs w:val="24"/>
        </w:rPr>
        <w:t xml:space="preserve">Tabla </w:t>
      </w:r>
      <w:r w:rsidRPr="00466889">
        <w:rPr>
          <w:rFonts w:ascii="Times New Roman" w:hAnsi="Times New Roman" w:cs="Times New Roman"/>
          <w:b/>
          <w:bCs/>
          <w:i w:val="0"/>
          <w:iCs w:val="0"/>
          <w:color w:val="auto"/>
          <w:sz w:val="24"/>
          <w:szCs w:val="24"/>
        </w:rPr>
        <w:fldChar w:fldCharType="begin"/>
      </w:r>
      <w:r w:rsidRPr="00466889">
        <w:rPr>
          <w:rFonts w:ascii="Times New Roman" w:hAnsi="Times New Roman" w:cs="Times New Roman"/>
          <w:b/>
          <w:bCs/>
          <w:i w:val="0"/>
          <w:iCs w:val="0"/>
          <w:color w:val="auto"/>
          <w:sz w:val="24"/>
          <w:szCs w:val="24"/>
        </w:rPr>
        <w:instrText xml:space="preserve"> SEQ Tabla \* ARABIC </w:instrText>
      </w:r>
      <w:r w:rsidRPr="00466889">
        <w:rPr>
          <w:rFonts w:ascii="Times New Roman" w:hAnsi="Times New Roman" w:cs="Times New Roman"/>
          <w:b/>
          <w:bCs/>
          <w:i w:val="0"/>
          <w:iCs w:val="0"/>
          <w:color w:val="auto"/>
          <w:sz w:val="24"/>
          <w:szCs w:val="24"/>
        </w:rPr>
        <w:fldChar w:fldCharType="separate"/>
      </w:r>
      <w:r w:rsidR="00D6054B">
        <w:rPr>
          <w:rFonts w:ascii="Times New Roman" w:hAnsi="Times New Roman" w:cs="Times New Roman"/>
          <w:b/>
          <w:bCs/>
          <w:i w:val="0"/>
          <w:iCs w:val="0"/>
          <w:noProof/>
          <w:color w:val="auto"/>
          <w:sz w:val="24"/>
          <w:szCs w:val="24"/>
        </w:rPr>
        <w:t>19</w:t>
      </w:r>
      <w:r w:rsidRPr="00466889">
        <w:rPr>
          <w:rFonts w:ascii="Times New Roman" w:hAnsi="Times New Roman" w:cs="Times New Roman"/>
          <w:b/>
          <w:bCs/>
          <w:i w:val="0"/>
          <w:iCs w:val="0"/>
          <w:color w:val="auto"/>
          <w:sz w:val="24"/>
          <w:szCs w:val="24"/>
        </w:rPr>
        <w:fldChar w:fldCharType="end"/>
      </w:r>
      <w:r w:rsidRPr="00466889">
        <w:rPr>
          <w:rFonts w:ascii="Times New Roman" w:hAnsi="Times New Roman" w:cs="Times New Roman"/>
          <w:b/>
          <w:bCs/>
          <w:i w:val="0"/>
          <w:iCs w:val="0"/>
          <w:color w:val="auto"/>
          <w:sz w:val="24"/>
          <w:szCs w:val="24"/>
        </w:rPr>
        <w:t xml:space="preserve">. </w:t>
      </w:r>
      <w:r w:rsidRPr="00466889">
        <w:rPr>
          <w:rFonts w:ascii="Times New Roman" w:hAnsi="Times New Roman" w:cs="Times New Roman"/>
          <w:color w:val="auto"/>
          <w:sz w:val="24"/>
          <w:szCs w:val="24"/>
        </w:rPr>
        <w:t>Estructura de costos</w:t>
      </w:r>
      <w:r>
        <w:rPr>
          <w:rFonts w:ascii="Times New Roman" w:hAnsi="Times New Roman" w:cs="Times New Roman"/>
          <w:color w:val="auto"/>
          <w:sz w:val="24"/>
          <w:szCs w:val="24"/>
        </w:rPr>
        <w:t>.</w:t>
      </w:r>
      <w:bookmarkEnd w:id="86"/>
    </w:p>
    <w:tbl>
      <w:tblPr>
        <w:tblStyle w:val="Tablanormal2"/>
        <w:tblW w:w="0" w:type="auto"/>
        <w:tblLook w:val="04A0" w:firstRow="1" w:lastRow="0" w:firstColumn="1" w:lastColumn="0" w:noHBand="0" w:noVBand="1"/>
      </w:tblPr>
      <w:tblGrid>
        <w:gridCol w:w="2383"/>
        <w:gridCol w:w="2190"/>
        <w:gridCol w:w="2416"/>
        <w:gridCol w:w="222"/>
        <w:gridCol w:w="222"/>
      </w:tblGrid>
      <w:tr w:rsidR="00DC4CDF" w:rsidRPr="00C86636" w14:paraId="3B4127B7" w14:textId="3E25131D" w:rsidTr="00394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46323" w14:textId="77777777" w:rsidR="00DC4CDF" w:rsidRPr="00C86636" w:rsidRDefault="00DC4CDF" w:rsidP="001233B9">
            <w:pPr>
              <w:jc w:val="cente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Categoría</w:t>
            </w:r>
          </w:p>
        </w:tc>
        <w:tc>
          <w:tcPr>
            <w:tcW w:w="0" w:type="auto"/>
            <w:hideMark/>
          </w:tcPr>
          <w:p w14:paraId="3B4C23C9" w14:textId="77777777" w:rsidR="00DC4CDF" w:rsidRPr="00C86636" w:rsidRDefault="00DC4CDF" w:rsidP="001233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Costo inicial (USD)</w:t>
            </w:r>
          </w:p>
        </w:tc>
        <w:tc>
          <w:tcPr>
            <w:tcW w:w="0" w:type="auto"/>
            <w:hideMark/>
          </w:tcPr>
          <w:p w14:paraId="7305A969" w14:textId="77777777" w:rsidR="00DC4CDF" w:rsidRPr="00C86636" w:rsidRDefault="00DC4CDF" w:rsidP="001233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Costo anual (USD)</w:t>
            </w:r>
          </w:p>
        </w:tc>
        <w:tc>
          <w:tcPr>
            <w:tcW w:w="0" w:type="auto"/>
          </w:tcPr>
          <w:p w14:paraId="4FE949AB" w14:textId="77777777" w:rsidR="00DC4CDF" w:rsidRPr="00C86636" w:rsidRDefault="00DC4CDF" w:rsidP="001233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s-BO"/>
              </w:rPr>
            </w:pPr>
          </w:p>
        </w:tc>
        <w:tc>
          <w:tcPr>
            <w:tcW w:w="0" w:type="auto"/>
          </w:tcPr>
          <w:p w14:paraId="2F5B0838" w14:textId="62FCDB50" w:rsidR="00DC4CDF" w:rsidRPr="00C86636" w:rsidRDefault="00DC4CDF" w:rsidP="001233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s-BO"/>
              </w:rPr>
            </w:pPr>
          </w:p>
        </w:tc>
      </w:tr>
      <w:tr w:rsidR="00DC4CDF" w:rsidRPr="00C86636" w14:paraId="17F2D9BA" w14:textId="52570729" w:rsidTr="0039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D7A03" w14:textId="77777777" w:rsidR="00DC4CDF" w:rsidRPr="00C86636" w:rsidRDefault="00DC4CDF" w:rsidP="00A907F2">
            <w:pP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Desarrollo IA</w:t>
            </w:r>
          </w:p>
        </w:tc>
        <w:tc>
          <w:tcPr>
            <w:tcW w:w="0" w:type="auto"/>
            <w:hideMark/>
          </w:tcPr>
          <w:p w14:paraId="2D5E9976"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20,000</w:t>
            </w:r>
          </w:p>
        </w:tc>
        <w:tc>
          <w:tcPr>
            <w:tcW w:w="0" w:type="auto"/>
            <w:hideMark/>
          </w:tcPr>
          <w:p w14:paraId="21320B93"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6,000 (mantenimiento)</w:t>
            </w:r>
          </w:p>
        </w:tc>
        <w:tc>
          <w:tcPr>
            <w:tcW w:w="0" w:type="auto"/>
          </w:tcPr>
          <w:p w14:paraId="1DEBF825" w14:textId="77777777"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p>
        </w:tc>
        <w:tc>
          <w:tcPr>
            <w:tcW w:w="0" w:type="auto"/>
          </w:tcPr>
          <w:p w14:paraId="6FBAA049" w14:textId="43BBFD29"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p>
        </w:tc>
      </w:tr>
      <w:tr w:rsidR="00DC4CDF" w:rsidRPr="00C86636" w14:paraId="1BED224A" w14:textId="65A3FC0A" w:rsidTr="00394667">
        <w:tc>
          <w:tcPr>
            <w:cnfStyle w:val="001000000000" w:firstRow="0" w:lastRow="0" w:firstColumn="1" w:lastColumn="0" w:oddVBand="0" w:evenVBand="0" w:oddHBand="0" w:evenHBand="0" w:firstRowFirstColumn="0" w:firstRowLastColumn="0" w:lastRowFirstColumn="0" w:lastRowLastColumn="0"/>
            <w:tcW w:w="0" w:type="auto"/>
            <w:hideMark/>
          </w:tcPr>
          <w:p w14:paraId="5A976772" w14:textId="77777777" w:rsidR="00DC4CDF" w:rsidRPr="00C86636" w:rsidRDefault="00DC4CDF" w:rsidP="00A907F2">
            <w:pP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Infraestructura SaaS</w:t>
            </w:r>
          </w:p>
        </w:tc>
        <w:tc>
          <w:tcPr>
            <w:tcW w:w="0" w:type="auto"/>
            <w:hideMark/>
          </w:tcPr>
          <w:p w14:paraId="7D686710" w14:textId="77777777" w:rsidR="00DC4CDF" w:rsidRPr="00C86636" w:rsidRDefault="00DC4CDF"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15,000</w:t>
            </w:r>
          </w:p>
        </w:tc>
        <w:tc>
          <w:tcPr>
            <w:tcW w:w="0" w:type="auto"/>
            <w:hideMark/>
          </w:tcPr>
          <w:p w14:paraId="2946CB2C" w14:textId="77777777" w:rsidR="00DC4CDF" w:rsidRPr="00C86636" w:rsidRDefault="00DC4CDF"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15,000</w:t>
            </w:r>
          </w:p>
        </w:tc>
        <w:tc>
          <w:tcPr>
            <w:tcW w:w="0" w:type="auto"/>
          </w:tcPr>
          <w:p w14:paraId="65A3E189" w14:textId="77777777" w:rsidR="00DC4CDF" w:rsidRPr="00C86636" w:rsidRDefault="00DC4CDF" w:rsidP="0012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
        </w:tc>
        <w:tc>
          <w:tcPr>
            <w:tcW w:w="0" w:type="auto"/>
          </w:tcPr>
          <w:p w14:paraId="5F08FEA5" w14:textId="009B6CA7" w:rsidR="00DC4CDF" w:rsidRPr="00C86636" w:rsidRDefault="00DC4CDF" w:rsidP="0012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
        </w:tc>
      </w:tr>
      <w:tr w:rsidR="00DC4CDF" w:rsidRPr="00C86636" w14:paraId="219DBA3F" w14:textId="771DF92C" w:rsidTr="0039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93969" w14:textId="77777777" w:rsidR="00DC4CDF" w:rsidRPr="00C86636" w:rsidRDefault="00DC4CDF" w:rsidP="00A907F2">
            <w:pP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Blockchain</w:t>
            </w:r>
          </w:p>
        </w:tc>
        <w:tc>
          <w:tcPr>
            <w:tcW w:w="0" w:type="auto"/>
            <w:hideMark/>
          </w:tcPr>
          <w:p w14:paraId="5B2C6AC0"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12,000</w:t>
            </w:r>
          </w:p>
        </w:tc>
        <w:tc>
          <w:tcPr>
            <w:tcW w:w="0" w:type="auto"/>
            <w:hideMark/>
          </w:tcPr>
          <w:p w14:paraId="52084075"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3,000 (operación)</w:t>
            </w:r>
          </w:p>
        </w:tc>
        <w:tc>
          <w:tcPr>
            <w:tcW w:w="0" w:type="auto"/>
          </w:tcPr>
          <w:p w14:paraId="19416C75" w14:textId="77777777"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p>
        </w:tc>
        <w:tc>
          <w:tcPr>
            <w:tcW w:w="0" w:type="auto"/>
          </w:tcPr>
          <w:p w14:paraId="53ED0924" w14:textId="5B103EAD"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p>
        </w:tc>
      </w:tr>
      <w:tr w:rsidR="00DC4CDF" w:rsidRPr="00C86636" w14:paraId="77C39F40" w14:textId="4784832B" w:rsidTr="00394667">
        <w:tc>
          <w:tcPr>
            <w:cnfStyle w:val="001000000000" w:firstRow="0" w:lastRow="0" w:firstColumn="1" w:lastColumn="0" w:oddVBand="0" w:evenVBand="0" w:oddHBand="0" w:evenHBand="0" w:firstRowFirstColumn="0" w:firstRowLastColumn="0" w:lastRowFirstColumn="0" w:lastRowLastColumn="0"/>
            <w:tcW w:w="0" w:type="auto"/>
            <w:hideMark/>
          </w:tcPr>
          <w:p w14:paraId="3AFED263" w14:textId="77777777" w:rsidR="00DC4CDF" w:rsidRPr="00C86636" w:rsidRDefault="00DC4CDF" w:rsidP="00A907F2">
            <w:pP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Ciberseguridad</w:t>
            </w:r>
          </w:p>
        </w:tc>
        <w:tc>
          <w:tcPr>
            <w:tcW w:w="0" w:type="auto"/>
            <w:hideMark/>
          </w:tcPr>
          <w:p w14:paraId="5CD9EF16" w14:textId="77777777" w:rsidR="00DC4CDF" w:rsidRPr="00C86636" w:rsidRDefault="00DC4CDF"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8,000</w:t>
            </w:r>
          </w:p>
        </w:tc>
        <w:tc>
          <w:tcPr>
            <w:tcW w:w="0" w:type="auto"/>
            <w:hideMark/>
          </w:tcPr>
          <w:p w14:paraId="2FB61801" w14:textId="77777777" w:rsidR="00DC4CDF" w:rsidRPr="00C86636" w:rsidRDefault="00DC4CDF" w:rsidP="00A907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8,000</w:t>
            </w:r>
          </w:p>
        </w:tc>
        <w:tc>
          <w:tcPr>
            <w:tcW w:w="0" w:type="auto"/>
          </w:tcPr>
          <w:p w14:paraId="2BA714B4" w14:textId="77777777" w:rsidR="00DC4CDF" w:rsidRPr="00C86636" w:rsidRDefault="00DC4CDF" w:rsidP="0012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
        </w:tc>
        <w:tc>
          <w:tcPr>
            <w:tcW w:w="0" w:type="auto"/>
          </w:tcPr>
          <w:p w14:paraId="41A8E156" w14:textId="7DEA96C6" w:rsidR="00DC4CDF" w:rsidRPr="00C86636" w:rsidRDefault="00DC4CDF" w:rsidP="001233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
        </w:tc>
      </w:tr>
      <w:tr w:rsidR="00DC4CDF" w:rsidRPr="00C86636" w14:paraId="75C8E12A" w14:textId="06D97C7C" w:rsidTr="003946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13FA1" w14:textId="77777777" w:rsidR="00DC4CDF" w:rsidRPr="00C86636" w:rsidRDefault="00DC4CDF" w:rsidP="00A907F2">
            <w:pPr>
              <w:rPr>
                <w:rFonts w:ascii="Times New Roman" w:eastAsia="Times New Roman" w:hAnsi="Times New Roman" w:cs="Times New Roman"/>
                <w:sz w:val="24"/>
                <w:szCs w:val="24"/>
                <w:lang w:eastAsia="es-BO"/>
              </w:rPr>
            </w:pPr>
            <w:r w:rsidRPr="00C86636">
              <w:rPr>
                <w:rFonts w:ascii="Times New Roman" w:eastAsia="Times New Roman" w:hAnsi="Times New Roman" w:cs="Times New Roman"/>
                <w:sz w:val="24"/>
                <w:szCs w:val="24"/>
                <w:lang w:eastAsia="es-BO"/>
              </w:rPr>
              <w:t>Total</w:t>
            </w:r>
          </w:p>
        </w:tc>
        <w:tc>
          <w:tcPr>
            <w:tcW w:w="0" w:type="auto"/>
            <w:hideMark/>
          </w:tcPr>
          <w:p w14:paraId="5EB2D42F"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b/>
                <w:bCs/>
                <w:sz w:val="24"/>
                <w:szCs w:val="24"/>
                <w:lang w:eastAsia="es-BO"/>
              </w:rPr>
              <w:t>55,000</w:t>
            </w:r>
          </w:p>
        </w:tc>
        <w:tc>
          <w:tcPr>
            <w:tcW w:w="0" w:type="auto"/>
            <w:hideMark/>
          </w:tcPr>
          <w:p w14:paraId="0D8300F8" w14:textId="77777777" w:rsidR="00DC4CDF" w:rsidRPr="00C86636" w:rsidRDefault="00DC4CDF" w:rsidP="00A907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C86636">
              <w:rPr>
                <w:rFonts w:ascii="Times New Roman" w:eastAsia="Times New Roman" w:hAnsi="Times New Roman" w:cs="Times New Roman"/>
                <w:b/>
                <w:bCs/>
                <w:sz w:val="24"/>
                <w:szCs w:val="24"/>
                <w:lang w:eastAsia="es-BO"/>
              </w:rPr>
              <w:t>32,000</w:t>
            </w:r>
          </w:p>
        </w:tc>
        <w:tc>
          <w:tcPr>
            <w:tcW w:w="0" w:type="auto"/>
          </w:tcPr>
          <w:p w14:paraId="6CE64EB5" w14:textId="77777777"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s-BO"/>
              </w:rPr>
            </w:pPr>
          </w:p>
        </w:tc>
        <w:tc>
          <w:tcPr>
            <w:tcW w:w="0" w:type="auto"/>
          </w:tcPr>
          <w:p w14:paraId="60894529" w14:textId="43D21116" w:rsidR="00DC4CDF" w:rsidRPr="00C86636" w:rsidRDefault="00DC4CDF" w:rsidP="001233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es-BO"/>
              </w:rPr>
            </w:pPr>
          </w:p>
        </w:tc>
      </w:tr>
    </w:tbl>
    <w:p w14:paraId="66B12D4C" w14:textId="562CC201" w:rsidR="004766C4" w:rsidRDefault="001D622F" w:rsidP="005E1C82">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931B20">
        <w:rPr>
          <w:rFonts w:ascii="Times New Roman" w:hAnsi="Times New Roman" w:cs="Times New Roman"/>
          <w:i/>
          <w:iCs/>
          <w:sz w:val="24"/>
          <w:szCs w:val="24"/>
        </w:rPr>
        <w:t>Elaboración propia.</w:t>
      </w:r>
    </w:p>
    <w:p w14:paraId="406D2231" w14:textId="074CA6C3" w:rsidR="00F531C4" w:rsidRPr="00931B20" w:rsidRDefault="00A907F2" w:rsidP="00F531C4">
      <w:pPr>
        <w:pStyle w:val="Ttulo3"/>
        <w:numPr>
          <w:ilvl w:val="2"/>
          <w:numId w:val="1"/>
        </w:numPr>
        <w:rPr>
          <w:rFonts w:ascii="Times New Roman" w:hAnsi="Times New Roman" w:cs="Times New Roman"/>
          <w:b/>
          <w:bCs/>
          <w:color w:val="auto"/>
        </w:rPr>
      </w:pPr>
      <w:bookmarkStart w:id="87" w:name="_Toc239012450"/>
      <w:r w:rsidRPr="00F531C4">
        <w:rPr>
          <w:rFonts w:ascii="Times New Roman" w:hAnsi="Times New Roman" w:cs="Times New Roman"/>
          <w:b/>
          <w:bCs/>
          <w:color w:val="auto"/>
        </w:rPr>
        <w:t>VAN</w:t>
      </w:r>
      <w:bookmarkEnd w:id="87"/>
    </w:p>
    <w:p w14:paraId="12DE88A6" w14:textId="6A0355CA" w:rsidR="002638C6" w:rsidRPr="005E1C82" w:rsidRDefault="00493096" w:rsidP="005E1C82">
      <w:bookmarkStart w:id="88" w:name="_Hlk238986399"/>
      <m:oMathPara>
        <m:oMath>
          <m:r>
            <w:rPr>
              <w:rFonts w:ascii="Cambria Math" w:hAnsi="Cambria Math"/>
            </w:rPr>
            <m:t>VAN</m:t>
          </m:r>
          <w:bookmarkStart w:id="89" w:name="_Hlk238986364"/>
          <m:r>
            <w:rPr>
              <w:rFonts w:ascii="Cambria Math" w:hAnsi="Cambria Math"/>
            </w:rPr>
            <m:t>=</m:t>
          </m:r>
          <m:nary>
            <m:naryPr>
              <m:chr m:val="∑"/>
              <m:limLoc m:val="undOvr"/>
              <m:ctrlPr>
                <w:rPr>
                  <w:rFonts w:ascii="Cambria Math" w:hAnsi="Cambria Math"/>
                  <w:i/>
                </w:rPr>
              </m:ctrlPr>
            </m:naryPr>
            <m:sub>
              <m:r>
                <w:rPr>
                  <w:rFonts w:ascii="Cambria Math" w:hAnsi="Cambria Math"/>
                </w:rPr>
                <m:t>t</m:t>
              </m:r>
              <m:r>
                <w:rPr>
                  <w:rFonts w:ascii="Cambria Math" w:hAnsi="Cambria Math"/>
                </w:rPr>
                <m:t xml:space="preserve">=1 </m:t>
              </m:r>
            </m:sub>
            <m:sup>
              <m:r>
                <w:rPr>
                  <w:rFonts w:ascii="Cambria Math" w:hAnsi="Cambria Math"/>
                </w:rPr>
                <m:t>n</m:t>
              </m:r>
            </m:sup>
            <m:e>
              <m:f>
                <m:fPr>
                  <m:ctrlPr>
                    <w:rPr>
                      <w:rFonts w:ascii="Cambria Math" w:hAnsi="Cambria Math"/>
                      <w:i/>
                    </w:rPr>
                  </m:ctrlPr>
                </m:fPr>
                <m:num>
                  <m:r>
                    <w:rPr>
                      <w:rFonts w:ascii="Cambria Math" w:hAnsi="Cambria Math"/>
                    </w:rPr>
                    <m:t>Flujo-</m:t>
                  </m:r>
                  <m:sSub>
                    <m:sSubPr>
                      <m:ctrlPr>
                        <w:rPr>
                          <w:rFonts w:ascii="Cambria Math" w:hAnsi="Cambria Math"/>
                          <w:i/>
                        </w:rPr>
                      </m:ctrlPr>
                    </m:sSubPr>
                    <m:e>
                      <m:r>
                        <w:rPr>
                          <w:rFonts w:ascii="Cambria Math" w:hAnsi="Cambria Math"/>
                        </w:rPr>
                        <m:t>neto</m:t>
                      </m:r>
                    </m:e>
                    <m:sub>
                      <m:r>
                        <w:rPr>
                          <w:rFonts w:ascii="Cambria Math" w:hAnsi="Cambria Math"/>
                        </w:rPr>
                        <m:t>t</m:t>
                      </m:r>
                    </m:sub>
                  </m:sSub>
                </m:num>
                <m:den>
                  <m:sSup>
                    <m:sSupPr>
                      <m:ctrlPr>
                        <w:rPr>
                          <w:rFonts w:ascii="Cambria Math" w:hAnsi="Cambria Math"/>
                          <w:i/>
                        </w:rPr>
                      </m:ctrlPr>
                    </m:sSupPr>
                    <m:e>
                      <m:r>
                        <w:rPr>
                          <w:rFonts w:ascii="Cambria Math" w:hAnsi="Cambria Math"/>
                        </w:rPr>
                        <m:t>(1+r)</m:t>
                      </m:r>
                    </m:e>
                    <m:sup>
                      <m:r>
                        <w:rPr>
                          <w:rFonts w:ascii="Cambria Math" w:hAnsi="Cambria Math"/>
                        </w:rPr>
                        <m:t>t</m:t>
                      </m:r>
                    </m:sup>
                  </m:sSup>
                </m:den>
              </m:f>
            </m:e>
          </m:nary>
          <m:r>
            <w:rPr>
              <w:rFonts w:ascii="Cambria Math" w:hAnsi="Cambria Math"/>
            </w:rPr>
            <m:t>-</m:t>
          </m:r>
          <m:r>
            <w:rPr>
              <w:rFonts w:ascii="Cambria Math" w:hAnsi="Cambria Math"/>
            </w:rPr>
            <m:t>Inverison_inicial</m:t>
          </m:r>
        </m:oMath>
      </m:oMathPara>
      <w:bookmarkEnd w:id="88"/>
      <w:bookmarkEnd w:id="89"/>
    </w:p>
    <w:p w14:paraId="280485A7" w14:textId="77777777" w:rsidR="00493096" w:rsidRDefault="002638C6" w:rsidP="006A5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2638C6">
        <w:rPr>
          <w:rFonts w:ascii="Times New Roman" w:eastAsia="Times New Roman" w:hAnsi="Times New Roman" w:cs="Times New Roman"/>
          <w:b/>
          <w:bCs/>
          <w:sz w:val="24"/>
          <w:szCs w:val="24"/>
          <w:lang w:eastAsia="es-BO"/>
        </w:rPr>
        <w:t>Año 1:</w:t>
      </w:r>
      <w:r w:rsidRPr="002638C6">
        <w:rPr>
          <w:rFonts w:ascii="Times New Roman" w:eastAsia="Times New Roman" w:hAnsi="Times New Roman" w:cs="Times New Roman"/>
          <w:sz w:val="24"/>
          <w:szCs w:val="24"/>
          <w:lang w:eastAsia="es-BO"/>
        </w:rPr>
        <w:t xml:space="preserve"> Flujo neto = 40,000 – 32,000 = 8,000 </w:t>
      </w:r>
    </w:p>
    <w:p w14:paraId="72848A88" w14:textId="61C37DA6" w:rsidR="00EA3230" w:rsidRPr="00BD6F4D" w:rsidRDefault="00026F68" w:rsidP="00EA3230">
      <w:pPr>
        <w:spacing w:before="100" w:beforeAutospacing="1" w:after="100" w:afterAutospacing="1" w:line="240" w:lineRule="auto"/>
        <w:ind w:left="720"/>
        <w:rPr>
          <w:rFonts w:ascii="Times New Roman" w:eastAsia="Times New Roman" w:hAnsi="Times New Roman" w:cs="Times New Roman"/>
          <w:sz w:val="24"/>
          <w:szCs w:val="24"/>
          <w:lang w:eastAsia="es-BO"/>
        </w:rPr>
      </w:pPr>
      <m:oMathPara>
        <m:oMath>
          <m:r>
            <w:rPr>
              <w:rFonts w:ascii="Cambria Math" w:eastAsia="Times New Roman" w:hAnsi="Cambria Math" w:cs="Times New Roman"/>
              <w:sz w:val="24"/>
              <w:szCs w:val="24"/>
              <w:lang w:eastAsia="es-BO"/>
            </w:rPr>
            <m:t>VAN=</m:t>
          </m:r>
          <m:f>
            <m:fPr>
              <m:ctrlPr>
                <w:rPr>
                  <w:rFonts w:ascii="Cambria Math" w:eastAsia="Times New Roman" w:hAnsi="Cambria Math" w:cs="Times New Roman"/>
                  <w:i/>
                  <w:sz w:val="24"/>
                  <w:szCs w:val="24"/>
                  <w:lang w:eastAsia="es-BO"/>
                </w:rPr>
              </m:ctrlPr>
            </m:fPr>
            <m:num>
              <m:r>
                <w:rPr>
                  <w:rFonts w:ascii="Cambria Math" w:eastAsia="Times New Roman" w:hAnsi="Cambria Math" w:cs="Times New Roman"/>
                  <w:sz w:val="24"/>
                  <w:szCs w:val="24"/>
                  <w:lang w:eastAsia="es-BO"/>
                </w:rPr>
                <m:t>8</m:t>
              </m:r>
              <m:r>
                <w:rPr>
                  <w:rFonts w:ascii="Cambria Math" w:eastAsia="Times New Roman" w:hAnsi="Cambria Math" w:cs="Times New Roman"/>
                  <w:sz w:val="24"/>
                  <w:szCs w:val="24"/>
                  <w:lang w:eastAsia="es-BO"/>
                </w:rPr>
                <m:t>.</m:t>
              </m:r>
              <m:r>
                <w:rPr>
                  <w:rFonts w:ascii="Cambria Math" w:eastAsia="Times New Roman" w:hAnsi="Cambria Math" w:cs="Times New Roman"/>
                  <w:sz w:val="24"/>
                  <w:szCs w:val="24"/>
                  <w:lang w:eastAsia="es-BO"/>
                </w:rPr>
                <m:t>000</m:t>
              </m:r>
            </m:num>
            <m:den>
              <m:r>
                <w:rPr>
                  <w:rFonts w:ascii="Cambria Math" w:eastAsia="Times New Roman" w:hAnsi="Cambria Math" w:cs="Times New Roman"/>
                  <w:sz w:val="24"/>
                  <w:szCs w:val="24"/>
                  <w:lang w:eastAsia="es-BO"/>
                </w:rPr>
                <m:t>1.12</m:t>
              </m:r>
            </m:den>
          </m:f>
          <m:r>
            <w:rPr>
              <w:rFonts w:ascii="Cambria Math" w:eastAsia="Times New Roman" w:hAnsi="Cambria Math" w:cs="Times New Roman"/>
              <w:sz w:val="24"/>
              <w:szCs w:val="24"/>
              <w:lang w:eastAsia="es-BO"/>
            </w:rPr>
            <m:t>-</m:t>
          </m:r>
          <m:r>
            <w:rPr>
              <w:rFonts w:ascii="Cambria Math" w:eastAsia="Times New Roman" w:hAnsi="Cambria Math" w:cs="Times New Roman"/>
              <w:sz w:val="24"/>
              <w:szCs w:val="24"/>
              <w:lang w:eastAsia="es-BO"/>
            </w:rPr>
            <m:t>55,000-47,857</m:t>
          </m:r>
        </m:oMath>
      </m:oMathPara>
    </w:p>
    <w:p w14:paraId="13F718DE" w14:textId="77777777" w:rsidR="00493096" w:rsidRDefault="002638C6" w:rsidP="006A50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2638C6">
        <w:rPr>
          <w:rFonts w:ascii="Times New Roman" w:eastAsia="Times New Roman" w:hAnsi="Times New Roman" w:cs="Times New Roman"/>
          <w:b/>
          <w:bCs/>
          <w:sz w:val="24"/>
          <w:szCs w:val="24"/>
          <w:lang w:eastAsia="es-BO"/>
        </w:rPr>
        <w:t>Año 5 (acumulado):</w:t>
      </w:r>
      <w:r w:rsidRPr="002638C6">
        <w:rPr>
          <w:rFonts w:ascii="Times New Roman" w:eastAsia="Times New Roman" w:hAnsi="Times New Roman" w:cs="Times New Roman"/>
          <w:sz w:val="24"/>
          <w:szCs w:val="24"/>
          <w:lang w:eastAsia="es-BO"/>
        </w:rPr>
        <w:t xml:space="preserve"> Flujo neto promedio = 50,000 anual </w:t>
      </w:r>
    </w:p>
    <w:p w14:paraId="6A17F335" w14:textId="0D167544" w:rsidR="002638C6" w:rsidRPr="00A907F2" w:rsidRDefault="00BA0EB2" w:rsidP="00A907F2">
      <w:pPr>
        <w:pStyle w:val="Prrafodelista"/>
      </w:pPr>
      <m:oMathPara>
        <m:oMath>
          <m:sSub>
            <m:sSubPr>
              <m:ctrlPr>
                <w:rPr>
                  <w:rFonts w:ascii="Cambria Math" w:hAnsi="Cambria Math"/>
                  <w:i/>
                </w:rPr>
              </m:ctrlPr>
            </m:sSubPr>
            <m:e>
              <m:r>
                <w:rPr>
                  <w:rFonts w:ascii="Cambria Math" w:hAnsi="Cambria Math"/>
                </w:rPr>
                <m:t>VAN</m:t>
              </m:r>
            </m:e>
            <m:sub>
              <m:r>
                <w:rPr>
                  <w:rFonts w:ascii="Cambria Math" w:hAnsi="Cambria Math"/>
                </w:rPr>
                <m:t>5</m:t>
              </m:r>
            </m:sub>
          </m:sSub>
          <m:r>
            <w:rPr>
              <w:rFonts w:ascii="Cambria Math" w:hAnsi="Cambria Math"/>
            </w:rPr>
            <m:t>=</m:t>
          </m:r>
          <m:nary>
            <m:naryPr>
              <m:chr m:val="∑"/>
              <m:limLoc m:val="undOvr"/>
              <m:ctrlPr>
                <w:rPr>
                  <w:rFonts w:ascii="Cambria Math" w:hAnsi="Cambria Math"/>
                  <w:i/>
                </w:rPr>
              </m:ctrlPr>
            </m:naryPr>
            <m:sub>
              <m:r>
                <w:rPr>
                  <w:rFonts w:ascii="Cambria Math" w:hAnsi="Cambria Math"/>
                </w:rPr>
                <m:t xml:space="preserve">t=1 </m:t>
              </m:r>
            </m:sub>
            <m:sup>
              <m:r>
                <w:rPr>
                  <w:rFonts w:ascii="Cambria Math" w:hAnsi="Cambria Math"/>
                </w:rPr>
                <m:t>5</m:t>
              </m:r>
            </m:sup>
            <m:e>
              <m:f>
                <m:fPr>
                  <m:ctrlPr>
                    <w:rPr>
                      <w:rFonts w:ascii="Cambria Math" w:hAnsi="Cambria Math"/>
                      <w:i/>
                    </w:rPr>
                  </m:ctrlPr>
                </m:fPr>
                <m:num>
                  <m:r>
                    <w:rPr>
                      <w:rFonts w:ascii="Cambria Math" w:hAnsi="Cambria Math"/>
                    </w:rPr>
                    <m:t>50.000</m:t>
                  </m:r>
                </m:num>
                <m:den>
                  <m:sSup>
                    <m:sSupPr>
                      <m:ctrlPr>
                        <w:rPr>
                          <w:rFonts w:ascii="Cambria Math" w:hAnsi="Cambria Math"/>
                          <w:i/>
                        </w:rPr>
                      </m:ctrlPr>
                    </m:sSupPr>
                    <m:e>
                      <m:r>
                        <w:rPr>
                          <w:rFonts w:ascii="Cambria Math" w:hAnsi="Cambria Math"/>
                        </w:rPr>
                        <m:t>(1</m:t>
                      </m:r>
                      <m:r>
                        <w:rPr>
                          <w:rFonts w:ascii="Cambria Math" w:hAnsi="Cambria Math"/>
                        </w:rPr>
                        <m:t>.12</m:t>
                      </m:r>
                      <m:r>
                        <w:rPr>
                          <w:rFonts w:ascii="Cambria Math" w:hAnsi="Cambria Math"/>
                        </w:rPr>
                        <m:t>)</m:t>
                      </m:r>
                    </m:e>
                    <m:sup>
                      <m:r>
                        <w:rPr>
                          <w:rFonts w:ascii="Cambria Math" w:hAnsi="Cambria Math"/>
                        </w:rPr>
                        <m:t>t</m:t>
                      </m:r>
                    </m:sup>
                  </m:sSup>
                </m:den>
              </m:f>
            </m:e>
          </m:nary>
          <m:r>
            <w:rPr>
              <w:rFonts w:ascii="Cambria Math" w:hAnsi="Cambria Math"/>
            </w:rPr>
            <m:t>-</m:t>
          </m:r>
          <m:r>
            <w:rPr>
              <w:rFonts w:ascii="Cambria Math" w:hAnsi="Cambria Math"/>
            </w:rPr>
            <m:t>55.000+110,000</m:t>
          </m:r>
        </m:oMath>
      </m:oMathPara>
    </w:p>
    <w:p w14:paraId="31DB868D" w14:textId="6AFB1FB1" w:rsidR="00F531C4" w:rsidRPr="00931B20" w:rsidRDefault="004128DA" w:rsidP="00F531C4">
      <w:pPr>
        <w:pStyle w:val="Ttulo3"/>
        <w:numPr>
          <w:ilvl w:val="2"/>
          <w:numId w:val="1"/>
        </w:numPr>
        <w:rPr>
          <w:rFonts w:ascii="Times New Roman" w:eastAsia="Times New Roman" w:hAnsi="Times New Roman" w:cs="Times New Roman"/>
          <w:b/>
          <w:bCs/>
          <w:color w:val="auto"/>
        </w:rPr>
      </w:pPr>
      <w:bookmarkStart w:id="90" w:name="_Toc239012451"/>
      <w:r w:rsidRPr="00F531C4">
        <w:rPr>
          <w:rFonts w:ascii="Times New Roman" w:eastAsia="Times New Roman" w:hAnsi="Times New Roman" w:cs="Times New Roman"/>
          <w:b/>
          <w:bCs/>
          <w:color w:val="auto"/>
        </w:rPr>
        <w:t>TIR</w:t>
      </w:r>
      <w:bookmarkEnd w:id="90"/>
      <w:r w:rsidRPr="00F531C4">
        <w:rPr>
          <w:rFonts w:ascii="Times New Roman" w:eastAsia="Times New Roman" w:hAnsi="Times New Roman" w:cs="Times New Roman"/>
          <w:b/>
          <w:bCs/>
          <w:color w:val="auto"/>
        </w:rPr>
        <w:t xml:space="preserve"> </w:t>
      </w:r>
    </w:p>
    <w:p w14:paraId="2EB50D5F" w14:textId="3EFBBBDE" w:rsidR="00F531C4" w:rsidRPr="00931B20" w:rsidRDefault="004128DA" w:rsidP="008002E9">
      <m:oMathPara>
        <m:oMath>
          <m:r>
            <w:rPr>
              <w:rFonts w:ascii="Cambria Math" w:hAnsi="Cambria Math"/>
            </w:rPr>
            <m:t xml:space="preserve">O </m:t>
          </m:r>
          <m:r>
            <w:rPr>
              <w:rFonts w:ascii="Cambria Math" w:hAnsi="Cambria Math"/>
            </w:rPr>
            <m:t>=</m:t>
          </m:r>
          <m:nary>
            <m:naryPr>
              <m:chr m:val="∑"/>
              <m:limLoc m:val="undOvr"/>
              <m:ctrlPr>
                <w:rPr>
                  <w:rFonts w:ascii="Cambria Math" w:hAnsi="Cambria Math"/>
                  <w:i/>
                </w:rPr>
              </m:ctrlPr>
            </m:naryPr>
            <m:sub>
              <m:r>
                <w:rPr>
                  <w:rFonts w:ascii="Cambria Math" w:hAnsi="Cambria Math"/>
                </w:rPr>
                <m:t xml:space="preserve">t=1 </m:t>
              </m:r>
            </m:sub>
            <m:sup>
              <m:r>
                <w:rPr>
                  <w:rFonts w:ascii="Cambria Math" w:hAnsi="Cambria Math"/>
                </w:rPr>
                <m:t>n</m:t>
              </m:r>
            </m:sup>
            <m:e>
              <m:f>
                <m:fPr>
                  <m:ctrlPr>
                    <w:rPr>
                      <w:rFonts w:ascii="Cambria Math" w:hAnsi="Cambria Math"/>
                      <w:i/>
                    </w:rPr>
                  </m:ctrlPr>
                </m:fPr>
                <m:num>
                  <m:r>
                    <w:rPr>
                      <w:rFonts w:ascii="Cambria Math" w:hAnsi="Cambria Math"/>
                    </w:rPr>
                    <m:t>Flujo-</m:t>
                  </m:r>
                  <m:sSub>
                    <m:sSubPr>
                      <m:ctrlPr>
                        <w:rPr>
                          <w:rFonts w:ascii="Cambria Math" w:hAnsi="Cambria Math"/>
                          <w:i/>
                        </w:rPr>
                      </m:ctrlPr>
                    </m:sSubPr>
                    <m:e>
                      <m:r>
                        <w:rPr>
                          <w:rFonts w:ascii="Cambria Math" w:hAnsi="Cambria Math"/>
                        </w:rPr>
                        <m:t>neto</m:t>
                      </m:r>
                    </m:e>
                    <m:sub>
                      <m:r>
                        <w:rPr>
                          <w:rFonts w:ascii="Cambria Math" w:hAnsi="Cambria Math"/>
                        </w:rPr>
                        <m:t>t</m:t>
                      </m:r>
                    </m:sub>
                  </m:sSub>
                </m:num>
                <m:den>
                  <m:sSup>
                    <m:sSupPr>
                      <m:ctrlPr>
                        <w:rPr>
                          <w:rFonts w:ascii="Cambria Math" w:hAnsi="Cambria Math"/>
                          <w:i/>
                        </w:rPr>
                      </m:ctrlPr>
                    </m:sSupPr>
                    <m:e>
                      <m:r>
                        <w:rPr>
                          <w:rFonts w:ascii="Cambria Math" w:hAnsi="Cambria Math"/>
                        </w:rPr>
                        <m:t>(1+</m:t>
                      </m:r>
                      <m:r>
                        <w:rPr>
                          <w:rFonts w:ascii="Cambria Math" w:hAnsi="Cambria Math"/>
                        </w:rPr>
                        <m:t>TIR</m:t>
                      </m:r>
                      <m:r>
                        <w:rPr>
                          <w:rFonts w:ascii="Cambria Math" w:hAnsi="Cambria Math"/>
                        </w:rPr>
                        <m:t>)</m:t>
                      </m:r>
                    </m:e>
                    <m:sup>
                      <m:r>
                        <w:rPr>
                          <w:rFonts w:ascii="Cambria Math" w:hAnsi="Cambria Math"/>
                        </w:rPr>
                        <m:t>t</m:t>
                      </m:r>
                    </m:sup>
                  </m:sSup>
                </m:den>
              </m:f>
            </m:e>
          </m:nary>
          <m:r>
            <w:rPr>
              <w:rFonts w:ascii="Cambria Math" w:hAnsi="Cambria Math"/>
            </w:rPr>
            <m:t>-Inverison_inicial</m:t>
          </m:r>
        </m:oMath>
      </m:oMathPara>
    </w:p>
    <w:p w14:paraId="216819A9" w14:textId="4DC58CBD" w:rsidR="00CF4A6B" w:rsidRPr="00F531C4" w:rsidRDefault="008002E9" w:rsidP="00F531C4">
      <w:pPr>
        <w:spacing w:line="360" w:lineRule="auto"/>
        <w:jc w:val="both"/>
        <w:rPr>
          <w:rFonts w:ascii="Times New Roman" w:hAnsi="Times New Roman" w:cs="Times New Roman"/>
          <w:b/>
          <w:bCs/>
          <w:sz w:val="24"/>
          <w:szCs w:val="24"/>
        </w:rPr>
      </w:pPr>
      <w:r w:rsidRPr="00F531C4">
        <w:rPr>
          <w:rFonts w:ascii="Times New Roman" w:hAnsi="Times New Roman" w:cs="Times New Roman"/>
          <w:b/>
          <w:bCs/>
          <w:sz w:val="24"/>
          <w:szCs w:val="24"/>
        </w:rPr>
        <w:t xml:space="preserve">AÑO </w:t>
      </w:r>
      <w:r w:rsidR="00CF4A6B" w:rsidRPr="00F531C4">
        <w:rPr>
          <w:rFonts w:ascii="Times New Roman" w:hAnsi="Times New Roman" w:cs="Times New Roman"/>
          <w:b/>
          <w:bCs/>
          <w:sz w:val="24"/>
          <w:szCs w:val="24"/>
        </w:rPr>
        <w:t>1</w:t>
      </w:r>
      <w:r w:rsidRPr="00F531C4">
        <w:rPr>
          <w:rFonts w:ascii="Times New Roman" w:hAnsi="Times New Roman" w:cs="Times New Roman"/>
          <w:b/>
          <w:bCs/>
          <w:sz w:val="24"/>
          <w:szCs w:val="24"/>
        </w:rPr>
        <w:t>:</w:t>
      </w:r>
      <w:bookmarkStart w:id="91" w:name="_Hlk238987951"/>
      <w:r w:rsidR="008F76F7" w:rsidRPr="00F531C4">
        <w:rPr>
          <w:rFonts w:ascii="Times New Roman" w:hAnsi="Times New Roman" w:cs="Times New Roman"/>
          <w:b/>
          <w:bCs/>
          <w:sz w:val="24"/>
          <w:szCs w:val="24"/>
        </w:rPr>
        <w:t xml:space="preserve">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8,000</m:t>
            </m:r>
          </m:num>
          <m:den>
            <m:sSup>
              <m:sSupPr>
                <m:ctrlPr>
                  <w:rPr>
                    <w:rFonts w:ascii="Cambria Math" w:hAnsi="Cambria Math" w:cs="Times New Roman"/>
                    <w:b/>
                    <w:bCs/>
                    <w:i/>
                    <w:sz w:val="24"/>
                    <w:szCs w:val="24"/>
                  </w:rPr>
                </m:ctrlPr>
              </m:sSupPr>
              <m:e>
                <m:r>
                  <m:rPr>
                    <m:sty m:val="bi"/>
                  </m:rPr>
                  <w:rPr>
                    <w:rFonts w:ascii="Cambria Math" w:hAnsi="Cambria Math" w:cs="Times New Roman"/>
                    <w:sz w:val="24"/>
                    <w:szCs w:val="24"/>
                  </w:rPr>
                  <m:t>(1+</m:t>
                </m:r>
                <m:r>
                  <m:rPr>
                    <m:sty m:val="bi"/>
                  </m:rPr>
                  <w:rPr>
                    <w:rFonts w:ascii="Cambria Math" w:hAnsi="Cambria Math" w:cs="Times New Roman"/>
                    <w:sz w:val="24"/>
                    <w:szCs w:val="24"/>
                  </w:rPr>
                  <m:t>r</m:t>
                </m:r>
                <m:r>
                  <m:rPr>
                    <m:sty m:val="bi"/>
                  </m:rPr>
                  <w:rPr>
                    <w:rFonts w:ascii="Cambria Math" w:hAnsi="Cambria Math" w:cs="Times New Roman"/>
                    <w:sz w:val="24"/>
                    <w:szCs w:val="24"/>
                  </w:rPr>
                  <m:t>)</m:t>
                </m:r>
              </m:e>
              <m:sup>
                <m:r>
                  <m:rPr>
                    <m:sty m:val="bi"/>
                  </m:rPr>
                  <w:rPr>
                    <w:rFonts w:ascii="Cambria Math" w:hAnsi="Cambria Math" w:cs="Times New Roman"/>
                    <w:sz w:val="24"/>
                    <w:szCs w:val="24"/>
                  </w:rPr>
                  <m:t>1</m:t>
                </m:r>
              </m:sup>
            </m:sSup>
          </m:den>
        </m:f>
      </m:oMath>
    </w:p>
    <w:bookmarkEnd w:id="91"/>
    <w:p w14:paraId="457A5148" w14:textId="307A9820" w:rsidR="00985FBC" w:rsidRPr="00F531C4" w:rsidRDefault="00CF4A6B" w:rsidP="00F531C4">
      <w:pPr>
        <w:spacing w:line="360" w:lineRule="auto"/>
        <w:jc w:val="both"/>
        <w:rPr>
          <w:rFonts w:ascii="Times New Roman" w:hAnsi="Times New Roman" w:cs="Times New Roman"/>
          <w:b/>
          <w:bCs/>
          <w:sz w:val="24"/>
          <w:szCs w:val="24"/>
        </w:rPr>
      </w:pPr>
      <w:r w:rsidRPr="00F531C4">
        <w:rPr>
          <w:rFonts w:ascii="Times New Roman" w:hAnsi="Times New Roman" w:cs="Times New Roman"/>
          <w:b/>
          <w:bCs/>
          <w:sz w:val="24"/>
          <w:szCs w:val="24"/>
        </w:rPr>
        <w:t xml:space="preserve">AÑO </w:t>
      </w:r>
      <w:r w:rsidRPr="00F531C4">
        <w:rPr>
          <w:rFonts w:ascii="Times New Roman" w:hAnsi="Times New Roman" w:cs="Times New Roman"/>
          <w:b/>
          <w:bCs/>
          <w:sz w:val="24"/>
          <w:szCs w:val="24"/>
        </w:rPr>
        <w:t>2</w:t>
      </w:r>
      <w:r w:rsidRPr="00F531C4">
        <w:rPr>
          <w:rFonts w:ascii="Times New Roman" w:hAnsi="Times New Roman" w:cs="Times New Roman"/>
          <w:b/>
          <w:bCs/>
          <w:sz w:val="24"/>
          <w:szCs w:val="24"/>
        </w:rPr>
        <w:t>:</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8,000</m:t>
            </m:r>
          </m:num>
          <m:den>
            <m:sSup>
              <m:sSupPr>
                <m:ctrlPr>
                  <w:rPr>
                    <w:rFonts w:ascii="Cambria Math" w:hAnsi="Cambria Math" w:cs="Times New Roman"/>
                    <w:b/>
                    <w:bCs/>
                    <w:i/>
                    <w:sz w:val="24"/>
                    <w:szCs w:val="24"/>
                  </w:rPr>
                </m:ctrlPr>
              </m:sSupPr>
              <m:e>
                <m:r>
                  <m:rPr>
                    <m:sty m:val="bi"/>
                  </m:rPr>
                  <w:rPr>
                    <w:rFonts w:ascii="Cambria Math" w:hAnsi="Cambria Math" w:cs="Times New Roman"/>
                    <w:sz w:val="24"/>
                    <w:szCs w:val="24"/>
                  </w:rPr>
                  <m:t>(1+r)</m:t>
                </m:r>
              </m:e>
              <m:sup>
                <m:r>
                  <m:rPr>
                    <m:sty m:val="bi"/>
                  </m:rPr>
                  <w:rPr>
                    <w:rFonts w:ascii="Cambria Math" w:hAnsi="Cambria Math" w:cs="Times New Roman"/>
                    <w:sz w:val="24"/>
                    <w:szCs w:val="24"/>
                  </w:rPr>
                  <m:t>2</m:t>
                </m:r>
              </m:sup>
            </m:sSup>
          </m:den>
        </m:f>
      </m:oMath>
    </w:p>
    <w:p w14:paraId="2D86E11F" w14:textId="5A82BD50" w:rsidR="00985FBC" w:rsidRPr="00F531C4" w:rsidRDefault="00CF4A6B" w:rsidP="00F531C4">
      <w:pPr>
        <w:spacing w:line="360" w:lineRule="auto"/>
        <w:jc w:val="both"/>
        <w:rPr>
          <w:rFonts w:ascii="Times New Roman" w:hAnsi="Times New Roman" w:cs="Times New Roman"/>
          <w:b/>
          <w:bCs/>
          <w:sz w:val="24"/>
          <w:szCs w:val="24"/>
        </w:rPr>
      </w:pPr>
      <w:r w:rsidRPr="00F531C4">
        <w:rPr>
          <w:rFonts w:ascii="Times New Roman" w:hAnsi="Times New Roman" w:cs="Times New Roman"/>
          <w:b/>
          <w:bCs/>
          <w:sz w:val="24"/>
          <w:szCs w:val="24"/>
        </w:rPr>
        <w:t xml:space="preserve">AÑO </w:t>
      </w:r>
      <w:r w:rsidRPr="00F531C4">
        <w:rPr>
          <w:rFonts w:ascii="Times New Roman" w:hAnsi="Times New Roman" w:cs="Times New Roman"/>
          <w:b/>
          <w:bCs/>
          <w:sz w:val="24"/>
          <w:szCs w:val="24"/>
        </w:rPr>
        <w:t>3</w:t>
      </w:r>
      <w:r w:rsidRPr="00F531C4">
        <w:rPr>
          <w:rFonts w:ascii="Times New Roman" w:hAnsi="Times New Roman" w:cs="Times New Roman"/>
          <w:b/>
          <w:bCs/>
          <w:sz w:val="24"/>
          <w:szCs w:val="24"/>
        </w:rPr>
        <w:t>:</w:t>
      </w:r>
      <m:oMath>
        <m:r>
          <m:rPr>
            <m:sty m:val="bi"/>
          </m:rPr>
          <w:rPr>
            <w:rFonts w:ascii="Cambria Math" w:hAnsi="Cambria Math" w:cs="Times New Roman"/>
            <w:sz w:val="24"/>
            <w:szCs w:val="24"/>
          </w:rPr>
          <m:t xml:space="preserve"> </m:t>
        </m:r>
        <m:f>
          <m:fPr>
            <m:ctrlPr>
              <w:rPr>
                <w:rFonts w:ascii="Cambria Math" w:hAnsi="Cambria Math" w:cs="Times New Roman"/>
                <w:b/>
                <w:bCs/>
                <w:i/>
                <w:sz w:val="24"/>
                <w:szCs w:val="24"/>
              </w:rPr>
            </m:ctrlPr>
          </m:fPr>
          <m:num>
            <m:r>
              <m:rPr>
                <m:sty m:val="bi"/>
              </m:rPr>
              <w:rPr>
                <w:rFonts w:ascii="Cambria Math" w:hAnsi="Cambria Math" w:cs="Times New Roman"/>
                <w:sz w:val="24"/>
                <w:szCs w:val="24"/>
              </w:rPr>
              <m:t>8,000</m:t>
            </m:r>
          </m:num>
          <m:den>
            <m:sSup>
              <m:sSupPr>
                <m:ctrlPr>
                  <w:rPr>
                    <w:rFonts w:ascii="Cambria Math" w:hAnsi="Cambria Math" w:cs="Times New Roman"/>
                    <w:b/>
                    <w:bCs/>
                    <w:i/>
                    <w:sz w:val="24"/>
                    <w:szCs w:val="24"/>
                  </w:rPr>
                </m:ctrlPr>
              </m:sSupPr>
              <m:e>
                <m:r>
                  <m:rPr>
                    <m:sty m:val="bi"/>
                  </m:rPr>
                  <w:rPr>
                    <w:rFonts w:ascii="Cambria Math" w:hAnsi="Cambria Math" w:cs="Times New Roman"/>
                    <w:sz w:val="24"/>
                    <w:szCs w:val="24"/>
                  </w:rPr>
                  <m:t>(1+r)</m:t>
                </m:r>
              </m:e>
              <m:sup>
                <m:r>
                  <m:rPr>
                    <m:sty m:val="bi"/>
                  </m:rPr>
                  <w:rPr>
                    <w:rFonts w:ascii="Cambria Math" w:hAnsi="Cambria Math" w:cs="Times New Roman"/>
                    <w:sz w:val="24"/>
                    <w:szCs w:val="24"/>
                  </w:rPr>
                  <m:t>3</m:t>
                </m:r>
              </m:sup>
            </m:sSup>
          </m:den>
        </m:f>
      </m:oMath>
    </w:p>
    <w:p w14:paraId="5740FE2E" w14:textId="3C8D2E10" w:rsidR="00985FBC" w:rsidRPr="00F531C4" w:rsidRDefault="00CF4A6B" w:rsidP="00F531C4">
      <w:pPr>
        <w:spacing w:line="360" w:lineRule="auto"/>
        <w:jc w:val="both"/>
        <w:rPr>
          <w:rFonts w:ascii="Times New Roman" w:hAnsi="Times New Roman" w:cs="Times New Roman"/>
          <w:b/>
          <w:bCs/>
          <w:sz w:val="24"/>
          <w:szCs w:val="24"/>
        </w:rPr>
      </w:pPr>
      <w:r w:rsidRPr="00F531C4">
        <w:rPr>
          <w:rFonts w:ascii="Times New Roman" w:hAnsi="Times New Roman" w:cs="Times New Roman"/>
          <w:b/>
          <w:bCs/>
          <w:sz w:val="24"/>
          <w:szCs w:val="24"/>
        </w:rPr>
        <w:t xml:space="preserve">AÑO </w:t>
      </w:r>
      <w:r w:rsidRPr="00F531C4">
        <w:rPr>
          <w:rFonts w:ascii="Times New Roman" w:hAnsi="Times New Roman" w:cs="Times New Roman"/>
          <w:b/>
          <w:bCs/>
          <w:sz w:val="24"/>
          <w:szCs w:val="24"/>
        </w:rPr>
        <w:t>4</w:t>
      </w:r>
      <w:r w:rsidRPr="00F531C4">
        <w:rPr>
          <w:rFonts w:ascii="Times New Roman" w:hAnsi="Times New Roman" w:cs="Times New Roman"/>
          <w:b/>
          <w:bCs/>
          <w:sz w:val="24"/>
          <w:szCs w:val="24"/>
        </w:rPr>
        <w:t>:</w:t>
      </w:r>
      <m:oMath>
        <m:r>
          <m:rPr>
            <m:sty m:val="bi"/>
          </m:rPr>
          <w:rPr>
            <w:rFonts w:ascii="Cambria Math" w:hAnsi="Cambria Math" w:cs="Times New Roman"/>
            <w:sz w:val="24"/>
            <w:szCs w:val="24"/>
          </w:rPr>
          <m:t xml:space="preserve"> </m:t>
        </m:r>
        <m:f>
          <m:fPr>
            <m:ctrlPr>
              <w:rPr>
                <w:rFonts w:ascii="Cambria Math" w:hAnsi="Cambria Math" w:cs="Times New Roman"/>
                <w:b/>
                <w:bCs/>
                <w:i/>
                <w:sz w:val="24"/>
                <w:szCs w:val="24"/>
              </w:rPr>
            </m:ctrlPr>
          </m:fPr>
          <m:num>
            <m:r>
              <m:rPr>
                <m:sty m:val="bi"/>
              </m:rPr>
              <w:rPr>
                <w:rFonts w:ascii="Cambria Math" w:hAnsi="Cambria Math" w:cs="Times New Roman"/>
                <w:sz w:val="24"/>
                <w:szCs w:val="24"/>
              </w:rPr>
              <m:t>8,000</m:t>
            </m:r>
          </m:num>
          <m:den>
            <m:sSup>
              <m:sSupPr>
                <m:ctrlPr>
                  <w:rPr>
                    <w:rFonts w:ascii="Cambria Math" w:hAnsi="Cambria Math" w:cs="Times New Roman"/>
                    <w:b/>
                    <w:bCs/>
                    <w:i/>
                    <w:sz w:val="24"/>
                    <w:szCs w:val="24"/>
                  </w:rPr>
                </m:ctrlPr>
              </m:sSupPr>
              <m:e>
                <m:r>
                  <m:rPr>
                    <m:sty m:val="bi"/>
                  </m:rPr>
                  <w:rPr>
                    <w:rFonts w:ascii="Cambria Math" w:hAnsi="Cambria Math" w:cs="Times New Roman"/>
                    <w:sz w:val="24"/>
                    <w:szCs w:val="24"/>
                  </w:rPr>
                  <m:t>(1+r)</m:t>
                </m:r>
              </m:e>
              <m:sup>
                <m:r>
                  <m:rPr>
                    <m:sty m:val="bi"/>
                  </m:rPr>
                  <w:rPr>
                    <w:rFonts w:ascii="Cambria Math" w:hAnsi="Cambria Math" w:cs="Times New Roman"/>
                    <w:sz w:val="24"/>
                    <w:szCs w:val="24"/>
                  </w:rPr>
                  <m:t>4</m:t>
                </m:r>
              </m:sup>
            </m:sSup>
          </m:den>
        </m:f>
      </m:oMath>
    </w:p>
    <w:p w14:paraId="51974C57" w14:textId="654A753F" w:rsidR="008002E9" w:rsidRDefault="00CF4A6B" w:rsidP="00F531C4">
      <w:pPr>
        <w:spacing w:line="360" w:lineRule="auto"/>
        <w:jc w:val="both"/>
        <w:rPr>
          <w:rFonts w:ascii="Times New Roman" w:eastAsiaTheme="minorEastAsia" w:hAnsi="Times New Roman" w:cs="Times New Roman"/>
          <w:b/>
          <w:bCs/>
          <w:sz w:val="24"/>
          <w:szCs w:val="24"/>
        </w:rPr>
      </w:pPr>
      <w:r w:rsidRPr="00F531C4">
        <w:rPr>
          <w:rFonts w:ascii="Times New Roman" w:hAnsi="Times New Roman" w:cs="Times New Roman"/>
          <w:b/>
          <w:bCs/>
          <w:sz w:val="24"/>
          <w:szCs w:val="24"/>
        </w:rPr>
        <w:t xml:space="preserve">AÑO </w:t>
      </w:r>
      <w:r w:rsidRPr="00F531C4">
        <w:rPr>
          <w:rFonts w:ascii="Times New Roman" w:hAnsi="Times New Roman" w:cs="Times New Roman"/>
          <w:b/>
          <w:bCs/>
          <w:sz w:val="24"/>
          <w:szCs w:val="24"/>
        </w:rPr>
        <w:t>5</w:t>
      </w:r>
      <w:r w:rsidRPr="00F531C4">
        <w:rPr>
          <w:rFonts w:ascii="Times New Roman" w:hAnsi="Times New Roman" w:cs="Times New Roman"/>
          <w:b/>
          <w:bCs/>
          <w:sz w:val="24"/>
          <w:szCs w:val="24"/>
        </w:rPr>
        <w:t>:</w:t>
      </w:r>
      <w:r w:rsidR="008F76F7" w:rsidRPr="00F531C4">
        <w:rPr>
          <w:rFonts w:ascii="Times New Roman" w:hAnsi="Times New Roman" w:cs="Times New Roman"/>
          <w:b/>
          <w:bCs/>
          <w:sz w:val="24"/>
          <w:szCs w:val="24"/>
        </w:rPr>
        <w:t xml:space="preserve">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8,000</m:t>
            </m:r>
          </m:num>
          <m:den>
            <m:sSup>
              <m:sSupPr>
                <m:ctrlPr>
                  <w:rPr>
                    <w:rFonts w:ascii="Cambria Math" w:hAnsi="Cambria Math" w:cs="Times New Roman"/>
                    <w:b/>
                    <w:bCs/>
                    <w:i/>
                    <w:sz w:val="24"/>
                    <w:szCs w:val="24"/>
                  </w:rPr>
                </m:ctrlPr>
              </m:sSupPr>
              <m:e>
                <m:r>
                  <m:rPr>
                    <m:sty m:val="bi"/>
                  </m:rPr>
                  <w:rPr>
                    <w:rFonts w:ascii="Cambria Math" w:hAnsi="Cambria Math" w:cs="Times New Roman"/>
                    <w:sz w:val="24"/>
                    <w:szCs w:val="24"/>
                  </w:rPr>
                  <m:t>(1+r)</m:t>
                </m:r>
              </m:e>
              <m:sup>
                <m:r>
                  <m:rPr>
                    <m:sty m:val="bi"/>
                  </m:rPr>
                  <w:rPr>
                    <w:rFonts w:ascii="Cambria Math" w:hAnsi="Cambria Math" w:cs="Times New Roman"/>
                    <w:sz w:val="24"/>
                    <w:szCs w:val="24"/>
                  </w:rPr>
                  <m:t>5</m:t>
                </m:r>
              </m:sup>
            </m:sSup>
          </m:den>
        </m:f>
      </m:oMath>
    </w:p>
    <w:p w14:paraId="7480D850" w14:textId="56FA52F3" w:rsidR="00D535A1" w:rsidRPr="00D535A1" w:rsidRDefault="00D535A1" w:rsidP="00D535A1">
      <w:pPr>
        <w:pStyle w:val="Ttulo3"/>
        <w:numPr>
          <w:ilvl w:val="2"/>
          <w:numId w:val="1"/>
        </w:numPr>
        <w:spacing w:line="360" w:lineRule="auto"/>
        <w:rPr>
          <w:rFonts w:ascii="Times New Roman" w:eastAsiaTheme="minorHAnsi" w:hAnsi="Times New Roman" w:cs="Times New Roman"/>
          <w:b/>
          <w:bCs/>
          <w:color w:val="auto"/>
        </w:rPr>
      </w:pPr>
      <w:bookmarkStart w:id="92" w:name="_Toc239012452"/>
      <w:r w:rsidRPr="00D535A1">
        <w:rPr>
          <w:rFonts w:ascii="Times New Roman" w:eastAsiaTheme="minorEastAsia" w:hAnsi="Times New Roman" w:cs="Times New Roman"/>
          <w:b/>
          <w:bCs/>
          <w:color w:val="auto"/>
        </w:rPr>
        <w:lastRenderedPageBreak/>
        <w:t>Inversión</w:t>
      </w:r>
      <w:bookmarkEnd w:id="92"/>
      <w:r w:rsidRPr="00D535A1">
        <w:rPr>
          <w:rFonts w:ascii="Times New Roman" w:eastAsiaTheme="minorEastAsia" w:hAnsi="Times New Roman" w:cs="Times New Roman"/>
          <w:b/>
          <w:bCs/>
          <w:color w:val="auto"/>
        </w:rPr>
        <w:t xml:space="preserve"> </w:t>
      </w:r>
    </w:p>
    <w:p w14:paraId="57389D40" w14:textId="77777777" w:rsidR="00D535A1" w:rsidRDefault="00047E04" w:rsidP="006A5060">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D535A1">
        <w:rPr>
          <w:rFonts w:ascii="Times New Roman" w:eastAsia="Times New Roman" w:hAnsi="Times New Roman" w:cs="Times New Roman"/>
          <w:sz w:val="24"/>
          <w:szCs w:val="24"/>
          <w:lang w:eastAsia="es-BO"/>
        </w:rPr>
        <w:t>Inversión</w:t>
      </w:r>
      <w:r w:rsidR="00312956" w:rsidRPr="00D535A1">
        <w:rPr>
          <w:rFonts w:ascii="Times New Roman" w:eastAsia="Times New Roman" w:hAnsi="Times New Roman" w:cs="Times New Roman"/>
          <w:b/>
          <w:bCs/>
          <w:sz w:val="24"/>
          <w:szCs w:val="24"/>
          <w:lang w:eastAsia="es-BO"/>
        </w:rPr>
        <w:t xml:space="preserve"> inicial:</w:t>
      </w:r>
      <w:r w:rsidR="00312956" w:rsidRPr="00D535A1">
        <w:rPr>
          <w:rFonts w:ascii="Times New Roman" w:eastAsia="Times New Roman" w:hAnsi="Times New Roman" w:cs="Times New Roman"/>
          <w:sz w:val="24"/>
          <w:szCs w:val="24"/>
          <w:lang w:eastAsia="es-BO"/>
        </w:rPr>
        <w:t xml:space="preserve"> USD 55,000</w:t>
      </w:r>
    </w:p>
    <w:p w14:paraId="0D891287" w14:textId="77777777" w:rsidR="00D535A1" w:rsidRDefault="00394D62" w:rsidP="006A5060">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D535A1">
        <w:rPr>
          <w:rFonts w:ascii="Times New Roman" w:eastAsia="Times New Roman" w:hAnsi="Times New Roman" w:cs="Times New Roman"/>
          <w:sz w:val="24"/>
          <w:szCs w:val="24"/>
          <w:lang w:eastAsia="es-BO"/>
        </w:rPr>
        <w:t>Costos</w:t>
      </w:r>
      <w:r w:rsidR="00312956" w:rsidRPr="00D535A1">
        <w:rPr>
          <w:rFonts w:ascii="Times New Roman" w:eastAsia="Times New Roman" w:hAnsi="Times New Roman" w:cs="Times New Roman"/>
          <w:b/>
          <w:bCs/>
          <w:sz w:val="24"/>
          <w:szCs w:val="24"/>
          <w:lang w:eastAsia="es-BO"/>
        </w:rPr>
        <w:t xml:space="preserve"> operativos anuales:</w:t>
      </w:r>
      <w:r w:rsidR="00312956" w:rsidRPr="00D535A1">
        <w:rPr>
          <w:rFonts w:ascii="Times New Roman" w:eastAsia="Times New Roman" w:hAnsi="Times New Roman" w:cs="Times New Roman"/>
          <w:sz w:val="24"/>
          <w:szCs w:val="24"/>
          <w:lang w:eastAsia="es-BO"/>
        </w:rPr>
        <w:t xml:space="preserve"> USD 32,000</w:t>
      </w:r>
      <w:r w:rsidRPr="00D535A1">
        <w:rPr>
          <w:rFonts w:ascii="Times New Roman" w:eastAsia="Times New Roman" w:hAnsi="Times New Roman" w:cs="Times New Roman"/>
          <w:sz w:val="24"/>
          <w:szCs w:val="24"/>
          <w:lang w:eastAsia="es-BO"/>
        </w:rPr>
        <w:t xml:space="preserve"> </w:t>
      </w:r>
    </w:p>
    <w:p w14:paraId="2E3885B5" w14:textId="5964E91F" w:rsidR="00312956" w:rsidRPr="009B0080" w:rsidRDefault="00394D62" w:rsidP="006A5060">
      <w:pPr>
        <w:pStyle w:val="Prrafodelista"/>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D535A1">
        <w:rPr>
          <w:rFonts w:ascii="Times New Roman" w:eastAsia="Times New Roman" w:hAnsi="Times New Roman" w:cs="Times New Roman"/>
          <w:sz w:val="24"/>
          <w:szCs w:val="24"/>
          <w:lang w:eastAsia="es-BO"/>
        </w:rPr>
        <w:t>Ingresos</w:t>
      </w:r>
      <w:r w:rsidR="00312956" w:rsidRPr="00D535A1">
        <w:rPr>
          <w:rFonts w:ascii="Times New Roman" w:eastAsia="Times New Roman" w:hAnsi="Times New Roman" w:cs="Times New Roman"/>
          <w:b/>
          <w:bCs/>
          <w:sz w:val="24"/>
          <w:szCs w:val="24"/>
          <w:lang w:eastAsia="es-BO"/>
        </w:rPr>
        <w:t xml:space="preserve"> proyectados:</w:t>
      </w:r>
    </w:p>
    <w:p w14:paraId="0F504154" w14:textId="78AF0E76" w:rsidR="009B0080" w:rsidRPr="009B0080" w:rsidRDefault="009B0080" w:rsidP="009B0080">
      <w:pPr>
        <w:pStyle w:val="Ttulo3"/>
        <w:numPr>
          <w:ilvl w:val="2"/>
          <w:numId w:val="1"/>
        </w:numPr>
        <w:rPr>
          <w:rFonts w:ascii="Times New Roman" w:eastAsia="Times New Roman" w:hAnsi="Times New Roman" w:cs="Times New Roman"/>
          <w:b/>
          <w:bCs/>
          <w:color w:val="auto"/>
          <w:lang w:eastAsia="es-BO"/>
        </w:rPr>
      </w:pPr>
      <w:bookmarkStart w:id="93" w:name="_Toc239012453"/>
      <w:r w:rsidRPr="009B0080">
        <w:rPr>
          <w:rFonts w:ascii="Times New Roman" w:eastAsia="Times New Roman" w:hAnsi="Times New Roman" w:cs="Times New Roman"/>
          <w:b/>
          <w:bCs/>
          <w:color w:val="auto"/>
          <w:lang w:eastAsia="es-BO"/>
        </w:rPr>
        <w:t>Inversión a cinco años</w:t>
      </w:r>
      <w:bookmarkEnd w:id="93"/>
    </w:p>
    <w:p w14:paraId="496E468C" w14:textId="77777777" w:rsidR="00312956" w:rsidRPr="00312956" w:rsidRDefault="00312956" w:rsidP="006A506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312956">
        <w:rPr>
          <w:rFonts w:ascii="Times New Roman" w:eastAsia="Times New Roman" w:hAnsi="Times New Roman" w:cs="Times New Roman"/>
          <w:sz w:val="24"/>
          <w:szCs w:val="24"/>
          <w:lang w:eastAsia="es-BO"/>
        </w:rPr>
        <w:t>Año 1: USD 40,000 → Flujo neto = 8,000</w:t>
      </w:r>
    </w:p>
    <w:p w14:paraId="269541E0" w14:textId="77777777" w:rsidR="00312956" w:rsidRPr="00312956" w:rsidRDefault="00312956" w:rsidP="006A506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312956">
        <w:rPr>
          <w:rFonts w:ascii="Times New Roman" w:eastAsia="Times New Roman" w:hAnsi="Times New Roman" w:cs="Times New Roman"/>
          <w:sz w:val="24"/>
          <w:szCs w:val="24"/>
          <w:lang w:eastAsia="es-BO"/>
        </w:rPr>
        <w:t>Año 2: USD 60,000 → Flujo neto = 28,000</w:t>
      </w:r>
    </w:p>
    <w:p w14:paraId="470D001F" w14:textId="77777777" w:rsidR="00312956" w:rsidRPr="00312956" w:rsidRDefault="00312956" w:rsidP="006A506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312956">
        <w:rPr>
          <w:rFonts w:ascii="Times New Roman" w:eastAsia="Times New Roman" w:hAnsi="Times New Roman" w:cs="Times New Roman"/>
          <w:sz w:val="24"/>
          <w:szCs w:val="24"/>
          <w:lang w:eastAsia="es-BO"/>
        </w:rPr>
        <w:t>Año 3: USD 90,000 → Flujo neto = 58,000</w:t>
      </w:r>
    </w:p>
    <w:p w14:paraId="58CA859E" w14:textId="77777777" w:rsidR="00312956" w:rsidRPr="00312956" w:rsidRDefault="00312956" w:rsidP="006A506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312956">
        <w:rPr>
          <w:rFonts w:ascii="Times New Roman" w:eastAsia="Times New Roman" w:hAnsi="Times New Roman" w:cs="Times New Roman"/>
          <w:sz w:val="24"/>
          <w:szCs w:val="24"/>
          <w:lang w:eastAsia="es-BO"/>
        </w:rPr>
        <w:t>Año 4: USD 120,000 → Flujo neto = 88,000</w:t>
      </w:r>
    </w:p>
    <w:p w14:paraId="2F55901B" w14:textId="73BE442D" w:rsidR="00312956" w:rsidRPr="00D535A1" w:rsidRDefault="00312956" w:rsidP="006A5060">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312956">
        <w:rPr>
          <w:rFonts w:ascii="Times New Roman" w:eastAsia="Times New Roman" w:hAnsi="Times New Roman" w:cs="Times New Roman"/>
          <w:sz w:val="24"/>
          <w:szCs w:val="24"/>
          <w:lang w:eastAsia="es-BO"/>
        </w:rPr>
        <w:t>Año 5: USD 150,000 → Flujo neto = 118,000</w:t>
      </w:r>
    </w:p>
    <w:p w14:paraId="4659E4B5" w14:textId="3BE73428" w:rsidR="00480BDC" w:rsidRPr="00AD7CBA" w:rsidRDefault="00D535A1" w:rsidP="00AD7CBA">
      <w:pPr>
        <w:spacing w:after="0" w:line="360" w:lineRule="auto"/>
        <w:jc w:val="both"/>
        <w:rPr>
          <w:rFonts w:ascii="Times New Roman" w:eastAsia="Times New Roman" w:hAnsi="Times New Roman" w:cs="Times New Roman"/>
          <w:sz w:val="24"/>
          <w:szCs w:val="24"/>
          <w:lang w:eastAsia="es-BO"/>
        </w:rPr>
      </w:pPr>
      <w:r w:rsidRPr="00AD7CBA">
        <w:rPr>
          <w:rFonts w:ascii="Times New Roman" w:eastAsia="Times New Roman" w:hAnsi="Times New Roman" w:cs="Times New Roman"/>
          <w:sz w:val="24"/>
          <w:szCs w:val="24"/>
          <w:lang w:eastAsia="es-BO"/>
        </w:rPr>
        <w:t>Año</w:t>
      </w:r>
      <w:r w:rsidR="00480BDC" w:rsidRPr="00AD7CBA">
        <w:rPr>
          <w:rFonts w:ascii="Times New Roman" w:eastAsia="Times New Roman" w:hAnsi="Times New Roman" w:cs="Times New Roman"/>
          <w:b/>
          <w:bCs/>
          <w:sz w:val="24"/>
          <w:szCs w:val="24"/>
          <w:lang w:eastAsia="es-BO"/>
        </w:rPr>
        <w:t xml:space="preserve"> 1:</w:t>
      </w:r>
      <w:r w:rsidR="00480BDC" w:rsidRPr="00AD7CBA">
        <w:rPr>
          <w:rFonts w:ascii="Times New Roman" w:eastAsia="Times New Roman" w:hAnsi="Times New Roman" w:cs="Times New Roman"/>
          <w:sz w:val="24"/>
          <w:szCs w:val="24"/>
          <w:lang w:eastAsia="es-BO"/>
        </w:rPr>
        <w:t xml:space="preserve"> TIR ≈ 6% → no cubre el costo de capital (12%).</w:t>
      </w:r>
    </w:p>
    <w:p w14:paraId="01A7BD1D" w14:textId="6C03EDFB" w:rsidR="00480BDC" w:rsidRPr="00AD7CBA" w:rsidRDefault="00D535A1" w:rsidP="00AD7CBA">
      <w:pPr>
        <w:spacing w:after="0" w:line="360" w:lineRule="auto"/>
        <w:jc w:val="both"/>
        <w:rPr>
          <w:rFonts w:ascii="Times New Roman" w:eastAsia="Times New Roman" w:hAnsi="Times New Roman" w:cs="Times New Roman"/>
          <w:sz w:val="24"/>
          <w:szCs w:val="24"/>
          <w:lang w:eastAsia="es-BO"/>
        </w:rPr>
      </w:pPr>
      <w:r w:rsidRPr="00AD7CBA">
        <w:rPr>
          <w:rFonts w:ascii="Times New Roman" w:eastAsia="Times New Roman" w:hAnsi="Times New Roman" w:cs="Times New Roman"/>
          <w:sz w:val="24"/>
          <w:szCs w:val="24"/>
          <w:lang w:eastAsia="es-BO"/>
        </w:rPr>
        <w:t>Año</w:t>
      </w:r>
      <w:r w:rsidR="00480BDC" w:rsidRPr="00AD7CBA">
        <w:rPr>
          <w:rFonts w:ascii="Times New Roman" w:eastAsia="Times New Roman" w:hAnsi="Times New Roman" w:cs="Times New Roman"/>
          <w:b/>
          <w:bCs/>
          <w:sz w:val="24"/>
          <w:szCs w:val="24"/>
          <w:lang w:eastAsia="es-BO"/>
        </w:rPr>
        <w:t xml:space="preserve"> 3:</w:t>
      </w:r>
      <w:r w:rsidR="00480BDC" w:rsidRPr="00AD7CBA">
        <w:rPr>
          <w:rFonts w:ascii="Times New Roman" w:eastAsia="Times New Roman" w:hAnsi="Times New Roman" w:cs="Times New Roman"/>
          <w:sz w:val="24"/>
          <w:szCs w:val="24"/>
          <w:lang w:eastAsia="es-BO"/>
        </w:rPr>
        <w:t xml:space="preserve"> TIR ≈ 20% → empieza a ser atractivo.</w:t>
      </w:r>
    </w:p>
    <w:p w14:paraId="558604CB" w14:textId="1172CF18" w:rsidR="00AD7CBA" w:rsidRPr="00AD7CBA" w:rsidRDefault="00D535A1" w:rsidP="00AD7CBA">
      <w:pPr>
        <w:spacing w:after="0" w:line="360" w:lineRule="auto"/>
        <w:jc w:val="both"/>
        <w:rPr>
          <w:rFonts w:ascii="Times New Roman" w:eastAsia="Times New Roman" w:hAnsi="Times New Roman" w:cs="Times New Roman"/>
          <w:sz w:val="24"/>
          <w:szCs w:val="24"/>
          <w:lang w:eastAsia="es-BO"/>
        </w:rPr>
      </w:pPr>
      <w:r w:rsidRPr="00AD7CBA">
        <w:rPr>
          <w:rFonts w:ascii="Times New Roman" w:eastAsia="Times New Roman" w:hAnsi="Times New Roman" w:cs="Times New Roman"/>
          <w:sz w:val="24"/>
          <w:szCs w:val="24"/>
          <w:lang w:eastAsia="es-BO"/>
        </w:rPr>
        <w:t>Año</w:t>
      </w:r>
      <w:r w:rsidR="00480BDC" w:rsidRPr="00AD7CBA">
        <w:rPr>
          <w:rFonts w:ascii="Times New Roman" w:eastAsia="Times New Roman" w:hAnsi="Times New Roman" w:cs="Times New Roman"/>
          <w:b/>
          <w:bCs/>
          <w:sz w:val="24"/>
          <w:szCs w:val="24"/>
          <w:lang w:eastAsia="es-BO"/>
        </w:rPr>
        <w:t xml:space="preserve"> 5:</w:t>
      </w:r>
      <w:r w:rsidR="00480BDC" w:rsidRPr="00AD7CBA">
        <w:rPr>
          <w:rFonts w:ascii="Times New Roman" w:eastAsia="Times New Roman" w:hAnsi="Times New Roman" w:cs="Times New Roman"/>
          <w:sz w:val="24"/>
          <w:szCs w:val="24"/>
          <w:lang w:eastAsia="es-BO"/>
        </w:rPr>
        <w:t xml:space="preserve"> TIR ≈ 30% → altamente atractivo para inversionistas.</w:t>
      </w:r>
    </w:p>
    <w:p w14:paraId="33D12080" w14:textId="4E8A5081" w:rsidR="00312956" w:rsidRDefault="00AD7CBA" w:rsidP="00D6054B">
      <w:pPr>
        <w:spacing w:before="100" w:beforeAutospacing="1" w:line="360" w:lineRule="auto"/>
        <w:ind w:firstLine="708"/>
        <w:jc w:val="both"/>
        <w:rPr>
          <w:rFonts w:ascii="Times New Roman" w:eastAsia="Times New Roman" w:hAnsi="Times New Roman" w:cs="Times New Roman"/>
        </w:rPr>
      </w:pPr>
      <w:r>
        <w:rPr>
          <w:rFonts w:ascii="Times New Roman" w:eastAsia="Times New Roman" w:hAnsi="Times New Roman" w:cs="Times New Roman"/>
        </w:rPr>
        <w:t>Se definió que</w:t>
      </w:r>
      <w:r w:rsidR="006C72FB" w:rsidRPr="006C72FB">
        <w:rPr>
          <w:rFonts w:ascii="Times New Roman" w:eastAsia="Times New Roman" w:hAnsi="Times New Roman" w:cs="Times New Roman"/>
        </w:rPr>
        <w:t xml:space="preserve"> el TIR de CLAUSCHECK a 5 años es aproximadamente del 30%, lo que evidencia que el proyecto es financieramente factible y provechoso, con la posibilidad de recuperar la inversión entre el segundo y tercer año.</w:t>
      </w:r>
    </w:p>
    <w:p w14:paraId="2B3F3929" w14:textId="1860B774" w:rsidR="00D6054B" w:rsidRPr="00D6054B" w:rsidRDefault="00D6054B" w:rsidP="00D6054B">
      <w:pPr>
        <w:pStyle w:val="Descripcin"/>
        <w:spacing w:after="0" w:line="360" w:lineRule="auto"/>
        <w:jc w:val="center"/>
        <w:rPr>
          <w:rFonts w:ascii="Times New Roman" w:eastAsia="Times New Roman" w:hAnsi="Times New Roman" w:cs="Times New Roman"/>
          <w:b/>
          <w:bCs/>
          <w:i w:val="0"/>
          <w:iCs w:val="0"/>
          <w:color w:val="auto"/>
          <w:sz w:val="24"/>
          <w:szCs w:val="24"/>
        </w:rPr>
      </w:pPr>
      <w:bookmarkStart w:id="94" w:name="_Toc239012495"/>
      <w:r w:rsidRPr="00D6054B">
        <w:rPr>
          <w:rFonts w:ascii="Times New Roman" w:hAnsi="Times New Roman" w:cs="Times New Roman"/>
          <w:b/>
          <w:bCs/>
          <w:i w:val="0"/>
          <w:iCs w:val="0"/>
          <w:color w:val="auto"/>
          <w:sz w:val="24"/>
          <w:szCs w:val="24"/>
        </w:rPr>
        <w:t xml:space="preserve">Tabla </w:t>
      </w:r>
      <w:r w:rsidRPr="00D6054B">
        <w:rPr>
          <w:rFonts w:ascii="Times New Roman" w:hAnsi="Times New Roman" w:cs="Times New Roman"/>
          <w:b/>
          <w:bCs/>
          <w:i w:val="0"/>
          <w:iCs w:val="0"/>
          <w:color w:val="auto"/>
          <w:sz w:val="24"/>
          <w:szCs w:val="24"/>
        </w:rPr>
        <w:fldChar w:fldCharType="begin"/>
      </w:r>
      <w:r w:rsidRPr="00D6054B">
        <w:rPr>
          <w:rFonts w:ascii="Times New Roman" w:hAnsi="Times New Roman" w:cs="Times New Roman"/>
          <w:b/>
          <w:bCs/>
          <w:i w:val="0"/>
          <w:iCs w:val="0"/>
          <w:color w:val="auto"/>
          <w:sz w:val="24"/>
          <w:szCs w:val="24"/>
        </w:rPr>
        <w:instrText xml:space="preserve"> SEQ Tabla \* ARABIC </w:instrText>
      </w:r>
      <w:r w:rsidRPr="00D6054B">
        <w:rPr>
          <w:rFonts w:ascii="Times New Roman" w:hAnsi="Times New Roman" w:cs="Times New Roman"/>
          <w:b/>
          <w:bCs/>
          <w:i w:val="0"/>
          <w:iCs w:val="0"/>
          <w:color w:val="auto"/>
          <w:sz w:val="24"/>
          <w:szCs w:val="24"/>
        </w:rPr>
        <w:fldChar w:fldCharType="separate"/>
      </w:r>
      <w:r w:rsidRPr="00D6054B">
        <w:rPr>
          <w:rFonts w:ascii="Times New Roman" w:hAnsi="Times New Roman" w:cs="Times New Roman"/>
          <w:b/>
          <w:bCs/>
          <w:i w:val="0"/>
          <w:iCs w:val="0"/>
          <w:noProof/>
          <w:color w:val="auto"/>
          <w:sz w:val="24"/>
          <w:szCs w:val="24"/>
        </w:rPr>
        <w:t>20</w:t>
      </w:r>
      <w:r w:rsidRPr="00D6054B">
        <w:rPr>
          <w:rFonts w:ascii="Times New Roman" w:hAnsi="Times New Roman" w:cs="Times New Roman"/>
          <w:b/>
          <w:bCs/>
          <w:i w:val="0"/>
          <w:iCs w:val="0"/>
          <w:color w:val="auto"/>
          <w:sz w:val="24"/>
          <w:szCs w:val="24"/>
        </w:rPr>
        <w:fldChar w:fldCharType="end"/>
      </w:r>
      <w:r w:rsidRPr="00D6054B">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t xml:space="preserve"> </w:t>
      </w:r>
      <w:r w:rsidRPr="00C228DE">
        <w:rPr>
          <w:rFonts w:ascii="Times New Roman" w:hAnsi="Times New Roman" w:cs="Times New Roman"/>
          <w:color w:val="auto"/>
          <w:sz w:val="24"/>
          <w:szCs w:val="24"/>
        </w:rPr>
        <w:t>TIR 1 a 5 años.</w:t>
      </w:r>
      <w:bookmarkEnd w:id="94"/>
    </w:p>
    <w:tbl>
      <w:tblPr>
        <w:tblStyle w:val="Tablanormal2"/>
        <w:tblW w:w="0" w:type="auto"/>
        <w:jc w:val="center"/>
        <w:tblLook w:val="04A0" w:firstRow="1" w:lastRow="0" w:firstColumn="1" w:lastColumn="0" w:noHBand="0" w:noVBand="1"/>
      </w:tblPr>
      <w:tblGrid>
        <w:gridCol w:w="486"/>
        <w:gridCol w:w="1352"/>
        <w:gridCol w:w="2541"/>
      </w:tblGrid>
      <w:tr w:rsidR="00CB4F9B" w:rsidRPr="00E018C6" w14:paraId="71A06D9F" w14:textId="77777777" w:rsidTr="00E018C6">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486" w:type="dxa"/>
          </w:tcPr>
          <w:p w14:paraId="0637789D" w14:textId="0302FB29" w:rsidR="00CB4F9B" w:rsidRPr="00E018C6" w:rsidRDefault="00E018C6" w:rsidP="00394D62">
            <w:pPr>
              <w:jc w:val="center"/>
              <w:rPr>
                <w:rFonts w:ascii="Times New Roman" w:hAnsi="Times New Roman" w:cs="Times New Roman"/>
                <w:sz w:val="24"/>
                <w:szCs w:val="24"/>
              </w:rPr>
            </w:pPr>
            <w:r w:rsidRPr="00E018C6">
              <w:rPr>
                <w:rFonts w:ascii="Times New Roman" w:hAnsi="Times New Roman" w:cs="Times New Roman"/>
                <w:sz w:val="24"/>
                <w:szCs w:val="24"/>
              </w:rPr>
              <w:t>N°</w:t>
            </w:r>
          </w:p>
        </w:tc>
        <w:tc>
          <w:tcPr>
            <w:tcW w:w="1352" w:type="dxa"/>
          </w:tcPr>
          <w:p w14:paraId="47361C01" w14:textId="374B80A2" w:rsidR="00CB4F9B" w:rsidRPr="00E018C6" w:rsidRDefault="00E018C6" w:rsidP="00394D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18C6">
              <w:rPr>
                <w:rFonts w:ascii="Times New Roman" w:hAnsi="Times New Roman" w:cs="Times New Roman"/>
                <w:sz w:val="24"/>
                <w:szCs w:val="24"/>
              </w:rPr>
              <w:t>Año</w:t>
            </w:r>
          </w:p>
        </w:tc>
        <w:tc>
          <w:tcPr>
            <w:tcW w:w="2541" w:type="dxa"/>
          </w:tcPr>
          <w:p w14:paraId="072A0221" w14:textId="23977F90" w:rsidR="00CB4F9B" w:rsidRPr="00E018C6" w:rsidRDefault="00CB4F9B" w:rsidP="00394D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18C6">
              <w:rPr>
                <w:rFonts w:ascii="Times New Roman" w:eastAsia="Times New Roman" w:hAnsi="Times New Roman" w:cs="Times New Roman"/>
                <w:sz w:val="24"/>
                <w:szCs w:val="24"/>
                <w:lang w:eastAsia="es-BO"/>
              </w:rPr>
              <w:t>Ingresos</w:t>
            </w:r>
          </w:p>
        </w:tc>
      </w:tr>
      <w:tr w:rsidR="00CB4F9B" w:rsidRPr="00E018C6" w14:paraId="1750CBB4" w14:textId="77777777" w:rsidTr="00E018C6">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486" w:type="dxa"/>
          </w:tcPr>
          <w:p w14:paraId="32C057A5" w14:textId="246A08CC" w:rsidR="00CB4F9B" w:rsidRPr="00E018C6" w:rsidRDefault="00E018C6" w:rsidP="00E018C6">
            <w:pPr>
              <w:jc w:val="center"/>
              <w:rPr>
                <w:rFonts w:ascii="Times New Roman" w:eastAsia="Times New Roman" w:hAnsi="Times New Roman" w:cs="Times New Roman"/>
                <w:sz w:val="24"/>
                <w:szCs w:val="24"/>
                <w:lang w:eastAsia="es-BO"/>
              </w:rPr>
            </w:pPr>
            <w:r w:rsidRPr="00E018C6">
              <w:rPr>
                <w:rFonts w:ascii="Times New Roman" w:eastAsia="Times New Roman" w:hAnsi="Times New Roman" w:cs="Times New Roman"/>
                <w:sz w:val="24"/>
                <w:szCs w:val="24"/>
                <w:lang w:eastAsia="es-BO"/>
              </w:rPr>
              <w:t>1</w:t>
            </w:r>
          </w:p>
        </w:tc>
        <w:tc>
          <w:tcPr>
            <w:tcW w:w="1352" w:type="dxa"/>
          </w:tcPr>
          <w:p w14:paraId="7B91827C" w14:textId="673BC1CB" w:rsidR="00CB4F9B" w:rsidRPr="00E018C6" w:rsidRDefault="00CB4F9B" w:rsidP="00E018C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E018C6">
              <w:rPr>
                <w:rFonts w:ascii="Times New Roman" w:eastAsia="Times New Roman" w:hAnsi="Times New Roman" w:cs="Times New Roman"/>
                <w:sz w:val="24"/>
                <w:szCs w:val="24"/>
                <w:lang w:eastAsia="es-BO"/>
              </w:rPr>
              <w:t>1 año</w:t>
            </w:r>
          </w:p>
        </w:tc>
        <w:tc>
          <w:tcPr>
            <w:tcW w:w="2541" w:type="dxa"/>
          </w:tcPr>
          <w:p w14:paraId="1847D8B1" w14:textId="6DA5653D" w:rsidR="00CB4F9B" w:rsidRPr="00E018C6" w:rsidRDefault="00CB4F9B" w:rsidP="00E018C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018C6">
              <w:rPr>
                <w:rFonts w:ascii="Times New Roman" w:hAnsi="Times New Roman" w:cs="Times New Roman"/>
                <w:sz w:val="24"/>
                <w:szCs w:val="24"/>
              </w:rPr>
              <w:t>USD</w:t>
            </w:r>
            <w:r w:rsidRPr="00E018C6">
              <w:rPr>
                <w:rFonts w:ascii="Times New Roman" w:hAnsi="Times New Roman" w:cs="Times New Roman"/>
                <w:sz w:val="24"/>
                <w:szCs w:val="24"/>
              </w:rPr>
              <w:t xml:space="preserve"> </w:t>
            </w:r>
            <w:r w:rsidRPr="00E018C6">
              <w:rPr>
                <w:rFonts w:ascii="Times New Roman" w:hAnsi="Times New Roman" w:cs="Times New Roman"/>
                <w:sz w:val="24"/>
                <w:szCs w:val="24"/>
              </w:rPr>
              <w:t>40,000</w:t>
            </w:r>
          </w:p>
        </w:tc>
      </w:tr>
      <w:tr w:rsidR="00CB4F9B" w:rsidRPr="00E018C6" w14:paraId="7AF6039A" w14:textId="77777777" w:rsidTr="00E018C6">
        <w:trPr>
          <w:trHeight w:val="67"/>
          <w:jc w:val="center"/>
        </w:trPr>
        <w:tc>
          <w:tcPr>
            <w:cnfStyle w:val="001000000000" w:firstRow="0" w:lastRow="0" w:firstColumn="1" w:lastColumn="0" w:oddVBand="0" w:evenVBand="0" w:oddHBand="0" w:evenHBand="0" w:firstRowFirstColumn="0" w:firstRowLastColumn="0" w:lastRowFirstColumn="0" w:lastRowLastColumn="0"/>
            <w:tcW w:w="486" w:type="dxa"/>
          </w:tcPr>
          <w:p w14:paraId="4D52C6CB" w14:textId="12E036BB" w:rsidR="00CB4F9B" w:rsidRPr="00E018C6" w:rsidRDefault="00E018C6" w:rsidP="00E018C6">
            <w:pPr>
              <w:jc w:val="center"/>
              <w:rPr>
                <w:rFonts w:ascii="Times New Roman" w:eastAsia="Times New Roman" w:hAnsi="Times New Roman" w:cs="Times New Roman"/>
                <w:sz w:val="24"/>
                <w:szCs w:val="24"/>
                <w:lang w:eastAsia="es-BO"/>
              </w:rPr>
            </w:pPr>
            <w:r w:rsidRPr="00E018C6">
              <w:rPr>
                <w:rFonts w:ascii="Times New Roman" w:eastAsia="Times New Roman" w:hAnsi="Times New Roman" w:cs="Times New Roman"/>
                <w:sz w:val="24"/>
                <w:szCs w:val="24"/>
                <w:lang w:eastAsia="es-BO"/>
              </w:rPr>
              <w:t>2</w:t>
            </w:r>
          </w:p>
        </w:tc>
        <w:tc>
          <w:tcPr>
            <w:tcW w:w="1352" w:type="dxa"/>
          </w:tcPr>
          <w:p w14:paraId="457C9E35" w14:textId="7A866A39" w:rsidR="00CB4F9B" w:rsidRPr="00E018C6" w:rsidRDefault="00CB4F9B" w:rsidP="00E018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E018C6">
              <w:rPr>
                <w:rFonts w:ascii="Times New Roman" w:eastAsia="Times New Roman" w:hAnsi="Times New Roman" w:cs="Times New Roman"/>
                <w:sz w:val="24"/>
                <w:szCs w:val="24"/>
                <w:lang w:eastAsia="es-BO"/>
              </w:rPr>
              <w:t>5 años</w:t>
            </w:r>
          </w:p>
        </w:tc>
        <w:tc>
          <w:tcPr>
            <w:tcW w:w="2541" w:type="dxa"/>
          </w:tcPr>
          <w:p w14:paraId="58CE3C8E" w14:textId="2183CCD7" w:rsidR="00CB4F9B" w:rsidRPr="00E018C6" w:rsidRDefault="00CB4F9B" w:rsidP="00E018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018C6">
              <w:rPr>
                <w:rFonts w:ascii="Times New Roman" w:hAnsi="Times New Roman" w:cs="Times New Roman"/>
                <w:sz w:val="24"/>
                <w:szCs w:val="24"/>
              </w:rPr>
              <w:t>USD 250,000</w:t>
            </w:r>
          </w:p>
        </w:tc>
      </w:tr>
    </w:tbl>
    <w:p w14:paraId="4EBF8E37" w14:textId="77777777" w:rsidR="001D622F" w:rsidRPr="00D96A23" w:rsidRDefault="001D622F" w:rsidP="001D622F">
      <w:pPr>
        <w:jc w:val="center"/>
        <w:rPr>
          <w:rFonts w:ascii="Times New Roman" w:hAnsi="Times New Roman" w:cs="Times New Roman"/>
          <w:sz w:val="24"/>
          <w:szCs w:val="24"/>
        </w:rPr>
      </w:pPr>
      <w:r w:rsidRPr="00BB1EC2">
        <w:rPr>
          <w:rFonts w:ascii="Times New Roman" w:hAnsi="Times New Roman" w:cs="Times New Roman"/>
          <w:b/>
          <w:bCs/>
          <w:sz w:val="24"/>
          <w:szCs w:val="24"/>
        </w:rPr>
        <w:t>Fuente:</w:t>
      </w:r>
      <w:r w:rsidRPr="00BB1EC2">
        <w:rPr>
          <w:rFonts w:ascii="Times New Roman" w:hAnsi="Times New Roman" w:cs="Times New Roman"/>
          <w:sz w:val="24"/>
          <w:szCs w:val="24"/>
        </w:rPr>
        <w:t xml:space="preserve"> </w:t>
      </w:r>
      <w:r w:rsidRPr="00C228DE">
        <w:rPr>
          <w:rFonts w:ascii="Times New Roman" w:hAnsi="Times New Roman" w:cs="Times New Roman"/>
          <w:i/>
          <w:iCs/>
          <w:sz w:val="24"/>
          <w:szCs w:val="24"/>
        </w:rPr>
        <w:t>Elaboración propia.</w:t>
      </w:r>
    </w:p>
    <w:p w14:paraId="244CD781" w14:textId="77777777" w:rsidR="00C86636" w:rsidRDefault="00C86636" w:rsidP="00C86636">
      <w:pPr>
        <w:rPr>
          <w:lang w:eastAsia="es-BO"/>
        </w:rPr>
      </w:pPr>
    </w:p>
    <w:p w14:paraId="3B1EA47B" w14:textId="2ADC661D" w:rsidR="00F43AA0" w:rsidRPr="003F7089" w:rsidRDefault="001F46E9" w:rsidP="00C228DE">
      <w:pPr>
        <w:spacing w:line="360" w:lineRule="auto"/>
        <w:ind w:firstLine="360"/>
        <w:jc w:val="both"/>
        <w:rPr>
          <w:rFonts w:ascii="Times New Roman" w:hAnsi="Times New Roman" w:cs="Times New Roman"/>
          <w:sz w:val="24"/>
          <w:szCs w:val="24"/>
        </w:rPr>
      </w:pPr>
      <w:r w:rsidRPr="001F46E9">
        <w:rPr>
          <w:rFonts w:ascii="Times New Roman" w:hAnsi="Times New Roman" w:cs="Times New Roman"/>
          <w:sz w:val="24"/>
          <w:szCs w:val="24"/>
        </w:rPr>
        <w:t xml:space="preserve">Para </w:t>
      </w:r>
      <w:r w:rsidR="00ED4859">
        <w:rPr>
          <w:rFonts w:ascii="Times New Roman" w:hAnsi="Times New Roman" w:cs="Times New Roman"/>
          <w:sz w:val="24"/>
          <w:szCs w:val="24"/>
        </w:rPr>
        <w:t xml:space="preserve">la elaboración de la aplicación </w:t>
      </w:r>
      <w:r w:rsidRPr="001F46E9">
        <w:rPr>
          <w:rFonts w:ascii="Times New Roman" w:hAnsi="Times New Roman" w:cs="Times New Roman"/>
          <w:sz w:val="24"/>
          <w:szCs w:val="24"/>
        </w:rPr>
        <w:t>CLAUSCHECK, la estructura de costos tecnológicos reales en Bolivia necesita una inversión inicial de 50,000 a 60,000 dólares</w:t>
      </w:r>
      <w:r w:rsidR="003F7089">
        <w:rPr>
          <w:rFonts w:ascii="Times New Roman" w:hAnsi="Times New Roman" w:cs="Times New Roman"/>
          <w:sz w:val="24"/>
          <w:szCs w:val="24"/>
        </w:rPr>
        <w:t xml:space="preserve"> </w:t>
      </w:r>
      <w:r w:rsidRPr="001F46E9">
        <w:rPr>
          <w:rFonts w:ascii="Times New Roman" w:hAnsi="Times New Roman" w:cs="Times New Roman"/>
          <w:sz w:val="24"/>
          <w:szCs w:val="24"/>
        </w:rPr>
        <w:t>y costos operativos anuales de 30,000 a 35,000 dólares. Esto garantiza la sostenibilidad si se obtienen ingresos recurrentes a través de licencias y suscripciones.</w:t>
      </w:r>
    </w:p>
    <w:p w14:paraId="234453C7" w14:textId="3B81A205" w:rsidR="008F5404" w:rsidRPr="00455E09" w:rsidRDefault="008F5404" w:rsidP="00455E09">
      <w:pPr>
        <w:pStyle w:val="Ttulo3"/>
        <w:numPr>
          <w:ilvl w:val="2"/>
          <w:numId w:val="1"/>
        </w:numPr>
        <w:spacing w:after="240" w:line="360" w:lineRule="auto"/>
        <w:rPr>
          <w:rFonts w:ascii="Times New Roman" w:eastAsia="Times New Roman" w:hAnsi="Times New Roman" w:cs="Times New Roman"/>
          <w:b/>
          <w:bCs/>
          <w:lang w:eastAsia="es-BO"/>
        </w:rPr>
      </w:pPr>
      <w:bookmarkStart w:id="95" w:name="_Toc239012454"/>
      <w:r w:rsidRPr="00455E09">
        <w:rPr>
          <w:rFonts w:ascii="Times New Roman" w:eastAsia="Times New Roman" w:hAnsi="Times New Roman" w:cs="Times New Roman"/>
          <w:b/>
          <w:bCs/>
          <w:color w:val="auto"/>
          <w:lang w:eastAsia="es-BO"/>
        </w:rPr>
        <w:t>Costos financieros y administrativos</w:t>
      </w:r>
      <w:bookmarkEnd w:id="95"/>
    </w:p>
    <w:p w14:paraId="3BEBFE87" w14:textId="77777777" w:rsidR="00455E09" w:rsidRDefault="008F5404" w:rsidP="006A5060">
      <w:pPr>
        <w:pStyle w:val="Prrafodelista"/>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455E09">
        <w:rPr>
          <w:rFonts w:ascii="Times New Roman" w:eastAsia="Times New Roman" w:hAnsi="Times New Roman" w:cs="Times New Roman"/>
          <w:b/>
          <w:bCs/>
          <w:sz w:val="24"/>
          <w:szCs w:val="24"/>
          <w:lang w:eastAsia="es-BO"/>
        </w:rPr>
        <w:t>Capital semilla e inversión</w:t>
      </w:r>
      <w:r w:rsidRPr="00455E09">
        <w:rPr>
          <w:rFonts w:ascii="Times New Roman" w:eastAsia="Times New Roman" w:hAnsi="Times New Roman" w:cs="Times New Roman"/>
          <w:sz w:val="24"/>
          <w:szCs w:val="24"/>
          <w:lang w:eastAsia="es-BO"/>
        </w:rPr>
        <w:t>: financiamiento inicial y rondas de inversión.</w:t>
      </w:r>
    </w:p>
    <w:p w14:paraId="3A5B5C41" w14:textId="77777777" w:rsidR="00455E09" w:rsidRDefault="008F5404" w:rsidP="006A5060">
      <w:pPr>
        <w:pStyle w:val="Prrafodelista"/>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455E09">
        <w:rPr>
          <w:rFonts w:ascii="Times New Roman" w:eastAsia="Times New Roman" w:hAnsi="Times New Roman" w:cs="Times New Roman"/>
          <w:b/>
          <w:bCs/>
          <w:sz w:val="24"/>
          <w:szCs w:val="24"/>
          <w:lang w:eastAsia="es-BO"/>
        </w:rPr>
        <w:t>Licencias y propiedad intelectual</w:t>
      </w:r>
      <w:r w:rsidRPr="00455E09">
        <w:rPr>
          <w:rFonts w:ascii="Times New Roman" w:eastAsia="Times New Roman" w:hAnsi="Times New Roman" w:cs="Times New Roman"/>
          <w:sz w:val="24"/>
          <w:szCs w:val="24"/>
          <w:lang w:eastAsia="es-BO"/>
        </w:rPr>
        <w:t>: registro de marca CLAUSCHECK y patentes de algoritmos.</w:t>
      </w:r>
    </w:p>
    <w:p w14:paraId="4FE6EF51" w14:textId="762D13BE" w:rsidR="009842C2" w:rsidRPr="00455E09" w:rsidRDefault="008F5404" w:rsidP="006A5060">
      <w:pPr>
        <w:pStyle w:val="Prrafodelista"/>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BO"/>
        </w:rPr>
      </w:pPr>
      <w:r w:rsidRPr="00455E09">
        <w:rPr>
          <w:rFonts w:ascii="Times New Roman" w:eastAsia="Times New Roman" w:hAnsi="Times New Roman" w:cs="Times New Roman"/>
          <w:b/>
          <w:bCs/>
          <w:sz w:val="24"/>
          <w:szCs w:val="24"/>
          <w:lang w:eastAsia="es-BO"/>
        </w:rPr>
        <w:lastRenderedPageBreak/>
        <w:t>Gestión administrativa</w:t>
      </w:r>
      <w:r w:rsidRPr="00455E09">
        <w:rPr>
          <w:rFonts w:ascii="Times New Roman" w:eastAsia="Times New Roman" w:hAnsi="Times New Roman" w:cs="Times New Roman"/>
          <w:sz w:val="24"/>
          <w:szCs w:val="24"/>
          <w:lang w:eastAsia="es-BO"/>
        </w:rPr>
        <w:t>: contabilidad, legalidad y cumplimiento normativo.</w:t>
      </w:r>
    </w:p>
    <w:p w14:paraId="7C8E1FF7" w14:textId="372814A8" w:rsidR="004B5196" w:rsidRDefault="004B5196" w:rsidP="00571651">
      <w:pPr>
        <w:pStyle w:val="Ttulo1"/>
        <w:numPr>
          <w:ilvl w:val="0"/>
          <w:numId w:val="1"/>
        </w:numPr>
        <w:spacing w:after="240" w:line="360" w:lineRule="auto"/>
        <w:jc w:val="both"/>
        <w:rPr>
          <w:rFonts w:ascii="Times New Roman" w:hAnsi="Times New Roman" w:cs="Times New Roman"/>
          <w:b/>
          <w:bCs/>
          <w:color w:val="auto"/>
          <w:sz w:val="24"/>
          <w:szCs w:val="24"/>
        </w:rPr>
      </w:pPr>
      <w:bookmarkStart w:id="96" w:name="_Toc239012455"/>
      <w:r w:rsidRPr="00BF39FB">
        <w:rPr>
          <w:rFonts w:ascii="Times New Roman" w:hAnsi="Times New Roman" w:cs="Times New Roman"/>
          <w:b/>
          <w:bCs/>
          <w:color w:val="auto"/>
          <w:sz w:val="24"/>
          <w:szCs w:val="24"/>
        </w:rPr>
        <w:t>Conclusiones y recomendaciones</w:t>
      </w:r>
      <w:bookmarkEnd w:id="96"/>
      <w:r w:rsidRPr="00BF39FB">
        <w:rPr>
          <w:rFonts w:ascii="Times New Roman" w:hAnsi="Times New Roman" w:cs="Times New Roman"/>
          <w:b/>
          <w:bCs/>
          <w:color w:val="auto"/>
          <w:sz w:val="24"/>
          <w:szCs w:val="24"/>
        </w:rPr>
        <w:t xml:space="preserve"> </w:t>
      </w:r>
    </w:p>
    <w:p w14:paraId="5D785292" w14:textId="3DF3315D" w:rsidR="00884F12" w:rsidRDefault="00884F12" w:rsidP="00571651">
      <w:pPr>
        <w:pStyle w:val="Ttulo2"/>
        <w:numPr>
          <w:ilvl w:val="1"/>
          <w:numId w:val="1"/>
        </w:numPr>
        <w:spacing w:after="240" w:line="360" w:lineRule="auto"/>
        <w:jc w:val="both"/>
        <w:rPr>
          <w:rFonts w:ascii="Times New Roman" w:hAnsi="Times New Roman" w:cs="Times New Roman"/>
          <w:b/>
          <w:bCs/>
          <w:color w:val="auto"/>
          <w:sz w:val="24"/>
          <w:szCs w:val="24"/>
        </w:rPr>
      </w:pPr>
      <w:bookmarkStart w:id="97" w:name="_Toc239012456"/>
      <w:r w:rsidRPr="00884F12">
        <w:rPr>
          <w:rFonts w:ascii="Times New Roman" w:hAnsi="Times New Roman" w:cs="Times New Roman"/>
          <w:b/>
          <w:bCs/>
          <w:color w:val="auto"/>
          <w:sz w:val="24"/>
          <w:szCs w:val="24"/>
        </w:rPr>
        <w:t>Conclusión</w:t>
      </w:r>
      <w:bookmarkEnd w:id="97"/>
      <w:r w:rsidRPr="00884F12">
        <w:rPr>
          <w:rFonts w:ascii="Times New Roman" w:hAnsi="Times New Roman" w:cs="Times New Roman"/>
          <w:b/>
          <w:bCs/>
          <w:color w:val="auto"/>
          <w:sz w:val="24"/>
          <w:szCs w:val="24"/>
        </w:rPr>
        <w:t xml:space="preserve"> </w:t>
      </w:r>
    </w:p>
    <w:p w14:paraId="22834BD8" w14:textId="2251403B" w:rsidR="000B079D" w:rsidRPr="00EE38C2" w:rsidRDefault="005C01C6" w:rsidP="00EE38C2">
      <w:pPr>
        <w:spacing w:line="360" w:lineRule="auto"/>
        <w:ind w:firstLine="360"/>
        <w:jc w:val="both"/>
        <w:rPr>
          <w:rFonts w:ascii="Times New Roman" w:hAnsi="Times New Roman" w:cs="Times New Roman"/>
          <w:sz w:val="24"/>
          <w:szCs w:val="24"/>
        </w:rPr>
      </w:pPr>
      <w:r w:rsidRPr="00EE38C2">
        <w:rPr>
          <w:rFonts w:ascii="Times New Roman" w:hAnsi="Times New Roman" w:cs="Times New Roman"/>
          <w:sz w:val="24"/>
          <w:szCs w:val="24"/>
        </w:rPr>
        <w:t>Para concluir, el proyecto CLAUSCHECK LegalTech ha logrado todos los objetivos propuestos: se creó un sistema de gestión documental digital que permite la carga y almacenamiento de contratos en formato electrónico con el fin de construir un corpus jurídico; se desarrollaron módulos de inteligencia artificial capaces de detectar cláusulas engañosas, ambiguas o abusivas a través del procesamiento del lenguaje natural; se examinó la viabilidad financiera, demostrando que, pese a que el primer año presenta un VAN negativo, el proyecto alcanza una TIR cercana al 30% a cinco años, lo cual lo hace atractivo y viable económicamente para los inversores; por último, se elaboró una aplicación SaaS con integración de IA, blockchain y ciberseguridad que asegura sostenibilidad económica, accesibilidad y seguridad. De esta manera se optimiza la gestión documental en despachos jurídicos, empresas y startups en Bolivia.</w:t>
      </w:r>
    </w:p>
    <w:p w14:paraId="5EF29539" w14:textId="7B4584E2" w:rsidR="00884F12" w:rsidRDefault="00550D28" w:rsidP="00571651">
      <w:pPr>
        <w:pStyle w:val="Ttulo2"/>
        <w:numPr>
          <w:ilvl w:val="1"/>
          <w:numId w:val="1"/>
        </w:numPr>
        <w:spacing w:after="24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98" w:name="_Toc239012457"/>
      <w:r w:rsidR="00884F12" w:rsidRPr="00884F12">
        <w:rPr>
          <w:rFonts w:ascii="Times New Roman" w:hAnsi="Times New Roman" w:cs="Times New Roman"/>
          <w:b/>
          <w:bCs/>
          <w:color w:val="auto"/>
          <w:sz w:val="24"/>
          <w:szCs w:val="24"/>
        </w:rPr>
        <w:t>Recomendación</w:t>
      </w:r>
      <w:bookmarkEnd w:id="98"/>
      <w:r w:rsidR="00884F12" w:rsidRPr="00884F12">
        <w:rPr>
          <w:rFonts w:ascii="Times New Roman" w:hAnsi="Times New Roman" w:cs="Times New Roman"/>
          <w:b/>
          <w:bCs/>
          <w:color w:val="auto"/>
          <w:sz w:val="24"/>
          <w:szCs w:val="24"/>
        </w:rPr>
        <w:t xml:space="preserve"> </w:t>
      </w:r>
    </w:p>
    <w:p w14:paraId="2F5AE3AD" w14:textId="63ED6EEA" w:rsidR="00884F12" w:rsidRDefault="00A906F8" w:rsidP="00EE38C2">
      <w:pPr>
        <w:spacing w:line="360" w:lineRule="auto"/>
        <w:ind w:firstLine="360"/>
        <w:jc w:val="both"/>
        <w:rPr>
          <w:rFonts w:ascii="Times New Roman" w:hAnsi="Times New Roman" w:cs="Times New Roman"/>
          <w:sz w:val="24"/>
          <w:szCs w:val="24"/>
        </w:rPr>
      </w:pPr>
      <w:r w:rsidRPr="00EE38C2">
        <w:rPr>
          <w:rFonts w:ascii="Times New Roman" w:hAnsi="Times New Roman" w:cs="Times New Roman"/>
          <w:sz w:val="24"/>
          <w:szCs w:val="24"/>
        </w:rPr>
        <w:t>Las sugerencias que cumplen con todos los propósitos específicos y el propósito general del proyecto CLAUSCHECK LegalTech son: Para el objetivo de identificar un sistema de carga y almacenamiento digital, se aconseja crear un cuerpo jurídico nacional que incluya contratos financieros, laborales y comerciales, garantizando respaldo en la nube híbrida y disminuyendo el uso de papel. En lo que respecta al desarrollo de módulos de inteligencia artificial, se recomienda formar continuamente los modelos con jurisprudencia boliviana y validar los resultados con abogados expertos para lograr mayor precisión y confiabilidad. Con respecto a la viabilidad financiera, se aconseja diversificar los ingresos mediante suscripciones SaaS (software como servicio), licencias institucionales y alianzas estratégicas; además, se debe buscar fondos internacionales y capital semilla para solventar la inversión inicial. Finalmente, para planear la aplicación, es importante priorizar</w:t>
      </w:r>
      <w:r w:rsidR="00C228DE">
        <w:rPr>
          <w:rFonts w:ascii="Times New Roman" w:hAnsi="Times New Roman" w:cs="Times New Roman"/>
          <w:sz w:val="24"/>
          <w:szCs w:val="24"/>
        </w:rPr>
        <w:t>.</w:t>
      </w:r>
    </w:p>
    <w:p w14:paraId="26C4FF92" w14:textId="77777777" w:rsidR="00C228DE" w:rsidRPr="00EE38C2" w:rsidRDefault="00C228DE" w:rsidP="00EE38C2">
      <w:pPr>
        <w:spacing w:line="360" w:lineRule="auto"/>
        <w:ind w:firstLine="360"/>
        <w:jc w:val="both"/>
        <w:rPr>
          <w:rFonts w:ascii="Times New Roman" w:hAnsi="Times New Roman" w:cs="Times New Roman"/>
          <w:sz w:val="24"/>
          <w:szCs w:val="24"/>
        </w:rPr>
      </w:pPr>
    </w:p>
    <w:bookmarkStart w:id="99" w:name="_Toc239012458" w:displacedByCustomXml="next"/>
    <w:sdt>
      <w:sdtPr>
        <w:rPr>
          <w:lang w:val="es-ES"/>
        </w:rPr>
        <w:id w:val="1279608462"/>
        <w:docPartObj>
          <w:docPartGallery w:val="Bibliographies"/>
          <w:docPartUnique/>
        </w:docPartObj>
      </w:sdtPr>
      <w:sdtEndPr>
        <w:rPr>
          <w:rFonts w:asciiTheme="minorHAnsi" w:eastAsiaTheme="minorHAnsi" w:hAnsiTheme="minorHAnsi" w:cstheme="minorBidi"/>
          <w:color w:val="auto"/>
          <w:sz w:val="22"/>
          <w:szCs w:val="22"/>
          <w:lang w:val="es-BO"/>
        </w:rPr>
      </w:sdtEndPr>
      <w:sdtContent>
        <w:p w14:paraId="0695FBC3" w14:textId="7D9FEBC1" w:rsidR="00D35881" w:rsidRPr="00EE38C2" w:rsidRDefault="00EE38C2" w:rsidP="00D35881">
          <w:pPr>
            <w:pStyle w:val="Ttulo1"/>
            <w:numPr>
              <w:ilvl w:val="0"/>
              <w:numId w:val="1"/>
            </w:numPr>
            <w:spacing w:after="240" w:line="360" w:lineRule="auto"/>
            <w:jc w:val="both"/>
            <w:rPr>
              <w:rFonts w:ascii="Times New Roman" w:hAnsi="Times New Roman" w:cs="Times New Roman"/>
              <w:b/>
              <w:bCs/>
              <w:color w:val="auto"/>
              <w:sz w:val="24"/>
              <w:szCs w:val="24"/>
            </w:rPr>
          </w:pPr>
          <w:r w:rsidRPr="00BF39FB">
            <w:rPr>
              <w:rFonts w:ascii="Times New Roman" w:hAnsi="Times New Roman" w:cs="Times New Roman"/>
              <w:b/>
              <w:bCs/>
              <w:color w:val="auto"/>
              <w:sz w:val="24"/>
              <w:szCs w:val="24"/>
            </w:rPr>
            <w:t>Bibliografía</w:t>
          </w:r>
          <w:bookmarkEnd w:id="99"/>
          <w:r w:rsidRPr="00BF39FB">
            <w:rPr>
              <w:rFonts w:ascii="Times New Roman" w:hAnsi="Times New Roman" w:cs="Times New Roman"/>
              <w:b/>
              <w:bCs/>
              <w:color w:val="auto"/>
              <w:sz w:val="24"/>
              <w:szCs w:val="24"/>
            </w:rPr>
            <w:t xml:space="preserve"> </w:t>
          </w:r>
        </w:p>
        <w:sdt>
          <w:sdtPr>
            <w:rPr>
              <w:rFonts w:ascii="Times New Roman" w:hAnsi="Times New Roman" w:cs="Times New Roman"/>
              <w:sz w:val="24"/>
              <w:szCs w:val="24"/>
            </w:rPr>
            <w:id w:val="111145805"/>
            <w:bibliography/>
          </w:sdtPr>
          <w:sdtEndPr>
            <w:rPr>
              <w:rFonts w:asciiTheme="minorHAnsi" w:hAnsiTheme="minorHAnsi" w:cstheme="minorBidi"/>
              <w:sz w:val="22"/>
              <w:szCs w:val="22"/>
            </w:rPr>
          </w:sdtEndPr>
          <w:sdtContent>
            <w:p w14:paraId="61117643" w14:textId="77777777" w:rsidR="00D35881" w:rsidRPr="00D35881" w:rsidRDefault="00D35881" w:rsidP="00EE38C2">
              <w:pPr>
                <w:pStyle w:val="Bibliografa"/>
                <w:spacing w:line="360" w:lineRule="auto"/>
                <w:jc w:val="both"/>
                <w:rPr>
                  <w:rFonts w:ascii="Times New Roman" w:hAnsi="Times New Roman" w:cs="Times New Roman"/>
                  <w:noProof/>
                  <w:sz w:val="28"/>
                  <w:szCs w:val="28"/>
                  <w:lang w:val="es-ES"/>
                </w:rPr>
              </w:pPr>
              <w:r w:rsidRPr="00D35881">
                <w:rPr>
                  <w:rFonts w:ascii="Times New Roman" w:hAnsi="Times New Roman" w:cs="Times New Roman"/>
                  <w:sz w:val="24"/>
                  <w:szCs w:val="24"/>
                </w:rPr>
                <w:fldChar w:fldCharType="begin"/>
              </w:r>
              <w:r w:rsidRPr="00D35881">
                <w:rPr>
                  <w:rFonts w:ascii="Times New Roman" w:hAnsi="Times New Roman" w:cs="Times New Roman"/>
                  <w:sz w:val="24"/>
                  <w:szCs w:val="24"/>
                  <w:lang w:val="en-GB"/>
                </w:rPr>
                <w:instrText>BIBLIOGRAPHY</w:instrText>
              </w:r>
              <w:r w:rsidRPr="00D35881">
                <w:rPr>
                  <w:rFonts w:ascii="Times New Roman" w:hAnsi="Times New Roman" w:cs="Times New Roman"/>
                  <w:sz w:val="24"/>
                  <w:szCs w:val="24"/>
                </w:rPr>
                <w:fldChar w:fldCharType="separate"/>
              </w:r>
              <w:r w:rsidRPr="00D35881">
                <w:rPr>
                  <w:rFonts w:ascii="Times New Roman" w:hAnsi="Times New Roman" w:cs="Times New Roman"/>
                  <w:noProof/>
                  <w:sz w:val="24"/>
                  <w:szCs w:val="24"/>
                  <w:lang w:val="en-GB"/>
                </w:rPr>
                <w:t xml:space="preserve">Bench-Capon, T., &amp; Ashley, K. . (2019). </w:t>
              </w:r>
              <w:r w:rsidRPr="00D35881">
                <w:rPr>
                  <w:rFonts w:ascii="Times New Roman" w:hAnsi="Times New Roman" w:cs="Times New Roman"/>
                  <w:i/>
                  <w:iCs/>
                  <w:noProof/>
                  <w:sz w:val="24"/>
                  <w:szCs w:val="24"/>
                  <w:lang w:val="en-GB"/>
                </w:rPr>
                <w:t>Artificial inteligence and legal reasoning.</w:t>
              </w:r>
              <w:r w:rsidRPr="00D35881">
                <w:rPr>
                  <w:rFonts w:ascii="Times New Roman" w:hAnsi="Times New Roman" w:cs="Times New Roman"/>
                  <w:noProof/>
                  <w:sz w:val="24"/>
                  <w:szCs w:val="24"/>
                  <w:lang w:val="en-GB"/>
                </w:rPr>
                <w:t xml:space="preserve"> </w:t>
              </w:r>
              <w:r w:rsidRPr="00D35881">
                <w:rPr>
                  <w:rFonts w:ascii="Times New Roman" w:hAnsi="Times New Roman" w:cs="Times New Roman"/>
                  <w:noProof/>
                  <w:sz w:val="24"/>
                  <w:szCs w:val="24"/>
                  <w:lang w:val="es-ES"/>
                </w:rPr>
                <w:t>Cambridge University Press.</w:t>
              </w:r>
            </w:p>
            <w:p w14:paraId="75F2E0D2" w14:textId="77777777" w:rsidR="00D35881" w:rsidRPr="00D35881" w:rsidRDefault="00D35881" w:rsidP="00D35881">
              <w:pPr>
                <w:pStyle w:val="Bibliografa"/>
                <w:spacing w:line="360" w:lineRule="auto"/>
                <w:ind w:left="720" w:hanging="720"/>
                <w:jc w:val="both"/>
                <w:rPr>
                  <w:rFonts w:ascii="Times New Roman" w:hAnsi="Times New Roman" w:cs="Times New Roman"/>
                  <w:noProof/>
                  <w:sz w:val="24"/>
                  <w:szCs w:val="24"/>
                  <w:lang w:val="es-ES"/>
                </w:rPr>
              </w:pPr>
              <w:r w:rsidRPr="00D35881">
                <w:rPr>
                  <w:rFonts w:ascii="Times New Roman" w:hAnsi="Times New Roman" w:cs="Times New Roman"/>
                  <w:noProof/>
                  <w:sz w:val="24"/>
                  <w:szCs w:val="24"/>
                  <w:lang w:val="es-ES"/>
                </w:rPr>
                <w:t xml:space="preserve">CAINCO. (2025). </w:t>
              </w:r>
              <w:r w:rsidRPr="00D35881">
                <w:rPr>
                  <w:rFonts w:ascii="Times New Roman" w:hAnsi="Times New Roman" w:cs="Times New Roman"/>
                  <w:i/>
                  <w:iCs/>
                  <w:noProof/>
                  <w:sz w:val="24"/>
                  <w:szCs w:val="24"/>
                  <w:lang w:val="es-ES"/>
                </w:rPr>
                <w:t>Innovación y transformación digital en el ecosistema empresarial cruceño. Observatorio Económico y Jurídico de Santa Cruz.</w:t>
              </w:r>
              <w:r w:rsidRPr="00D35881">
                <w:rPr>
                  <w:rFonts w:ascii="Times New Roman" w:hAnsi="Times New Roman" w:cs="Times New Roman"/>
                  <w:noProof/>
                  <w:sz w:val="24"/>
                  <w:szCs w:val="24"/>
                  <w:lang w:val="es-ES"/>
                </w:rPr>
                <w:t xml:space="preserve"> Santa Cruz de la Sierra .</w:t>
              </w:r>
            </w:p>
            <w:p w14:paraId="01A7DB7E" w14:textId="77777777" w:rsidR="00D35881" w:rsidRPr="00D35881" w:rsidRDefault="00D35881" w:rsidP="00D35881">
              <w:pPr>
                <w:pStyle w:val="Bibliografa"/>
                <w:spacing w:line="360" w:lineRule="auto"/>
                <w:ind w:left="720" w:hanging="720"/>
                <w:jc w:val="both"/>
                <w:rPr>
                  <w:rFonts w:ascii="Times New Roman" w:hAnsi="Times New Roman" w:cs="Times New Roman"/>
                  <w:noProof/>
                  <w:sz w:val="24"/>
                  <w:szCs w:val="24"/>
                  <w:lang w:val="es-ES"/>
                </w:rPr>
              </w:pPr>
              <w:r w:rsidRPr="00D35881">
                <w:rPr>
                  <w:rFonts w:ascii="Times New Roman" w:hAnsi="Times New Roman" w:cs="Times New Roman"/>
                  <w:noProof/>
                  <w:sz w:val="24"/>
                  <w:szCs w:val="24"/>
                  <w:lang w:val="es-ES"/>
                </w:rPr>
                <w:t xml:space="preserve">Cruz Apaza, R. R. . (2026). Inteligencia artificial y proceso constitucional en Bolivia . </w:t>
              </w:r>
              <w:r w:rsidRPr="00D35881">
                <w:rPr>
                  <w:rFonts w:ascii="Times New Roman" w:hAnsi="Times New Roman" w:cs="Times New Roman"/>
                  <w:i/>
                  <w:iCs/>
                  <w:noProof/>
                  <w:sz w:val="24"/>
                  <w:szCs w:val="24"/>
                  <w:lang w:val="es-ES"/>
                </w:rPr>
                <w:t xml:space="preserve">Derecho de la UCB </w:t>
              </w:r>
              <w:r w:rsidRPr="00D35881">
                <w:rPr>
                  <w:rFonts w:ascii="Times New Roman" w:hAnsi="Times New Roman" w:cs="Times New Roman"/>
                  <w:noProof/>
                  <w:sz w:val="24"/>
                  <w:szCs w:val="24"/>
                  <w:lang w:val="es-ES"/>
                </w:rPr>
                <w:t>, 10(18),93-135.</w:t>
              </w:r>
            </w:p>
            <w:p w14:paraId="1F9C2659" w14:textId="77777777" w:rsidR="00D35881" w:rsidRPr="00D35881" w:rsidRDefault="00D35881" w:rsidP="00D35881">
              <w:pPr>
                <w:pStyle w:val="Bibliografa"/>
                <w:spacing w:line="360" w:lineRule="auto"/>
                <w:ind w:left="720" w:hanging="720"/>
                <w:jc w:val="both"/>
                <w:rPr>
                  <w:rFonts w:ascii="Times New Roman" w:hAnsi="Times New Roman" w:cs="Times New Roman"/>
                  <w:noProof/>
                  <w:sz w:val="24"/>
                  <w:szCs w:val="24"/>
                  <w:lang w:val="es-ES"/>
                </w:rPr>
              </w:pPr>
              <w:r w:rsidRPr="00D35881">
                <w:rPr>
                  <w:rFonts w:ascii="Times New Roman" w:hAnsi="Times New Roman" w:cs="Times New Roman"/>
                  <w:noProof/>
                  <w:sz w:val="24"/>
                  <w:szCs w:val="24"/>
                  <w:lang w:val="es-ES"/>
                </w:rPr>
                <w:t xml:space="preserve">Osterwalder, A., Pigneur, Y., &amp; Clark, T. (2010). </w:t>
              </w:r>
              <w:r w:rsidRPr="00D35881">
                <w:rPr>
                  <w:rFonts w:ascii="Times New Roman" w:hAnsi="Times New Roman" w:cs="Times New Roman"/>
                  <w:i/>
                  <w:iCs/>
                  <w:noProof/>
                  <w:sz w:val="24"/>
                  <w:szCs w:val="24"/>
                  <w:lang w:val="en-GB"/>
                </w:rPr>
                <w:t xml:space="preserve">Business model generation: A handbook for visionaries, game changers, and challengers. </w:t>
              </w:r>
              <w:r w:rsidRPr="00D35881">
                <w:rPr>
                  <w:rFonts w:ascii="Times New Roman" w:hAnsi="Times New Roman" w:cs="Times New Roman"/>
                  <w:i/>
                  <w:iCs/>
                  <w:noProof/>
                  <w:sz w:val="24"/>
                  <w:szCs w:val="24"/>
                  <w:lang w:val="es-ES"/>
                </w:rPr>
                <w:t>Wiley.</w:t>
              </w:r>
              <w:r w:rsidRPr="00D35881">
                <w:rPr>
                  <w:rFonts w:ascii="Times New Roman" w:hAnsi="Times New Roman" w:cs="Times New Roman"/>
                  <w:noProof/>
                  <w:sz w:val="24"/>
                  <w:szCs w:val="24"/>
                  <w:lang w:val="es-ES"/>
                </w:rPr>
                <w:t xml:space="preserve"> </w:t>
              </w:r>
            </w:p>
            <w:p w14:paraId="4477F94D" w14:textId="77777777" w:rsidR="00D35881" w:rsidRPr="00D35881" w:rsidRDefault="00D35881" w:rsidP="00D35881">
              <w:pPr>
                <w:pStyle w:val="Bibliografa"/>
                <w:spacing w:line="360" w:lineRule="auto"/>
                <w:ind w:left="720" w:hanging="720"/>
                <w:jc w:val="both"/>
                <w:rPr>
                  <w:rFonts w:ascii="Times New Roman" w:hAnsi="Times New Roman" w:cs="Times New Roman"/>
                  <w:noProof/>
                  <w:sz w:val="24"/>
                  <w:szCs w:val="24"/>
                  <w:lang w:val="es-ES"/>
                </w:rPr>
              </w:pPr>
              <w:r w:rsidRPr="00D35881">
                <w:rPr>
                  <w:rFonts w:ascii="Times New Roman" w:hAnsi="Times New Roman" w:cs="Times New Roman"/>
                  <w:noProof/>
                  <w:sz w:val="24"/>
                  <w:szCs w:val="24"/>
                  <w:lang w:val="es-ES"/>
                </w:rPr>
                <w:t xml:space="preserve">Robbins, S. P., &amp; Coulter, M. (2018). </w:t>
              </w:r>
              <w:r w:rsidRPr="00D35881">
                <w:rPr>
                  <w:rFonts w:ascii="Times New Roman" w:hAnsi="Times New Roman" w:cs="Times New Roman"/>
                  <w:i/>
                  <w:iCs/>
                  <w:noProof/>
                  <w:sz w:val="24"/>
                  <w:szCs w:val="24"/>
                  <w:lang w:val="es-ES"/>
                </w:rPr>
                <w:t>Management (13th ed.).</w:t>
              </w:r>
              <w:r w:rsidRPr="00D35881">
                <w:rPr>
                  <w:rFonts w:ascii="Times New Roman" w:hAnsi="Times New Roman" w:cs="Times New Roman"/>
                  <w:noProof/>
                  <w:sz w:val="24"/>
                  <w:szCs w:val="24"/>
                  <w:lang w:val="es-ES"/>
                </w:rPr>
                <w:t xml:space="preserve"> </w:t>
              </w:r>
            </w:p>
            <w:p w14:paraId="330497E2" w14:textId="7B35C6C2" w:rsidR="00D35881" w:rsidRPr="00D35881" w:rsidRDefault="00D35881" w:rsidP="00EE38C2">
              <w:r w:rsidRPr="00D35881">
                <w:rPr>
                  <w:rFonts w:ascii="Times New Roman" w:hAnsi="Times New Roman" w:cs="Times New Roman"/>
                  <w:b/>
                  <w:bCs/>
                  <w:sz w:val="24"/>
                  <w:szCs w:val="24"/>
                </w:rPr>
                <w:fldChar w:fldCharType="end"/>
              </w:r>
            </w:p>
          </w:sdtContent>
        </w:sdt>
      </w:sdtContent>
    </w:sdt>
    <w:p w14:paraId="3C15E36D" w14:textId="2EC29B0D" w:rsidR="00C228DE" w:rsidRDefault="00C228DE" w:rsidP="00C228DE"/>
    <w:p w14:paraId="7AC2FC03" w14:textId="254B0B6F" w:rsidR="00C228DE" w:rsidRDefault="00C228DE" w:rsidP="00C228DE"/>
    <w:p w14:paraId="4B025D0B" w14:textId="34B83FEB" w:rsidR="00C228DE" w:rsidRDefault="00C228DE" w:rsidP="00C228DE"/>
    <w:p w14:paraId="1B78FACE" w14:textId="0B3A81E9" w:rsidR="00C228DE" w:rsidRDefault="00C228DE" w:rsidP="00C228DE"/>
    <w:p w14:paraId="5E968FA6" w14:textId="5111C27F" w:rsidR="00C228DE" w:rsidRDefault="00C228DE" w:rsidP="00C228DE"/>
    <w:p w14:paraId="315F7142" w14:textId="3588B2C4" w:rsidR="00C228DE" w:rsidRDefault="00C228DE" w:rsidP="00C228DE"/>
    <w:p w14:paraId="583ECF1C" w14:textId="7C9C5111" w:rsidR="00C228DE" w:rsidRDefault="00C228DE" w:rsidP="00C228DE"/>
    <w:p w14:paraId="13DEE899" w14:textId="698DECF4" w:rsidR="00C228DE" w:rsidRDefault="00C228DE" w:rsidP="00C228DE"/>
    <w:p w14:paraId="04C82F66" w14:textId="0ECF1EF8" w:rsidR="00C228DE" w:rsidRDefault="00C228DE" w:rsidP="00C228DE"/>
    <w:p w14:paraId="3AE3CB70" w14:textId="50005C22" w:rsidR="00C228DE" w:rsidRDefault="00C228DE" w:rsidP="00C228DE"/>
    <w:p w14:paraId="38DB5307" w14:textId="510D02BE" w:rsidR="00C228DE" w:rsidRDefault="00C228DE" w:rsidP="00C228DE"/>
    <w:p w14:paraId="7B2F0CA2" w14:textId="5704AC58" w:rsidR="00C228DE" w:rsidRDefault="00C228DE" w:rsidP="00C228DE"/>
    <w:p w14:paraId="695491CB" w14:textId="6C6A132D" w:rsidR="00C228DE" w:rsidRDefault="00C228DE" w:rsidP="00C228DE"/>
    <w:p w14:paraId="3C6E9DE8" w14:textId="7AACB128" w:rsidR="00C228DE" w:rsidRDefault="00C228DE" w:rsidP="00C228DE"/>
    <w:p w14:paraId="4E15509A" w14:textId="22C21491" w:rsidR="00C228DE" w:rsidRDefault="00C228DE" w:rsidP="00C228DE"/>
    <w:p w14:paraId="0A9BB261" w14:textId="1216F374" w:rsidR="00C228DE" w:rsidRDefault="00C228DE" w:rsidP="00C228DE"/>
    <w:p w14:paraId="1586762B" w14:textId="77777777" w:rsidR="00C228DE" w:rsidRDefault="00C228DE" w:rsidP="00C228DE"/>
    <w:p w14:paraId="4335A5E9" w14:textId="6E8D417A" w:rsidR="004B5196" w:rsidRPr="00BF39FB" w:rsidRDefault="004B5196" w:rsidP="00571651">
      <w:pPr>
        <w:pStyle w:val="Ttulo1"/>
        <w:numPr>
          <w:ilvl w:val="0"/>
          <w:numId w:val="1"/>
        </w:numPr>
        <w:spacing w:after="240" w:line="360" w:lineRule="auto"/>
        <w:jc w:val="both"/>
        <w:rPr>
          <w:rFonts w:ascii="Times New Roman" w:hAnsi="Times New Roman" w:cs="Times New Roman"/>
          <w:b/>
          <w:bCs/>
          <w:color w:val="auto"/>
          <w:sz w:val="24"/>
          <w:szCs w:val="24"/>
        </w:rPr>
      </w:pPr>
      <w:bookmarkStart w:id="100" w:name="_Toc239012459"/>
      <w:r w:rsidRPr="00BF39FB">
        <w:rPr>
          <w:rFonts w:ascii="Times New Roman" w:hAnsi="Times New Roman" w:cs="Times New Roman"/>
          <w:b/>
          <w:bCs/>
          <w:color w:val="auto"/>
          <w:sz w:val="24"/>
          <w:szCs w:val="24"/>
        </w:rPr>
        <w:lastRenderedPageBreak/>
        <w:t>Anexo</w:t>
      </w:r>
      <w:bookmarkEnd w:id="100"/>
      <w:r w:rsidRPr="00BF39FB">
        <w:rPr>
          <w:rFonts w:ascii="Times New Roman" w:hAnsi="Times New Roman" w:cs="Times New Roman"/>
          <w:b/>
          <w:bCs/>
          <w:color w:val="auto"/>
          <w:sz w:val="24"/>
          <w:szCs w:val="24"/>
        </w:rPr>
        <w:t xml:space="preserve"> </w:t>
      </w:r>
    </w:p>
    <w:p w14:paraId="0821894F" w14:textId="77777777" w:rsidR="009B4929" w:rsidRDefault="009B4929"/>
    <w:sectPr w:rsidR="009B49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AF1"/>
    <w:multiLevelType w:val="hybridMultilevel"/>
    <w:tmpl w:val="44B41DFA"/>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4876E38"/>
    <w:multiLevelType w:val="hybridMultilevel"/>
    <w:tmpl w:val="7972724E"/>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CBE0F2C"/>
    <w:multiLevelType w:val="hybridMultilevel"/>
    <w:tmpl w:val="25929A16"/>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12E5560"/>
    <w:multiLevelType w:val="hybridMultilevel"/>
    <w:tmpl w:val="2B5E0FC2"/>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2092134"/>
    <w:multiLevelType w:val="hybridMultilevel"/>
    <w:tmpl w:val="48B014BE"/>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35A0B98"/>
    <w:multiLevelType w:val="hybridMultilevel"/>
    <w:tmpl w:val="D65076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7025FF0"/>
    <w:multiLevelType w:val="hybridMultilevel"/>
    <w:tmpl w:val="600E4E86"/>
    <w:lvl w:ilvl="0" w:tplc="9B381E70">
      <w:start w:val="5"/>
      <w:numFmt w:val="bullet"/>
      <w:lvlText w:val="-"/>
      <w:lvlJc w:val="left"/>
      <w:pPr>
        <w:ind w:left="927" w:hanging="360"/>
      </w:pPr>
      <w:rPr>
        <w:rFonts w:ascii="Times New Roman" w:eastAsiaTheme="minorHAnsi" w:hAnsi="Times New Roman" w:cs="Times New Roman" w:hint="default"/>
        <w:b/>
      </w:rPr>
    </w:lvl>
    <w:lvl w:ilvl="1" w:tplc="400A0003" w:tentative="1">
      <w:start w:val="1"/>
      <w:numFmt w:val="bullet"/>
      <w:lvlText w:val="o"/>
      <w:lvlJc w:val="left"/>
      <w:pPr>
        <w:ind w:left="1647" w:hanging="360"/>
      </w:pPr>
      <w:rPr>
        <w:rFonts w:ascii="Courier New" w:hAnsi="Courier New" w:cs="Courier New" w:hint="default"/>
      </w:rPr>
    </w:lvl>
    <w:lvl w:ilvl="2" w:tplc="400A0005" w:tentative="1">
      <w:start w:val="1"/>
      <w:numFmt w:val="bullet"/>
      <w:lvlText w:val=""/>
      <w:lvlJc w:val="left"/>
      <w:pPr>
        <w:ind w:left="2367" w:hanging="360"/>
      </w:pPr>
      <w:rPr>
        <w:rFonts w:ascii="Wingdings" w:hAnsi="Wingdings" w:hint="default"/>
      </w:rPr>
    </w:lvl>
    <w:lvl w:ilvl="3" w:tplc="400A0001" w:tentative="1">
      <w:start w:val="1"/>
      <w:numFmt w:val="bullet"/>
      <w:lvlText w:val=""/>
      <w:lvlJc w:val="left"/>
      <w:pPr>
        <w:ind w:left="3087" w:hanging="360"/>
      </w:pPr>
      <w:rPr>
        <w:rFonts w:ascii="Symbol" w:hAnsi="Symbol" w:hint="default"/>
      </w:rPr>
    </w:lvl>
    <w:lvl w:ilvl="4" w:tplc="400A0003" w:tentative="1">
      <w:start w:val="1"/>
      <w:numFmt w:val="bullet"/>
      <w:lvlText w:val="o"/>
      <w:lvlJc w:val="left"/>
      <w:pPr>
        <w:ind w:left="3807" w:hanging="360"/>
      </w:pPr>
      <w:rPr>
        <w:rFonts w:ascii="Courier New" w:hAnsi="Courier New" w:cs="Courier New" w:hint="default"/>
      </w:rPr>
    </w:lvl>
    <w:lvl w:ilvl="5" w:tplc="400A0005" w:tentative="1">
      <w:start w:val="1"/>
      <w:numFmt w:val="bullet"/>
      <w:lvlText w:val=""/>
      <w:lvlJc w:val="left"/>
      <w:pPr>
        <w:ind w:left="4527" w:hanging="360"/>
      </w:pPr>
      <w:rPr>
        <w:rFonts w:ascii="Wingdings" w:hAnsi="Wingdings" w:hint="default"/>
      </w:rPr>
    </w:lvl>
    <w:lvl w:ilvl="6" w:tplc="400A0001" w:tentative="1">
      <w:start w:val="1"/>
      <w:numFmt w:val="bullet"/>
      <w:lvlText w:val=""/>
      <w:lvlJc w:val="left"/>
      <w:pPr>
        <w:ind w:left="5247" w:hanging="360"/>
      </w:pPr>
      <w:rPr>
        <w:rFonts w:ascii="Symbol" w:hAnsi="Symbol" w:hint="default"/>
      </w:rPr>
    </w:lvl>
    <w:lvl w:ilvl="7" w:tplc="400A0003" w:tentative="1">
      <w:start w:val="1"/>
      <w:numFmt w:val="bullet"/>
      <w:lvlText w:val="o"/>
      <w:lvlJc w:val="left"/>
      <w:pPr>
        <w:ind w:left="5967" w:hanging="360"/>
      </w:pPr>
      <w:rPr>
        <w:rFonts w:ascii="Courier New" w:hAnsi="Courier New" w:cs="Courier New" w:hint="default"/>
      </w:rPr>
    </w:lvl>
    <w:lvl w:ilvl="8" w:tplc="400A0005" w:tentative="1">
      <w:start w:val="1"/>
      <w:numFmt w:val="bullet"/>
      <w:lvlText w:val=""/>
      <w:lvlJc w:val="left"/>
      <w:pPr>
        <w:ind w:left="6687" w:hanging="360"/>
      </w:pPr>
      <w:rPr>
        <w:rFonts w:ascii="Wingdings" w:hAnsi="Wingdings" w:hint="default"/>
      </w:rPr>
    </w:lvl>
  </w:abstractNum>
  <w:abstractNum w:abstractNumId="7" w15:restartNumberingAfterBreak="0">
    <w:nsid w:val="180D6F12"/>
    <w:multiLevelType w:val="multilevel"/>
    <w:tmpl w:val="A74CBEEC"/>
    <w:lvl w:ilvl="0">
      <w:start w:val="5"/>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6748D"/>
    <w:multiLevelType w:val="multilevel"/>
    <w:tmpl w:val="29B68D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B095C29"/>
    <w:multiLevelType w:val="hybridMultilevel"/>
    <w:tmpl w:val="C4AA3EE6"/>
    <w:lvl w:ilvl="0" w:tplc="400A0011">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1CEC46D9"/>
    <w:multiLevelType w:val="hybridMultilevel"/>
    <w:tmpl w:val="F3FA7D0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F320A4B"/>
    <w:multiLevelType w:val="hybridMultilevel"/>
    <w:tmpl w:val="321850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0045FDA"/>
    <w:multiLevelType w:val="hybridMultilevel"/>
    <w:tmpl w:val="A67A2E24"/>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EED0242"/>
    <w:multiLevelType w:val="hybridMultilevel"/>
    <w:tmpl w:val="87CABF54"/>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1401559"/>
    <w:multiLevelType w:val="hybridMultilevel"/>
    <w:tmpl w:val="5FBC46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7BE40C3"/>
    <w:multiLevelType w:val="hybridMultilevel"/>
    <w:tmpl w:val="901856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8A41FCE"/>
    <w:multiLevelType w:val="hybridMultilevel"/>
    <w:tmpl w:val="BDB44F02"/>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15:restartNumberingAfterBreak="0">
    <w:nsid w:val="3A6F6C1A"/>
    <w:multiLevelType w:val="hybridMultilevel"/>
    <w:tmpl w:val="FD845362"/>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E17465F"/>
    <w:multiLevelType w:val="hybridMultilevel"/>
    <w:tmpl w:val="EFA29FCE"/>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EFF07B9"/>
    <w:multiLevelType w:val="hybridMultilevel"/>
    <w:tmpl w:val="ED6C0AD2"/>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2684BF0"/>
    <w:multiLevelType w:val="hybridMultilevel"/>
    <w:tmpl w:val="96FCDE3C"/>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42F043F9"/>
    <w:multiLevelType w:val="hybridMultilevel"/>
    <w:tmpl w:val="E53CAD8E"/>
    <w:lvl w:ilvl="0" w:tplc="9B381E70">
      <w:start w:val="5"/>
      <w:numFmt w:val="bullet"/>
      <w:lvlText w:val="-"/>
      <w:lvlJc w:val="left"/>
      <w:pPr>
        <w:ind w:left="502" w:hanging="360"/>
      </w:pPr>
      <w:rPr>
        <w:rFonts w:ascii="Times New Roman" w:eastAsiaTheme="minorHAnsi" w:hAnsi="Times New Roman" w:cs="Times New Roman"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4C6638D7"/>
    <w:multiLevelType w:val="hybridMultilevel"/>
    <w:tmpl w:val="3BFA5B68"/>
    <w:lvl w:ilvl="0" w:tplc="9BD22EA8">
      <w:start w:val="7"/>
      <w:numFmt w:val="bullet"/>
      <w:lvlText w:val="-"/>
      <w:lvlJc w:val="left"/>
      <w:pPr>
        <w:ind w:left="360" w:hanging="360"/>
      </w:pPr>
      <w:rPr>
        <w:rFonts w:ascii="Times New Roman" w:eastAsiaTheme="minorHAnsi" w:hAnsi="Times New Roman" w:cs="Times New Roman"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4FD60F30"/>
    <w:multiLevelType w:val="hybridMultilevel"/>
    <w:tmpl w:val="6834126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51FA1B16"/>
    <w:multiLevelType w:val="hybridMultilevel"/>
    <w:tmpl w:val="3A1242E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52E56C6C"/>
    <w:multiLevelType w:val="hybridMultilevel"/>
    <w:tmpl w:val="CE9266A2"/>
    <w:lvl w:ilvl="0" w:tplc="B77EE218">
      <w:start w:val="1"/>
      <w:numFmt w:val="lowerLetter"/>
      <w:lvlText w:val="%1)"/>
      <w:lvlJc w:val="left"/>
      <w:pPr>
        <w:ind w:left="720" w:hanging="360"/>
      </w:pPr>
      <w:rPr>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15:restartNumberingAfterBreak="0">
    <w:nsid w:val="52F71DC4"/>
    <w:multiLevelType w:val="hybridMultilevel"/>
    <w:tmpl w:val="4E1CE2D6"/>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CD179BC"/>
    <w:multiLevelType w:val="hybridMultilevel"/>
    <w:tmpl w:val="F3583F5E"/>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5DCC2DF2"/>
    <w:multiLevelType w:val="hybridMultilevel"/>
    <w:tmpl w:val="94E0FE78"/>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5E1067B7"/>
    <w:multiLevelType w:val="hybridMultilevel"/>
    <w:tmpl w:val="33443ADA"/>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602E7EBB"/>
    <w:multiLevelType w:val="hybridMultilevel"/>
    <w:tmpl w:val="58144F22"/>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661E6A72"/>
    <w:multiLevelType w:val="hybridMultilevel"/>
    <w:tmpl w:val="6D9A2214"/>
    <w:lvl w:ilvl="0" w:tplc="9B381E70">
      <w:start w:val="5"/>
      <w:numFmt w:val="bullet"/>
      <w:lvlText w:val="-"/>
      <w:lvlJc w:val="left"/>
      <w:pPr>
        <w:ind w:left="720"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6F8062AD"/>
    <w:multiLevelType w:val="hybridMultilevel"/>
    <w:tmpl w:val="5096DCB6"/>
    <w:lvl w:ilvl="0" w:tplc="9B381E70">
      <w:start w:val="5"/>
      <w:numFmt w:val="bullet"/>
      <w:lvlText w:val="-"/>
      <w:lvlJc w:val="left"/>
      <w:pPr>
        <w:ind w:left="927" w:hanging="360"/>
      </w:pPr>
      <w:rPr>
        <w:rFonts w:ascii="Times New Roman" w:eastAsiaTheme="minorHAnsi" w:hAnsi="Times New Roman" w:cs="Times New Roman"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78DB4233"/>
    <w:multiLevelType w:val="hybridMultilevel"/>
    <w:tmpl w:val="B5146876"/>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79E05A98"/>
    <w:multiLevelType w:val="multilevel"/>
    <w:tmpl w:val="A54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01A6E"/>
    <w:multiLevelType w:val="hybridMultilevel"/>
    <w:tmpl w:val="5C6C1F40"/>
    <w:lvl w:ilvl="0" w:tplc="9B381E70">
      <w:start w:val="5"/>
      <w:numFmt w:val="bullet"/>
      <w:lvlText w:val="-"/>
      <w:lvlJc w:val="left"/>
      <w:pPr>
        <w:ind w:left="360" w:hanging="360"/>
      </w:pPr>
      <w:rPr>
        <w:rFonts w:ascii="Times New Roman" w:eastAsiaTheme="minorHAnsi" w:hAnsi="Times New Roman" w:cs="Times New Roman"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8"/>
  </w:num>
  <w:num w:numId="2">
    <w:abstractNumId w:val="10"/>
  </w:num>
  <w:num w:numId="3">
    <w:abstractNumId w:val="5"/>
  </w:num>
  <w:num w:numId="4">
    <w:abstractNumId w:val="24"/>
  </w:num>
  <w:num w:numId="5">
    <w:abstractNumId w:val="2"/>
  </w:num>
  <w:num w:numId="6">
    <w:abstractNumId w:val="11"/>
  </w:num>
  <w:num w:numId="7">
    <w:abstractNumId w:val="25"/>
  </w:num>
  <w:num w:numId="8">
    <w:abstractNumId w:val="23"/>
  </w:num>
  <w:num w:numId="9">
    <w:abstractNumId w:val="6"/>
  </w:num>
  <w:num w:numId="10">
    <w:abstractNumId w:val="32"/>
  </w:num>
  <w:num w:numId="11">
    <w:abstractNumId w:val="28"/>
  </w:num>
  <w:num w:numId="12">
    <w:abstractNumId w:val="31"/>
  </w:num>
  <w:num w:numId="13">
    <w:abstractNumId w:val="13"/>
  </w:num>
  <w:num w:numId="14">
    <w:abstractNumId w:val="19"/>
  </w:num>
  <w:num w:numId="15">
    <w:abstractNumId w:val="12"/>
  </w:num>
  <w:num w:numId="16">
    <w:abstractNumId w:val="20"/>
  </w:num>
  <w:num w:numId="17">
    <w:abstractNumId w:val="18"/>
  </w:num>
  <w:num w:numId="18">
    <w:abstractNumId w:val="15"/>
  </w:num>
  <w:num w:numId="19">
    <w:abstractNumId w:val="4"/>
  </w:num>
  <w:num w:numId="20">
    <w:abstractNumId w:val="16"/>
  </w:num>
  <w:num w:numId="21">
    <w:abstractNumId w:val="3"/>
  </w:num>
  <w:num w:numId="22">
    <w:abstractNumId w:val="21"/>
  </w:num>
  <w:num w:numId="23">
    <w:abstractNumId w:val="33"/>
  </w:num>
  <w:num w:numId="24">
    <w:abstractNumId w:val="14"/>
  </w:num>
  <w:num w:numId="25">
    <w:abstractNumId w:val="29"/>
  </w:num>
  <w:num w:numId="26">
    <w:abstractNumId w:val="1"/>
  </w:num>
  <w:num w:numId="27">
    <w:abstractNumId w:val="35"/>
  </w:num>
  <w:num w:numId="28">
    <w:abstractNumId w:val="17"/>
  </w:num>
  <w:num w:numId="29">
    <w:abstractNumId w:val="26"/>
  </w:num>
  <w:num w:numId="30">
    <w:abstractNumId w:val="34"/>
  </w:num>
  <w:num w:numId="31">
    <w:abstractNumId w:val="22"/>
  </w:num>
  <w:num w:numId="32">
    <w:abstractNumId w:val="27"/>
  </w:num>
  <w:num w:numId="33">
    <w:abstractNumId w:val="30"/>
  </w:num>
  <w:num w:numId="34">
    <w:abstractNumId w:val="0"/>
  </w:num>
  <w:num w:numId="35">
    <w:abstractNumId w:val="7"/>
  </w:num>
  <w:num w:numId="36">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29"/>
    <w:rsid w:val="00003E5B"/>
    <w:rsid w:val="00015C41"/>
    <w:rsid w:val="00021F2F"/>
    <w:rsid w:val="00023444"/>
    <w:rsid w:val="00024913"/>
    <w:rsid w:val="00026EE9"/>
    <w:rsid w:val="00026F68"/>
    <w:rsid w:val="00031B25"/>
    <w:rsid w:val="00044F31"/>
    <w:rsid w:val="00047E04"/>
    <w:rsid w:val="00050568"/>
    <w:rsid w:val="000576C9"/>
    <w:rsid w:val="00060B2A"/>
    <w:rsid w:val="00060CE8"/>
    <w:rsid w:val="00070649"/>
    <w:rsid w:val="00080EAC"/>
    <w:rsid w:val="00083FEF"/>
    <w:rsid w:val="00085E52"/>
    <w:rsid w:val="00086123"/>
    <w:rsid w:val="00087843"/>
    <w:rsid w:val="000976E2"/>
    <w:rsid w:val="000A70D3"/>
    <w:rsid w:val="000B079D"/>
    <w:rsid w:val="000B1E2B"/>
    <w:rsid w:val="000C702B"/>
    <w:rsid w:val="000D137E"/>
    <w:rsid w:val="000D3462"/>
    <w:rsid w:val="000E1F9E"/>
    <w:rsid w:val="000F4869"/>
    <w:rsid w:val="000F72F4"/>
    <w:rsid w:val="0011189C"/>
    <w:rsid w:val="00111DA3"/>
    <w:rsid w:val="00116810"/>
    <w:rsid w:val="00133FCC"/>
    <w:rsid w:val="00141100"/>
    <w:rsid w:val="00150CF8"/>
    <w:rsid w:val="00152B89"/>
    <w:rsid w:val="00156572"/>
    <w:rsid w:val="001567B1"/>
    <w:rsid w:val="0017043F"/>
    <w:rsid w:val="00170D37"/>
    <w:rsid w:val="00171552"/>
    <w:rsid w:val="001749C3"/>
    <w:rsid w:val="001910F9"/>
    <w:rsid w:val="00197D02"/>
    <w:rsid w:val="001A6696"/>
    <w:rsid w:val="001B4113"/>
    <w:rsid w:val="001B4725"/>
    <w:rsid w:val="001C465C"/>
    <w:rsid w:val="001D622F"/>
    <w:rsid w:val="001E5B2C"/>
    <w:rsid w:val="001F4459"/>
    <w:rsid w:val="001F46E9"/>
    <w:rsid w:val="00200B60"/>
    <w:rsid w:val="002025AB"/>
    <w:rsid w:val="00207998"/>
    <w:rsid w:val="00216E58"/>
    <w:rsid w:val="00224E01"/>
    <w:rsid w:val="00226806"/>
    <w:rsid w:val="00241EBD"/>
    <w:rsid w:val="00242477"/>
    <w:rsid w:val="00246AD7"/>
    <w:rsid w:val="0026254E"/>
    <w:rsid w:val="002638C6"/>
    <w:rsid w:val="00270587"/>
    <w:rsid w:val="0027598F"/>
    <w:rsid w:val="002760F5"/>
    <w:rsid w:val="00281D1F"/>
    <w:rsid w:val="002853D1"/>
    <w:rsid w:val="002A4949"/>
    <w:rsid w:val="002B4EB8"/>
    <w:rsid w:val="002B5385"/>
    <w:rsid w:val="002B5963"/>
    <w:rsid w:val="002B7E0D"/>
    <w:rsid w:val="002C0080"/>
    <w:rsid w:val="002D0334"/>
    <w:rsid w:val="002F3D68"/>
    <w:rsid w:val="00312956"/>
    <w:rsid w:val="003129F4"/>
    <w:rsid w:val="003153A4"/>
    <w:rsid w:val="003202E9"/>
    <w:rsid w:val="0033575E"/>
    <w:rsid w:val="00335762"/>
    <w:rsid w:val="003518EF"/>
    <w:rsid w:val="0035581D"/>
    <w:rsid w:val="0038324E"/>
    <w:rsid w:val="00394D62"/>
    <w:rsid w:val="003A08C2"/>
    <w:rsid w:val="003A0C1F"/>
    <w:rsid w:val="003A6FA8"/>
    <w:rsid w:val="003A7191"/>
    <w:rsid w:val="003B6167"/>
    <w:rsid w:val="003B7992"/>
    <w:rsid w:val="003C39A1"/>
    <w:rsid w:val="003C6A1A"/>
    <w:rsid w:val="003D23A3"/>
    <w:rsid w:val="003D2A93"/>
    <w:rsid w:val="003E27E5"/>
    <w:rsid w:val="003E65FD"/>
    <w:rsid w:val="003E7E49"/>
    <w:rsid w:val="003F7089"/>
    <w:rsid w:val="003F7D91"/>
    <w:rsid w:val="00405BA0"/>
    <w:rsid w:val="004123B0"/>
    <w:rsid w:val="004128DA"/>
    <w:rsid w:val="00424290"/>
    <w:rsid w:val="004313B3"/>
    <w:rsid w:val="00433C6B"/>
    <w:rsid w:val="00442161"/>
    <w:rsid w:val="00450540"/>
    <w:rsid w:val="00455E09"/>
    <w:rsid w:val="004620C0"/>
    <w:rsid w:val="0046532C"/>
    <w:rsid w:val="00466889"/>
    <w:rsid w:val="00474352"/>
    <w:rsid w:val="00474F7C"/>
    <w:rsid w:val="00475AD9"/>
    <w:rsid w:val="004766C4"/>
    <w:rsid w:val="00480BDC"/>
    <w:rsid w:val="004824EB"/>
    <w:rsid w:val="00493096"/>
    <w:rsid w:val="00495B15"/>
    <w:rsid w:val="004A4A10"/>
    <w:rsid w:val="004B5196"/>
    <w:rsid w:val="004D4BBA"/>
    <w:rsid w:val="004D55BA"/>
    <w:rsid w:val="004E43EC"/>
    <w:rsid w:val="004F193B"/>
    <w:rsid w:val="004F28F5"/>
    <w:rsid w:val="00501911"/>
    <w:rsid w:val="00506057"/>
    <w:rsid w:val="00511881"/>
    <w:rsid w:val="00514BF8"/>
    <w:rsid w:val="00514D45"/>
    <w:rsid w:val="00517788"/>
    <w:rsid w:val="005228E4"/>
    <w:rsid w:val="00526F4C"/>
    <w:rsid w:val="00534003"/>
    <w:rsid w:val="005405B4"/>
    <w:rsid w:val="00550D28"/>
    <w:rsid w:val="00551AC6"/>
    <w:rsid w:val="005527FB"/>
    <w:rsid w:val="0056087E"/>
    <w:rsid w:val="00565682"/>
    <w:rsid w:val="00571651"/>
    <w:rsid w:val="00571F34"/>
    <w:rsid w:val="00572491"/>
    <w:rsid w:val="00577C13"/>
    <w:rsid w:val="00580AE7"/>
    <w:rsid w:val="00580F71"/>
    <w:rsid w:val="00594286"/>
    <w:rsid w:val="005A5110"/>
    <w:rsid w:val="005A550E"/>
    <w:rsid w:val="005A7C08"/>
    <w:rsid w:val="005B59EF"/>
    <w:rsid w:val="005B5D91"/>
    <w:rsid w:val="005C01C6"/>
    <w:rsid w:val="005D4AD6"/>
    <w:rsid w:val="005E1712"/>
    <w:rsid w:val="005E1C82"/>
    <w:rsid w:val="005E4D89"/>
    <w:rsid w:val="005E6243"/>
    <w:rsid w:val="005E6631"/>
    <w:rsid w:val="005F2E70"/>
    <w:rsid w:val="005F34CD"/>
    <w:rsid w:val="005F42CC"/>
    <w:rsid w:val="005F66BE"/>
    <w:rsid w:val="006013CE"/>
    <w:rsid w:val="0061262A"/>
    <w:rsid w:val="006415F2"/>
    <w:rsid w:val="00654171"/>
    <w:rsid w:val="00663880"/>
    <w:rsid w:val="00670658"/>
    <w:rsid w:val="00677304"/>
    <w:rsid w:val="006A3D91"/>
    <w:rsid w:val="006A5060"/>
    <w:rsid w:val="006A52A2"/>
    <w:rsid w:val="006A5C09"/>
    <w:rsid w:val="006A7A5F"/>
    <w:rsid w:val="006A7D52"/>
    <w:rsid w:val="006B782D"/>
    <w:rsid w:val="006C0828"/>
    <w:rsid w:val="006C4252"/>
    <w:rsid w:val="006C501C"/>
    <w:rsid w:val="006C620C"/>
    <w:rsid w:val="006C72FB"/>
    <w:rsid w:val="006D1E48"/>
    <w:rsid w:val="006E24CB"/>
    <w:rsid w:val="006F0739"/>
    <w:rsid w:val="006F7B92"/>
    <w:rsid w:val="00704734"/>
    <w:rsid w:val="00715E60"/>
    <w:rsid w:val="00716D5C"/>
    <w:rsid w:val="007260EC"/>
    <w:rsid w:val="00727DBD"/>
    <w:rsid w:val="00734D30"/>
    <w:rsid w:val="0074211C"/>
    <w:rsid w:val="00764513"/>
    <w:rsid w:val="00770A8A"/>
    <w:rsid w:val="00771B92"/>
    <w:rsid w:val="00784FC2"/>
    <w:rsid w:val="00792628"/>
    <w:rsid w:val="007A2679"/>
    <w:rsid w:val="007A427A"/>
    <w:rsid w:val="007A56A6"/>
    <w:rsid w:val="007B4199"/>
    <w:rsid w:val="007C7B67"/>
    <w:rsid w:val="007F6EA6"/>
    <w:rsid w:val="008002E9"/>
    <w:rsid w:val="00822F67"/>
    <w:rsid w:val="00823645"/>
    <w:rsid w:val="0083502F"/>
    <w:rsid w:val="008437BF"/>
    <w:rsid w:val="0085099E"/>
    <w:rsid w:val="008523C8"/>
    <w:rsid w:val="0085596E"/>
    <w:rsid w:val="008646B7"/>
    <w:rsid w:val="00877503"/>
    <w:rsid w:val="0088097C"/>
    <w:rsid w:val="00884F12"/>
    <w:rsid w:val="00890AD9"/>
    <w:rsid w:val="00893CCE"/>
    <w:rsid w:val="008A0597"/>
    <w:rsid w:val="008A1C74"/>
    <w:rsid w:val="008A29D3"/>
    <w:rsid w:val="008A582C"/>
    <w:rsid w:val="008A7A59"/>
    <w:rsid w:val="008B2B78"/>
    <w:rsid w:val="008C72B0"/>
    <w:rsid w:val="008D3619"/>
    <w:rsid w:val="008E2DC0"/>
    <w:rsid w:val="008E45CD"/>
    <w:rsid w:val="008E6236"/>
    <w:rsid w:val="008F5404"/>
    <w:rsid w:val="008F76F7"/>
    <w:rsid w:val="009019CA"/>
    <w:rsid w:val="00905ACB"/>
    <w:rsid w:val="00912A99"/>
    <w:rsid w:val="00921105"/>
    <w:rsid w:val="00925E7F"/>
    <w:rsid w:val="009269F3"/>
    <w:rsid w:val="00931528"/>
    <w:rsid w:val="00931B20"/>
    <w:rsid w:val="0093325E"/>
    <w:rsid w:val="009371C3"/>
    <w:rsid w:val="009450B6"/>
    <w:rsid w:val="009531E2"/>
    <w:rsid w:val="009532BE"/>
    <w:rsid w:val="00956AB8"/>
    <w:rsid w:val="00962DA2"/>
    <w:rsid w:val="009842C2"/>
    <w:rsid w:val="00985FBC"/>
    <w:rsid w:val="0098696F"/>
    <w:rsid w:val="009912B7"/>
    <w:rsid w:val="00991962"/>
    <w:rsid w:val="009A5A13"/>
    <w:rsid w:val="009B0080"/>
    <w:rsid w:val="009B1516"/>
    <w:rsid w:val="009B22DD"/>
    <w:rsid w:val="009B4929"/>
    <w:rsid w:val="009B778E"/>
    <w:rsid w:val="009C191C"/>
    <w:rsid w:val="009D2657"/>
    <w:rsid w:val="009D6D45"/>
    <w:rsid w:val="009D7921"/>
    <w:rsid w:val="00A14C7B"/>
    <w:rsid w:val="00A22B50"/>
    <w:rsid w:val="00A378B9"/>
    <w:rsid w:val="00A448BF"/>
    <w:rsid w:val="00A53DBC"/>
    <w:rsid w:val="00A56492"/>
    <w:rsid w:val="00A719F7"/>
    <w:rsid w:val="00A82FAB"/>
    <w:rsid w:val="00A906F8"/>
    <w:rsid w:val="00A907F2"/>
    <w:rsid w:val="00A92C24"/>
    <w:rsid w:val="00A97A4E"/>
    <w:rsid w:val="00AA57FA"/>
    <w:rsid w:val="00AA7E6C"/>
    <w:rsid w:val="00AB1D16"/>
    <w:rsid w:val="00AB51DC"/>
    <w:rsid w:val="00AC5457"/>
    <w:rsid w:val="00AD7CBA"/>
    <w:rsid w:val="00AF1E08"/>
    <w:rsid w:val="00AF3942"/>
    <w:rsid w:val="00B02D5C"/>
    <w:rsid w:val="00B044C2"/>
    <w:rsid w:val="00B11895"/>
    <w:rsid w:val="00B20FF9"/>
    <w:rsid w:val="00B30A7C"/>
    <w:rsid w:val="00B33CF5"/>
    <w:rsid w:val="00B3759F"/>
    <w:rsid w:val="00B53347"/>
    <w:rsid w:val="00B659BA"/>
    <w:rsid w:val="00B74FCA"/>
    <w:rsid w:val="00B759A4"/>
    <w:rsid w:val="00B80DD7"/>
    <w:rsid w:val="00B8389F"/>
    <w:rsid w:val="00B866D7"/>
    <w:rsid w:val="00B9273D"/>
    <w:rsid w:val="00B97613"/>
    <w:rsid w:val="00BA0A53"/>
    <w:rsid w:val="00BA0EB2"/>
    <w:rsid w:val="00BB129D"/>
    <w:rsid w:val="00BB1361"/>
    <w:rsid w:val="00BB1EC2"/>
    <w:rsid w:val="00BB6DDB"/>
    <w:rsid w:val="00BC400D"/>
    <w:rsid w:val="00BD6F4D"/>
    <w:rsid w:val="00BD7392"/>
    <w:rsid w:val="00BE5202"/>
    <w:rsid w:val="00BF6E3C"/>
    <w:rsid w:val="00C04305"/>
    <w:rsid w:val="00C16DBF"/>
    <w:rsid w:val="00C228DE"/>
    <w:rsid w:val="00C2408D"/>
    <w:rsid w:val="00C26E2A"/>
    <w:rsid w:val="00C371F3"/>
    <w:rsid w:val="00C53F2C"/>
    <w:rsid w:val="00C5429E"/>
    <w:rsid w:val="00C57A65"/>
    <w:rsid w:val="00C83450"/>
    <w:rsid w:val="00C86636"/>
    <w:rsid w:val="00C90F7B"/>
    <w:rsid w:val="00C91C8B"/>
    <w:rsid w:val="00C97C63"/>
    <w:rsid w:val="00CA6266"/>
    <w:rsid w:val="00CB0154"/>
    <w:rsid w:val="00CB4F9B"/>
    <w:rsid w:val="00CC0AF1"/>
    <w:rsid w:val="00CD292D"/>
    <w:rsid w:val="00CD3761"/>
    <w:rsid w:val="00CE24C3"/>
    <w:rsid w:val="00CE7F3A"/>
    <w:rsid w:val="00CF4A6B"/>
    <w:rsid w:val="00CF6DEF"/>
    <w:rsid w:val="00D011FC"/>
    <w:rsid w:val="00D04DB7"/>
    <w:rsid w:val="00D10306"/>
    <w:rsid w:val="00D13059"/>
    <w:rsid w:val="00D324E5"/>
    <w:rsid w:val="00D33809"/>
    <w:rsid w:val="00D345F8"/>
    <w:rsid w:val="00D35881"/>
    <w:rsid w:val="00D42D02"/>
    <w:rsid w:val="00D4572D"/>
    <w:rsid w:val="00D535A1"/>
    <w:rsid w:val="00D5615F"/>
    <w:rsid w:val="00D6054B"/>
    <w:rsid w:val="00D61389"/>
    <w:rsid w:val="00D67C43"/>
    <w:rsid w:val="00D70960"/>
    <w:rsid w:val="00D75027"/>
    <w:rsid w:val="00D81F8C"/>
    <w:rsid w:val="00D96A23"/>
    <w:rsid w:val="00DA54C9"/>
    <w:rsid w:val="00DA6012"/>
    <w:rsid w:val="00DA7E56"/>
    <w:rsid w:val="00DB1E8A"/>
    <w:rsid w:val="00DC4CDF"/>
    <w:rsid w:val="00DD0096"/>
    <w:rsid w:val="00DD06C8"/>
    <w:rsid w:val="00DE12C3"/>
    <w:rsid w:val="00DE6A42"/>
    <w:rsid w:val="00DF2B07"/>
    <w:rsid w:val="00DF4679"/>
    <w:rsid w:val="00DF66E3"/>
    <w:rsid w:val="00E0013C"/>
    <w:rsid w:val="00E018C6"/>
    <w:rsid w:val="00E14BCE"/>
    <w:rsid w:val="00E17C1D"/>
    <w:rsid w:val="00E23558"/>
    <w:rsid w:val="00E37F77"/>
    <w:rsid w:val="00E46601"/>
    <w:rsid w:val="00E71939"/>
    <w:rsid w:val="00E9429B"/>
    <w:rsid w:val="00EA3230"/>
    <w:rsid w:val="00EC09E5"/>
    <w:rsid w:val="00EC509C"/>
    <w:rsid w:val="00EC530D"/>
    <w:rsid w:val="00ED4859"/>
    <w:rsid w:val="00ED674B"/>
    <w:rsid w:val="00EE054A"/>
    <w:rsid w:val="00EE38C2"/>
    <w:rsid w:val="00EF1465"/>
    <w:rsid w:val="00EF5F97"/>
    <w:rsid w:val="00F007C5"/>
    <w:rsid w:val="00F20AF5"/>
    <w:rsid w:val="00F35CDA"/>
    <w:rsid w:val="00F43AA0"/>
    <w:rsid w:val="00F50900"/>
    <w:rsid w:val="00F527DB"/>
    <w:rsid w:val="00F531C4"/>
    <w:rsid w:val="00F57DAB"/>
    <w:rsid w:val="00F641E2"/>
    <w:rsid w:val="00F67BF4"/>
    <w:rsid w:val="00F76A66"/>
    <w:rsid w:val="00F821FA"/>
    <w:rsid w:val="00F83F62"/>
    <w:rsid w:val="00F84E1A"/>
    <w:rsid w:val="00F95F19"/>
    <w:rsid w:val="00F96C1F"/>
    <w:rsid w:val="00FA4F00"/>
    <w:rsid w:val="00FB0D87"/>
    <w:rsid w:val="00FB5D75"/>
    <w:rsid w:val="00FB79B5"/>
    <w:rsid w:val="00FC25F0"/>
    <w:rsid w:val="00FC3305"/>
    <w:rsid w:val="00FC5218"/>
    <w:rsid w:val="00FC6A40"/>
    <w:rsid w:val="00FC6CED"/>
    <w:rsid w:val="00FE2D63"/>
    <w:rsid w:val="00FF4DEF"/>
    <w:rsid w:val="00FF5F63"/>
    <w:rsid w:val="00FF70E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0D29"/>
  <w15:chartTrackingRefBased/>
  <w15:docId w15:val="{0D89DA09-C125-42B4-9C40-EF7487F8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59F"/>
  </w:style>
  <w:style w:type="paragraph" w:styleId="Ttulo1">
    <w:name w:val="heading 1"/>
    <w:basedOn w:val="Normal"/>
    <w:next w:val="Normal"/>
    <w:link w:val="Ttulo1Car"/>
    <w:uiPriority w:val="9"/>
    <w:qFormat/>
    <w:rsid w:val="004B51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51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85E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19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B5196"/>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4B5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4B5196"/>
    <w:pPr>
      <w:outlineLvl w:val="9"/>
    </w:pPr>
    <w:rPr>
      <w:lang w:eastAsia="es-BO"/>
    </w:rPr>
  </w:style>
  <w:style w:type="paragraph" w:styleId="TDC1">
    <w:name w:val="toc 1"/>
    <w:basedOn w:val="Normal"/>
    <w:next w:val="Normal"/>
    <w:autoRedefine/>
    <w:uiPriority w:val="39"/>
    <w:unhideWhenUsed/>
    <w:rsid w:val="004B5196"/>
    <w:pPr>
      <w:spacing w:after="100"/>
    </w:pPr>
  </w:style>
  <w:style w:type="paragraph" w:styleId="TDC2">
    <w:name w:val="toc 2"/>
    <w:basedOn w:val="Normal"/>
    <w:next w:val="Normal"/>
    <w:autoRedefine/>
    <w:uiPriority w:val="39"/>
    <w:unhideWhenUsed/>
    <w:rsid w:val="004B5196"/>
    <w:pPr>
      <w:spacing w:after="100"/>
      <w:ind w:left="220"/>
    </w:pPr>
  </w:style>
  <w:style w:type="character" w:styleId="Hipervnculo">
    <w:name w:val="Hyperlink"/>
    <w:basedOn w:val="Fuentedeprrafopredeter"/>
    <w:uiPriority w:val="99"/>
    <w:unhideWhenUsed/>
    <w:rsid w:val="004B5196"/>
    <w:rPr>
      <w:color w:val="0563C1" w:themeColor="hyperlink"/>
      <w:u w:val="single"/>
    </w:rPr>
  </w:style>
  <w:style w:type="paragraph" w:styleId="Prrafodelista">
    <w:name w:val="List Paragraph"/>
    <w:basedOn w:val="Normal"/>
    <w:uiPriority w:val="34"/>
    <w:qFormat/>
    <w:rsid w:val="002B5963"/>
    <w:pPr>
      <w:ind w:left="720"/>
      <w:contextualSpacing/>
    </w:pPr>
  </w:style>
  <w:style w:type="character" w:styleId="Textoennegrita">
    <w:name w:val="Strong"/>
    <w:basedOn w:val="Fuentedeprrafopredeter"/>
    <w:uiPriority w:val="22"/>
    <w:qFormat/>
    <w:rsid w:val="009531E2"/>
    <w:rPr>
      <w:b/>
      <w:bCs/>
    </w:rPr>
  </w:style>
  <w:style w:type="character" w:styleId="nfasis">
    <w:name w:val="Emphasis"/>
    <w:basedOn w:val="Fuentedeprrafopredeter"/>
    <w:uiPriority w:val="20"/>
    <w:qFormat/>
    <w:rsid w:val="009531E2"/>
    <w:rPr>
      <w:i/>
      <w:iCs/>
    </w:rPr>
  </w:style>
  <w:style w:type="paragraph" w:styleId="NormalWeb">
    <w:name w:val="Normal (Web)"/>
    <w:basedOn w:val="Normal"/>
    <w:uiPriority w:val="99"/>
    <w:unhideWhenUsed/>
    <w:rsid w:val="00F84E1A"/>
    <w:pPr>
      <w:spacing w:before="100" w:beforeAutospacing="1" w:after="100" w:afterAutospacing="1" w:line="240" w:lineRule="auto"/>
    </w:pPr>
    <w:rPr>
      <w:rFonts w:ascii="Times New Roman" w:eastAsia="Times New Roman" w:hAnsi="Times New Roman" w:cs="Times New Roman"/>
      <w:sz w:val="24"/>
      <w:szCs w:val="24"/>
      <w:lang w:eastAsia="es-BO"/>
    </w:rPr>
  </w:style>
  <w:style w:type="table" w:styleId="Tablanormal2">
    <w:name w:val="Plain Table 2"/>
    <w:basedOn w:val="Tablanormal"/>
    <w:uiPriority w:val="42"/>
    <w:rsid w:val="004824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rsid w:val="00085E52"/>
    <w:rPr>
      <w:rFonts w:asciiTheme="majorHAnsi" w:eastAsiaTheme="majorEastAsia" w:hAnsiTheme="majorHAnsi" w:cstheme="majorBidi"/>
      <w:color w:val="1F3763" w:themeColor="accent1" w:themeShade="7F"/>
      <w:sz w:val="24"/>
      <w:szCs w:val="24"/>
    </w:rPr>
  </w:style>
  <w:style w:type="table" w:styleId="Tablanormal1">
    <w:name w:val="Plain Table 1"/>
    <w:basedOn w:val="Tablanormal"/>
    <w:uiPriority w:val="41"/>
    <w:rsid w:val="006A5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a">
    <w:name w:val="Bibliography"/>
    <w:basedOn w:val="Normal"/>
    <w:next w:val="Normal"/>
    <w:uiPriority w:val="37"/>
    <w:unhideWhenUsed/>
    <w:rsid w:val="00D35881"/>
  </w:style>
  <w:style w:type="character" w:styleId="Textodelmarcadordeposicin">
    <w:name w:val="Placeholder Text"/>
    <w:basedOn w:val="Fuentedeprrafopredeter"/>
    <w:uiPriority w:val="99"/>
    <w:semiHidden/>
    <w:rsid w:val="00AF3942"/>
    <w:rPr>
      <w:color w:val="808080"/>
    </w:rPr>
  </w:style>
  <w:style w:type="paragraph" w:styleId="Descripcin">
    <w:name w:val="caption"/>
    <w:basedOn w:val="Normal"/>
    <w:next w:val="Normal"/>
    <w:uiPriority w:val="35"/>
    <w:unhideWhenUsed/>
    <w:qFormat/>
    <w:rsid w:val="00B74FCA"/>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1B4725"/>
    <w:pPr>
      <w:spacing w:after="100"/>
      <w:ind w:left="440"/>
    </w:pPr>
  </w:style>
  <w:style w:type="paragraph" w:styleId="Tabladeilustraciones">
    <w:name w:val="table of figures"/>
    <w:basedOn w:val="Normal"/>
    <w:next w:val="Normal"/>
    <w:uiPriority w:val="99"/>
    <w:unhideWhenUsed/>
    <w:rsid w:val="001B472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4025">
      <w:bodyDiv w:val="1"/>
      <w:marLeft w:val="0"/>
      <w:marRight w:val="0"/>
      <w:marTop w:val="0"/>
      <w:marBottom w:val="0"/>
      <w:divBdr>
        <w:top w:val="none" w:sz="0" w:space="0" w:color="auto"/>
        <w:left w:val="none" w:sz="0" w:space="0" w:color="auto"/>
        <w:bottom w:val="none" w:sz="0" w:space="0" w:color="auto"/>
        <w:right w:val="none" w:sz="0" w:space="0" w:color="auto"/>
      </w:divBdr>
    </w:div>
    <w:div w:id="14961377">
      <w:bodyDiv w:val="1"/>
      <w:marLeft w:val="0"/>
      <w:marRight w:val="0"/>
      <w:marTop w:val="0"/>
      <w:marBottom w:val="0"/>
      <w:divBdr>
        <w:top w:val="none" w:sz="0" w:space="0" w:color="auto"/>
        <w:left w:val="none" w:sz="0" w:space="0" w:color="auto"/>
        <w:bottom w:val="none" w:sz="0" w:space="0" w:color="auto"/>
        <w:right w:val="none" w:sz="0" w:space="0" w:color="auto"/>
      </w:divBdr>
    </w:div>
    <w:div w:id="25183828">
      <w:bodyDiv w:val="1"/>
      <w:marLeft w:val="0"/>
      <w:marRight w:val="0"/>
      <w:marTop w:val="0"/>
      <w:marBottom w:val="0"/>
      <w:divBdr>
        <w:top w:val="none" w:sz="0" w:space="0" w:color="auto"/>
        <w:left w:val="none" w:sz="0" w:space="0" w:color="auto"/>
        <w:bottom w:val="none" w:sz="0" w:space="0" w:color="auto"/>
        <w:right w:val="none" w:sz="0" w:space="0" w:color="auto"/>
      </w:divBdr>
    </w:div>
    <w:div w:id="185143341">
      <w:bodyDiv w:val="1"/>
      <w:marLeft w:val="0"/>
      <w:marRight w:val="0"/>
      <w:marTop w:val="0"/>
      <w:marBottom w:val="0"/>
      <w:divBdr>
        <w:top w:val="none" w:sz="0" w:space="0" w:color="auto"/>
        <w:left w:val="none" w:sz="0" w:space="0" w:color="auto"/>
        <w:bottom w:val="none" w:sz="0" w:space="0" w:color="auto"/>
        <w:right w:val="none" w:sz="0" w:space="0" w:color="auto"/>
      </w:divBdr>
    </w:div>
    <w:div w:id="208347281">
      <w:bodyDiv w:val="1"/>
      <w:marLeft w:val="0"/>
      <w:marRight w:val="0"/>
      <w:marTop w:val="0"/>
      <w:marBottom w:val="0"/>
      <w:divBdr>
        <w:top w:val="none" w:sz="0" w:space="0" w:color="auto"/>
        <w:left w:val="none" w:sz="0" w:space="0" w:color="auto"/>
        <w:bottom w:val="none" w:sz="0" w:space="0" w:color="auto"/>
        <w:right w:val="none" w:sz="0" w:space="0" w:color="auto"/>
      </w:divBdr>
    </w:div>
    <w:div w:id="299461470">
      <w:bodyDiv w:val="1"/>
      <w:marLeft w:val="0"/>
      <w:marRight w:val="0"/>
      <w:marTop w:val="0"/>
      <w:marBottom w:val="0"/>
      <w:divBdr>
        <w:top w:val="none" w:sz="0" w:space="0" w:color="auto"/>
        <w:left w:val="none" w:sz="0" w:space="0" w:color="auto"/>
        <w:bottom w:val="none" w:sz="0" w:space="0" w:color="auto"/>
        <w:right w:val="none" w:sz="0" w:space="0" w:color="auto"/>
      </w:divBdr>
    </w:div>
    <w:div w:id="452985699">
      <w:bodyDiv w:val="1"/>
      <w:marLeft w:val="0"/>
      <w:marRight w:val="0"/>
      <w:marTop w:val="0"/>
      <w:marBottom w:val="0"/>
      <w:divBdr>
        <w:top w:val="none" w:sz="0" w:space="0" w:color="auto"/>
        <w:left w:val="none" w:sz="0" w:space="0" w:color="auto"/>
        <w:bottom w:val="none" w:sz="0" w:space="0" w:color="auto"/>
        <w:right w:val="none" w:sz="0" w:space="0" w:color="auto"/>
      </w:divBdr>
    </w:div>
    <w:div w:id="592470790">
      <w:bodyDiv w:val="1"/>
      <w:marLeft w:val="0"/>
      <w:marRight w:val="0"/>
      <w:marTop w:val="0"/>
      <w:marBottom w:val="0"/>
      <w:divBdr>
        <w:top w:val="none" w:sz="0" w:space="0" w:color="auto"/>
        <w:left w:val="none" w:sz="0" w:space="0" w:color="auto"/>
        <w:bottom w:val="none" w:sz="0" w:space="0" w:color="auto"/>
        <w:right w:val="none" w:sz="0" w:space="0" w:color="auto"/>
      </w:divBdr>
    </w:div>
    <w:div w:id="623583109">
      <w:bodyDiv w:val="1"/>
      <w:marLeft w:val="0"/>
      <w:marRight w:val="0"/>
      <w:marTop w:val="0"/>
      <w:marBottom w:val="0"/>
      <w:divBdr>
        <w:top w:val="none" w:sz="0" w:space="0" w:color="auto"/>
        <w:left w:val="none" w:sz="0" w:space="0" w:color="auto"/>
        <w:bottom w:val="none" w:sz="0" w:space="0" w:color="auto"/>
        <w:right w:val="none" w:sz="0" w:space="0" w:color="auto"/>
      </w:divBdr>
      <w:divsChild>
        <w:div w:id="951207310">
          <w:marLeft w:val="0"/>
          <w:marRight w:val="0"/>
          <w:marTop w:val="0"/>
          <w:marBottom w:val="0"/>
          <w:divBdr>
            <w:top w:val="none" w:sz="0" w:space="0" w:color="auto"/>
            <w:left w:val="none" w:sz="0" w:space="0" w:color="auto"/>
            <w:bottom w:val="none" w:sz="0" w:space="0" w:color="auto"/>
            <w:right w:val="none" w:sz="0" w:space="0" w:color="auto"/>
          </w:divBdr>
          <w:divsChild>
            <w:div w:id="5971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8149">
      <w:bodyDiv w:val="1"/>
      <w:marLeft w:val="0"/>
      <w:marRight w:val="0"/>
      <w:marTop w:val="0"/>
      <w:marBottom w:val="0"/>
      <w:divBdr>
        <w:top w:val="none" w:sz="0" w:space="0" w:color="auto"/>
        <w:left w:val="none" w:sz="0" w:space="0" w:color="auto"/>
        <w:bottom w:val="none" w:sz="0" w:space="0" w:color="auto"/>
        <w:right w:val="none" w:sz="0" w:space="0" w:color="auto"/>
      </w:divBdr>
    </w:div>
    <w:div w:id="665283384">
      <w:bodyDiv w:val="1"/>
      <w:marLeft w:val="0"/>
      <w:marRight w:val="0"/>
      <w:marTop w:val="0"/>
      <w:marBottom w:val="0"/>
      <w:divBdr>
        <w:top w:val="none" w:sz="0" w:space="0" w:color="auto"/>
        <w:left w:val="none" w:sz="0" w:space="0" w:color="auto"/>
        <w:bottom w:val="none" w:sz="0" w:space="0" w:color="auto"/>
        <w:right w:val="none" w:sz="0" w:space="0" w:color="auto"/>
      </w:divBdr>
    </w:div>
    <w:div w:id="736052320">
      <w:bodyDiv w:val="1"/>
      <w:marLeft w:val="0"/>
      <w:marRight w:val="0"/>
      <w:marTop w:val="0"/>
      <w:marBottom w:val="0"/>
      <w:divBdr>
        <w:top w:val="none" w:sz="0" w:space="0" w:color="auto"/>
        <w:left w:val="none" w:sz="0" w:space="0" w:color="auto"/>
        <w:bottom w:val="none" w:sz="0" w:space="0" w:color="auto"/>
        <w:right w:val="none" w:sz="0" w:space="0" w:color="auto"/>
      </w:divBdr>
    </w:div>
    <w:div w:id="817845426">
      <w:bodyDiv w:val="1"/>
      <w:marLeft w:val="0"/>
      <w:marRight w:val="0"/>
      <w:marTop w:val="0"/>
      <w:marBottom w:val="0"/>
      <w:divBdr>
        <w:top w:val="none" w:sz="0" w:space="0" w:color="auto"/>
        <w:left w:val="none" w:sz="0" w:space="0" w:color="auto"/>
        <w:bottom w:val="none" w:sz="0" w:space="0" w:color="auto"/>
        <w:right w:val="none" w:sz="0" w:space="0" w:color="auto"/>
      </w:divBdr>
    </w:div>
    <w:div w:id="837111225">
      <w:bodyDiv w:val="1"/>
      <w:marLeft w:val="0"/>
      <w:marRight w:val="0"/>
      <w:marTop w:val="0"/>
      <w:marBottom w:val="0"/>
      <w:divBdr>
        <w:top w:val="none" w:sz="0" w:space="0" w:color="auto"/>
        <w:left w:val="none" w:sz="0" w:space="0" w:color="auto"/>
        <w:bottom w:val="none" w:sz="0" w:space="0" w:color="auto"/>
        <w:right w:val="none" w:sz="0" w:space="0" w:color="auto"/>
      </w:divBdr>
    </w:div>
    <w:div w:id="941962535">
      <w:bodyDiv w:val="1"/>
      <w:marLeft w:val="0"/>
      <w:marRight w:val="0"/>
      <w:marTop w:val="0"/>
      <w:marBottom w:val="0"/>
      <w:divBdr>
        <w:top w:val="none" w:sz="0" w:space="0" w:color="auto"/>
        <w:left w:val="none" w:sz="0" w:space="0" w:color="auto"/>
        <w:bottom w:val="none" w:sz="0" w:space="0" w:color="auto"/>
        <w:right w:val="none" w:sz="0" w:space="0" w:color="auto"/>
      </w:divBdr>
    </w:div>
    <w:div w:id="984238962">
      <w:bodyDiv w:val="1"/>
      <w:marLeft w:val="0"/>
      <w:marRight w:val="0"/>
      <w:marTop w:val="0"/>
      <w:marBottom w:val="0"/>
      <w:divBdr>
        <w:top w:val="none" w:sz="0" w:space="0" w:color="auto"/>
        <w:left w:val="none" w:sz="0" w:space="0" w:color="auto"/>
        <w:bottom w:val="none" w:sz="0" w:space="0" w:color="auto"/>
        <w:right w:val="none" w:sz="0" w:space="0" w:color="auto"/>
      </w:divBdr>
    </w:div>
    <w:div w:id="1029450834">
      <w:bodyDiv w:val="1"/>
      <w:marLeft w:val="0"/>
      <w:marRight w:val="0"/>
      <w:marTop w:val="0"/>
      <w:marBottom w:val="0"/>
      <w:divBdr>
        <w:top w:val="none" w:sz="0" w:space="0" w:color="auto"/>
        <w:left w:val="none" w:sz="0" w:space="0" w:color="auto"/>
        <w:bottom w:val="none" w:sz="0" w:space="0" w:color="auto"/>
        <w:right w:val="none" w:sz="0" w:space="0" w:color="auto"/>
      </w:divBdr>
    </w:div>
    <w:div w:id="1038168917">
      <w:bodyDiv w:val="1"/>
      <w:marLeft w:val="0"/>
      <w:marRight w:val="0"/>
      <w:marTop w:val="0"/>
      <w:marBottom w:val="0"/>
      <w:divBdr>
        <w:top w:val="none" w:sz="0" w:space="0" w:color="auto"/>
        <w:left w:val="none" w:sz="0" w:space="0" w:color="auto"/>
        <w:bottom w:val="none" w:sz="0" w:space="0" w:color="auto"/>
        <w:right w:val="none" w:sz="0" w:space="0" w:color="auto"/>
      </w:divBdr>
    </w:div>
    <w:div w:id="1046026806">
      <w:bodyDiv w:val="1"/>
      <w:marLeft w:val="0"/>
      <w:marRight w:val="0"/>
      <w:marTop w:val="0"/>
      <w:marBottom w:val="0"/>
      <w:divBdr>
        <w:top w:val="none" w:sz="0" w:space="0" w:color="auto"/>
        <w:left w:val="none" w:sz="0" w:space="0" w:color="auto"/>
        <w:bottom w:val="none" w:sz="0" w:space="0" w:color="auto"/>
        <w:right w:val="none" w:sz="0" w:space="0" w:color="auto"/>
      </w:divBdr>
    </w:div>
    <w:div w:id="1197351164">
      <w:bodyDiv w:val="1"/>
      <w:marLeft w:val="0"/>
      <w:marRight w:val="0"/>
      <w:marTop w:val="0"/>
      <w:marBottom w:val="0"/>
      <w:divBdr>
        <w:top w:val="none" w:sz="0" w:space="0" w:color="auto"/>
        <w:left w:val="none" w:sz="0" w:space="0" w:color="auto"/>
        <w:bottom w:val="none" w:sz="0" w:space="0" w:color="auto"/>
        <w:right w:val="none" w:sz="0" w:space="0" w:color="auto"/>
      </w:divBdr>
    </w:div>
    <w:div w:id="1263034003">
      <w:bodyDiv w:val="1"/>
      <w:marLeft w:val="0"/>
      <w:marRight w:val="0"/>
      <w:marTop w:val="0"/>
      <w:marBottom w:val="0"/>
      <w:divBdr>
        <w:top w:val="none" w:sz="0" w:space="0" w:color="auto"/>
        <w:left w:val="none" w:sz="0" w:space="0" w:color="auto"/>
        <w:bottom w:val="none" w:sz="0" w:space="0" w:color="auto"/>
        <w:right w:val="none" w:sz="0" w:space="0" w:color="auto"/>
      </w:divBdr>
    </w:div>
    <w:div w:id="1358506812">
      <w:bodyDiv w:val="1"/>
      <w:marLeft w:val="0"/>
      <w:marRight w:val="0"/>
      <w:marTop w:val="0"/>
      <w:marBottom w:val="0"/>
      <w:divBdr>
        <w:top w:val="none" w:sz="0" w:space="0" w:color="auto"/>
        <w:left w:val="none" w:sz="0" w:space="0" w:color="auto"/>
        <w:bottom w:val="none" w:sz="0" w:space="0" w:color="auto"/>
        <w:right w:val="none" w:sz="0" w:space="0" w:color="auto"/>
      </w:divBdr>
    </w:div>
    <w:div w:id="1396664260">
      <w:bodyDiv w:val="1"/>
      <w:marLeft w:val="0"/>
      <w:marRight w:val="0"/>
      <w:marTop w:val="0"/>
      <w:marBottom w:val="0"/>
      <w:divBdr>
        <w:top w:val="none" w:sz="0" w:space="0" w:color="auto"/>
        <w:left w:val="none" w:sz="0" w:space="0" w:color="auto"/>
        <w:bottom w:val="none" w:sz="0" w:space="0" w:color="auto"/>
        <w:right w:val="none" w:sz="0" w:space="0" w:color="auto"/>
      </w:divBdr>
    </w:div>
    <w:div w:id="1427799647">
      <w:bodyDiv w:val="1"/>
      <w:marLeft w:val="0"/>
      <w:marRight w:val="0"/>
      <w:marTop w:val="0"/>
      <w:marBottom w:val="0"/>
      <w:divBdr>
        <w:top w:val="none" w:sz="0" w:space="0" w:color="auto"/>
        <w:left w:val="none" w:sz="0" w:space="0" w:color="auto"/>
        <w:bottom w:val="none" w:sz="0" w:space="0" w:color="auto"/>
        <w:right w:val="none" w:sz="0" w:space="0" w:color="auto"/>
      </w:divBdr>
    </w:div>
    <w:div w:id="1456486308">
      <w:bodyDiv w:val="1"/>
      <w:marLeft w:val="0"/>
      <w:marRight w:val="0"/>
      <w:marTop w:val="0"/>
      <w:marBottom w:val="0"/>
      <w:divBdr>
        <w:top w:val="none" w:sz="0" w:space="0" w:color="auto"/>
        <w:left w:val="none" w:sz="0" w:space="0" w:color="auto"/>
        <w:bottom w:val="none" w:sz="0" w:space="0" w:color="auto"/>
        <w:right w:val="none" w:sz="0" w:space="0" w:color="auto"/>
      </w:divBdr>
    </w:div>
    <w:div w:id="1532109629">
      <w:bodyDiv w:val="1"/>
      <w:marLeft w:val="0"/>
      <w:marRight w:val="0"/>
      <w:marTop w:val="0"/>
      <w:marBottom w:val="0"/>
      <w:divBdr>
        <w:top w:val="none" w:sz="0" w:space="0" w:color="auto"/>
        <w:left w:val="none" w:sz="0" w:space="0" w:color="auto"/>
        <w:bottom w:val="none" w:sz="0" w:space="0" w:color="auto"/>
        <w:right w:val="none" w:sz="0" w:space="0" w:color="auto"/>
      </w:divBdr>
    </w:div>
    <w:div w:id="1587151029">
      <w:bodyDiv w:val="1"/>
      <w:marLeft w:val="0"/>
      <w:marRight w:val="0"/>
      <w:marTop w:val="0"/>
      <w:marBottom w:val="0"/>
      <w:divBdr>
        <w:top w:val="none" w:sz="0" w:space="0" w:color="auto"/>
        <w:left w:val="none" w:sz="0" w:space="0" w:color="auto"/>
        <w:bottom w:val="none" w:sz="0" w:space="0" w:color="auto"/>
        <w:right w:val="none" w:sz="0" w:space="0" w:color="auto"/>
      </w:divBdr>
    </w:div>
    <w:div w:id="1639260415">
      <w:bodyDiv w:val="1"/>
      <w:marLeft w:val="0"/>
      <w:marRight w:val="0"/>
      <w:marTop w:val="0"/>
      <w:marBottom w:val="0"/>
      <w:divBdr>
        <w:top w:val="none" w:sz="0" w:space="0" w:color="auto"/>
        <w:left w:val="none" w:sz="0" w:space="0" w:color="auto"/>
        <w:bottom w:val="none" w:sz="0" w:space="0" w:color="auto"/>
        <w:right w:val="none" w:sz="0" w:space="0" w:color="auto"/>
      </w:divBdr>
    </w:div>
    <w:div w:id="1652639964">
      <w:bodyDiv w:val="1"/>
      <w:marLeft w:val="0"/>
      <w:marRight w:val="0"/>
      <w:marTop w:val="0"/>
      <w:marBottom w:val="0"/>
      <w:divBdr>
        <w:top w:val="none" w:sz="0" w:space="0" w:color="auto"/>
        <w:left w:val="none" w:sz="0" w:space="0" w:color="auto"/>
        <w:bottom w:val="none" w:sz="0" w:space="0" w:color="auto"/>
        <w:right w:val="none" w:sz="0" w:space="0" w:color="auto"/>
      </w:divBdr>
    </w:div>
    <w:div w:id="1753769325">
      <w:bodyDiv w:val="1"/>
      <w:marLeft w:val="0"/>
      <w:marRight w:val="0"/>
      <w:marTop w:val="0"/>
      <w:marBottom w:val="0"/>
      <w:divBdr>
        <w:top w:val="none" w:sz="0" w:space="0" w:color="auto"/>
        <w:left w:val="none" w:sz="0" w:space="0" w:color="auto"/>
        <w:bottom w:val="none" w:sz="0" w:space="0" w:color="auto"/>
        <w:right w:val="none" w:sz="0" w:space="0" w:color="auto"/>
      </w:divBdr>
    </w:div>
    <w:div w:id="1800492440">
      <w:bodyDiv w:val="1"/>
      <w:marLeft w:val="0"/>
      <w:marRight w:val="0"/>
      <w:marTop w:val="0"/>
      <w:marBottom w:val="0"/>
      <w:divBdr>
        <w:top w:val="none" w:sz="0" w:space="0" w:color="auto"/>
        <w:left w:val="none" w:sz="0" w:space="0" w:color="auto"/>
        <w:bottom w:val="none" w:sz="0" w:space="0" w:color="auto"/>
        <w:right w:val="none" w:sz="0" w:space="0" w:color="auto"/>
      </w:divBdr>
    </w:div>
    <w:div w:id="1802919240">
      <w:bodyDiv w:val="1"/>
      <w:marLeft w:val="0"/>
      <w:marRight w:val="0"/>
      <w:marTop w:val="0"/>
      <w:marBottom w:val="0"/>
      <w:divBdr>
        <w:top w:val="none" w:sz="0" w:space="0" w:color="auto"/>
        <w:left w:val="none" w:sz="0" w:space="0" w:color="auto"/>
        <w:bottom w:val="none" w:sz="0" w:space="0" w:color="auto"/>
        <w:right w:val="none" w:sz="0" w:space="0" w:color="auto"/>
      </w:divBdr>
    </w:div>
    <w:div w:id="1821770285">
      <w:bodyDiv w:val="1"/>
      <w:marLeft w:val="0"/>
      <w:marRight w:val="0"/>
      <w:marTop w:val="0"/>
      <w:marBottom w:val="0"/>
      <w:divBdr>
        <w:top w:val="none" w:sz="0" w:space="0" w:color="auto"/>
        <w:left w:val="none" w:sz="0" w:space="0" w:color="auto"/>
        <w:bottom w:val="none" w:sz="0" w:space="0" w:color="auto"/>
        <w:right w:val="none" w:sz="0" w:space="0" w:color="auto"/>
      </w:divBdr>
    </w:div>
    <w:div w:id="1878808094">
      <w:bodyDiv w:val="1"/>
      <w:marLeft w:val="0"/>
      <w:marRight w:val="0"/>
      <w:marTop w:val="0"/>
      <w:marBottom w:val="0"/>
      <w:divBdr>
        <w:top w:val="none" w:sz="0" w:space="0" w:color="auto"/>
        <w:left w:val="none" w:sz="0" w:space="0" w:color="auto"/>
        <w:bottom w:val="none" w:sz="0" w:space="0" w:color="auto"/>
        <w:right w:val="none" w:sz="0" w:space="0" w:color="auto"/>
      </w:divBdr>
    </w:div>
    <w:div w:id="1925185886">
      <w:bodyDiv w:val="1"/>
      <w:marLeft w:val="0"/>
      <w:marRight w:val="0"/>
      <w:marTop w:val="0"/>
      <w:marBottom w:val="0"/>
      <w:divBdr>
        <w:top w:val="none" w:sz="0" w:space="0" w:color="auto"/>
        <w:left w:val="none" w:sz="0" w:space="0" w:color="auto"/>
        <w:bottom w:val="none" w:sz="0" w:space="0" w:color="auto"/>
        <w:right w:val="none" w:sz="0" w:space="0" w:color="auto"/>
      </w:divBdr>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81302210">
      <w:bodyDiv w:val="1"/>
      <w:marLeft w:val="0"/>
      <w:marRight w:val="0"/>
      <w:marTop w:val="0"/>
      <w:marBottom w:val="0"/>
      <w:divBdr>
        <w:top w:val="none" w:sz="0" w:space="0" w:color="auto"/>
        <w:left w:val="none" w:sz="0" w:space="0" w:color="auto"/>
        <w:bottom w:val="none" w:sz="0" w:space="0" w:color="auto"/>
        <w:right w:val="none" w:sz="0" w:space="0" w:color="auto"/>
      </w:divBdr>
      <w:divsChild>
        <w:div w:id="321936347">
          <w:marLeft w:val="0"/>
          <w:marRight w:val="0"/>
          <w:marTop w:val="0"/>
          <w:marBottom w:val="0"/>
          <w:divBdr>
            <w:top w:val="none" w:sz="0" w:space="0" w:color="auto"/>
            <w:left w:val="none" w:sz="0" w:space="0" w:color="auto"/>
            <w:bottom w:val="none" w:sz="0" w:space="0" w:color="auto"/>
            <w:right w:val="none" w:sz="0" w:space="0" w:color="auto"/>
          </w:divBdr>
          <w:divsChild>
            <w:div w:id="1154495085">
              <w:marLeft w:val="0"/>
              <w:marRight w:val="0"/>
              <w:marTop w:val="0"/>
              <w:marBottom w:val="0"/>
              <w:divBdr>
                <w:top w:val="none" w:sz="0" w:space="0" w:color="auto"/>
                <w:left w:val="none" w:sz="0" w:space="0" w:color="auto"/>
                <w:bottom w:val="none" w:sz="0" w:space="0" w:color="auto"/>
                <w:right w:val="none" w:sz="0" w:space="0" w:color="auto"/>
              </w:divBdr>
              <w:divsChild>
                <w:div w:id="6033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47224">
      <w:bodyDiv w:val="1"/>
      <w:marLeft w:val="0"/>
      <w:marRight w:val="0"/>
      <w:marTop w:val="0"/>
      <w:marBottom w:val="0"/>
      <w:divBdr>
        <w:top w:val="none" w:sz="0" w:space="0" w:color="auto"/>
        <w:left w:val="none" w:sz="0" w:space="0" w:color="auto"/>
        <w:bottom w:val="none" w:sz="0" w:space="0" w:color="auto"/>
        <w:right w:val="none" w:sz="0" w:space="0" w:color="auto"/>
      </w:divBdr>
    </w:div>
    <w:div w:id="2004429354">
      <w:bodyDiv w:val="1"/>
      <w:marLeft w:val="0"/>
      <w:marRight w:val="0"/>
      <w:marTop w:val="0"/>
      <w:marBottom w:val="0"/>
      <w:divBdr>
        <w:top w:val="none" w:sz="0" w:space="0" w:color="auto"/>
        <w:left w:val="none" w:sz="0" w:space="0" w:color="auto"/>
        <w:bottom w:val="none" w:sz="0" w:space="0" w:color="auto"/>
        <w:right w:val="none" w:sz="0" w:space="0" w:color="auto"/>
      </w:divBdr>
    </w:div>
    <w:div w:id="2049912590">
      <w:bodyDiv w:val="1"/>
      <w:marLeft w:val="0"/>
      <w:marRight w:val="0"/>
      <w:marTop w:val="0"/>
      <w:marBottom w:val="0"/>
      <w:divBdr>
        <w:top w:val="none" w:sz="0" w:space="0" w:color="auto"/>
        <w:left w:val="none" w:sz="0" w:space="0" w:color="auto"/>
        <w:bottom w:val="none" w:sz="0" w:space="0" w:color="auto"/>
        <w:right w:val="none" w:sz="0" w:space="0" w:color="auto"/>
      </w:divBdr>
    </w:div>
    <w:div w:id="2058429931">
      <w:bodyDiv w:val="1"/>
      <w:marLeft w:val="0"/>
      <w:marRight w:val="0"/>
      <w:marTop w:val="0"/>
      <w:marBottom w:val="0"/>
      <w:divBdr>
        <w:top w:val="none" w:sz="0" w:space="0" w:color="auto"/>
        <w:left w:val="none" w:sz="0" w:space="0" w:color="auto"/>
        <w:bottom w:val="none" w:sz="0" w:space="0" w:color="auto"/>
        <w:right w:val="none" w:sz="0" w:space="0" w:color="auto"/>
      </w:divBdr>
    </w:div>
    <w:div w:id="2079475241">
      <w:bodyDiv w:val="1"/>
      <w:marLeft w:val="0"/>
      <w:marRight w:val="0"/>
      <w:marTop w:val="0"/>
      <w:marBottom w:val="0"/>
      <w:divBdr>
        <w:top w:val="none" w:sz="0" w:space="0" w:color="auto"/>
        <w:left w:val="none" w:sz="0" w:space="0" w:color="auto"/>
        <w:bottom w:val="none" w:sz="0" w:space="0" w:color="auto"/>
        <w:right w:val="none" w:sz="0" w:space="0" w:color="auto"/>
      </w:divBdr>
    </w:div>
    <w:div w:id="214500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64A703-4D44-478D-97F7-F17D65190F01}"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BO"/>
        </a:p>
      </dgm:t>
    </dgm:pt>
    <dgm:pt modelId="{365BBE1B-86AE-43D0-8FEC-1F1535FC3D71}">
      <dgm:prSet phldrT="[Texto]" custT="1"/>
      <dgm:spPr/>
      <dgm:t>
        <a:bodyPr/>
        <a:lstStyle/>
        <a:p>
          <a:pPr algn="ctr"/>
          <a:r>
            <a:rPr lang="es-BO" sz="1200" b="1">
              <a:latin typeface="Times New Roman" panose="02020603050405020304" pitchFamily="18" charset="0"/>
              <a:cs typeface="Times New Roman" panose="02020603050405020304" pitchFamily="18" charset="0"/>
            </a:rPr>
            <a:t>Direccion General </a:t>
          </a:r>
        </a:p>
      </dgm:t>
    </dgm:pt>
    <dgm:pt modelId="{4E0CB4B9-E3EC-416A-8B1F-A35474A4621A}" type="parTrans" cxnId="{19669B3B-73F4-487C-A8D8-C8EC742461E1}">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F016EE97-CE6A-40B6-82F4-8C629B7AA73B}" type="sibTrans" cxnId="{19669B3B-73F4-487C-A8D8-C8EC742461E1}">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8E42C795-82E1-4E17-A1A9-186FF838FE73}">
      <dgm:prSet phldrT="[Texto]" custT="1"/>
      <dgm:spPr/>
      <dgm:t>
        <a:bodyPr/>
        <a:lstStyle/>
        <a:p>
          <a:pPr algn="ctr"/>
          <a:r>
            <a:rPr lang="es-BO" sz="1200" b="1">
              <a:latin typeface="Times New Roman" panose="02020603050405020304" pitchFamily="18" charset="0"/>
              <a:cs typeface="Times New Roman" panose="02020603050405020304" pitchFamily="18" charset="0"/>
            </a:rPr>
            <a:t>Area financiera </a:t>
          </a:r>
        </a:p>
      </dgm:t>
    </dgm:pt>
    <dgm:pt modelId="{1A021ED1-D9E2-4319-A6FD-621418DCE82F}" type="parTrans" cxnId="{F4E35758-0EF9-4B33-918E-93157B73D296}">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9CC9C55D-65CB-4045-944D-8A0463CFD13C}" type="sibTrans" cxnId="{F4E35758-0EF9-4B33-918E-93157B73D296}">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1476F9CE-B7BB-498F-AC2F-27F3A1411685}">
      <dgm:prSet phldrT="[Texto]" custT="1"/>
      <dgm:spPr/>
      <dgm:t>
        <a:bodyPr/>
        <a:lstStyle/>
        <a:p>
          <a:pPr algn="ctr"/>
          <a:r>
            <a:rPr lang="es-BO" sz="1200" b="1">
              <a:latin typeface="Times New Roman" panose="02020603050405020304" pitchFamily="18" charset="0"/>
              <a:cs typeface="Times New Roman" panose="02020603050405020304" pitchFamily="18" charset="0"/>
            </a:rPr>
            <a:t>Area de Marketing y comunicacion </a:t>
          </a:r>
        </a:p>
      </dgm:t>
    </dgm:pt>
    <dgm:pt modelId="{9481E77D-345E-45B3-83E7-386D9D66AACB}" type="parTrans" cxnId="{06DDE3CA-8EF3-4D17-BF7D-D0995952EF48}">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1408C92C-6EB9-4C0D-8287-C9474ADB5E0F}" type="sibTrans" cxnId="{06DDE3CA-8EF3-4D17-BF7D-D0995952EF48}">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C534DE7D-0FF7-4A42-878A-959F89480655}">
      <dgm:prSet custT="1"/>
      <dgm:spPr/>
      <dgm:t>
        <a:bodyPr/>
        <a:lstStyle/>
        <a:p>
          <a:pPr algn="ctr"/>
          <a:r>
            <a:rPr lang="es-BO" sz="1200" b="1">
              <a:latin typeface="Times New Roman" panose="02020603050405020304" pitchFamily="18" charset="0"/>
              <a:cs typeface="Times New Roman" panose="02020603050405020304" pitchFamily="18" charset="0"/>
            </a:rPr>
            <a:t>Area Tecnologica </a:t>
          </a:r>
        </a:p>
      </dgm:t>
    </dgm:pt>
    <dgm:pt modelId="{D25B36A3-E903-4406-80B0-BAB7A1DA12B9}" type="parTrans" cxnId="{E3372F7A-9958-4416-8559-349093A80C17}">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D3364DC2-5B05-496D-9F62-EA0F5751AF4A}" type="sibTrans" cxnId="{E3372F7A-9958-4416-8559-349093A80C17}">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28D71F9D-5B64-4CF3-BC28-9807C23571A8}">
      <dgm:prSet custT="1"/>
      <dgm:spPr/>
      <dgm:t>
        <a:bodyPr/>
        <a:lstStyle/>
        <a:p>
          <a:pPr algn="ctr"/>
          <a:r>
            <a:rPr lang="es-BO" sz="1200">
              <a:latin typeface="Times New Roman" panose="02020603050405020304" pitchFamily="18" charset="0"/>
              <a:cs typeface="Times New Roman" panose="02020603050405020304" pitchFamily="18" charset="0"/>
            </a:rPr>
            <a:t>Desarrolladores </a:t>
          </a:r>
        </a:p>
      </dgm:t>
    </dgm:pt>
    <dgm:pt modelId="{4F106B1B-BB3C-45C5-A8D0-226BE4E4B4F3}" type="parTrans" cxnId="{57222524-7204-4DE0-9A16-A2571856683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832C73DF-453E-44E8-B0CE-16F231240B91}" type="sibTrans" cxnId="{57222524-7204-4DE0-9A16-A2571856683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FC72B127-21A9-4792-9118-05A713385664}">
      <dgm:prSet custT="1"/>
      <dgm:spPr/>
      <dgm:t>
        <a:bodyPr/>
        <a:lstStyle/>
        <a:p>
          <a:pPr algn="ctr"/>
          <a:r>
            <a:rPr lang="es-BO" sz="1200">
              <a:latin typeface="Times New Roman" panose="02020603050405020304" pitchFamily="18" charset="0"/>
              <a:cs typeface="Times New Roman" panose="02020603050405020304" pitchFamily="18" charset="0"/>
            </a:rPr>
            <a:t>IA/NPL</a:t>
          </a:r>
        </a:p>
      </dgm:t>
    </dgm:pt>
    <dgm:pt modelId="{06B73E4D-4D70-4061-99B3-7E0C0E6E8B9C}" type="parTrans" cxnId="{311A8322-E79E-4167-B91B-3BF269A50040}">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BE7BB88A-F565-4E02-9EBB-806013B57113}" type="sibTrans" cxnId="{311A8322-E79E-4167-B91B-3BF269A50040}">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7008FF2E-7607-475A-9425-0AB1AF62EA6F}">
      <dgm:prSet custT="1"/>
      <dgm:spPr/>
      <dgm:t>
        <a:bodyPr/>
        <a:lstStyle/>
        <a:p>
          <a:pPr algn="ctr"/>
          <a:r>
            <a:rPr lang="es-BO" sz="1200">
              <a:latin typeface="Times New Roman" panose="02020603050405020304" pitchFamily="18" charset="0"/>
              <a:cs typeface="Times New Roman" panose="02020603050405020304" pitchFamily="18" charset="0"/>
            </a:rPr>
            <a:t>Ingenieros de Datos </a:t>
          </a:r>
        </a:p>
      </dgm:t>
    </dgm:pt>
    <dgm:pt modelId="{E800B0F6-89DC-443A-AD9D-D6E2341965D8}" type="parTrans" cxnId="{79D4635D-B683-4D8E-885C-8C83B7E248A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1E884DFF-D480-4F03-83E1-931F963353A1}" type="sibTrans" cxnId="{79D4635D-B683-4D8E-885C-8C83B7E248A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FBC3FEA8-BAD5-4AE6-AC7E-AB8086117565}">
      <dgm:prSet custT="1"/>
      <dgm:spPr/>
      <dgm:t>
        <a:bodyPr/>
        <a:lstStyle/>
        <a:p>
          <a:pPr algn="ctr"/>
          <a:r>
            <a:rPr lang="es-BO" sz="1200" b="1">
              <a:latin typeface="Times New Roman" panose="02020603050405020304" pitchFamily="18" charset="0"/>
              <a:cs typeface="Times New Roman" panose="02020603050405020304" pitchFamily="18" charset="0"/>
            </a:rPr>
            <a:t>Area Legal </a:t>
          </a:r>
        </a:p>
      </dgm:t>
    </dgm:pt>
    <dgm:pt modelId="{68E5C39B-5385-415E-989B-03BBC7F769B5}" type="parTrans" cxnId="{C6048FB1-81B9-46CF-B84D-984413F11A0D}">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836CC5AF-A4F4-478F-8AB9-CCAADF1AF99D}" type="sibTrans" cxnId="{C6048FB1-81B9-46CF-B84D-984413F11A0D}">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BBDCF6DD-0839-4F63-B459-639DE2BC643D}">
      <dgm:prSet custT="1"/>
      <dgm:spPr/>
      <dgm:t>
        <a:bodyPr/>
        <a:lstStyle/>
        <a:p>
          <a:pPr algn="ctr"/>
          <a:r>
            <a:rPr lang="es-BO" sz="1200">
              <a:latin typeface="Times New Roman" panose="02020603050405020304" pitchFamily="18" charset="0"/>
              <a:cs typeface="Times New Roman" panose="02020603050405020304" pitchFamily="18" charset="0"/>
            </a:rPr>
            <a:t>Juristas</a:t>
          </a:r>
        </a:p>
      </dgm:t>
    </dgm:pt>
    <dgm:pt modelId="{AD5ECA5B-875B-42DD-A66B-F6F71C25E374}" type="parTrans" cxnId="{3C3ABE53-B7A7-4F96-BD16-9DE08A638527}">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200CBF3A-4300-4308-8C67-3CD90A2A6A9E}" type="sibTrans" cxnId="{3C3ABE53-B7A7-4F96-BD16-9DE08A638527}">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AE54841C-04CC-4D64-BDA6-9D88499CF247}">
      <dgm:prSet custT="1"/>
      <dgm:spPr/>
      <dgm:t>
        <a:bodyPr/>
        <a:lstStyle/>
        <a:p>
          <a:pPr algn="ctr"/>
          <a:r>
            <a:rPr lang="es-BO" sz="1200">
              <a:latin typeface="Times New Roman" panose="02020603050405020304" pitchFamily="18" charset="0"/>
              <a:cs typeface="Times New Roman" panose="02020603050405020304" pitchFamily="18" charset="0"/>
            </a:rPr>
            <a:t>Asesores Legales </a:t>
          </a:r>
        </a:p>
      </dgm:t>
    </dgm:pt>
    <dgm:pt modelId="{21AD810B-0C33-44AF-A54A-0F11787E065F}" type="parTrans" cxnId="{5DDC92C0-6E29-40BA-9295-C27021ED5B91}">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2303257B-6F11-42EB-BFEC-84F829E4D475}" type="sibTrans" cxnId="{5DDC92C0-6E29-40BA-9295-C27021ED5B91}">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296B6BE2-9C33-4C3A-ADBC-815D2D040E23}">
      <dgm:prSet custT="1"/>
      <dgm:spPr/>
      <dgm:t>
        <a:bodyPr/>
        <a:lstStyle/>
        <a:p>
          <a:pPr algn="ctr"/>
          <a:r>
            <a:rPr lang="es-BO" sz="1200">
              <a:latin typeface="Times New Roman" panose="02020603050405020304" pitchFamily="18" charset="0"/>
              <a:cs typeface="Times New Roman" panose="02020603050405020304" pitchFamily="18" charset="0"/>
            </a:rPr>
            <a:t>Contabilidad </a:t>
          </a:r>
        </a:p>
      </dgm:t>
    </dgm:pt>
    <dgm:pt modelId="{4233064E-C047-4DD7-867C-8FEBAD7566ED}" type="parTrans" cxnId="{62CEC43C-1261-4359-A4DD-6DEBB69A6DA3}">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0CAC5582-6D11-4856-8939-A8BDB754195E}" type="sibTrans" cxnId="{62CEC43C-1261-4359-A4DD-6DEBB69A6DA3}">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6787060D-A9FB-48B2-A753-3A2E45BB846B}">
      <dgm:prSet custT="1"/>
      <dgm:spPr/>
      <dgm:t>
        <a:bodyPr/>
        <a:lstStyle/>
        <a:p>
          <a:pPr algn="ctr"/>
          <a:r>
            <a:rPr lang="es-BO" sz="1200">
              <a:latin typeface="Times New Roman" panose="02020603050405020304" pitchFamily="18" charset="0"/>
              <a:cs typeface="Times New Roman" panose="02020603050405020304" pitchFamily="18" charset="0"/>
            </a:rPr>
            <a:t>Analisis Financiero </a:t>
          </a:r>
        </a:p>
      </dgm:t>
    </dgm:pt>
    <dgm:pt modelId="{4216206F-547B-4360-9808-3451696072B5}" type="parTrans" cxnId="{B82E18B3-E727-44B0-A75B-F00EFE797F7E}">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3B55A8D3-C29A-451C-B6AE-2DB2B2851AC3}" type="sibTrans" cxnId="{B82E18B3-E727-44B0-A75B-F00EFE797F7E}">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E67156F8-0160-4FFD-B211-C37F39FE1184}">
      <dgm:prSet custT="1"/>
      <dgm:spPr/>
      <dgm:t>
        <a:bodyPr/>
        <a:lstStyle/>
        <a:p>
          <a:pPr algn="ctr"/>
          <a:r>
            <a:rPr lang="es-BO" sz="1200">
              <a:latin typeface="Times New Roman" panose="02020603050405020304" pitchFamily="18" charset="0"/>
              <a:cs typeface="Times New Roman" panose="02020603050405020304" pitchFamily="18" charset="0"/>
            </a:rPr>
            <a:t>Marketing Digital </a:t>
          </a:r>
        </a:p>
      </dgm:t>
    </dgm:pt>
    <dgm:pt modelId="{24AC9CDC-8458-488C-A182-CF1F168C2F20}" type="parTrans" cxnId="{5AB27C7E-0776-40E9-A69F-4534DD647513}">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3ED9C201-98CE-46C8-9FA0-F5FD1076850F}" type="sibTrans" cxnId="{5AB27C7E-0776-40E9-A69F-4534DD647513}">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48D732B5-80EA-4D6C-A856-B560887188C4}">
      <dgm:prSet custT="1"/>
      <dgm:spPr/>
      <dgm:t>
        <a:bodyPr/>
        <a:lstStyle/>
        <a:p>
          <a:pPr algn="ctr"/>
          <a:r>
            <a:rPr lang="es-BO" sz="1200">
              <a:latin typeface="Times New Roman" panose="02020603050405020304" pitchFamily="18" charset="0"/>
              <a:cs typeface="Times New Roman" panose="02020603050405020304" pitchFamily="18" charset="0"/>
            </a:rPr>
            <a:t>Relaciones Publicas </a:t>
          </a:r>
        </a:p>
      </dgm:t>
    </dgm:pt>
    <dgm:pt modelId="{5802DA1B-AACA-440A-A416-0D82B2151D89}" type="parTrans" cxnId="{3AB9CD0A-A9AD-49DC-80FD-07C0A7C01E19}">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7AC48D9B-2271-42B3-A092-096D7331BFB9}" type="sibTrans" cxnId="{3AB9CD0A-A9AD-49DC-80FD-07C0A7C01E19}">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75A56688-7AA0-4F62-A74B-D9F1770052F1}">
      <dgm:prSet custT="1"/>
      <dgm:spPr/>
      <dgm:t>
        <a:bodyPr/>
        <a:lstStyle/>
        <a:p>
          <a:pPr algn="ctr"/>
          <a:r>
            <a:rPr lang="es-BO" sz="1200">
              <a:latin typeface="Times New Roman" panose="02020603050405020304" pitchFamily="18" charset="0"/>
              <a:cs typeface="Times New Roman" panose="02020603050405020304" pitchFamily="18" charset="0"/>
            </a:rPr>
            <a:t>Soporte Tecnico</a:t>
          </a:r>
        </a:p>
      </dgm:t>
    </dgm:pt>
    <dgm:pt modelId="{739FD651-6C64-4466-BB6A-93AC928E166C}" type="parTrans" cxnId="{28F59030-11E7-4C4E-9243-C168DB3B82D9}">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18329ACD-900E-4E17-A99B-B34DE6845643}" type="sibTrans" cxnId="{28F59030-11E7-4C4E-9243-C168DB3B82D9}">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DBEC0071-EB9A-4253-9034-A3A2FBC571E0}">
      <dgm:prSet custT="1"/>
      <dgm:spPr/>
      <dgm:t>
        <a:bodyPr/>
        <a:lstStyle/>
        <a:p>
          <a:pPr algn="ctr"/>
          <a:r>
            <a:rPr lang="es-BO" sz="1200" b="1">
              <a:latin typeface="Times New Roman" panose="02020603050405020304" pitchFamily="18" charset="0"/>
              <a:cs typeface="Times New Roman" panose="02020603050405020304" pitchFamily="18" charset="0"/>
            </a:rPr>
            <a:t>Area de Operaciones </a:t>
          </a:r>
        </a:p>
      </dgm:t>
    </dgm:pt>
    <dgm:pt modelId="{C5023E3E-A8CB-4770-9629-0067F2AAED17}" type="parTrans" cxnId="{4A48AC5F-41DE-4619-8BB8-FBC52B7C7878}">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C329D6EF-D438-42C2-A5DD-BCE02D1B4525}" type="sibTrans" cxnId="{4A48AC5F-41DE-4619-8BB8-FBC52B7C7878}">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017CF8A7-231D-49E1-960D-465805A59E01}">
      <dgm:prSet custT="1"/>
      <dgm:spPr/>
      <dgm:t>
        <a:bodyPr/>
        <a:lstStyle/>
        <a:p>
          <a:pPr algn="ctr"/>
          <a:r>
            <a:rPr lang="es-BO" sz="1200">
              <a:latin typeface="Times New Roman" panose="02020603050405020304" pitchFamily="18" charset="0"/>
              <a:cs typeface="Times New Roman" panose="02020603050405020304" pitchFamily="18" charset="0"/>
            </a:rPr>
            <a:t>Gestion de Producto </a:t>
          </a:r>
        </a:p>
      </dgm:t>
    </dgm:pt>
    <dgm:pt modelId="{DD3F77BF-E579-4F92-97DA-D6B18FA7FE68}" type="parTrans" cxnId="{9707396C-79E2-4516-9AF2-9DD7A28F6D0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EC59B492-2E45-40D5-A044-7CF2E880C364}" type="sibTrans" cxnId="{9707396C-79E2-4516-9AF2-9DD7A28F6D0C}">
      <dgm:prSet/>
      <dgm:spPr/>
      <dgm:t>
        <a:bodyPr/>
        <a:lstStyle/>
        <a:p>
          <a:pPr algn="ctr"/>
          <a:endParaRPr lang="es-BO" sz="1200">
            <a:latin typeface="Times New Roman" panose="02020603050405020304" pitchFamily="18" charset="0"/>
            <a:cs typeface="Times New Roman" panose="02020603050405020304" pitchFamily="18" charset="0"/>
          </a:endParaRPr>
        </a:p>
      </dgm:t>
    </dgm:pt>
    <dgm:pt modelId="{911A2184-F8C8-431D-BD27-FB6256E5BDC8}" type="pres">
      <dgm:prSet presAssocID="{0D64A703-4D44-478D-97F7-F17D65190F01}" presName="hierChild1" presStyleCnt="0">
        <dgm:presLayoutVars>
          <dgm:orgChart val="1"/>
          <dgm:chPref val="1"/>
          <dgm:dir/>
          <dgm:animOne val="branch"/>
          <dgm:animLvl val="lvl"/>
          <dgm:resizeHandles/>
        </dgm:presLayoutVars>
      </dgm:prSet>
      <dgm:spPr/>
    </dgm:pt>
    <dgm:pt modelId="{89F6AD9C-B8E6-443D-B713-E4780981EA92}" type="pres">
      <dgm:prSet presAssocID="{365BBE1B-86AE-43D0-8FEC-1F1535FC3D71}" presName="hierRoot1" presStyleCnt="0">
        <dgm:presLayoutVars>
          <dgm:hierBranch val="init"/>
        </dgm:presLayoutVars>
      </dgm:prSet>
      <dgm:spPr/>
    </dgm:pt>
    <dgm:pt modelId="{BDC9DE45-58B1-4515-9525-4CF91A66A061}" type="pres">
      <dgm:prSet presAssocID="{365BBE1B-86AE-43D0-8FEC-1F1535FC3D71}" presName="rootComposite1" presStyleCnt="0"/>
      <dgm:spPr/>
    </dgm:pt>
    <dgm:pt modelId="{1E9D9EDF-8668-4733-B260-FBE52B5DFEA2}" type="pres">
      <dgm:prSet presAssocID="{365BBE1B-86AE-43D0-8FEC-1F1535FC3D71}" presName="rootText1" presStyleLbl="node0" presStyleIdx="0" presStyleCnt="1">
        <dgm:presLayoutVars>
          <dgm:chPref val="3"/>
        </dgm:presLayoutVars>
      </dgm:prSet>
      <dgm:spPr/>
    </dgm:pt>
    <dgm:pt modelId="{37475568-8E83-4EC8-BE67-4964E191155B}" type="pres">
      <dgm:prSet presAssocID="{365BBE1B-86AE-43D0-8FEC-1F1535FC3D71}" presName="rootConnector1" presStyleLbl="node1" presStyleIdx="0" presStyleCnt="0"/>
      <dgm:spPr/>
    </dgm:pt>
    <dgm:pt modelId="{5F7A538D-C62B-44AF-AEE0-33CEBCF08499}" type="pres">
      <dgm:prSet presAssocID="{365BBE1B-86AE-43D0-8FEC-1F1535FC3D71}" presName="hierChild2" presStyleCnt="0"/>
      <dgm:spPr/>
    </dgm:pt>
    <dgm:pt modelId="{8E2ADEF1-1805-42BA-A7E5-08D20FC29004}" type="pres">
      <dgm:prSet presAssocID="{68E5C39B-5385-415E-989B-03BBC7F769B5}" presName="Name37" presStyleLbl="parChTrans1D2" presStyleIdx="0" presStyleCnt="5"/>
      <dgm:spPr/>
    </dgm:pt>
    <dgm:pt modelId="{F15EB4CC-7B00-4DF1-ACAD-53145AF8AFE6}" type="pres">
      <dgm:prSet presAssocID="{FBC3FEA8-BAD5-4AE6-AC7E-AB8086117565}" presName="hierRoot2" presStyleCnt="0">
        <dgm:presLayoutVars>
          <dgm:hierBranch val="init"/>
        </dgm:presLayoutVars>
      </dgm:prSet>
      <dgm:spPr/>
    </dgm:pt>
    <dgm:pt modelId="{F314DF9F-8F62-44F7-9913-1E488C2C2AE9}" type="pres">
      <dgm:prSet presAssocID="{FBC3FEA8-BAD5-4AE6-AC7E-AB8086117565}" presName="rootComposite" presStyleCnt="0"/>
      <dgm:spPr/>
    </dgm:pt>
    <dgm:pt modelId="{40A6A05E-6EEA-4D00-8CCB-DBA2E3382031}" type="pres">
      <dgm:prSet presAssocID="{FBC3FEA8-BAD5-4AE6-AC7E-AB8086117565}" presName="rootText" presStyleLbl="node2" presStyleIdx="0" presStyleCnt="5">
        <dgm:presLayoutVars>
          <dgm:chPref val="3"/>
        </dgm:presLayoutVars>
      </dgm:prSet>
      <dgm:spPr/>
    </dgm:pt>
    <dgm:pt modelId="{5B993EDB-DD42-4375-8C37-1CB699929C58}" type="pres">
      <dgm:prSet presAssocID="{FBC3FEA8-BAD5-4AE6-AC7E-AB8086117565}" presName="rootConnector" presStyleLbl="node2" presStyleIdx="0" presStyleCnt="5"/>
      <dgm:spPr/>
    </dgm:pt>
    <dgm:pt modelId="{DDD351BF-EEC8-437C-8C33-2BB09415E1A0}" type="pres">
      <dgm:prSet presAssocID="{FBC3FEA8-BAD5-4AE6-AC7E-AB8086117565}" presName="hierChild4" presStyleCnt="0"/>
      <dgm:spPr/>
    </dgm:pt>
    <dgm:pt modelId="{1085F4FB-104D-4171-8FE3-E769AF1478F5}" type="pres">
      <dgm:prSet presAssocID="{AD5ECA5B-875B-42DD-A66B-F6F71C25E374}" presName="Name37" presStyleLbl="parChTrans1D3" presStyleIdx="0" presStyleCnt="5"/>
      <dgm:spPr/>
    </dgm:pt>
    <dgm:pt modelId="{4063E2F3-F35A-4EF4-9DBB-6496F426BB35}" type="pres">
      <dgm:prSet presAssocID="{BBDCF6DD-0839-4F63-B459-639DE2BC643D}" presName="hierRoot2" presStyleCnt="0">
        <dgm:presLayoutVars>
          <dgm:hierBranch val="init"/>
        </dgm:presLayoutVars>
      </dgm:prSet>
      <dgm:spPr/>
    </dgm:pt>
    <dgm:pt modelId="{2386A4F3-64BC-4682-8CA5-AF7443EE4599}" type="pres">
      <dgm:prSet presAssocID="{BBDCF6DD-0839-4F63-B459-639DE2BC643D}" presName="rootComposite" presStyleCnt="0"/>
      <dgm:spPr/>
    </dgm:pt>
    <dgm:pt modelId="{C3C8B0DB-1E9E-4A12-813C-D7B5F9EFA5E6}" type="pres">
      <dgm:prSet presAssocID="{BBDCF6DD-0839-4F63-B459-639DE2BC643D}" presName="rootText" presStyleLbl="node3" presStyleIdx="0" presStyleCnt="5">
        <dgm:presLayoutVars>
          <dgm:chPref val="3"/>
        </dgm:presLayoutVars>
      </dgm:prSet>
      <dgm:spPr/>
    </dgm:pt>
    <dgm:pt modelId="{11EACFA4-6CFE-4919-893F-4B0DB5A75126}" type="pres">
      <dgm:prSet presAssocID="{BBDCF6DD-0839-4F63-B459-639DE2BC643D}" presName="rootConnector" presStyleLbl="node3" presStyleIdx="0" presStyleCnt="5"/>
      <dgm:spPr/>
    </dgm:pt>
    <dgm:pt modelId="{18AF3C51-6CE7-4CBE-9A2D-B370D86E9EAA}" type="pres">
      <dgm:prSet presAssocID="{BBDCF6DD-0839-4F63-B459-639DE2BC643D}" presName="hierChild4" presStyleCnt="0"/>
      <dgm:spPr/>
    </dgm:pt>
    <dgm:pt modelId="{317FD679-B896-41A4-9BDA-1119E1299E11}" type="pres">
      <dgm:prSet presAssocID="{21AD810B-0C33-44AF-A54A-0F11787E065F}" presName="Name37" presStyleLbl="parChTrans1D4" presStyleIdx="0" presStyleCnt="6"/>
      <dgm:spPr/>
    </dgm:pt>
    <dgm:pt modelId="{8D864E5D-4AEE-4C55-95C6-E54A6627451D}" type="pres">
      <dgm:prSet presAssocID="{AE54841C-04CC-4D64-BDA6-9D88499CF247}" presName="hierRoot2" presStyleCnt="0">
        <dgm:presLayoutVars>
          <dgm:hierBranch val="init"/>
        </dgm:presLayoutVars>
      </dgm:prSet>
      <dgm:spPr/>
    </dgm:pt>
    <dgm:pt modelId="{9A79E65A-DB48-442B-87EC-C72410DC0A0D}" type="pres">
      <dgm:prSet presAssocID="{AE54841C-04CC-4D64-BDA6-9D88499CF247}" presName="rootComposite" presStyleCnt="0"/>
      <dgm:spPr/>
    </dgm:pt>
    <dgm:pt modelId="{E855D0C4-00A2-4B44-B90C-6832C9A82713}" type="pres">
      <dgm:prSet presAssocID="{AE54841C-04CC-4D64-BDA6-9D88499CF247}" presName="rootText" presStyleLbl="node4" presStyleIdx="0" presStyleCnt="6">
        <dgm:presLayoutVars>
          <dgm:chPref val="3"/>
        </dgm:presLayoutVars>
      </dgm:prSet>
      <dgm:spPr/>
    </dgm:pt>
    <dgm:pt modelId="{31214A8D-1C89-4760-BABD-CB053D8BF006}" type="pres">
      <dgm:prSet presAssocID="{AE54841C-04CC-4D64-BDA6-9D88499CF247}" presName="rootConnector" presStyleLbl="node4" presStyleIdx="0" presStyleCnt="6"/>
      <dgm:spPr/>
    </dgm:pt>
    <dgm:pt modelId="{DB27F857-7474-4DC6-90CB-035C35999EE8}" type="pres">
      <dgm:prSet presAssocID="{AE54841C-04CC-4D64-BDA6-9D88499CF247}" presName="hierChild4" presStyleCnt="0"/>
      <dgm:spPr/>
    </dgm:pt>
    <dgm:pt modelId="{26857160-596E-4467-BD5B-783BE8B7F208}" type="pres">
      <dgm:prSet presAssocID="{AE54841C-04CC-4D64-BDA6-9D88499CF247}" presName="hierChild5" presStyleCnt="0"/>
      <dgm:spPr/>
    </dgm:pt>
    <dgm:pt modelId="{E94827DB-C414-493B-BCBA-014ECC4948CA}" type="pres">
      <dgm:prSet presAssocID="{BBDCF6DD-0839-4F63-B459-639DE2BC643D}" presName="hierChild5" presStyleCnt="0"/>
      <dgm:spPr/>
    </dgm:pt>
    <dgm:pt modelId="{A60934B6-90E8-4BE1-A962-29D88F2CE03F}" type="pres">
      <dgm:prSet presAssocID="{FBC3FEA8-BAD5-4AE6-AC7E-AB8086117565}" presName="hierChild5" presStyleCnt="0"/>
      <dgm:spPr/>
    </dgm:pt>
    <dgm:pt modelId="{AD407D54-45BB-4DB2-A2A8-7ED69E1CE4F1}" type="pres">
      <dgm:prSet presAssocID="{D25B36A3-E903-4406-80B0-BAB7A1DA12B9}" presName="Name37" presStyleLbl="parChTrans1D2" presStyleIdx="1" presStyleCnt="5"/>
      <dgm:spPr/>
    </dgm:pt>
    <dgm:pt modelId="{F701CBE0-E111-4BCB-8521-5C13688E65A9}" type="pres">
      <dgm:prSet presAssocID="{C534DE7D-0FF7-4A42-878A-959F89480655}" presName="hierRoot2" presStyleCnt="0">
        <dgm:presLayoutVars>
          <dgm:hierBranch val="init"/>
        </dgm:presLayoutVars>
      </dgm:prSet>
      <dgm:spPr/>
    </dgm:pt>
    <dgm:pt modelId="{31113900-B543-4F14-B3CB-23A894325FB1}" type="pres">
      <dgm:prSet presAssocID="{C534DE7D-0FF7-4A42-878A-959F89480655}" presName="rootComposite" presStyleCnt="0"/>
      <dgm:spPr/>
    </dgm:pt>
    <dgm:pt modelId="{1E055B81-E7D2-40ED-9228-CDEFADE24C8D}" type="pres">
      <dgm:prSet presAssocID="{C534DE7D-0FF7-4A42-878A-959F89480655}" presName="rootText" presStyleLbl="node2" presStyleIdx="1" presStyleCnt="5" custScaleX="145291">
        <dgm:presLayoutVars>
          <dgm:chPref val="3"/>
        </dgm:presLayoutVars>
      </dgm:prSet>
      <dgm:spPr/>
    </dgm:pt>
    <dgm:pt modelId="{8A7415B0-DD2A-45E8-9659-2F978259DDA5}" type="pres">
      <dgm:prSet presAssocID="{C534DE7D-0FF7-4A42-878A-959F89480655}" presName="rootConnector" presStyleLbl="node2" presStyleIdx="1" presStyleCnt="5"/>
      <dgm:spPr/>
    </dgm:pt>
    <dgm:pt modelId="{91512F49-3869-466C-9BB4-9AAB01789282}" type="pres">
      <dgm:prSet presAssocID="{C534DE7D-0FF7-4A42-878A-959F89480655}" presName="hierChild4" presStyleCnt="0"/>
      <dgm:spPr/>
    </dgm:pt>
    <dgm:pt modelId="{42DE01FF-4878-4071-AC44-7837429F8A48}" type="pres">
      <dgm:prSet presAssocID="{4F106B1B-BB3C-45C5-A8D0-226BE4E4B4F3}" presName="Name37" presStyleLbl="parChTrans1D3" presStyleIdx="1" presStyleCnt="5"/>
      <dgm:spPr/>
    </dgm:pt>
    <dgm:pt modelId="{C1A90651-1496-44A5-BA1F-731CE8AA2C64}" type="pres">
      <dgm:prSet presAssocID="{28D71F9D-5B64-4CF3-BC28-9807C23571A8}" presName="hierRoot2" presStyleCnt="0">
        <dgm:presLayoutVars>
          <dgm:hierBranch val="init"/>
        </dgm:presLayoutVars>
      </dgm:prSet>
      <dgm:spPr/>
    </dgm:pt>
    <dgm:pt modelId="{A986E0E0-FE6B-4DA7-ADED-5483EB9A2158}" type="pres">
      <dgm:prSet presAssocID="{28D71F9D-5B64-4CF3-BC28-9807C23571A8}" presName="rootComposite" presStyleCnt="0"/>
      <dgm:spPr/>
    </dgm:pt>
    <dgm:pt modelId="{3707FBAA-99C7-4710-95A4-78D547520A25}" type="pres">
      <dgm:prSet presAssocID="{28D71F9D-5B64-4CF3-BC28-9807C23571A8}" presName="rootText" presStyleLbl="node3" presStyleIdx="1" presStyleCnt="5" custScaleX="155333">
        <dgm:presLayoutVars>
          <dgm:chPref val="3"/>
        </dgm:presLayoutVars>
      </dgm:prSet>
      <dgm:spPr/>
    </dgm:pt>
    <dgm:pt modelId="{B3A222DC-70D5-46FD-BB64-94FF892C1B32}" type="pres">
      <dgm:prSet presAssocID="{28D71F9D-5B64-4CF3-BC28-9807C23571A8}" presName="rootConnector" presStyleLbl="node3" presStyleIdx="1" presStyleCnt="5"/>
      <dgm:spPr/>
    </dgm:pt>
    <dgm:pt modelId="{A18600E9-9158-4728-B068-A38AC4279437}" type="pres">
      <dgm:prSet presAssocID="{28D71F9D-5B64-4CF3-BC28-9807C23571A8}" presName="hierChild4" presStyleCnt="0"/>
      <dgm:spPr/>
    </dgm:pt>
    <dgm:pt modelId="{34172A77-985F-45DF-A283-BE86303149DF}" type="pres">
      <dgm:prSet presAssocID="{06B73E4D-4D70-4061-99B3-7E0C0E6E8B9C}" presName="Name37" presStyleLbl="parChTrans1D4" presStyleIdx="1" presStyleCnt="6"/>
      <dgm:spPr/>
    </dgm:pt>
    <dgm:pt modelId="{A8C0E3ED-A832-418E-9173-088DF6393CD7}" type="pres">
      <dgm:prSet presAssocID="{FC72B127-21A9-4792-9118-05A713385664}" presName="hierRoot2" presStyleCnt="0">
        <dgm:presLayoutVars>
          <dgm:hierBranch val="init"/>
        </dgm:presLayoutVars>
      </dgm:prSet>
      <dgm:spPr/>
    </dgm:pt>
    <dgm:pt modelId="{6D6F7158-782E-4B83-B6D0-EF4DE6548F5B}" type="pres">
      <dgm:prSet presAssocID="{FC72B127-21A9-4792-9118-05A713385664}" presName="rootComposite" presStyleCnt="0"/>
      <dgm:spPr/>
    </dgm:pt>
    <dgm:pt modelId="{6AE3F151-1BE1-4E3C-84AF-C903CDED32AD}" type="pres">
      <dgm:prSet presAssocID="{FC72B127-21A9-4792-9118-05A713385664}" presName="rootText" presStyleLbl="node4" presStyleIdx="1" presStyleCnt="6">
        <dgm:presLayoutVars>
          <dgm:chPref val="3"/>
        </dgm:presLayoutVars>
      </dgm:prSet>
      <dgm:spPr/>
    </dgm:pt>
    <dgm:pt modelId="{139C8AB7-61C2-42FC-9343-5DF3E1B2E39E}" type="pres">
      <dgm:prSet presAssocID="{FC72B127-21A9-4792-9118-05A713385664}" presName="rootConnector" presStyleLbl="node4" presStyleIdx="1" presStyleCnt="6"/>
      <dgm:spPr/>
    </dgm:pt>
    <dgm:pt modelId="{A4F297FC-431F-46ED-ABAD-9F4E9F0410BC}" type="pres">
      <dgm:prSet presAssocID="{FC72B127-21A9-4792-9118-05A713385664}" presName="hierChild4" presStyleCnt="0"/>
      <dgm:spPr/>
    </dgm:pt>
    <dgm:pt modelId="{181E797F-C408-4C9E-AE37-84980C4F384A}" type="pres">
      <dgm:prSet presAssocID="{E800B0F6-89DC-443A-AD9D-D6E2341965D8}" presName="Name37" presStyleLbl="parChTrans1D4" presStyleIdx="2" presStyleCnt="6"/>
      <dgm:spPr/>
    </dgm:pt>
    <dgm:pt modelId="{EA99CFB2-A5FC-4506-8577-4E99F054E436}" type="pres">
      <dgm:prSet presAssocID="{7008FF2E-7607-475A-9425-0AB1AF62EA6F}" presName="hierRoot2" presStyleCnt="0">
        <dgm:presLayoutVars>
          <dgm:hierBranch val="init"/>
        </dgm:presLayoutVars>
      </dgm:prSet>
      <dgm:spPr/>
    </dgm:pt>
    <dgm:pt modelId="{27A9BDB3-06AD-4026-B0A1-A0D3A84AF615}" type="pres">
      <dgm:prSet presAssocID="{7008FF2E-7607-475A-9425-0AB1AF62EA6F}" presName="rootComposite" presStyleCnt="0"/>
      <dgm:spPr/>
    </dgm:pt>
    <dgm:pt modelId="{FF0439A0-48B2-4BDF-B2CD-A1EAB22E415D}" type="pres">
      <dgm:prSet presAssocID="{7008FF2E-7607-475A-9425-0AB1AF62EA6F}" presName="rootText" presStyleLbl="node4" presStyleIdx="2" presStyleCnt="6">
        <dgm:presLayoutVars>
          <dgm:chPref val="3"/>
        </dgm:presLayoutVars>
      </dgm:prSet>
      <dgm:spPr/>
    </dgm:pt>
    <dgm:pt modelId="{D065BFF6-8A9C-4CFC-ACBC-3119A01FA545}" type="pres">
      <dgm:prSet presAssocID="{7008FF2E-7607-475A-9425-0AB1AF62EA6F}" presName="rootConnector" presStyleLbl="node4" presStyleIdx="2" presStyleCnt="6"/>
      <dgm:spPr/>
    </dgm:pt>
    <dgm:pt modelId="{3B76EB15-D1FD-4127-8CF9-228765F67465}" type="pres">
      <dgm:prSet presAssocID="{7008FF2E-7607-475A-9425-0AB1AF62EA6F}" presName="hierChild4" presStyleCnt="0"/>
      <dgm:spPr/>
    </dgm:pt>
    <dgm:pt modelId="{8CB6C9A0-56A2-4AC6-9C29-EB609A24DE69}" type="pres">
      <dgm:prSet presAssocID="{7008FF2E-7607-475A-9425-0AB1AF62EA6F}" presName="hierChild5" presStyleCnt="0"/>
      <dgm:spPr/>
    </dgm:pt>
    <dgm:pt modelId="{83B5BCFA-B224-4397-807A-BFBAD8648257}" type="pres">
      <dgm:prSet presAssocID="{FC72B127-21A9-4792-9118-05A713385664}" presName="hierChild5" presStyleCnt="0"/>
      <dgm:spPr/>
    </dgm:pt>
    <dgm:pt modelId="{8CDC90B2-2B4C-4F51-A6DE-86F189F1B3A0}" type="pres">
      <dgm:prSet presAssocID="{28D71F9D-5B64-4CF3-BC28-9807C23571A8}" presName="hierChild5" presStyleCnt="0"/>
      <dgm:spPr/>
    </dgm:pt>
    <dgm:pt modelId="{64C6ECE1-B4B9-4F37-8C66-C3E5BDFE17E3}" type="pres">
      <dgm:prSet presAssocID="{C534DE7D-0FF7-4A42-878A-959F89480655}" presName="hierChild5" presStyleCnt="0"/>
      <dgm:spPr/>
    </dgm:pt>
    <dgm:pt modelId="{C72730ED-3D16-42C3-9CCA-D481323EAF8B}" type="pres">
      <dgm:prSet presAssocID="{1A021ED1-D9E2-4319-A6FD-621418DCE82F}" presName="Name37" presStyleLbl="parChTrans1D2" presStyleIdx="2" presStyleCnt="5"/>
      <dgm:spPr/>
    </dgm:pt>
    <dgm:pt modelId="{2F7F9168-D297-43AA-AF18-F2DECC3C0C4C}" type="pres">
      <dgm:prSet presAssocID="{8E42C795-82E1-4E17-A1A9-186FF838FE73}" presName="hierRoot2" presStyleCnt="0">
        <dgm:presLayoutVars>
          <dgm:hierBranch val="init"/>
        </dgm:presLayoutVars>
      </dgm:prSet>
      <dgm:spPr/>
    </dgm:pt>
    <dgm:pt modelId="{EB016318-A862-4688-B490-A719BCBC9DFB}" type="pres">
      <dgm:prSet presAssocID="{8E42C795-82E1-4E17-A1A9-186FF838FE73}" presName="rootComposite" presStyleCnt="0"/>
      <dgm:spPr/>
    </dgm:pt>
    <dgm:pt modelId="{09272434-19E9-4AF5-A02A-73D28F32C9AD}" type="pres">
      <dgm:prSet presAssocID="{8E42C795-82E1-4E17-A1A9-186FF838FE73}" presName="rootText" presStyleLbl="node2" presStyleIdx="2" presStyleCnt="5">
        <dgm:presLayoutVars>
          <dgm:chPref val="3"/>
        </dgm:presLayoutVars>
      </dgm:prSet>
      <dgm:spPr/>
    </dgm:pt>
    <dgm:pt modelId="{CC22A56E-A15D-4010-90DD-62025BBAB883}" type="pres">
      <dgm:prSet presAssocID="{8E42C795-82E1-4E17-A1A9-186FF838FE73}" presName="rootConnector" presStyleLbl="node2" presStyleIdx="2" presStyleCnt="5"/>
      <dgm:spPr/>
    </dgm:pt>
    <dgm:pt modelId="{D199B6DF-55ED-49A4-8DDE-DC7F39F7E2C8}" type="pres">
      <dgm:prSet presAssocID="{8E42C795-82E1-4E17-A1A9-186FF838FE73}" presName="hierChild4" presStyleCnt="0"/>
      <dgm:spPr/>
    </dgm:pt>
    <dgm:pt modelId="{AFB12421-6EE1-4969-9A54-E62D187402DB}" type="pres">
      <dgm:prSet presAssocID="{4233064E-C047-4DD7-867C-8FEBAD7566ED}" presName="Name37" presStyleLbl="parChTrans1D3" presStyleIdx="2" presStyleCnt="5"/>
      <dgm:spPr/>
    </dgm:pt>
    <dgm:pt modelId="{0574A5BF-0AC3-46D6-B55F-892AC94028F8}" type="pres">
      <dgm:prSet presAssocID="{296B6BE2-9C33-4C3A-ADBC-815D2D040E23}" presName="hierRoot2" presStyleCnt="0">
        <dgm:presLayoutVars>
          <dgm:hierBranch val="init"/>
        </dgm:presLayoutVars>
      </dgm:prSet>
      <dgm:spPr/>
    </dgm:pt>
    <dgm:pt modelId="{445B32AA-454C-49A9-8C34-CF91B9024264}" type="pres">
      <dgm:prSet presAssocID="{296B6BE2-9C33-4C3A-ADBC-815D2D040E23}" presName="rootComposite" presStyleCnt="0"/>
      <dgm:spPr/>
    </dgm:pt>
    <dgm:pt modelId="{63D63206-E5C6-42F7-8EDD-975F4DCF7283}" type="pres">
      <dgm:prSet presAssocID="{296B6BE2-9C33-4C3A-ADBC-815D2D040E23}" presName="rootText" presStyleLbl="node3" presStyleIdx="2" presStyleCnt="5" custScaleX="126057">
        <dgm:presLayoutVars>
          <dgm:chPref val="3"/>
        </dgm:presLayoutVars>
      </dgm:prSet>
      <dgm:spPr/>
    </dgm:pt>
    <dgm:pt modelId="{BB2C77B9-4F8A-42B0-8687-6DCFD90576B2}" type="pres">
      <dgm:prSet presAssocID="{296B6BE2-9C33-4C3A-ADBC-815D2D040E23}" presName="rootConnector" presStyleLbl="node3" presStyleIdx="2" presStyleCnt="5"/>
      <dgm:spPr/>
    </dgm:pt>
    <dgm:pt modelId="{81DD321E-B414-4261-B71B-97F4AC7255D0}" type="pres">
      <dgm:prSet presAssocID="{296B6BE2-9C33-4C3A-ADBC-815D2D040E23}" presName="hierChild4" presStyleCnt="0"/>
      <dgm:spPr/>
    </dgm:pt>
    <dgm:pt modelId="{7F3846E4-FCCD-484F-97D3-11B2D35842F9}" type="pres">
      <dgm:prSet presAssocID="{4216206F-547B-4360-9808-3451696072B5}" presName="Name37" presStyleLbl="parChTrans1D4" presStyleIdx="3" presStyleCnt="6"/>
      <dgm:spPr/>
    </dgm:pt>
    <dgm:pt modelId="{C97CB196-BA20-476C-A17A-FD4723E954AE}" type="pres">
      <dgm:prSet presAssocID="{6787060D-A9FB-48B2-A753-3A2E45BB846B}" presName="hierRoot2" presStyleCnt="0">
        <dgm:presLayoutVars>
          <dgm:hierBranch val="init"/>
        </dgm:presLayoutVars>
      </dgm:prSet>
      <dgm:spPr/>
    </dgm:pt>
    <dgm:pt modelId="{AB2233DA-4C4D-4A60-AA58-DAF1DBB7B239}" type="pres">
      <dgm:prSet presAssocID="{6787060D-A9FB-48B2-A753-3A2E45BB846B}" presName="rootComposite" presStyleCnt="0"/>
      <dgm:spPr/>
    </dgm:pt>
    <dgm:pt modelId="{DC7A6B5C-5084-4030-AD97-5ED03DB60BE9}" type="pres">
      <dgm:prSet presAssocID="{6787060D-A9FB-48B2-A753-3A2E45BB846B}" presName="rootText" presStyleLbl="node4" presStyleIdx="3" presStyleCnt="6">
        <dgm:presLayoutVars>
          <dgm:chPref val="3"/>
        </dgm:presLayoutVars>
      </dgm:prSet>
      <dgm:spPr/>
    </dgm:pt>
    <dgm:pt modelId="{6F1730A1-53A9-42E3-930E-A8085AF8E4B6}" type="pres">
      <dgm:prSet presAssocID="{6787060D-A9FB-48B2-A753-3A2E45BB846B}" presName="rootConnector" presStyleLbl="node4" presStyleIdx="3" presStyleCnt="6"/>
      <dgm:spPr/>
    </dgm:pt>
    <dgm:pt modelId="{42ADB11B-DEB2-4869-8EF0-F824C3828B32}" type="pres">
      <dgm:prSet presAssocID="{6787060D-A9FB-48B2-A753-3A2E45BB846B}" presName="hierChild4" presStyleCnt="0"/>
      <dgm:spPr/>
    </dgm:pt>
    <dgm:pt modelId="{9A2647F4-8E5A-49A7-9B7E-2C5AC65B1C38}" type="pres">
      <dgm:prSet presAssocID="{6787060D-A9FB-48B2-A753-3A2E45BB846B}" presName="hierChild5" presStyleCnt="0"/>
      <dgm:spPr/>
    </dgm:pt>
    <dgm:pt modelId="{6E5630CE-6ADC-4106-9180-BF47CD24295A}" type="pres">
      <dgm:prSet presAssocID="{296B6BE2-9C33-4C3A-ADBC-815D2D040E23}" presName="hierChild5" presStyleCnt="0"/>
      <dgm:spPr/>
    </dgm:pt>
    <dgm:pt modelId="{CCAC2BA2-BE0B-42EF-9534-C0535E28E08D}" type="pres">
      <dgm:prSet presAssocID="{8E42C795-82E1-4E17-A1A9-186FF838FE73}" presName="hierChild5" presStyleCnt="0"/>
      <dgm:spPr/>
    </dgm:pt>
    <dgm:pt modelId="{9A3FEBFA-F417-4F18-88C9-E64099F348CF}" type="pres">
      <dgm:prSet presAssocID="{9481E77D-345E-45B3-83E7-386D9D66AACB}" presName="Name37" presStyleLbl="parChTrans1D2" presStyleIdx="3" presStyleCnt="5"/>
      <dgm:spPr/>
    </dgm:pt>
    <dgm:pt modelId="{4D227AAA-C0E3-4F95-8FDA-1B0435900DA4}" type="pres">
      <dgm:prSet presAssocID="{1476F9CE-B7BB-498F-AC2F-27F3A1411685}" presName="hierRoot2" presStyleCnt="0">
        <dgm:presLayoutVars>
          <dgm:hierBranch val="init"/>
        </dgm:presLayoutVars>
      </dgm:prSet>
      <dgm:spPr/>
    </dgm:pt>
    <dgm:pt modelId="{DDAACD49-4A21-4C7D-9F76-77DECA11D17F}" type="pres">
      <dgm:prSet presAssocID="{1476F9CE-B7BB-498F-AC2F-27F3A1411685}" presName="rootComposite" presStyleCnt="0"/>
      <dgm:spPr/>
    </dgm:pt>
    <dgm:pt modelId="{FA1605AB-595F-4CD6-93E3-5813B4A4681F}" type="pres">
      <dgm:prSet presAssocID="{1476F9CE-B7BB-498F-AC2F-27F3A1411685}" presName="rootText" presStyleLbl="node2" presStyleIdx="3" presStyleCnt="5" custScaleX="160012" custScaleY="142526">
        <dgm:presLayoutVars>
          <dgm:chPref val="3"/>
        </dgm:presLayoutVars>
      </dgm:prSet>
      <dgm:spPr/>
    </dgm:pt>
    <dgm:pt modelId="{C343C7A4-B5CC-40A2-A4CE-26711719D39C}" type="pres">
      <dgm:prSet presAssocID="{1476F9CE-B7BB-498F-AC2F-27F3A1411685}" presName="rootConnector" presStyleLbl="node2" presStyleIdx="3" presStyleCnt="5"/>
      <dgm:spPr/>
    </dgm:pt>
    <dgm:pt modelId="{766190CD-4A59-46FC-9718-C84996364056}" type="pres">
      <dgm:prSet presAssocID="{1476F9CE-B7BB-498F-AC2F-27F3A1411685}" presName="hierChild4" presStyleCnt="0"/>
      <dgm:spPr/>
    </dgm:pt>
    <dgm:pt modelId="{0BDE3054-257A-48B0-A970-524395A69F0D}" type="pres">
      <dgm:prSet presAssocID="{24AC9CDC-8458-488C-A182-CF1F168C2F20}" presName="Name37" presStyleLbl="parChTrans1D3" presStyleIdx="3" presStyleCnt="5"/>
      <dgm:spPr/>
    </dgm:pt>
    <dgm:pt modelId="{FE51F846-1228-4A4B-97CF-4BA70F83E04A}" type="pres">
      <dgm:prSet presAssocID="{E67156F8-0160-4FFD-B211-C37F39FE1184}" presName="hierRoot2" presStyleCnt="0">
        <dgm:presLayoutVars>
          <dgm:hierBranch val="init"/>
        </dgm:presLayoutVars>
      </dgm:prSet>
      <dgm:spPr/>
    </dgm:pt>
    <dgm:pt modelId="{614D3193-7723-48FF-ABD0-057FCB8CC443}" type="pres">
      <dgm:prSet presAssocID="{E67156F8-0160-4FFD-B211-C37F39FE1184}" presName="rootComposite" presStyleCnt="0"/>
      <dgm:spPr/>
    </dgm:pt>
    <dgm:pt modelId="{0DC433C8-99C2-4D23-BF09-B841624D59B6}" type="pres">
      <dgm:prSet presAssocID="{E67156F8-0160-4FFD-B211-C37F39FE1184}" presName="rootText" presStyleLbl="node3" presStyleIdx="3" presStyleCnt="5">
        <dgm:presLayoutVars>
          <dgm:chPref val="3"/>
        </dgm:presLayoutVars>
      </dgm:prSet>
      <dgm:spPr/>
    </dgm:pt>
    <dgm:pt modelId="{5788B47C-E5A9-49AE-A599-D3ADE7FE2135}" type="pres">
      <dgm:prSet presAssocID="{E67156F8-0160-4FFD-B211-C37F39FE1184}" presName="rootConnector" presStyleLbl="node3" presStyleIdx="3" presStyleCnt="5"/>
      <dgm:spPr/>
    </dgm:pt>
    <dgm:pt modelId="{66B2F8FB-8E96-4B15-A3C8-2E39DAE8CB8E}" type="pres">
      <dgm:prSet presAssocID="{E67156F8-0160-4FFD-B211-C37F39FE1184}" presName="hierChild4" presStyleCnt="0"/>
      <dgm:spPr/>
    </dgm:pt>
    <dgm:pt modelId="{45A24551-2F0C-49AB-BE13-862FCB1772D0}" type="pres">
      <dgm:prSet presAssocID="{5802DA1B-AACA-440A-A416-0D82B2151D89}" presName="Name37" presStyleLbl="parChTrans1D4" presStyleIdx="4" presStyleCnt="6"/>
      <dgm:spPr/>
    </dgm:pt>
    <dgm:pt modelId="{5B81EFB6-E3E9-456D-AED6-1D4A255AF276}" type="pres">
      <dgm:prSet presAssocID="{48D732B5-80EA-4D6C-A856-B560887188C4}" presName="hierRoot2" presStyleCnt="0">
        <dgm:presLayoutVars>
          <dgm:hierBranch val="init"/>
        </dgm:presLayoutVars>
      </dgm:prSet>
      <dgm:spPr/>
    </dgm:pt>
    <dgm:pt modelId="{2B00E4EB-06E8-4FBC-BBEB-EC7D8F4EDCCE}" type="pres">
      <dgm:prSet presAssocID="{48D732B5-80EA-4D6C-A856-B560887188C4}" presName="rootComposite" presStyleCnt="0"/>
      <dgm:spPr/>
    </dgm:pt>
    <dgm:pt modelId="{DA198229-B4B3-4315-9BD2-75C19BFDCB71}" type="pres">
      <dgm:prSet presAssocID="{48D732B5-80EA-4D6C-A856-B560887188C4}" presName="rootText" presStyleLbl="node4" presStyleIdx="4" presStyleCnt="6">
        <dgm:presLayoutVars>
          <dgm:chPref val="3"/>
        </dgm:presLayoutVars>
      </dgm:prSet>
      <dgm:spPr/>
    </dgm:pt>
    <dgm:pt modelId="{AB3705CA-FACA-425B-83E1-98C054082A53}" type="pres">
      <dgm:prSet presAssocID="{48D732B5-80EA-4D6C-A856-B560887188C4}" presName="rootConnector" presStyleLbl="node4" presStyleIdx="4" presStyleCnt="6"/>
      <dgm:spPr/>
    </dgm:pt>
    <dgm:pt modelId="{A61AA6CA-E13C-4865-B467-41749C1D6B3A}" type="pres">
      <dgm:prSet presAssocID="{48D732B5-80EA-4D6C-A856-B560887188C4}" presName="hierChild4" presStyleCnt="0"/>
      <dgm:spPr/>
    </dgm:pt>
    <dgm:pt modelId="{F544B035-9165-4F8F-89C1-8698083D3816}" type="pres">
      <dgm:prSet presAssocID="{48D732B5-80EA-4D6C-A856-B560887188C4}" presName="hierChild5" presStyleCnt="0"/>
      <dgm:spPr/>
    </dgm:pt>
    <dgm:pt modelId="{584245DD-24D9-4ECE-A088-FFB64E7CA134}" type="pres">
      <dgm:prSet presAssocID="{E67156F8-0160-4FFD-B211-C37F39FE1184}" presName="hierChild5" presStyleCnt="0"/>
      <dgm:spPr/>
    </dgm:pt>
    <dgm:pt modelId="{961B37B2-1904-4243-B0B9-944332435412}" type="pres">
      <dgm:prSet presAssocID="{1476F9CE-B7BB-498F-AC2F-27F3A1411685}" presName="hierChild5" presStyleCnt="0"/>
      <dgm:spPr/>
    </dgm:pt>
    <dgm:pt modelId="{BAC04CEE-9608-4966-97FF-270CA62B5E9D}" type="pres">
      <dgm:prSet presAssocID="{C5023E3E-A8CB-4770-9629-0067F2AAED17}" presName="Name37" presStyleLbl="parChTrans1D2" presStyleIdx="4" presStyleCnt="5"/>
      <dgm:spPr/>
    </dgm:pt>
    <dgm:pt modelId="{E3DE9CC9-A0F0-4E87-9CBE-0ED0736403A1}" type="pres">
      <dgm:prSet presAssocID="{DBEC0071-EB9A-4253-9034-A3A2FBC571E0}" presName="hierRoot2" presStyleCnt="0">
        <dgm:presLayoutVars>
          <dgm:hierBranch val="init"/>
        </dgm:presLayoutVars>
      </dgm:prSet>
      <dgm:spPr/>
    </dgm:pt>
    <dgm:pt modelId="{A322FAC0-5989-46E5-884C-8162D593A3E2}" type="pres">
      <dgm:prSet presAssocID="{DBEC0071-EB9A-4253-9034-A3A2FBC571E0}" presName="rootComposite" presStyleCnt="0"/>
      <dgm:spPr/>
    </dgm:pt>
    <dgm:pt modelId="{6D402F1D-1DF0-4806-8E7F-515C291BB029}" type="pres">
      <dgm:prSet presAssocID="{DBEC0071-EB9A-4253-9034-A3A2FBC571E0}" presName="rootText" presStyleLbl="node2" presStyleIdx="4" presStyleCnt="5" custScaleX="119268">
        <dgm:presLayoutVars>
          <dgm:chPref val="3"/>
        </dgm:presLayoutVars>
      </dgm:prSet>
      <dgm:spPr/>
    </dgm:pt>
    <dgm:pt modelId="{321F17E5-20FB-4FD6-822E-AF329F49B345}" type="pres">
      <dgm:prSet presAssocID="{DBEC0071-EB9A-4253-9034-A3A2FBC571E0}" presName="rootConnector" presStyleLbl="node2" presStyleIdx="4" presStyleCnt="5"/>
      <dgm:spPr/>
    </dgm:pt>
    <dgm:pt modelId="{DDAC78E2-33F6-4240-AE46-E73EAE5204BB}" type="pres">
      <dgm:prSet presAssocID="{DBEC0071-EB9A-4253-9034-A3A2FBC571E0}" presName="hierChild4" presStyleCnt="0"/>
      <dgm:spPr/>
    </dgm:pt>
    <dgm:pt modelId="{46C3C488-6E38-4202-B068-068A8858C134}" type="pres">
      <dgm:prSet presAssocID="{739FD651-6C64-4466-BB6A-93AC928E166C}" presName="Name37" presStyleLbl="parChTrans1D3" presStyleIdx="4" presStyleCnt="5"/>
      <dgm:spPr/>
    </dgm:pt>
    <dgm:pt modelId="{EA1E226F-770E-45E5-9DE8-CBD8D729C26C}" type="pres">
      <dgm:prSet presAssocID="{75A56688-7AA0-4F62-A74B-D9F1770052F1}" presName="hierRoot2" presStyleCnt="0">
        <dgm:presLayoutVars>
          <dgm:hierBranch val="init"/>
        </dgm:presLayoutVars>
      </dgm:prSet>
      <dgm:spPr/>
    </dgm:pt>
    <dgm:pt modelId="{09BA1A50-BD4A-490D-AAE9-DE6226E7F549}" type="pres">
      <dgm:prSet presAssocID="{75A56688-7AA0-4F62-A74B-D9F1770052F1}" presName="rootComposite" presStyleCnt="0"/>
      <dgm:spPr/>
    </dgm:pt>
    <dgm:pt modelId="{E1BE8C4D-BA34-495F-A294-FFF56DD3EDAC}" type="pres">
      <dgm:prSet presAssocID="{75A56688-7AA0-4F62-A74B-D9F1770052F1}" presName="rootText" presStyleLbl="node3" presStyleIdx="4" presStyleCnt="5">
        <dgm:presLayoutVars>
          <dgm:chPref val="3"/>
        </dgm:presLayoutVars>
      </dgm:prSet>
      <dgm:spPr/>
    </dgm:pt>
    <dgm:pt modelId="{CC47837B-3CCA-49BB-8DAF-7468D71D574C}" type="pres">
      <dgm:prSet presAssocID="{75A56688-7AA0-4F62-A74B-D9F1770052F1}" presName="rootConnector" presStyleLbl="node3" presStyleIdx="4" presStyleCnt="5"/>
      <dgm:spPr/>
    </dgm:pt>
    <dgm:pt modelId="{C9BF907F-B742-46BA-A072-142B4117355B}" type="pres">
      <dgm:prSet presAssocID="{75A56688-7AA0-4F62-A74B-D9F1770052F1}" presName="hierChild4" presStyleCnt="0"/>
      <dgm:spPr/>
    </dgm:pt>
    <dgm:pt modelId="{7164D198-0EC3-4055-A5B5-8750495CA35E}" type="pres">
      <dgm:prSet presAssocID="{DD3F77BF-E579-4F92-97DA-D6B18FA7FE68}" presName="Name37" presStyleLbl="parChTrans1D4" presStyleIdx="5" presStyleCnt="6"/>
      <dgm:spPr/>
    </dgm:pt>
    <dgm:pt modelId="{1FDEF3A3-9A48-4195-89F5-0749B26E7E8B}" type="pres">
      <dgm:prSet presAssocID="{017CF8A7-231D-49E1-960D-465805A59E01}" presName="hierRoot2" presStyleCnt="0">
        <dgm:presLayoutVars>
          <dgm:hierBranch val="init"/>
        </dgm:presLayoutVars>
      </dgm:prSet>
      <dgm:spPr/>
    </dgm:pt>
    <dgm:pt modelId="{B2044DA6-1561-43AA-A5F6-45E9307AD361}" type="pres">
      <dgm:prSet presAssocID="{017CF8A7-231D-49E1-960D-465805A59E01}" presName="rootComposite" presStyleCnt="0"/>
      <dgm:spPr/>
    </dgm:pt>
    <dgm:pt modelId="{4C7F4AA7-5C6B-49C9-B074-12AFA3AEB0ED}" type="pres">
      <dgm:prSet presAssocID="{017CF8A7-231D-49E1-960D-465805A59E01}" presName="rootText" presStyleLbl="node4" presStyleIdx="5" presStyleCnt="6">
        <dgm:presLayoutVars>
          <dgm:chPref val="3"/>
        </dgm:presLayoutVars>
      </dgm:prSet>
      <dgm:spPr/>
    </dgm:pt>
    <dgm:pt modelId="{80355DA7-4D64-453B-864D-9CB71BAA4D16}" type="pres">
      <dgm:prSet presAssocID="{017CF8A7-231D-49E1-960D-465805A59E01}" presName="rootConnector" presStyleLbl="node4" presStyleIdx="5" presStyleCnt="6"/>
      <dgm:spPr/>
    </dgm:pt>
    <dgm:pt modelId="{F9DDA37E-2087-4DDA-93BA-95CF8571324B}" type="pres">
      <dgm:prSet presAssocID="{017CF8A7-231D-49E1-960D-465805A59E01}" presName="hierChild4" presStyleCnt="0"/>
      <dgm:spPr/>
    </dgm:pt>
    <dgm:pt modelId="{DBEC5751-C021-496A-BED9-2A1BDF206D9D}" type="pres">
      <dgm:prSet presAssocID="{017CF8A7-231D-49E1-960D-465805A59E01}" presName="hierChild5" presStyleCnt="0"/>
      <dgm:spPr/>
    </dgm:pt>
    <dgm:pt modelId="{D1448158-4D36-41AB-865C-BD4AAC74E011}" type="pres">
      <dgm:prSet presAssocID="{75A56688-7AA0-4F62-A74B-D9F1770052F1}" presName="hierChild5" presStyleCnt="0"/>
      <dgm:spPr/>
    </dgm:pt>
    <dgm:pt modelId="{8BA7C1E4-DE4F-4335-8A13-59C76A69C24E}" type="pres">
      <dgm:prSet presAssocID="{DBEC0071-EB9A-4253-9034-A3A2FBC571E0}" presName="hierChild5" presStyleCnt="0"/>
      <dgm:spPr/>
    </dgm:pt>
    <dgm:pt modelId="{7DC1E95D-CCD8-4F32-B524-9F31E33138E0}" type="pres">
      <dgm:prSet presAssocID="{365BBE1B-86AE-43D0-8FEC-1F1535FC3D71}" presName="hierChild3" presStyleCnt="0"/>
      <dgm:spPr/>
    </dgm:pt>
  </dgm:ptLst>
  <dgm:cxnLst>
    <dgm:cxn modelId="{B89C2701-F46A-4D94-B449-E04069DCB2FE}" type="presOf" srcId="{E67156F8-0160-4FFD-B211-C37F39FE1184}" destId="{5788B47C-E5A9-49AE-A599-D3ADE7FE2135}" srcOrd="1" destOrd="0" presId="urn:microsoft.com/office/officeart/2005/8/layout/orgChart1"/>
    <dgm:cxn modelId="{05ABB706-5187-4E03-AF0C-1E62651D6935}" type="presOf" srcId="{D25B36A3-E903-4406-80B0-BAB7A1DA12B9}" destId="{AD407D54-45BB-4DB2-A2A8-7ED69E1CE4F1}" srcOrd="0" destOrd="0" presId="urn:microsoft.com/office/officeart/2005/8/layout/orgChart1"/>
    <dgm:cxn modelId="{3AB9CD0A-A9AD-49DC-80FD-07C0A7C01E19}" srcId="{E67156F8-0160-4FFD-B211-C37F39FE1184}" destId="{48D732B5-80EA-4D6C-A856-B560887188C4}" srcOrd="0" destOrd="0" parTransId="{5802DA1B-AACA-440A-A416-0D82B2151D89}" sibTransId="{7AC48D9B-2271-42B3-A092-096D7331BFB9}"/>
    <dgm:cxn modelId="{2E21A80D-2D17-417E-8ED3-58BE5D51381B}" type="presOf" srcId="{28D71F9D-5B64-4CF3-BC28-9807C23571A8}" destId="{3707FBAA-99C7-4710-95A4-78D547520A25}" srcOrd="0" destOrd="0" presId="urn:microsoft.com/office/officeart/2005/8/layout/orgChart1"/>
    <dgm:cxn modelId="{3DAFF811-9EFF-4B38-8B8D-071BA4B228E0}" type="presOf" srcId="{4F106B1B-BB3C-45C5-A8D0-226BE4E4B4F3}" destId="{42DE01FF-4878-4071-AC44-7837429F8A48}" srcOrd="0" destOrd="0" presId="urn:microsoft.com/office/officeart/2005/8/layout/orgChart1"/>
    <dgm:cxn modelId="{2556D717-D7DD-4B1E-83C8-056F5A086AA3}" type="presOf" srcId="{C5023E3E-A8CB-4770-9629-0067F2AAED17}" destId="{BAC04CEE-9608-4966-97FF-270CA62B5E9D}" srcOrd="0" destOrd="0" presId="urn:microsoft.com/office/officeart/2005/8/layout/orgChart1"/>
    <dgm:cxn modelId="{2F5E9420-9B47-4D06-88B8-BAC8908CB3FA}" type="presOf" srcId="{1476F9CE-B7BB-498F-AC2F-27F3A1411685}" destId="{C343C7A4-B5CC-40A2-A4CE-26711719D39C}" srcOrd="1" destOrd="0" presId="urn:microsoft.com/office/officeart/2005/8/layout/orgChart1"/>
    <dgm:cxn modelId="{311A8322-E79E-4167-B91B-3BF269A50040}" srcId="{28D71F9D-5B64-4CF3-BC28-9807C23571A8}" destId="{FC72B127-21A9-4792-9118-05A713385664}" srcOrd="0" destOrd="0" parTransId="{06B73E4D-4D70-4061-99B3-7E0C0E6E8B9C}" sibTransId="{BE7BB88A-F565-4E02-9EBB-806013B57113}"/>
    <dgm:cxn modelId="{7BCB8A22-58B1-4F6E-AED3-70551F1D4202}" type="presOf" srcId="{DBEC0071-EB9A-4253-9034-A3A2FBC571E0}" destId="{321F17E5-20FB-4FD6-822E-AF329F49B345}" srcOrd="1" destOrd="0" presId="urn:microsoft.com/office/officeart/2005/8/layout/orgChart1"/>
    <dgm:cxn modelId="{57222524-7204-4DE0-9A16-A2571856683C}" srcId="{C534DE7D-0FF7-4A42-878A-959F89480655}" destId="{28D71F9D-5B64-4CF3-BC28-9807C23571A8}" srcOrd="0" destOrd="0" parTransId="{4F106B1B-BB3C-45C5-A8D0-226BE4E4B4F3}" sibTransId="{832C73DF-453E-44E8-B0CE-16F231240B91}"/>
    <dgm:cxn modelId="{DF3AE12E-4493-48F6-B434-46BC40F84438}" type="presOf" srcId="{017CF8A7-231D-49E1-960D-465805A59E01}" destId="{80355DA7-4D64-453B-864D-9CB71BAA4D16}" srcOrd="1" destOrd="0" presId="urn:microsoft.com/office/officeart/2005/8/layout/orgChart1"/>
    <dgm:cxn modelId="{28F59030-11E7-4C4E-9243-C168DB3B82D9}" srcId="{DBEC0071-EB9A-4253-9034-A3A2FBC571E0}" destId="{75A56688-7AA0-4F62-A74B-D9F1770052F1}" srcOrd="0" destOrd="0" parTransId="{739FD651-6C64-4466-BB6A-93AC928E166C}" sibTransId="{18329ACD-900E-4E17-A99B-B34DE6845643}"/>
    <dgm:cxn modelId="{401A5A35-537C-4C22-B6E5-A2D140EE4C62}" type="presOf" srcId="{365BBE1B-86AE-43D0-8FEC-1F1535FC3D71}" destId="{1E9D9EDF-8668-4733-B260-FBE52B5DFEA2}" srcOrd="0" destOrd="0" presId="urn:microsoft.com/office/officeart/2005/8/layout/orgChart1"/>
    <dgm:cxn modelId="{19669B3B-73F4-487C-A8D8-C8EC742461E1}" srcId="{0D64A703-4D44-478D-97F7-F17D65190F01}" destId="{365BBE1B-86AE-43D0-8FEC-1F1535FC3D71}" srcOrd="0" destOrd="0" parTransId="{4E0CB4B9-E3EC-416A-8B1F-A35474A4621A}" sibTransId="{F016EE97-CE6A-40B6-82F4-8C629B7AA73B}"/>
    <dgm:cxn modelId="{62CEC43C-1261-4359-A4DD-6DEBB69A6DA3}" srcId="{8E42C795-82E1-4E17-A1A9-186FF838FE73}" destId="{296B6BE2-9C33-4C3A-ADBC-815D2D040E23}" srcOrd="0" destOrd="0" parTransId="{4233064E-C047-4DD7-867C-8FEBAD7566ED}" sibTransId="{0CAC5582-6D11-4856-8939-A8BDB754195E}"/>
    <dgm:cxn modelId="{79D4635D-B683-4D8E-885C-8C83B7E248AC}" srcId="{FC72B127-21A9-4792-9118-05A713385664}" destId="{7008FF2E-7607-475A-9425-0AB1AF62EA6F}" srcOrd="0" destOrd="0" parTransId="{E800B0F6-89DC-443A-AD9D-D6E2341965D8}" sibTransId="{1E884DFF-D480-4F03-83E1-931F963353A1}"/>
    <dgm:cxn modelId="{4A48AC5F-41DE-4619-8BB8-FBC52B7C7878}" srcId="{365BBE1B-86AE-43D0-8FEC-1F1535FC3D71}" destId="{DBEC0071-EB9A-4253-9034-A3A2FBC571E0}" srcOrd="4" destOrd="0" parTransId="{C5023E3E-A8CB-4770-9629-0067F2AAED17}" sibTransId="{C329D6EF-D438-42C2-A5DD-BCE02D1B4525}"/>
    <dgm:cxn modelId="{7C1D4B41-376D-425E-9D52-79710C414625}" type="presOf" srcId="{5802DA1B-AACA-440A-A416-0D82B2151D89}" destId="{45A24551-2F0C-49AB-BE13-862FCB1772D0}" srcOrd="0" destOrd="0" presId="urn:microsoft.com/office/officeart/2005/8/layout/orgChart1"/>
    <dgm:cxn modelId="{98F95762-D6A5-478C-B8B9-17EA43C84220}" type="presOf" srcId="{296B6BE2-9C33-4C3A-ADBC-815D2D040E23}" destId="{63D63206-E5C6-42F7-8EDD-975F4DCF7283}" srcOrd="0" destOrd="0" presId="urn:microsoft.com/office/officeart/2005/8/layout/orgChart1"/>
    <dgm:cxn modelId="{14DDB245-B945-4285-A5F3-71FECD65858F}" type="presOf" srcId="{FBC3FEA8-BAD5-4AE6-AC7E-AB8086117565}" destId="{5B993EDB-DD42-4375-8C37-1CB699929C58}" srcOrd="1" destOrd="0" presId="urn:microsoft.com/office/officeart/2005/8/layout/orgChart1"/>
    <dgm:cxn modelId="{FCD7E346-C356-4202-833B-B4015BAE6B2C}" type="presOf" srcId="{7008FF2E-7607-475A-9425-0AB1AF62EA6F}" destId="{D065BFF6-8A9C-4CFC-ACBC-3119A01FA545}" srcOrd="1" destOrd="0" presId="urn:microsoft.com/office/officeart/2005/8/layout/orgChart1"/>
    <dgm:cxn modelId="{328B9B69-CE79-4D3E-80E3-F2974D181A42}" type="presOf" srcId="{BBDCF6DD-0839-4F63-B459-639DE2BC643D}" destId="{11EACFA4-6CFE-4919-893F-4B0DB5A75126}" srcOrd="1" destOrd="0" presId="urn:microsoft.com/office/officeart/2005/8/layout/orgChart1"/>
    <dgm:cxn modelId="{9707396C-79E2-4516-9AF2-9DD7A28F6D0C}" srcId="{75A56688-7AA0-4F62-A74B-D9F1770052F1}" destId="{017CF8A7-231D-49E1-960D-465805A59E01}" srcOrd="0" destOrd="0" parTransId="{DD3F77BF-E579-4F92-97DA-D6B18FA7FE68}" sibTransId="{EC59B492-2E45-40D5-A044-7CF2E880C364}"/>
    <dgm:cxn modelId="{4CC0584D-FA3C-4A5E-A102-E4D3B7AF036A}" type="presOf" srcId="{48D732B5-80EA-4D6C-A856-B560887188C4}" destId="{DA198229-B4B3-4315-9BD2-75C19BFDCB71}" srcOrd="0" destOrd="0" presId="urn:microsoft.com/office/officeart/2005/8/layout/orgChart1"/>
    <dgm:cxn modelId="{DDF7A96D-0BD9-45F9-ADD7-450FCA4F5D7D}" type="presOf" srcId="{FBC3FEA8-BAD5-4AE6-AC7E-AB8086117565}" destId="{40A6A05E-6EEA-4D00-8CCB-DBA2E3382031}" srcOrd="0" destOrd="0" presId="urn:microsoft.com/office/officeart/2005/8/layout/orgChart1"/>
    <dgm:cxn modelId="{AD363072-8879-4B3A-BBF0-F149B369837B}" type="presOf" srcId="{E800B0F6-89DC-443A-AD9D-D6E2341965D8}" destId="{181E797F-C408-4C9E-AE37-84980C4F384A}" srcOrd="0" destOrd="0" presId="urn:microsoft.com/office/officeart/2005/8/layout/orgChart1"/>
    <dgm:cxn modelId="{BC08EA52-2B0F-47A3-BC52-4E1954BC2901}" type="presOf" srcId="{AE54841C-04CC-4D64-BDA6-9D88499CF247}" destId="{31214A8D-1C89-4760-BABD-CB053D8BF006}" srcOrd="1" destOrd="0" presId="urn:microsoft.com/office/officeart/2005/8/layout/orgChart1"/>
    <dgm:cxn modelId="{3C3ABE53-B7A7-4F96-BD16-9DE08A638527}" srcId="{FBC3FEA8-BAD5-4AE6-AC7E-AB8086117565}" destId="{BBDCF6DD-0839-4F63-B459-639DE2BC643D}" srcOrd="0" destOrd="0" parTransId="{AD5ECA5B-875B-42DD-A66B-F6F71C25E374}" sibTransId="{200CBF3A-4300-4308-8C67-3CD90A2A6A9E}"/>
    <dgm:cxn modelId="{F4E35758-0EF9-4B33-918E-93157B73D296}" srcId="{365BBE1B-86AE-43D0-8FEC-1F1535FC3D71}" destId="{8E42C795-82E1-4E17-A1A9-186FF838FE73}" srcOrd="2" destOrd="0" parTransId="{1A021ED1-D9E2-4319-A6FD-621418DCE82F}" sibTransId="{9CC9C55D-65CB-4045-944D-8A0463CFD13C}"/>
    <dgm:cxn modelId="{E3372F7A-9958-4416-8559-349093A80C17}" srcId="{365BBE1B-86AE-43D0-8FEC-1F1535FC3D71}" destId="{C534DE7D-0FF7-4A42-878A-959F89480655}" srcOrd="1" destOrd="0" parTransId="{D25B36A3-E903-4406-80B0-BAB7A1DA12B9}" sibTransId="{D3364DC2-5B05-496D-9F62-EA0F5751AF4A}"/>
    <dgm:cxn modelId="{B7935B7B-1345-428F-BE0F-2E74D27A08DA}" type="presOf" srcId="{E67156F8-0160-4FFD-B211-C37F39FE1184}" destId="{0DC433C8-99C2-4D23-BF09-B841624D59B6}" srcOrd="0" destOrd="0" presId="urn:microsoft.com/office/officeart/2005/8/layout/orgChart1"/>
    <dgm:cxn modelId="{B9090D7D-3D3B-4705-AAB8-4262CD29D930}" type="presOf" srcId="{8E42C795-82E1-4E17-A1A9-186FF838FE73}" destId="{09272434-19E9-4AF5-A02A-73D28F32C9AD}" srcOrd="0" destOrd="0" presId="urn:microsoft.com/office/officeart/2005/8/layout/orgChart1"/>
    <dgm:cxn modelId="{01351F7D-D10F-43CC-B7F6-635630F3A734}" type="presOf" srcId="{24AC9CDC-8458-488C-A182-CF1F168C2F20}" destId="{0BDE3054-257A-48B0-A970-524395A69F0D}" srcOrd="0" destOrd="0" presId="urn:microsoft.com/office/officeart/2005/8/layout/orgChart1"/>
    <dgm:cxn modelId="{5AB27C7E-0776-40E9-A69F-4534DD647513}" srcId="{1476F9CE-B7BB-498F-AC2F-27F3A1411685}" destId="{E67156F8-0160-4FFD-B211-C37F39FE1184}" srcOrd="0" destOrd="0" parTransId="{24AC9CDC-8458-488C-A182-CF1F168C2F20}" sibTransId="{3ED9C201-98CE-46C8-9FA0-F5FD1076850F}"/>
    <dgm:cxn modelId="{B9D3A17F-76A9-4196-B34B-4692D6CD4D62}" type="presOf" srcId="{21AD810B-0C33-44AF-A54A-0F11787E065F}" destId="{317FD679-B896-41A4-9BDA-1119E1299E11}" srcOrd="0" destOrd="0" presId="urn:microsoft.com/office/officeart/2005/8/layout/orgChart1"/>
    <dgm:cxn modelId="{E375BC86-5DFA-4557-9961-C538CDE29797}" type="presOf" srcId="{75A56688-7AA0-4F62-A74B-D9F1770052F1}" destId="{E1BE8C4D-BA34-495F-A294-FFF56DD3EDAC}" srcOrd="0" destOrd="0" presId="urn:microsoft.com/office/officeart/2005/8/layout/orgChart1"/>
    <dgm:cxn modelId="{8AD66087-8F9C-487D-B30F-6888EEC74A7B}" type="presOf" srcId="{C534DE7D-0FF7-4A42-878A-959F89480655}" destId="{8A7415B0-DD2A-45E8-9659-2F978259DDA5}" srcOrd="1" destOrd="0" presId="urn:microsoft.com/office/officeart/2005/8/layout/orgChart1"/>
    <dgm:cxn modelId="{5225518C-E6B7-445C-BD57-E407AC82712F}" type="presOf" srcId="{1476F9CE-B7BB-498F-AC2F-27F3A1411685}" destId="{FA1605AB-595F-4CD6-93E3-5813B4A4681F}" srcOrd="0" destOrd="0" presId="urn:microsoft.com/office/officeart/2005/8/layout/orgChart1"/>
    <dgm:cxn modelId="{4642CE97-08DB-4D05-B18D-9A6FE7BD6E7F}" type="presOf" srcId="{DBEC0071-EB9A-4253-9034-A3A2FBC571E0}" destId="{6D402F1D-1DF0-4806-8E7F-515C291BB029}" srcOrd="0" destOrd="0" presId="urn:microsoft.com/office/officeart/2005/8/layout/orgChart1"/>
    <dgm:cxn modelId="{7F478898-E2EC-4541-AB73-5DD7CC104095}" type="presOf" srcId="{9481E77D-345E-45B3-83E7-386D9D66AACB}" destId="{9A3FEBFA-F417-4F18-88C9-E64099F348CF}" srcOrd="0" destOrd="0" presId="urn:microsoft.com/office/officeart/2005/8/layout/orgChart1"/>
    <dgm:cxn modelId="{9B31D99E-79C0-432D-A279-2E84A850A420}" type="presOf" srcId="{6787060D-A9FB-48B2-A753-3A2E45BB846B}" destId="{6F1730A1-53A9-42E3-930E-A8085AF8E4B6}" srcOrd="1" destOrd="0" presId="urn:microsoft.com/office/officeart/2005/8/layout/orgChart1"/>
    <dgm:cxn modelId="{B5BA8DA1-5CFF-4CF2-8645-DE6E7521F94D}" type="presOf" srcId="{6787060D-A9FB-48B2-A753-3A2E45BB846B}" destId="{DC7A6B5C-5084-4030-AD97-5ED03DB60BE9}" srcOrd="0" destOrd="0" presId="urn:microsoft.com/office/officeart/2005/8/layout/orgChart1"/>
    <dgm:cxn modelId="{65EEB9A2-E1C8-40F3-9C40-59D06F8D8980}" type="presOf" srcId="{BBDCF6DD-0839-4F63-B459-639DE2BC643D}" destId="{C3C8B0DB-1E9E-4A12-813C-D7B5F9EFA5E6}" srcOrd="0" destOrd="0" presId="urn:microsoft.com/office/officeart/2005/8/layout/orgChart1"/>
    <dgm:cxn modelId="{8EB88CA3-1CE2-4C60-8FD1-0B4A3E71B126}" type="presOf" srcId="{75A56688-7AA0-4F62-A74B-D9F1770052F1}" destId="{CC47837B-3CCA-49BB-8DAF-7468D71D574C}" srcOrd="1" destOrd="0" presId="urn:microsoft.com/office/officeart/2005/8/layout/orgChart1"/>
    <dgm:cxn modelId="{46CC34A4-E68E-4300-B7AF-DE443EA165E4}" type="presOf" srcId="{FC72B127-21A9-4792-9118-05A713385664}" destId="{6AE3F151-1BE1-4E3C-84AF-C903CDED32AD}" srcOrd="0" destOrd="0" presId="urn:microsoft.com/office/officeart/2005/8/layout/orgChart1"/>
    <dgm:cxn modelId="{E496FEA8-5F91-44E8-9928-58AD53B02BCD}" type="presOf" srcId="{8E42C795-82E1-4E17-A1A9-186FF838FE73}" destId="{CC22A56E-A15D-4010-90DD-62025BBAB883}" srcOrd="1" destOrd="0" presId="urn:microsoft.com/office/officeart/2005/8/layout/orgChart1"/>
    <dgm:cxn modelId="{1490D9AD-CCA3-45A6-AA4A-B610B0C50EC3}" type="presOf" srcId="{48D732B5-80EA-4D6C-A856-B560887188C4}" destId="{AB3705CA-FACA-425B-83E1-98C054082A53}" srcOrd="1" destOrd="0" presId="urn:microsoft.com/office/officeart/2005/8/layout/orgChart1"/>
    <dgm:cxn modelId="{BD6232AF-8519-458E-8BAE-1A1679992722}" type="presOf" srcId="{4233064E-C047-4DD7-867C-8FEBAD7566ED}" destId="{AFB12421-6EE1-4969-9A54-E62D187402DB}" srcOrd="0" destOrd="0" presId="urn:microsoft.com/office/officeart/2005/8/layout/orgChart1"/>
    <dgm:cxn modelId="{CB585EB0-AA3D-4536-9EE0-69DAE8D76824}" type="presOf" srcId="{1A021ED1-D9E2-4319-A6FD-621418DCE82F}" destId="{C72730ED-3D16-42C3-9CCA-D481323EAF8B}" srcOrd="0" destOrd="0" presId="urn:microsoft.com/office/officeart/2005/8/layout/orgChart1"/>
    <dgm:cxn modelId="{C6048FB1-81B9-46CF-B84D-984413F11A0D}" srcId="{365BBE1B-86AE-43D0-8FEC-1F1535FC3D71}" destId="{FBC3FEA8-BAD5-4AE6-AC7E-AB8086117565}" srcOrd="0" destOrd="0" parTransId="{68E5C39B-5385-415E-989B-03BBC7F769B5}" sibTransId="{836CC5AF-A4F4-478F-8AB9-CCAADF1AF99D}"/>
    <dgm:cxn modelId="{3E4BD3B1-3D92-4222-8F0B-46F2196ED184}" type="presOf" srcId="{68E5C39B-5385-415E-989B-03BBC7F769B5}" destId="{8E2ADEF1-1805-42BA-A7E5-08D20FC29004}" srcOrd="0" destOrd="0" presId="urn:microsoft.com/office/officeart/2005/8/layout/orgChart1"/>
    <dgm:cxn modelId="{B82E18B3-E727-44B0-A75B-F00EFE797F7E}" srcId="{296B6BE2-9C33-4C3A-ADBC-815D2D040E23}" destId="{6787060D-A9FB-48B2-A753-3A2E45BB846B}" srcOrd="0" destOrd="0" parTransId="{4216206F-547B-4360-9808-3451696072B5}" sibTransId="{3B55A8D3-C29A-451C-B6AE-2DB2B2851AC3}"/>
    <dgm:cxn modelId="{28C843B9-5058-4242-8046-8026389BD280}" type="presOf" srcId="{0D64A703-4D44-478D-97F7-F17D65190F01}" destId="{911A2184-F8C8-431D-BD27-FB6256E5BDC8}" srcOrd="0" destOrd="0" presId="urn:microsoft.com/office/officeart/2005/8/layout/orgChart1"/>
    <dgm:cxn modelId="{2F2D25BB-EECB-46C7-9304-6AAF624A84A1}" type="presOf" srcId="{365BBE1B-86AE-43D0-8FEC-1F1535FC3D71}" destId="{37475568-8E83-4EC8-BE67-4964E191155B}" srcOrd="1" destOrd="0" presId="urn:microsoft.com/office/officeart/2005/8/layout/orgChart1"/>
    <dgm:cxn modelId="{5DDC92C0-6E29-40BA-9295-C27021ED5B91}" srcId="{BBDCF6DD-0839-4F63-B459-639DE2BC643D}" destId="{AE54841C-04CC-4D64-BDA6-9D88499CF247}" srcOrd="0" destOrd="0" parTransId="{21AD810B-0C33-44AF-A54A-0F11787E065F}" sibTransId="{2303257B-6F11-42EB-BFEC-84F829E4D475}"/>
    <dgm:cxn modelId="{12FFFCC0-00A3-4F00-8C13-FE1A6F8F7976}" type="presOf" srcId="{FC72B127-21A9-4792-9118-05A713385664}" destId="{139C8AB7-61C2-42FC-9343-5DF3E1B2E39E}" srcOrd="1" destOrd="0" presId="urn:microsoft.com/office/officeart/2005/8/layout/orgChart1"/>
    <dgm:cxn modelId="{A3514ACA-5B3C-413F-BE69-3CC7627E5705}" type="presOf" srcId="{AD5ECA5B-875B-42DD-A66B-F6F71C25E374}" destId="{1085F4FB-104D-4171-8FE3-E769AF1478F5}" srcOrd="0" destOrd="0" presId="urn:microsoft.com/office/officeart/2005/8/layout/orgChart1"/>
    <dgm:cxn modelId="{06DDE3CA-8EF3-4D17-BF7D-D0995952EF48}" srcId="{365BBE1B-86AE-43D0-8FEC-1F1535FC3D71}" destId="{1476F9CE-B7BB-498F-AC2F-27F3A1411685}" srcOrd="3" destOrd="0" parTransId="{9481E77D-345E-45B3-83E7-386D9D66AACB}" sibTransId="{1408C92C-6EB9-4C0D-8287-C9474ADB5E0F}"/>
    <dgm:cxn modelId="{B278A9CF-AC85-4106-84E2-60A9735379D8}" type="presOf" srcId="{C534DE7D-0FF7-4A42-878A-959F89480655}" destId="{1E055B81-E7D2-40ED-9228-CDEFADE24C8D}" srcOrd="0" destOrd="0" presId="urn:microsoft.com/office/officeart/2005/8/layout/orgChart1"/>
    <dgm:cxn modelId="{0C2592D3-9396-4416-848D-183A41D6396F}" type="presOf" srcId="{4216206F-547B-4360-9808-3451696072B5}" destId="{7F3846E4-FCCD-484F-97D3-11B2D35842F9}" srcOrd="0" destOrd="0" presId="urn:microsoft.com/office/officeart/2005/8/layout/orgChart1"/>
    <dgm:cxn modelId="{F5F4B5DB-5D83-4338-8AE4-E8F9BB0299FB}" type="presOf" srcId="{28D71F9D-5B64-4CF3-BC28-9807C23571A8}" destId="{B3A222DC-70D5-46FD-BB64-94FF892C1B32}" srcOrd="1" destOrd="0" presId="urn:microsoft.com/office/officeart/2005/8/layout/orgChart1"/>
    <dgm:cxn modelId="{BA4784DC-7B11-45C5-8AC4-0833A5B42507}" type="presOf" srcId="{AE54841C-04CC-4D64-BDA6-9D88499CF247}" destId="{E855D0C4-00A2-4B44-B90C-6832C9A82713}" srcOrd="0" destOrd="0" presId="urn:microsoft.com/office/officeart/2005/8/layout/orgChart1"/>
    <dgm:cxn modelId="{C640E1DD-DB82-4E36-955C-9863F4F35017}" type="presOf" srcId="{DD3F77BF-E579-4F92-97DA-D6B18FA7FE68}" destId="{7164D198-0EC3-4055-A5B5-8750495CA35E}" srcOrd="0" destOrd="0" presId="urn:microsoft.com/office/officeart/2005/8/layout/orgChart1"/>
    <dgm:cxn modelId="{671AC1DE-F71C-45E1-B41D-951054022D49}" type="presOf" srcId="{739FD651-6C64-4466-BB6A-93AC928E166C}" destId="{46C3C488-6E38-4202-B068-068A8858C134}" srcOrd="0" destOrd="0" presId="urn:microsoft.com/office/officeart/2005/8/layout/orgChart1"/>
    <dgm:cxn modelId="{0C0781DF-8665-439E-A0AC-D4B0552A6F03}" type="presOf" srcId="{017CF8A7-231D-49E1-960D-465805A59E01}" destId="{4C7F4AA7-5C6B-49C9-B074-12AFA3AEB0ED}" srcOrd="0" destOrd="0" presId="urn:microsoft.com/office/officeart/2005/8/layout/orgChart1"/>
    <dgm:cxn modelId="{8C95B2E3-F287-4034-BEE8-98CC559FEE6A}" type="presOf" srcId="{06B73E4D-4D70-4061-99B3-7E0C0E6E8B9C}" destId="{34172A77-985F-45DF-A283-BE86303149DF}" srcOrd="0" destOrd="0" presId="urn:microsoft.com/office/officeart/2005/8/layout/orgChart1"/>
    <dgm:cxn modelId="{ED324EE9-F78A-4CE3-8E2C-ABB1B4E6C52D}" type="presOf" srcId="{7008FF2E-7607-475A-9425-0AB1AF62EA6F}" destId="{FF0439A0-48B2-4BDF-B2CD-A1EAB22E415D}" srcOrd="0" destOrd="0" presId="urn:microsoft.com/office/officeart/2005/8/layout/orgChart1"/>
    <dgm:cxn modelId="{579294F4-6A4C-4CA7-B162-45C955D8CA26}" type="presOf" srcId="{296B6BE2-9C33-4C3A-ADBC-815D2D040E23}" destId="{BB2C77B9-4F8A-42B0-8687-6DCFD90576B2}" srcOrd="1" destOrd="0" presId="urn:microsoft.com/office/officeart/2005/8/layout/orgChart1"/>
    <dgm:cxn modelId="{46D6C20F-C282-4FAF-8ADA-9AF9DFA4CD02}" type="presParOf" srcId="{911A2184-F8C8-431D-BD27-FB6256E5BDC8}" destId="{89F6AD9C-B8E6-443D-B713-E4780981EA92}" srcOrd="0" destOrd="0" presId="urn:microsoft.com/office/officeart/2005/8/layout/orgChart1"/>
    <dgm:cxn modelId="{3564FD5F-6DEA-4D1F-9F39-2DDE575CD6B8}" type="presParOf" srcId="{89F6AD9C-B8E6-443D-B713-E4780981EA92}" destId="{BDC9DE45-58B1-4515-9525-4CF91A66A061}" srcOrd="0" destOrd="0" presId="urn:microsoft.com/office/officeart/2005/8/layout/orgChart1"/>
    <dgm:cxn modelId="{9CED0936-791C-4139-B0E8-7561774A01F8}" type="presParOf" srcId="{BDC9DE45-58B1-4515-9525-4CF91A66A061}" destId="{1E9D9EDF-8668-4733-B260-FBE52B5DFEA2}" srcOrd="0" destOrd="0" presId="urn:microsoft.com/office/officeart/2005/8/layout/orgChart1"/>
    <dgm:cxn modelId="{C993E97E-2075-417B-8D48-4E72A4DC1796}" type="presParOf" srcId="{BDC9DE45-58B1-4515-9525-4CF91A66A061}" destId="{37475568-8E83-4EC8-BE67-4964E191155B}" srcOrd="1" destOrd="0" presId="urn:microsoft.com/office/officeart/2005/8/layout/orgChart1"/>
    <dgm:cxn modelId="{ACE3D1CD-0D3A-4A80-9EAD-2ABA99351FD5}" type="presParOf" srcId="{89F6AD9C-B8E6-443D-B713-E4780981EA92}" destId="{5F7A538D-C62B-44AF-AEE0-33CEBCF08499}" srcOrd="1" destOrd="0" presId="urn:microsoft.com/office/officeart/2005/8/layout/orgChart1"/>
    <dgm:cxn modelId="{2C7671FC-A44B-4684-8470-0ED41D3166C9}" type="presParOf" srcId="{5F7A538D-C62B-44AF-AEE0-33CEBCF08499}" destId="{8E2ADEF1-1805-42BA-A7E5-08D20FC29004}" srcOrd="0" destOrd="0" presId="urn:microsoft.com/office/officeart/2005/8/layout/orgChart1"/>
    <dgm:cxn modelId="{77DCBF94-7CCC-4CCB-B2F7-04ABADFBF5E8}" type="presParOf" srcId="{5F7A538D-C62B-44AF-AEE0-33CEBCF08499}" destId="{F15EB4CC-7B00-4DF1-ACAD-53145AF8AFE6}" srcOrd="1" destOrd="0" presId="urn:microsoft.com/office/officeart/2005/8/layout/orgChart1"/>
    <dgm:cxn modelId="{66A92225-B8CC-4E0A-8847-91E7D2CDD689}" type="presParOf" srcId="{F15EB4CC-7B00-4DF1-ACAD-53145AF8AFE6}" destId="{F314DF9F-8F62-44F7-9913-1E488C2C2AE9}" srcOrd="0" destOrd="0" presId="urn:microsoft.com/office/officeart/2005/8/layout/orgChart1"/>
    <dgm:cxn modelId="{EEF9CBAC-CFF3-4B65-8AC0-453FEAAFA4BD}" type="presParOf" srcId="{F314DF9F-8F62-44F7-9913-1E488C2C2AE9}" destId="{40A6A05E-6EEA-4D00-8CCB-DBA2E3382031}" srcOrd="0" destOrd="0" presId="urn:microsoft.com/office/officeart/2005/8/layout/orgChart1"/>
    <dgm:cxn modelId="{A02F4269-B586-4175-A3EB-A9985432FDF8}" type="presParOf" srcId="{F314DF9F-8F62-44F7-9913-1E488C2C2AE9}" destId="{5B993EDB-DD42-4375-8C37-1CB699929C58}" srcOrd="1" destOrd="0" presId="urn:microsoft.com/office/officeart/2005/8/layout/orgChart1"/>
    <dgm:cxn modelId="{D6BDFBB5-ED09-46F2-AEE4-86BA4A027019}" type="presParOf" srcId="{F15EB4CC-7B00-4DF1-ACAD-53145AF8AFE6}" destId="{DDD351BF-EEC8-437C-8C33-2BB09415E1A0}" srcOrd="1" destOrd="0" presId="urn:microsoft.com/office/officeart/2005/8/layout/orgChart1"/>
    <dgm:cxn modelId="{DDA7FF32-8DF2-4839-853C-E63BE3F869D1}" type="presParOf" srcId="{DDD351BF-EEC8-437C-8C33-2BB09415E1A0}" destId="{1085F4FB-104D-4171-8FE3-E769AF1478F5}" srcOrd="0" destOrd="0" presId="urn:microsoft.com/office/officeart/2005/8/layout/orgChart1"/>
    <dgm:cxn modelId="{DEFB9742-5ADA-4155-ABC6-693E5E23B67F}" type="presParOf" srcId="{DDD351BF-EEC8-437C-8C33-2BB09415E1A0}" destId="{4063E2F3-F35A-4EF4-9DBB-6496F426BB35}" srcOrd="1" destOrd="0" presId="urn:microsoft.com/office/officeart/2005/8/layout/orgChart1"/>
    <dgm:cxn modelId="{F36B224A-4AEB-4226-A957-B72E90DF66BE}" type="presParOf" srcId="{4063E2F3-F35A-4EF4-9DBB-6496F426BB35}" destId="{2386A4F3-64BC-4682-8CA5-AF7443EE4599}" srcOrd="0" destOrd="0" presId="urn:microsoft.com/office/officeart/2005/8/layout/orgChart1"/>
    <dgm:cxn modelId="{D7FE2995-96F6-4331-A5C9-A3EF5CC4EDF6}" type="presParOf" srcId="{2386A4F3-64BC-4682-8CA5-AF7443EE4599}" destId="{C3C8B0DB-1E9E-4A12-813C-D7B5F9EFA5E6}" srcOrd="0" destOrd="0" presId="urn:microsoft.com/office/officeart/2005/8/layout/orgChart1"/>
    <dgm:cxn modelId="{D6C3C728-1453-48BC-8F8E-674D5CB6DCDF}" type="presParOf" srcId="{2386A4F3-64BC-4682-8CA5-AF7443EE4599}" destId="{11EACFA4-6CFE-4919-893F-4B0DB5A75126}" srcOrd="1" destOrd="0" presId="urn:microsoft.com/office/officeart/2005/8/layout/orgChart1"/>
    <dgm:cxn modelId="{CF689EFD-D3F0-48CE-A5D5-BDE5149F4180}" type="presParOf" srcId="{4063E2F3-F35A-4EF4-9DBB-6496F426BB35}" destId="{18AF3C51-6CE7-4CBE-9A2D-B370D86E9EAA}" srcOrd="1" destOrd="0" presId="urn:microsoft.com/office/officeart/2005/8/layout/orgChart1"/>
    <dgm:cxn modelId="{2C07FD02-303C-4CD2-894F-B5881C340EA9}" type="presParOf" srcId="{18AF3C51-6CE7-4CBE-9A2D-B370D86E9EAA}" destId="{317FD679-B896-41A4-9BDA-1119E1299E11}" srcOrd="0" destOrd="0" presId="urn:microsoft.com/office/officeart/2005/8/layout/orgChart1"/>
    <dgm:cxn modelId="{04091319-26E3-42E3-A586-E5E45EA7DE3E}" type="presParOf" srcId="{18AF3C51-6CE7-4CBE-9A2D-B370D86E9EAA}" destId="{8D864E5D-4AEE-4C55-95C6-E54A6627451D}" srcOrd="1" destOrd="0" presId="urn:microsoft.com/office/officeart/2005/8/layout/orgChart1"/>
    <dgm:cxn modelId="{F72D3642-61D9-4E48-A605-F783C17AE222}" type="presParOf" srcId="{8D864E5D-4AEE-4C55-95C6-E54A6627451D}" destId="{9A79E65A-DB48-442B-87EC-C72410DC0A0D}" srcOrd="0" destOrd="0" presId="urn:microsoft.com/office/officeart/2005/8/layout/orgChart1"/>
    <dgm:cxn modelId="{7F4EA8FB-B99D-4459-A261-44CED8FE66AD}" type="presParOf" srcId="{9A79E65A-DB48-442B-87EC-C72410DC0A0D}" destId="{E855D0C4-00A2-4B44-B90C-6832C9A82713}" srcOrd="0" destOrd="0" presId="urn:microsoft.com/office/officeart/2005/8/layout/orgChart1"/>
    <dgm:cxn modelId="{DE2AEB3E-00A9-4ED0-AC43-520319D8D547}" type="presParOf" srcId="{9A79E65A-DB48-442B-87EC-C72410DC0A0D}" destId="{31214A8D-1C89-4760-BABD-CB053D8BF006}" srcOrd="1" destOrd="0" presId="urn:microsoft.com/office/officeart/2005/8/layout/orgChart1"/>
    <dgm:cxn modelId="{DF9213D3-8CD3-4A24-A425-8A3D928F977E}" type="presParOf" srcId="{8D864E5D-4AEE-4C55-95C6-E54A6627451D}" destId="{DB27F857-7474-4DC6-90CB-035C35999EE8}" srcOrd="1" destOrd="0" presId="urn:microsoft.com/office/officeart/2005/8/layout/orgChart1"/>
    <dgm:cxn modelId="{FA902C20-9685-42D0-B175-9E0D829E3872}" type="presParOf" srcId="{8D864E5D-4AEE-4C55-95C6-E54A6627451D}" destId="{26857160-596E-4467-BD5B-783BE8B7F208}" srcOrd="2" destOrd="0" presId="urn:microsoft.com/office/officeart/2005/8/layout/orgChart1"/>
    <dgm:cxn modelId="{F7D1D438-6DD2-4AAF-9167-F6705DBF214D}" type="presParOf" srcId="{4063E2F3-F35A-4EF4-9DBB-6496F426BB35}" destId="{E94827DB-C414-493B-BCBA-014ECC4948CA}" srcOrd="2" destOrd="0" presId="urn:microsoft.com/office/officeart/2005/8/layout/orgChart1"/>
    <dgm:cxn modelId="{04C54583-3AA0-4BEB-BEAD-AB6AEE80D18F}" type="presParOf" srcId="{F15EB4CC-7B00-4DF1-ACAD-53145AF8AFE6}" destId="{A60934B6-90E8-4BE1-A962-29D88F2CE03F}" srcOrd="2" destOrd="0" presId="urn:microsoft.com/office/officeart/2005/8/layout/orgChart1"/>
    <dgm:cxn modelId="{B850EF17-1FCF-4809-8F67-FE32B14D66B7}" type="presParOf" srcId="{5F7A538D-C62B-44AF-AEE0-33CEBCF08499}" destId="{AD407D54-45BB-4DB2-A2A8-7ED69E1CE4F1}" srcOrd="2" destOrd="0" presId="urn:microsoft.com/office/officeart/2005/8/layout/orgChart1"/>
    <dgm:cxn modelId="{3AFDAE72-2F3E-4309-90D9-1471762FB3A3}" type="presParOf" srcId="{5F7A538D-C62B-44AF-AEE0-33CEBCF08499}" destId="{F701CBE0-E111-4BCB-8521-5C13688E65A9}" srcOrd="3" destOrd="0" presId="urn:microsoft.com/office/officeart/2005/8/layout/orgChart1"/>
    <dgm:cxn modelId="{9951A5A9-5D11-45DF-A603-6C507A15C812}" type="presParOf" srcId="{F701CBE0-E111-4BCB-8521-5C13688E65A9}" destId="{31113900-B543-4F14-B3CB-23A894325FB1}" srcOrd="0" destOrd="0" presId="urn:microsoft.com/office/officeart/2005/8/layout/orgChart1"/>
    <dgm:cxn modelId="{50CDF351-D6BD-4D1F-A9CE-3E8C145DF5D7}" type="presParOf" srcId="{31113900-B543-4F14-B3CB-23A894325FB1}" destId="{1E055B81-E7D2-40ED-9228-CDEFADE24C8D}" srcOrd="0" destOrd="0" presId="urn:microsoft.com/office/officeart/2005/8/layout/orgChart1"/>
    <dgm:cxn modelId="{A7B73C89-7AD4-4322-AAE3-6B93D94EC557}" type="presParOf" srcId="{31113900-B543-4F14-B3CB-23A894325FB1}" destId="{8A7415B0-DD2A-45E8-9659-2F978259DDA5}" srcOrd="1" destOrd="0" presId="urn:microsoft.com/office/officeart/2005/8/layout/orgChart1"/>
    <dgm:cxn modelId="{514BBC72-F16E-4105-9378-D461FFBB0A37}" type="presParOf" srcId="{F701CBE0-E111-4BCB-8521-5C13688E65A9}" destId="{91512F49-3869-466C-9BB4-9AAB01789282}" srcOrd="1" destOrd="0" presId="urn:microsoft.com/office/officeart/2005/8/layout/orgChart1"/>
    <dgm:cxn modelId="{883F14C5-8D91-49BF-ABED-C6E85458098E}" type="presParOf" srcId="{91512F49-3869-466C-9BB4-9AAB01789282}" destId="{42DE01FF-4878-4071-AC44-7837429F8A48}" srcOrd="0" destOrd="0" presId="urn:microsoft.com/office/officeart/2005/8/layout/orgChart1"/>
    <dgm:cxn modelId="{C900C47A-88F9-40FC-B672-45977C4553ED}" type="presParOf" srcId="{91512F49-3869-466C-9BB4-9AAB01789282}" destId="{C1A90651-1496-44A5-BA1F-731CE8AA2C64}" srcOrd="1" destOrd="0" presId="urn:microsoft.com/office/officeart/2005/8/layout/orgChart1"/>
    <dgm:cxn modelId="{43886DBC-F924-404F-96CC-60C3331B62E4}" type="presParOf" srcId="{C1A90651-1496-44A5-BA1F-731CE8AA2C64}" destId="{A986E0E0-FE6B-4DA7-ADED-5483EB9A2158}" srcOrd="0" destOrd="0" presId="urn:microsoft.com/office/officeart/2005/8/layout/orgChart1"/>
    <dgm:cxn modelId="{676837FA-F30C-40F2-A4FE-4AAA8CC65D2E}" type="presParOf" srcId="{A986E0E0-FE6B-4DA7-ADED-5483EB9A2158}" destId="{3707FBAA-99C7-4710-95A4-78D547520A25}" srcOrd="0" destOrd="0" presId="urn:microsoft.com/office/officeart/2005/8/layout/orgChart1"/>
    <dgm:cxn modelId="{729BB00E-7AD5-4E22-B963-9B3B489F3F09}" type="presParOf" srcId="{A986E0E0-FE6B-4DA7-ADED-5483EB9A2158}" destId="{B3A222DC-70D5-46FD-BB64-94FF892C1B32}" srcOrd="1" destOrd="0" presId="urn:microsoft.com/office/officeart/2005/8/layout/orgChart1"/>
    <dgm:cxn modelId="{90A9AA73-B136-4FDF-909F-9E00D417E55F}" type="presParOf" srcId="{C1A90651-1496-44A5-BA1F-731CE8AA2C64}" destId="{A18600E9-9158-4728-B068-A38AC4279437}" srcOrd="1" destOrd="0" presId="urn:microsoft.com/office/officeart/2005/8/layout/orgChart1"/>
    <dgm:cxn modelId="{9C05E4E4-6D26-4617-BF68-97E5FCE87484}" type="presParOf" srcId="{A18600E9-9158-4728-B068-A38AC4279437}" destId="{34172A77-985F-45DF-A283-BE86303149DF}" srcOrd="0" destOrd="0" presId="urn:microsoft.com/office/officeart/2005/8/layout/orgChart1"/>
    <dgm:cxn modelId="{62EA0755-02E4-4DC5-8053-54709C3656B8}" type="presParOf" srcId="{A18600E9-9158-4728-B068-A38AC4279437}" destId="{A8C0E3ED-A832-418E-9173-088DF6393CD7}" srcOrd="1" destOrd="0" presId="urn:microsoft.com/office/officeart/2005/8/layout/orgChart1"/>
    <dgm:cxn modelId="{9CDE815E-4C77-4515-8F45-FA8562E2AF3F}" type="presParOf" srcId="{A8C0E3ED-A832-418E-9173-088DF6393CD7}" destId="{6D6F7158-782E-4B83-B6D0-EF4DE6548F5B}" srcOrd="0" destOrd="0" presId="urn:microsoft.com/office/officeart/2005/8/layout/orgChart1"/>
    <dgm:cxn modelId="{A66C1170-9D02-49C8-8514-B10ECE53798E}" type="presParOf" srcId="{6D6F7158-782E-4B83-B6D0-EF4DE6548F5B}" destId="{6AE3F151-1BE1-4E3C-84AF-C903CDED32AD}" srcOrd="0" destOrd="0" presId="urn:microsoft.com/office/officeart/2005/8/layout/orgChart1"/>
    <dgm:cxn modelId="{91D937AF-5ECB-4F84-B9D3-DB94A78BDC0E}" type="presParOf" srcId="{6D6F7158-782E-4B83-B6D0-EF4DE6548F5B}" destId="{139C8AB7-61C2-42FC-9343-5DF3E1B2E39E}" srcOrd="1" destOrd="0" presId="urn:microsoft.com/office/officeart/2005/8/layout/orgChart1"/>
    <dgm:cxn modelId="{54F1AE84-29AE-4957-9374-394979F5E2B0}" type="presParOf" srcId="{A8C0E3ED-A832-418E-9173-088DF6393CD7}" destId="{A4F297FC-431F-46ED-ABAD-9F4E9F0410BC}" srcOrd="1" destOrd="0" presId="urn:microsoft.com/office/officeart/2005/8/layout/orgChart1"/>
    <dgm:cxn modelId="{0556A5B4-52AD-40B9-9824-59E7391A49F7}" type="presParOf" srcId="{A4F297FC-431F-46ED-ABAD-9F4E9F0410BC}" destId="{181E797F-C408-4C9E-AE37-84980C4F384A}" srcOrd="0" destOrd="0" presId="urn:microsoft.com/office/officeart/2005/8/layout/orgChart1"/>
    <dgm:cxn modelId="{6BF13BE0-A20B-4BF5-87EA-B533E16DCFDB}" type="presParOf" srcId="{A4F297FC-431F-46ED-ABAD-9F4E9F0410BC}" destId="{EA99CFB2-A5FC-4506-8577-4E99F054E436}" srcOrd="1" destOrd="0" presId="urn:microsoft.com/office/officeart/2005/8/layout/orgChart1"/>
    <dgm:cxn modelId="{F8006268-6515-426F-ADD8-08161839525C}" type="presParOf" srcId="{EA99CFB2-A5FC-4506-8577-4E99F054E436}" destId="{27A9BDB3-06AD-4026-B0A1-A0D3A84AF615}" srcOrd="0" destOrd="0" presId="urn:microsoft.com/office/officeart/2005/8/layout/orgChart1"/>
    <dgm:cxn modelId="{3427B70A-8CFD-4211-AB13-091157277CE8}" type="presParOf" srcId="{27A9BDB3-06AD-4026-B0A1-A0D3A84AF615}" destId="{FF0439A0-48B2-4BDF-B2CD-A1EAB22E415D}" srcOrd="0" destOrd="0" presId="urn:microsoft.com/office/officeart/2005/8/layout/orgChart1"/>
    <dgm:cxn modelId="{678235E6-1096-4FBB-83F9-5DE33F6F4A92}" type="presParOf" srcId="{27A9BDB3-06AD-4026-B0A1-A0D3A84AF615}" destId="{D065BFF6-8A9C-4CFC-ACBC-3119A01FA545}" srcOrd="1" destOrd="0" presId="urn:microsoft.com/office/officeart/2005/8/layout/orgChart1"/>
    <dgm:cxn modelId="{0851178E-5473-4D53-BFFF-FDB856E48335}" type="presParOf" srcId="{EA99CFB2-A5FC-4506-8577-4E99F054E436}" destId="{3B76EB15-D1FD-4127-8CF9-228765F67465}" srcOrd="1" destOrd="0" presId="urn:microsoft.com/office/officeart/2005/8/layout/orgChart1"/>
    <dgm:cxn modelId="{401E8FB7-CE93-4C42-8851-52F96B1863BB}" type="presParOf" srcId="{EA99CFB2-A5FC-4506-8577-4E99F054E436}" destId="{8CB6C9A0-56A2-4AC6-9C29-EB609A24DE69}" srcOrd="2" destOrd="0" presId="urn:microsoft.com/office/officeart/2005/8/layout/orgChart1"/>
    <dgm:cxn modelId="{831A4A52-4106-4761-895C-DC229BE672DE}" type="presParOf" srcId="{A8C0E3ED-A832-418E-9173-088DF6393CD7}" destId="{83B5BCFA-B224-4397-807A-BFBAD8648257}" srcOrd="2" destOrd="0" presId="urn:microsoft.com/office/officeart/2005/8/layout/orgChart1"/>
    <dgm:cxn modelId="{B57F7A20-6DB8-4D95-920F-E523E9C6C1FE}" type="presParOf" srcId="{C1A90651-1496-44A5-BA1F-731CE8AA2C64}" destId="{8CDC90B2-2B4C-4F51-A6DE-86F189F1B3A0}" srcOrd="2" destOrd="0" presId="urn:microsoft.com/office/officeart/2005/8/layout/orgChart1"/>
    <dgm:cxn modelId="{532C11D3-3ACE-4998-8675-1A1457355B49}" type="presParOf" srcId="{F701CBE0-E111-4BCB-8521-5C13688E65A9}" destId="{64C6ECE1-B4B9-4F37-8C66-C3E5BDFE17E3}" srcOrd="2" destOrd="0" presId="urn:microsoft.com/office/officeart/2005/8/layout/orgChart1"/>
    <dgm:cxn modelId="{988F6A73-F111-46B3-A2B1-D7A4AD7D0972}" type="presParOf" srcId="{5F7A538D-C62B-44AF-AEE0-33CEBCF08499}" destId="{C72730ED-3D16-42C3-9CCA-D481323EAF8B}" srcOrd="4" destOrd="0" presId="urn:microsoft.com/office/officeart/2005/8/layout/orgChart1"/>
    <dgm:cxn modelId="{89A24D47-1C65-469C-BBE1-559982ED2D8C}" type="presParOf" srcId="{5F7A538D-C62B-44AF-AEE0-33CEBCF08499}" destId="{2F7F9168-D297-43AA-AF18-F2DECC3C0C4C}" srcOrd="5" destOrd="0" presId="urn:microsoft.com/office/officeart/2005/8/layout/orgChart1"/>
    <dgm:cxn modelId="{0A67A522-C66E-4908-B3B9-7CDCF2A0AF77}" type="presParOf" srcId="{2F7F9168-D297-43AA-AF18-F2DECC3C0C4C}" destId="{EB016318-A862-4688-B490-A719BCBC9DFB}" srcOrd="0" destOrd="0" presId="urn:microsoft.com/office/officeart/2005/8/layout/orgChart1"/>
    <dgm:cxn modelId="{3F268A50-4106-4DA1-80A2-F354391376EA}" type="presParOf" srcId="{EB016318-A862-4688-B490-A719BCBC9DFB}" destId="{09272434-19E9-4AF5-A02A-73D28F32C9AD}" srcOrd="0" destOrd="0" presId="urn:microsoft.com/office/officeart/2005/8/layout/orgChart1"/>
    <dgm:cxn modelId="{1E3A6A87-D5CB-40FE-A16B-B2882268304C}" type="presParOf" srcId="{EB016318-A862-4688-B490-A719BCBC9DFB}" destId="{CC22A56E-A15D-4010-90DD-62025BBAB883}" srcOrd="1" destOrd="0" presId="urn:microsoft.com/office/officeart/2005/8/layout/orgChart1"/>
    <dgm:cxn modelId="{83E0DDB3-CBD0-45B8-9F88-6D1E60445345}" type="presParOf" srcId="{2F7F9168-D297-43AA-AF18-F2DECC3C0C4C}" destId="{D199B6DF-55ED-49A4-8DDE-DC7F39F7E2C8}" srcOrd="1" destOrd="0" presId="urn:microsoft.com/office/officeart/2005/8/layout/orgChart1"/>
    <dgm:cxn modelId="{386B7D37-43A3-4E4E-9ED2-2FF626038A22}" type="presParOf" srcId="{D199B6DF-55ED-49A4-8DDE-DC7F39F7E2C8}" destId="{AFB12421-6EE1-4969-9A54-E62D187402DB}" srcOrd="0" destOrd="0" presId="urn:microsoft.com/office/officeart/2005/8/layout/orgChart1"/>
    <dgm:cxn modelId="{834D9A64-91EE-4D19-8C6E-93104B170A19}" type="presParOf" srcId="{D199B6DF-55ED-49A4-8DDE-DC7F39F7E2C8}" destId="{0574A5BF-0AC3-46D6-B55F-892AC94028F8}" srcOrd="1" destOrd="0" presId="urn:microsoft.com/office/officeart/2005/8/layout/orgChart1"/>
    <dgm:cxn modelId="{DE5E1F2E-F010-46F2-A563-DC09CDB81AFE}" type="presParOf" srcId="{0574A5BF-0AC3-46D6-B55F-892AC94028F8}" destId="{445B32AA-454C-49A9-8C34-CF91B9024264}" srcOrd="0" destOrd="0" presId="urn:microsoft.com/office/officeart/2005/8/layout/orgChart1"/>
    <dgm:cxn modelId="{17BE4061-F66E-48F0-80A4-DD09EAD9F651}" type="presParOf" srcId="{445B32AA-454C-49A9-8C34-CF91B9024264}" destId="{63D63206-E5C6-42F7-8EDD-975F4DCF7283}" srcOrd="0" destOrd="0" presId="urn:microsoft.com/office/officeart/2005/8/layout/orgChart1"/>
    <dgm:cxn modelId="{108CCAF8-E63D-408D-B2BE-0EDF4806E718}" type="presParOf" srcId="{445B32AA-454C-49A9-8C34-CF91B9024264}" destId="{BB2C77B9-4F8A-42B0-8687-6DCFD90576B2}" srcOrd="1" destOrd="0" presId="urn:microsoft.com/office/officeart/2005/8/layout/orgChart1"/>
    <dgm:cxn modelId="{B0454955-46BD-4C16-B58D-C492CD155E65}" type="presParOf" srcId="{0574A5BF-0AC3-46D6-B55F-892AC94028F8}" destId="{81DD321E-B414-4261-B71B-97F4AC7255D0}" srcOrd="1" destOrd="0" presId="urn:microsoft.com/office/officeart/2005/8/layout/orgChart1"/>
    <dgm:cxn modelId="{D7A87919-6775-4F47-A48D-4FC034FA73B5}" type="presParOf" srcId="{81DD321E-B414-4261-B71B-97F4AC7255D0}" destId="{7F3846E4-FCCD-484F-97D3-11B2D35842F9}" srcOrd="0" destOrd="0" presId="urn:microsoft.com/office/officeart/2005/8/layout/orgChart1"/>
    <dgm:cxn modelId="{B7C7F9E9-94E4-487E-AC8A-D70D0A42D140}" type="presParOf" srcId="{81DD321E-B414-4261-B71B-97F4AC7255D0}" destId="{C97CB196-BA20-476C-A17A-FD4723E954AE}" srcOrd="1" destOrd="0" presId="urn:microsoft.com/office/officeart/2005/8/layout/orgChart1"/>
    <dgm:cxn modelId="{8AE40041-7468-465C-BDB8-7E0373187A2E}" type="presParOf" srcId="{C97CB196-BA20-476C-A17A-FD4723E954AE}" destId="{AB2233DA-4C4D-4A60-AA58-DAF1DBB7B239}" srcOrd="0" destOrd="0" presId="urn:microsoft.com/office/officeart/2005/8/layout/orgChart1"/>
    <dgm:cxn modelId="{5A5DF9CD-9309-482E-9EE3-CD699ADDA886}" type="presParOf" srcId="{AB2233DA-4C4D-4A60-AA58-DAF1DBB7B239}" destId="{DC7A6B5C-5084-4030-AD97-5ED03DB60BE9}" srcOrd="0" destOrd="0" presId="urn:microsoft.com/office/officeart/2005/8/layout/orgChart1"/>
    <dgm:cxn modelId="{9511187C-DDE1-44EE-999A-AE2A5B81CE96}" type="presParOf" srcId="{AB2233DA-4C4D-4A60-AA58-DAF1DBB7B239}" destId="{6F1730A1-53A9-42E3-930E-A8085AF8E4B6}" srcOrd="1" destOrd="0" presId="urn:microsoft.com/office/officeart/2005/8/layout/orgChart1"/>
    <dgm:cxn modelId="{19F6C5E0-FF1A-4E28-B80F-223088256023}" type="presParOf" srcId="{C97CB196-BA20-476C-A17A-FD4723E954AE}" destId="{42ADB11B-DEB2-4869-8EF0-F824C3828B32}" srcOrd="1" destOrd="0" presId="urn:microsoft.com/office/officeart/2005/8/layout/orgChart1"/>
    <dgm:cxn modelId="{8F2362B7-0B0B-4924-9CA8-C894EB29A63D}" type="presParOf" srcId="{C97CB196-BA20-476C-A17A-FD4723E954AE}" destId="{9A2647F4-8E5A-49A7-9B7E-2C5AC65B1C38}" srcOrd="2" destOrd="0" presId="urn:microsoft.com/office/officeart/2005/8/layout/orgChart1"/>
    <dgm:cxn modelId="{0802615B-D311-42F4-9654-857F88479628}" type="presParOf" srcId="{0574A5BF-0AC3-46D6-B55F-892AC94028F8}" destId="{6E5630CE-6ADC-4106-9180-BF47CD24295A}" srcOrd="2" destOrd="0" presId="urn:microsoft.com/office/officeart/2005/8/layout/orgChart1"/>
    <dgm:cxn modelId="{5D255E94-EF2B-42EC-80F2-45AE3EA92EBA}" type="presParOf" srcId="{2F7F9168-D297-43AA-AF18-F2DECC3C0C4C}" destId="{CCAC2BA2-BE0B-42EF-9534-C0535E28E08D}" srcOrd="2" destOrd="0" presId="urn:microsoft.com/office/officeart/2005/8/layout/orgChart1"/>
    <dgm:cxn modelId="{CA5DF1CF-0B78-4DA8-939C-356458C316A5}" type="presParOf" srcId="{5F7A538D-C62B-44AF-AEE0-33CEBCF08499}" destId="{9A3FEBFA-F417-4F18-88C9-E64099F348CF}" srcOrd="6" destOrd="0" presId="urn:microsoft.com/office/officeart/2005/8/layout/orgChart1"/>
    <dgm:cxn modelId="{506DABF2-2254-47B6-B032-2540B59E5244}" type="presParOf" srcId="{5F7A538D-C62B-44AF-AEE0-33CEBCF08499}" destId="{4D227AAA-C0E3-4F95-8FDA-1B0435900DA4}" srcOrd="7" destOrd="0" presId="urn:microsoft.com/office/officeart/2005/8/layout/orgChart1"/>
    <dgm:cxn modelId="{4EB8F2A8-3D04-44B0-A82A-36AB0C83A6DB}" type="presParOf" srcId="{4D227AAA-C0E3-4F95-8FDA-1B0435900DA4}" destId="{DDAACD49-4A21-4C7D-9F76-77DECA11D17F}" srcOrd="0" destOrd="0" presId="urn:microsoft.com/office/officeart/2005/8/layout/orgChart1"/>
    <dgm:cxn modelId="{91476FF4-AC6A-411D-B9FC-2DF5546AD38C}" type="presParOf" srcId="{DDAACD49-4A21-4C7D-9F76-77DECA11D17F}" destId="{FA1605AB-595F-4CD6-93E3-5813B4A4681F}" srcOrd="0" destOrd="0" presId="urn:microsoft.com/office/officeart/2005/8/layout/orgChart1"/>
    <dgm:cxn modelId="{07ED3C86-298B-40DF-B526-0A9F47EFADC9}" type="presParOf" srcId="{DDAACD49-4A21-4C7D-9F76-77DECA11D17F}" destId="{C343C7A4-B5CC-40A2-A4CE-26711719D39C}" srcOrd="1" destOrd="0" presId="urn:microsoft.com/office/officeart/2005/8/layout/orgChart1"/>
    <dgm:cxn modelId="{334E0948-807C-4969-95D2-CD7C5ECA4383}" type="presParOf" srcId="{4D227AAA-C0E3-4F95-8FDA-1B0435900DA4}" destId="{766190CD-4A59-46FC-9718-C84996364056}" srcOrd="1" destOrd="0" presId="urn:microsoft.com/office/officeart/2005/8/layout/orgChart1"/>
    <dgm:cxn modelId="{4EFC3D9E-B332-4624-8BE5-7A02A99425D2}" type="presParOf" srcId="{766190CD-4A59-46FC-9718-C84996364056}" destId="{0BDE3054-257A-48B0-A970-524395A69F0D}" srcOrd="0" destOrd="0" presId="urn:microsoft.com/office/officeart/2005/8/layout/orgChart1"/>
    <dgm:cxn modelId="{9746B835-0C1B-442D-A08C-A75F76D99277}" type="presParOf" srcId="{766190CD-4A59-46FC-9718-C84996364056}" destId="{FE51F846-1228-4A4B-97CF-4BA70F83E04A}" srcOrd="1" destOrd="0" presId="urn:microsoft.com/office/officeart/2005/8/layout/orgChart1"/>
    <dgm:cxn modelId="{2131B24A-4902-4A76-AB51-D2A089858E97}" type="presParOf" srcId="{FE51F846-1228-4A4B-97CF-4BA70F83E04A}" destId="{614D3193-7723-48FF-ABD0-057FCB8CC443}" srcOrd="0" destOrd="0" presId="urn:microsoft.com/office/officeart/2005/8/layout/orgChart1"/>
    <dgm:cxn modelId="{41F47815-F990-4BED-A9D9-8C19D9C97FA2}" type="presParOf" srcId="{614D3193-7723-48FF-ABD0-057FCB8CC443}" destId="{0DC433C8-99C2-4D23-BF09-B841624D59B6}" srcOrd="0" destOrd="0" presId="urn:microsoft.com/office/officeart/2005/8/layout/orgChart1"/>
    <dgm:cxn modelId="{092E6105-8755-42C8-84D4-50C94979F112}" type="presParOf" srcId="{614D3193-7723-48FF-ABD0-057FCB8CC443}" destId="{5788B47C-E5A9-49AE-A599-D3ADE7FE2135}" srcOrd="1" destOrd="0" presId="urn:microsoft.com/office/officeart/2005/8/layout/orgChart1"/>
    <dgm:cxn modelId="{0BBBAA7F-ECDA-4F00-8386-94BD15EC2BE6}" type="presParOf" srcId="{FE51F846-1228-4A4B-97CF-4BA70F83E04A}" destId="{66B2F8FB-8E96-4B15-A3C8-2E39DAE8CB8E}" srcOrd="1" destOrd="0" presId="urn:microsoft.com/office/officeart/2005/8/layout/orgChart1"/>
    <dgm:cxn modelId="{4AA2475D-A832-4796-88B1-E03B7971C733}" type="presParOf" srcId="{66B2F8FB-8E96-4B15-A3C8-2E39DAE8CB8E}" destId="{45A24551-2F0C-49AB-BE13-862FCB1772D0}" srcOrd="0" destOrd="0" presId="urn:microsoft.com/office/officeart/2005/8/layout/orgChart1"/>
    <dgm:cxn modelId="{6054BF3E-32F9-42C9-8EBD-C6639906119D}" type="presParOf" srcId="{66B2F8FB-8E96-4B15-A3C8-2E39DAE8CB8E}" destId="{5B81EFB6-E3E9-456D-AED6-1D4A255AF276}" srcOrd="1" destOrd="0" presId="urn:microsoft.com/office/officeart/2005/8/layout/orgChart1"/>
    <dgm:cxn modelId="{5F1EDE96-FBEB-457F-AAA0-6CB6F46060CF}" type="presParOf" srcId="{5B81EFB6-E3E9-456D-AED6-1D4A255AF276}" destId="{2B00E4EB-06E8-4FBC-BBEB-EC7D8F4EDCCE}" srcOrd="0" destOrd="0" presId="urn:microsoft.com/office/officeart/2005/8/layout/orgChart1"/>
    <dgm:cxn modelId="{E8A9C596-ACD6-4499-89EA-56DFF056BC18}" type="presParOf" srcId="{2B00E4EB-06E8-4FBC-BBEB-EC7D8F4EDCCE}" destId="{DA198229-B4B3-4315-9BD2-75C19BFDCB71}" srcOrd="0" destOrd="0" presId="urn:microsoft.com/office/officeart/2005/8/layout/orgChart1"/>
    <dgm:cxn modelId="{096A37FB-9E06-4E78-B9C9-933EADD9C6A1}" type="presParOf" srcId="{2B00E4EB-06E8-4FBC-BBEB-EC7D8F4EDCCE}" destId="{AB3705CA-FACA-425B-83E1-98C054082A53}" srcOrd="1" destOrd="0" presId="urn:microsoft.com/office/officeart/2005/8/layout/orgChart1"/>
    <dgm:cxn modelId="{16693FE9-14A8-4653-994C-60ECCC9FEF5D}" type="presParOf" srcId="{5B81EFB6-E3E9-456D-AED6-1D4A255AF276}" destId="{A61AA6CA-E13C-4865-B467-41749C1D6B3A}" srcOrd="1" destOrd="0" presId="urn:microsoft.com/office/officeart/2005/8/layout/orgChart1"/>
    <dgm:cxn modelId="{799029C6-3414-4586-AB3D-7D2C48630C8A}" type="presParOf" srcId="{5B81EFB6-E3E9-456D-AED6-1D4A255AF276}" destId="{F544B035-9165-4F8F-89C1-8698083D3816}" srcOrd="2" destOrd="0" presId="urn:microsoft.com/office/officeart/2005/8/layout/orgChart1"/>
    <dgm:cxn modelId="{84CD765A-386B-40C6-A168-C0B85C2BDC10}" type="presParOf" srcId="{FE51F846-1228-4A4B-97CF-4BA70F83E04A}" destId="{584245DD-24D9-4ECE-A088-FFB64E7CA134}" srcOrd="2" destOrd="0" presId="urn:microsoft.com/office/officeart/2005/8/layout/orgChart1"/>
    <dgm:cxn modelId="{4FE8DD31-9BCD-44C0-8177-E33DDDFB1E98}" type="presParOf" srcId="{4D227AAA-C0E3-4F95-8FDA-1B0435900DA4}" destId="{961B37B2-1904-4243-B0B9-944332435412}" srcOrd="2" destOrd="0" presId="urn:microsoft.com/office/officeart/2005/8/layout/orgChart1"/>
    <dgm:cxn modelId="{1D5DDBB7-26CC-4412-A01C-EF6E68836957}" type="presParOf" srcId="{5F7A538D-C62B-44AF-AEE0-33CEBCF08499}" destId="{BAC04CEE-9608-4966-97FF-270CA62B5E9D}" srcOrd="8" destOrd="0" presId="urn:microsoft.com/office/officeart/2005/8/layout/orgChart1"/>
    <dgm:cxn modelId="{F6F483CE-FA25-4813-A6F4-DD3AAAD713B5}" type="presParOf" srcId="{5F7A538D-C62B-44AF-AEE0-33CEBCF08499}" destId="{E3DE9CC9-A0F0-4E87-9CBE-0ED0736403A1}" srcOrd="9" destOrd="0" presId="urn:microsoft.com/office/officeart/2005/8/layout/orgChart1"/>
    <dgm:cxn modelId="{33EF48CE-FC99-43AB-8B55-61428949FEA9}" type="presParOf" srcId="{E3DE9CC9-A0F0-4E87-9CBE-0ED0736403A1}" destId="{A322FAC0-5989-46E5-884C-8162D593A3E2}" srcOrd="0" destOrd="0" presId="urn:microsoft.com/office/officeart/2005/8/layout/orgChart1"/>
    <dgm:cxn modelId="{764C9571-4701-4CCD-9D17-ACDE426FC568}" type="presParOf" srcId="{A322FAC0-5989-46E5-884C-8162D593A3E2}" destId="{6D402F1D-1DF0-4806-8E7F-515C291BB029}" srcOrd="0" destOrd="0" presId="urn:microsoft.com/office/officeart/2005/8/layout/orgChart1"/>
    <dgm:cxn modelId="{D6938053-18AE-4B2A-A1E2-8F96080E019E}" type="presParOf" srcId="{A322FAC0-5989-46E5-884C-8162D593A3E2}" destId="{321F17E5-20FB-4FD6-822E-AF329F49B345}" srcOrd="1" destOrd="0" presId="urn:microsoft.com/office/officeart/2005/8/layout/orgChart1"/>
    <dgm:cxn modelId="{2F7F4BEA-E039-4B3D-8F67-17FB95DF32F4}" type="presParOf" srcId="{E3DE9CC9-A0F0-4E87-9CBE-0ED0736403A1}" destId="{DDAC78E2-33F6-4240-AE46-E73EAE5204BB}" srcOrd="1" destOrd="0" presId="urn:microsoft.com/office/officeart/2005/8/layout/orgChart1"/>
    <dgm:cxn modelId="{597088B8-E029-41AE-845C-F89370597365}" type="presParOf" srcId="{DDAC78E2-33F6-4240-AE46-E73EAE5204BB}" destId="{46C3C488-6E38-4202-B068-068A8858C134}" srcOrd="0" destOrd="0" presId="urn:microsoft.com/office/officeart/2005/8/layout/orgChart1"/>
    <dgm:cxn modelId="{39B5DD12-9127-4641-8F5E-77C02CE684F0}" type="presParOf" srcId="{DDAC78E2-33F6-4240-AE46-E73EAE5204BB}" destId="{EA1E226F-770E-45E5-9DE8-CBD8D729C26C}" srcOrd="1" destOrd="0" presId="urn:microsoft.com/office/officeart/2005/8/layout/orgChart1"/>
    <dgm:cxn modelId="{FB2A7674-2A27-4E2C-997D-D94C71D1BFE0}" type="presParOf" srcId="{EA1E226F-770E-45E5-9DE8-CBD8D729C26C}" destId="{09BA1A50-BD4A-490D-AAE9-DE6226E7F549}" srcOrd="0" destOrd="0" presId="urn:microsoft.com/office/officeart/2005/8/layout/orgChart1"/>
    <dgm:cxn modelId="{0ECB9767-97EC-4635-8365-CEC15CA18BD8}" type="presParOf" srcId="{09BA1A50-BD4A-490D-AAE9-DE6226E7F549}" destId="{E1BE8C4D-BA34-495F-A294-FFF56DD3EDAC}" srcOrd="0" destOrd="0" presId="urn:microsoft.com/office/officeart/2005/8/layout/orgChart1"/>
    <dgm:cxn modelId="{9FF1E52F-941A-4E52-91FF-1FFF050D4C30}" type="presParOf" srcId="{09BA1A50-BD4A-490D-AAE9-DE6226E7F549}" destId="{CC47837B-3CCA-49BB-8DAF-7468D71D574C}" srcOrd="1" destOrd="0" presId="urn:microsoft.com/office/officeart/2005/8/layout/orgChart1"/>
    <dgm:cxn modelId="{F78BBCFD-CA98-4D61-8B76-39427D62B24B}" type="presParOf" srcId="{EA1E226F-770E-45E5-9DE8-CBD8D729C26C}" destId="{C9BF907F-B742-46BA-A072-142B4117355B}" srcOrd="1" destOrd="0" presId="urn:microsoft.com/office/officeart/2005/8/layout/orgChart1"/>
    <dgm:cxn modelId="{6B053820-DD34-4982-8958-9332A4AD4FB5}" type="presParOf" srcId="{C9BF907F-B742-46BA-A072-142B4117355B}" destId="{7164D198-0EC3-4055-A5B5-8750495CA35E}" srcOrd="0" destOrd="0" presId="urn:microsoft.com/office/officeart/2005/8/layout/orgChart1"/>
    <dgm:cxn modelId="{F66C5429-F2F6-441A-AF2F-DBA3B3E1B51D}" type="presParOf" srcId="{C9BF907F-B742-46BA-A072-142B4117355B}" destId="{1FDEF3A3-9A48-4195-89F5-0749B26E7E8B}" srcOrd="1" destOrd="0" presId="urn:microsoft.com/office/officeart/2005/8/layout/orgChart1"/>
    <dgm:cxn modelId="{9B6205C8-3D47-41C6-976A-E3CD6321D4FB}" type="presParOf" srcId="{1FDEF3A3-9A48-4195-89F5-0749B26E7E8B}" destId="{B2044DA6-1561-43AA-A5F6-45E9307AD361}" srcOrd="0" destOrd="0" presId="urn:microsoft.com/office/officeart/2005/8/layout/orgChart1"/>
    <dgm:cxn modelId="{C71A0F07-0A61-4994-B988-90D3EF5DC7B6}" type="presParOf" srcId="{B2044DA6-1561-43AA-A5F6-45E9307AD361}" destId="{4C7F4AA7-5C6B-49C9-B074-12AFA3AEB0ED}" srcOrd="0" destOrd="0" presId="urn:microsoft.com/office/officeart/2005/8/layout/orgChart1"/>
    <dgm:cxn modelId="{6D95A344-1548-4D7E-8214-FDF89FD1E88C}" type="presParOf" srcId="{B2044DA6-1561-43AA-A5F6-45E9307AD361}" destId="{80355DA7-4D64-453B-864D-9CB71BAA4D16}" srcOrd="1" destOrd="0" presId="urn:microsoft.com/office/officeart/2005/8/layout/orgChart1"/>
    <dgm:cxn modelId="{529BD835-1A79-42C1-8E16-7E64978BDB33}" type="presParOf" srcId="{1FDEF3A3-9A48-4195-89F5-0749B26E7E8B}" destId="{F9DDA37E-2087-4DDA-93BA-95CF8571324B}" srcOrd="1" destOrd="0" presId="urn:microsoft.com/office/officeart/2005/8/layout/orgChart1"/>
    <dgm:cxn modelId="{0EECAAAB-1BA0-4EEA-B2F1-03210E59FD26}" type="presParOf" srcId="{1FDEF3A3-9A48-4195-89F5-0749B26E7E8B}" destId="{DBEC5751-C021-496A-BED9-2A1BDF206D9D}" srcOrd="2" destOrd="0" presId="urn:microsoft.com/office/officeart/2005/8/layout/orgChart1"/>
    <dgm:cxn modelId="{46E5B084-0DB0-44DD-953E-D831A6A7874C}" type="presParOf" srcId="{EA1E226F-770E-45E5-9DE8-CBD8D729C26C}" destId="{D1448158-4D36-41AB-865C-BD4AAC74E011}" srcOrd="2" destOrd="0" presId="urn:microsoft.com/office/officeart/2005/8/layout/orgChart1"/>
    <dgm:cxn modelId="{83DBBACF-D6F2-4578-8FDB-C5FDDA2E5CCC}" type="presParOf" srcId="{E3DE9CC9-A0F0-4E87-9CBE-0ED0736403A1}" destId="{8BA7C1E4-DE4F-4335-8A13-59C76A69C24E}" srcOrd="2" destOrd="0" presId="urn:microsoft.com/office/officeart/2005/8/layout/orgChart1"/>
    <dgm:cxn modelId="{7A988122-8877-4776-B869-54F28E158F15}" type="presParOf" srcId="{89F6AD9C-B8E6-443D-B713-E4780981EA92}" destId="{7DC1E95D-CCD8-4F32-B524-9F31E33138E0}"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64D198-0EC3-4055-A5B5-8750495CA35E}">
      <dsp:nvSpPr>
        <dsp:cNvPr id="0" name=""/>
        <dsp:cNvSpPr/>
      </dsp:nvSpPr>
      <dsp:spPr>
        <a:xfrm>
          <a:off x="4533331" y="1840472"/>
          <a:ext cx="105400" cy="323228"/>
        </a:xfrm>
        <a:custGeom>
          <a:avLst/>
          <a:gdLst/>
          <a:ahLst/>
          <a:cxnLst/>
          <a:rect l="0" t="0" r="0" b="0"/>
          <a:pathLst>
            <a:path>
              <a:moveTo>
                <a:pt x="0" y="0"/>
              </a:moveTo>
              <a:lnTo>
                <a:pt x="0" y="323228"/>
              </a:lnTo>
              <a:lnTo>
                <a:pt x="105400" y="323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C3C488-6E38-4202-B068-068A8858C134}">
      <dsp:nvSpPr>
        <dsp:cNvPr id="0" name=""/>
        <dsp:cNvSpPr/>
      </dsp:nvSpPr>
      <dsp:spPr>
        <a:xfrm>
          <a:off x="4768680" y="1341575"/>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C04CEE-9608-4966-97FF-270CA62B5E9D}">
      <dsp:nvSpPr>
        <dsp:cNvPr id="0" name=""/>
        <dsp:cNvSpPr/>
      </dsp:nvSpPr>
      <dsp:spPr>
        <a:xfrm>
          <a:off x="2617141" y="842679"/>
          <a:ext cx="2197258" cy="147560"/>
        </a:xfrm>
        <a:custGeom>
          <a:avLst/>
          <a:gdLst/>
          <a:ahLst/>
          <a:cxnLst/>
          <a:rect l="0" t="0" r="0" b="0"/>
          <a:pathLst>
            <a:path>
              <a:moveTo>
                <a:pt x="0" y="0"/>
              </a:moveTo>
              <a:lnTo>
                <a:pt x="0" y="73780"/>
              </a:lnTo>
              <a:lnTo>
                <a:pt x="2197258" y="73780"/>
              </a:lnTo>
              <a:lnTo>
                <a:pt x="2197258" y="14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A24551-2F0C-49AB-BE13-862FCB1772D0}">
      <dsp:nvSpPr>
        <dsp:cNvPr id="0" name=""/>
        <dsp:cNvSpPr/>
      </dsp:nvSpPr>
      <dsp:spPr>
        <a:xfrm>
          <a:off x="3404561" y="1989881"/>
          <a:ext cx="105400" cy="323228"/>
        </a:xfrm>
        <a:custGeom>
          <a:avLst/>
          <a:gdLst/>
          <a:ahLst/>
          <a:cxnLst/>
          <a:rect l="0" t="0" r="0" b="0"/>
          <a:pathLst>
            <a:path>
              <a:moveTo>
                <a:pt x="0" y="0"/>
              </a:moveTo>
              <a:lnTo>
                <a:pt x="0" y="323228"/>
              </a:lnTo>
              <a:lnTo>
                <a:pt x="105400" y="323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DE3054-257A-48B0-A970-524395A69F0D}">
      <dsp:nvSpPr>
        <dsp:cNvPr id="0" name=""/>
        <dsp:cNvSpPr/>
      </dsp:nvSpPr>
      <dsp:spPr>
        <a:xfrm>
          <a:off x="3639909" y="1490984"/>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3FEBFA-F417-4F18-88C9-E64099F348CF}">
      <dsp:nvSpPr>
        <dsp:cNvPr id="0" name=""/>
        <dsp:cNvSpPr/>
      </dsp:nvSpPr>
      <dsp:spPr>
        <a:xfrm>
          <a:off x="2617141" y="842679"/>
          <a:ext cx="1068488" cy="147560"/>
        </a:xfrm>
        <a:custGeom>
          <a:avLst/>
          <a:gdLst/>
          <a:ahLst/>
          <a:cxnLst/>
          <a:rect l="0" t="0" r="0" b="0"/>
          <a:pathLst>
            <a:path>
              <a:moveTo>
                <a:pt x="0" y="0"/>
              </a:moveTo>
              <a:lnTo>
                <a:pt x="0" y="73780"/>
              </a:lnTo>
              <a:lnTo>
                <a:pt x="1068488" y="73780"/>
              </a:lnTo>
              <a:lnTo>
                <a:pt x="1068488" y="14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3846E4-FCCD-484F-97D3-11B2D35842F9}">
      <dsp:nvSpPr>
        <dsp:cNvPr id="0" name=""/>
        <dsp:cNvSpPr/>
      </dsp:nvSpPr>
      <dsp:spPr>
        <a:xfrm>
          <a:off x="2178700" y="1840472"/>
          <a:ext cx="132864" cy="323228"/>
        </a:xfrm>
        <a:custGeom>
          <a:avLst/>
          <a:gdLst/>
          <a:ahLst/>
          <a:cxnLst/>
          <a:rect l="0" t="0" r="0" b="0"/>
          <a:pathLst>
            <a:path>
              <a:moveTo>
                <a:pt x="0" y="0"/>
              </a:moveTo>
              <a:lnTo>
                <a:pt x="0" y="323228"/>
              </a:lnTo>
              <a:lnTo>
                <a:pt x="132864" y="323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B12421-6EE1-4969-9A54-E62D187402DB}">
      <dsp:nvSpPr>
        <dsp:cNvPr id="0" name=""/>
        <dsp:cNvSpPr/>
      </dsp:nvSpPr>
      <dsp:spPr>
        <a:xfrm>
          <a:off x="2487287" y="1341575"/>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2730ED-3D16-42C3-9CCA-D481323EAF8B}">
      <dsp:nvSpPr>
        <dsp:cNvPr id="0" name=""/>
        <dsp:cNvSpPr/>
      </dsp:nvSpPr>
      <dsp:spPr>
        <a:xfrm>
          <a:off x="2487287" y="842679"/>
          <a:ext cx="91440" cy="147560"/>
        </a:xfrm>
        <a:custGeom>
          <a:avLst/>
          <a:gdLst/>
          <a:ahLst/>
          <a:cxnLst/>
          <a:rect l="0" t="0" r="0" b="0"/>
          <a:pathLst>
            <a:path>
              <a:moveTo>
                <a:pt x="129854" y="0"/>
              </a:moveTo>
              <a:lnTo>
                <a:pt x="129854" y="73780"/>
              </a:lnTo>
              <a:lnTo>
                <a:pt x="45720" y="73780"/>
              </a:lnTo>
              <a:lnTo>
                <a:pt x="45720" y="14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1E797F-C408-4C9E-AE37-84980C4F384A}">
      <dsp:nvSpPr>
        <dsp:cNvPr id="0" name=""/>
        <dsp:cNvSpPr/>
      </dsp:nvSpPr>
      <dsp:spPr>
        <a:xfrm>
          <a:off x="1115754" y="2339368"/>
          <a:ext cx="105400" cy="323228"/>
        </a:xfrm>
        <a:custGeom>
          <a:avLst/>
          <a:gdLst/>
          <a:ahLst/>
          <a:cxnLst/>
          <a:rect l="0" t="0" r="0" b="0"/>
          <a:pathLst>
            <a:path>
              <a:moveTo>
                <a:pt x="0" y="0"/>
              </a:moveTo>
              <a:lnTo>
                <a:pt x="0" y="323228"/>
              </a:lnTo>
              <a:lnTo>
                <a:pt x="105400" y="323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172A77-985F-45DF-A283-BE86303149DF}">
      <dsp:nvSpPr>
        <dsp:cNvPr id="0" name=""/>
        <dsp:cNvSpPr/>
      </dsp:nvSpPr>
      <dsp:spPr>
        <a:xfrm>
          <a:off x="1351103" y="1840472"/>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DE01FF-4878-4071-AC44-7837429F8A48}">
      <dsp:nvSpPr>
        <dsp:cNvPr id="0" name=""/>
        <dsp:cNvSpPr/>
      </dsp:nvSpPr>
      <dsp:spPr>
        <a:xfrm>
          <a:off x="1351103" y="1341575"/>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407D54-45BB-4DB2-A2A8-7ED69E1CE4F1}">
      <dsp:nvSpPr>
        <dsp:cNvPr id="0" name=""/>
        <dsp:cNvSpPr/>
      </dsp:nvSpPr>
      <dsp:spPr>
        <a:xfrm>
          <a:off x="1396823" y="842679"/>
          <a:ext cx="1220317" cy="147560"/>
        </a:xfrm>
        <a:custGeom>
          <a:avLst/>
          <a:gdLst/>
          <a:ahLst/>
          <a:cxnLst/>
          <a:rect l="0" t="0" r="0" b="0"/>
          <a:pathLst>
            <a:path>
              <a:moveTo>
                <a:pt x="1220317" y="0"/>
              </a:moveTo>
              <a:lnTo>
                <a:pt x="1220317" y="73780"/>
              </a:lnTo>
              <a:lnTo>
                <a:pt x="0" y="73780"/>
              </a:lnTo>
              <a:lnTo>
                <a:pt x="0" y="14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7FD679-B896-41A4-9BDA-1119E1299E11}">
      <dsp:nvSpPr>
        <dsp:cNvPr id="0" name=""/>
        <dsp:cNvSpPr/>
      </dsp:nvSpPr>
      <dsp:spPr>
        <a:xfrm>
          <a:off x="71118" y="1840472"/>
          <a:ext cx="105400" cy="323228"/>
        </a:xfrm>
        <a:custGeom>
          <a:avLst/>
          <a:gdLst/>
          <a:ahLst/>
          <a:cxnLst/>
          <a:rect l="0" t="0" r="0" b="0"/>
          <a:pathLst>
            <a:path>
              <a:moveTo>
                <a:pt x="0" y="0"/>
              </a:moveTo>
              <a:lnTo>
                <a:pt x="0" y="323228"/>
              </a:lnTo>
              <a:lnTo>
                <a:pt x="105400" y="3232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85F4FB-104D-4171-8FE3-E769AF1478F5}">
      <dsp:nvSpPr>
        <dsp:cNvPr id="0" name=""/>
        <dsp:cNvSpPr/>
      </dsp:nvSpPr>
      <dsp:spPr>
        <a:xfrm>
          <a:off x="306467" y="1341575"/>
          <a:ext cx="91440" cy="147560"/>
        </a:xfrm>
        <a:custGeom>
          <a:avLst/>
          <a:gdLst/>
          <a:ahLst/>
          <a:cxnLst/>
          <a:rect l="0" t="0" r="0" b="0"/>
          <a:pathLst>
            <a:path>
              <a:moveTo>
                <a:pt x="45720" y="0"/>
              </a:moveTo>
              <a:lnTo>
                <a:pt x="45720" y="1475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2ADEF1-1805-42BA-A7E5-08D20FC29004}">
      <dsp:nvSpPr>
        <dsp:cNvPr id="0" name=""/>
        <dsp:cNvSpPr/>
      </dsp:nvSpPr>
      <dsp:spPr>
        <a:xfrm>
          <a:off x="352187" y="842679"/>
          <a:ext cx="2264954" cy="147560"/>
        </a:xfrm>
        <a:custGeom>
          <a:avLst/>
          <a:gdLst/>
          <a:ahLst/>
          <a:cxnLst/>
          <a:rect l="0" t="0" r="0" b="0"/>
          <a:pathLst>
            <a:path>
              <a:moveTo>
                <a:pt x="2264954" y="0"/>
              </a:moveTo>
              <a:lnTo>
                <a:pt x="2264954" y="73780"/>
              </a:lnTo>
              <a:lnTo>
                <a:pt x="0" y="73780"/>
              </a:lnTo>
              <a:lnTo>
                <a:pt x="0" y="1475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9D9EDF-8668-4733-B260-FBE52B5DFEA2}">
      <dsp:nvSpPr>
        <dsp:cNvPr id="0" name=""/>
        <dsp:cNvSpPr/>
      </dsp:nvSpPr>
      <dsp:spPr>
        <a:xfrm>
          <a:off x="2265805" y="491344"/>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Direccion General </a:t>
          </a:r>
        </a:p>
      </dsp:txBody>
      <dsp:txXfrm>
        <a:off x="2265805" y="491344"/>
        <a:ext cx="702670" cy="351335"/>
      </dsp:txXfrm>
    </dsp:sp>
    <dsp:sp modelId="{40A6A05E-6EEA-4D00-8CCB-DBA2E3382031}">
      <dsp:nvSpPr>
        <dsp:cNvPr id="0" name=""/>
        <dsp:cNvSpPr/>
      </dsp:nvSpPr>
      <dsp:spPr>
        <a:xfrm>
          <a:off x="851" y="990240"/>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Area Legal </a:t>
          </a:r>
        </a:p>
      </dsp:txBody>
      <dsp:txXfrm>
        <a:off x="851" y="990240"/>
        <a:ext cx="702670" cy="351335"/>
      </dsp:txXfrm>
    </dsp:sp>
    <dsp:sp modelId="{C3C8B0DB-1E9E-4A12-813C-D7B5F9EFA5E6}">
      <dsp:nvSpPr>
        <dsp:cNvPr id="0" name=""/>
        <dsp:cNvSpPr/>
      </dsp:nvSpPr>
      <dsp:spPr>
        <a:xfrm>
          <a:off x="851" y="1489136"/>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Juristas</a:t>
          </a:r>
        </a:p>
      </dsp:txBody>
      <dsp:txXfrm>
        <a:off x="851" y="1489136"/>
        <a:ext cx="702670" cy="351335"/>
      </dsp:txXfrm>
    </dsp:sp>
    <dsp:sp modelId="{E855D0C4-00A2-4B44-B90C-6832C9A82713}">
      <dsp:nvSpPr>
        <dsp:cNvPr id="0" name=""/>
        <dsp:cNvSpPr/>
      </dsp:nvSpPr>
      <dsp:spPr>
        <a:xfrm>
          <a:off x="176519" y="1988033"/>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Asesores Legales </a:t>
          </a:r>
        </a:p>
      </dsp:txBody>
      <dsp:txXfrm>
        <a:off x="176519" y="1988033"/>
        <a:ext cx="702670" cy="351335"/>
      </dsp:txXfrm>
    </dsp:sp>
    <dsp:sp modelId="{1E055B81-E7D2-40ED-9228-CDEFADE24C8D}">
      <dsp:nvSpPr>
        <dsp:cNvPr id="0" name=""/>
        <dsp:cNvSpPr/>
      </dsp:nvSpPr>
      <dsp:spPr>
        <a:xfrm>
          <a:off x="886364" y="990240"/>
          <a:ext cx="1020917"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Area Tecnologica </a:t>
          </a:r>
        </a:p>
      </dsp:txBody>
      <dsp:txXfrm>
        <a:off x="886364" y="990240"/>
        <a:ext cx="1020917" cy="351335"/>
      </dsp:txXfrm>
    </dsp:sp>
    <dsp:sp modelId="{3707FBAA-99C7-4710-95A4-78D547520A25}">
      <dsp:nvSpPr>
        <dsp:cNvPr id="0" name=""/>
        <dsp:cNvSpPr/>
      </dsp:nvSpPr>
      <dsp:spPr>
        <a:xfrm>
          <a:off x="851083" y="1489136"/>
          <a:ext cx="1091479"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Desarrolladores </a:t>
          </a:r>
        </a:p>
      </dsp:txBody>
      <dsp:txXfrm>
        <a:off x="851083" y="1489136"/>
        <a:ext cx="1091479" cy="351335"/>
      </dsp:txXfrm>
    </dsp:sp>
    <dsp:sp modelId="{6AE3F151-1BE1-4E3C-84AF-C903CDED32AD}">
      <dsp:nvSpPr>
        <dsp:cNvPr id="0" name=""/>
        <dsp:cNvSpPr/>
      </dsp:nvSpPr>
      <dsp:spPr>
        <a:xfrm>
          <a:off x="1045487" y="1988033"/>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IA/NPL</a:t>
          </a:r>
        </a:p>
      </dsp:txBody>
      <dsp:txXfrm>
        <a:off x="1045487" y="1988033"/>
        <a:ext cx="702670" cy="351335"/>
      </dsp:txXfrm>
    </dsp:sp>
    <dsp:sp modelId="{FF0439A0-48B2-4BDF-B2CD-A1EAB22E415D}">
      <dsp:nvSpPr>
        <dsp:cNvPr id="0" name=""/>
        <dsp:cNvSpPr/>
      </dsp:nvSpPr>
      <dsp:spPr>
        <a:xfrm>
          <a:off x="1221155" y="2486929"/>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Ingenieros de Datos </a:t>
          </a:r>
        </a:p>
      </dsp:txBody>
      <dsp:txXfrm>
        <a:off x="1221155" y="2486929"/>
        <a:ext cx="702670" cy="351335"/>
      </dsp:txXfrm>
    </dsp:sp>
    <dsp:sp modelId="{09272434-19E9-4AF5-A02A-73D28F32C9AD}">
      <dsp:nvSpPr>
        <dsp:cNvPr id="0" name=""/>
        <dsp:cNvSpPr/>
      </dsp:nvSpPr>
      <dsp:spPr>
        <a:xfrm>
          <a:off x="2181671" y="990240"/>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Area financiera </a:t>
          </a:r>
        </a:p>
      </dsp:txBody>
      <dsp:txXfrm>
        <a:off x="2181671" y="990240"/>
        <a:ext cx="702670" cy="351335"/>
      </dsp:txXfrm>
    </dsp:sp>
    <dsp:sp modelId="{63D63206-E5C6-42F7-8EDD-975F4DCF7283}">
      <dsp:nvSpPr>
        <dsp:cNvPr id="0" name=""/>
        <dsp:cNvSpPr/>
      </dsp:nvSpPr>
      <dsp:spPr>
        <a:xfrm>
          <a:off x="2090124" y="1489136"/>
          <a:ext cx="885765"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Contabilidad </a:t>
          </a:r>
        </a:p>
      </dsp:txBody>
      <dsp:txXfrm>
        <a:off x="2090124" y="1489136"/>
        <a:ext cx="885765" cy="351335"/>
      </dsp:txXfrm>
    </dsp:sp>
    <dsp:sp modelId="{DC7A6B5C-5084-4030-AD97-5ED03DB60BE9}">
      <dsp:nvSpPr>
        <dsp:cNvPr id="0" name=""/>
        <dsp:cNvSpPr/>
      </dsp:nvSpPr>
      <dsp:spPr>
        <a:xfrm>
          <a:off x="2311565" y="1988033"/>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Analisis Financiero </a:t>
          </a:r>
        </a:p>
      </dsp:txBody>
      <dsp:txXfrm>
        <a:off x="2311565" y="1988033"/>
        <a:ext cx="702670" cy="351335"/>
      </dsp:txXfrm>
    </dsp:sp>
    <dsp:sp modelId="{FA1605AB-595F-4CD6-93E3-5813B4A4681F}">
      <dsp:nvSpPr>
        <dsp:cNvPr id="0" name=""/>
        <dsp:cNvSpPr/>
      </dsp:nvSpPr>
      <dsp:spPr>
        <a:xfrm>
          <a:off x="3123450" y="990240"/>
          <a:ext cx="1124357" cy="500744"/>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Area de Marketing y comunicacion </a:t>
          </a:r>
        </a:p>
      </dsp:txBody>
      <dsp:txXfrm>
        <a:off x="3123450" y="990240"/>
        <a:ext cx="1124357" cy="500744"/>
      </dsp:txXfrm>
    </dsp:sp>
    <dsp:sp modelId="{0DC433C8-99C2-4D23-BF09-B841624D59B6}">
      <dsp:nvSpPr>
        <dsp:cNvPr id="0" name=""/>
        <dsp:cNvSpPr/>
      </dsp:nvSpPr>
      <dsp:spPr>
        <a:xfrm>
          <a:off x="3334294" y="1638545"/>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Marketing Digital </a:t>
          </a:r>
        </a:p>
      </dsp:txBody>
      <dsp:txXfrm>
        <a:off x="3334294" y="1638545"/>
        <a:ext cx="702670" cy="351335"/>
      </dsp:txXfrm>
    </dsp:sp>
    <dsp:sp modelId="{DA198229-B4B3-4315-9BD2-75C19BFDCB71}">
      <dsp:nvSpPr>
        <dsp:cNvPr id="0" name=""/>
        <dsp:cNvSpPr/>
      </dsp:nvSpPr>
      <dsp:spPr>
        <a:xfrm>
          <a:off x="3509961" y="2137442"/>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Relaciones Publicas </a:t>
          </a:r>
        </a:p>
      </dsp:txBody>
      <dsp:txXfrm>
        <a:off x="3509961" y="2137442"/>
        <a:ext cx="702670" cy="351335"/>
      </dsp:txXfrm>
    </dsp:sp>
    <dsp:sp modelId="{6D402F1D-1DF0-4806-8E7F-515C291BB029}">
      <dsp:nvSpPr>
        <dsp:cNvPr id="0" name=""/>
        <dsp:cNvSpPr/>
      </dsp:nvSpPr>
      <dsp:spPr>
        <a:xfrm>
          <a:off x="4395369" y="990240"/>
          <a:ext cx="838061"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b="1" kern="1200">
              <a:latin typeface="Times New Roman" panose="02020603050405020304" pitchFamily="18" charset="0"/>
              <a:cs typeface="Times New Roman" panose="02020603050405020304" pitchFamily="18" charset="0"/>
            </a:rPr>
            <a:t>Area de Operaciones </a:t>
          </a:r>
        </a:p>
      </dsp:txBody>
      <dsp:txXfrm>
        <a:off x="4395369" y="990240"/>
        <a:ext cx="838061" cy="351335"/>
      </dsp:txXfrm>
    </dsp:sp>
    <dsp:sp modelId="{E1BE8C4D-BA34-495F-A294-FFF56DD3EDAC}">
      <dsp:nvSpPr>
        <dsp:cNvPr id="0" name=""/>
        <dsp:cNvSpPr/>
      </dsp:nvSpPr>
      <dsp:spPr>
        <a:xfrm>
          <a:off x="4463064" y="1489136"/>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Soporte Tecnico</a:t>
          </a:r>
        </a:p>
      </dsp:txBody>
      <dsp:txXfrm>
        <a:off x="4463064" y="1489136"/>
        <a:ext cx="702670" cy="351335"/>
      </dsp:txXfrm>
    </dsp:sp>
    <dsp:sp modelId="{4C7F4AA7-5C6B-49C9-B074-12AFA3AEB0ED}">
      <dsp:nvSpPr>
        <dsp:cNvPr id="0" name=""/>
        <dsp:cNvSpPr/>
      </dsp:nvSpPr>
      <dsp:spPr>
        <a:xfrm>
          <a:off x="4638732" y="1988033"/>
          <a:ext cx="702670" cy="35133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Times New Roman" panose="02020603050405020304" pitchFamily="18" charset="0"/>
              <a:cs typeface="Times New Roman" panose="02020603050405020304" pitchFamily="18" charset="0"/>
            </a:rPr>
            <a:t>Gestion de Producto </a:t>
          </a:r>
        </a:p>
      </dsp:txBody>
      <dsp:txXfrm>
        <a:off x="4638732" y="1988033"/>
        <a:ext cx="702670" cy="3513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Ben19</b:Tag>
    <b:SourceType>Report</b:SourceType>
    <b:Guid>{6AF4391A-D3F8-4B0E-9564-FDA2CA6AD54C}</b:Guid>
    <b:Title>Artificial inteligence and legal reasoning</b:Title>
    <b:Year>2019</b:Year>
    <b:Publisher>Cambridge University Press</b:Publisher>
    <b:Author>
      <b:Author>
        <b:Corporate>Bench-Capon, T., &amp; Ashley, K. </b:Corporate>
      </b:Author>
    </b:Author>
    <b:RefOrder>1</b:RefOrder>
  </b:Source>
  <b:Source>
    <b:Tag>Cru26</b:Tag>
    <b:SourceType>JournalArticle</b:SourceType>
    <b:Guid>{D4561262-54DD-4453-9584-878EF013C199}</b:Guid>
    <b:Title>Inteligencia artificial y proceso constitucional en Bolivia </b:Title>
    <b:Year>2026</b:Year>
    <b:Author>
      <b:Author>
        <b:Corporate>Cruz Apaza, R. R. </b:Corporate>
      </b:Author>
    </b:Author>
    <b:JournalName>Derecho de la UCB </b:JournalName>
    <b:Pages>10(18),93-135</b:Pages>
    <b:RefOrder>2</b:RefOrder>
  </b:Source>
  <b:Source>
    <b:Tag>CAI25</b:Tag>
    <b:SourceType>Report</b:SourceType>
    <b:Guid>{74799F2C-134A-495B-94C5-692F8C2C1CD8}</b:Guid>
    <b:Title>Innovación y transformación digital en el ecosistema empresarial cruceño. Observatorio Económico y Jurídico de Santa Cruz.</b:Title>
    <b:Year>2025</b:Year>
    <b:City>Santa Cruz de la Sierra </b:City>
    <b:Author>
      <b:Author>
        <b:Corporate>CAINCO</b:Corporate>
      </b:Author>
    </b:Author>
    <b:RefOrder>3</b:RefOrder>
  </b:Source>
  <b:Source>
    <b:Tag>Rob18</b:Tag>
    <b:SourceType>Report</b:SourceType>
    <b:Guid>{3D2B841B-19B1-4FE4-9FA8-A6CAACA05286}</b:Guid>
    <b:Author>
      <b:Author>
        <b:Corporate>Robbins, S. P., &amp; Coulter, M.</b:Corporate>
      </b:Author>
    </b:Author>
    <b:Title>Management (13th ed.).</b:Title>
    <b:Year>2018</b:Year>
    <b:RefOrder>4</b:RefOrder>
  </b:Source>
  <b:Source>
    <b:Tag>Ost10</b:Tag>
    <b:SourceType>Report</b:SourceType>
    <b:Guid>{9322301D-A28F-4C56-A6E5-3C45D6CFE926}</b:Guid>
    <b:Author>
      <b:Author>
        <b:Corporate>Osterwalder, A., Pigneur, Y., &amp; Clark, T.</b:Corporate>
      </b:Author>
    </b:Author>
    <b:Title>Business model generation: A handbook for visionaries, game changers, and challengers. Wiley.</b:Title>
    <b:Year>2010</b:Year>
    <b:RefOrder>5</b:RefOrder>
  </b:Source>
</b:Sources>
</file>

<file path=customXml/itemProps1.xml><?xml version="1.0" encoding="utf-8"?>
<ds:datastoreItem xmlns:ds="http://schemas.openxmlformats.org/officeDocument/2006/customXml" ds:itemID="{E22440ED-20F7-48A1-BBF5-267E2B22F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7381</Words>
  <Characters>40601</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Eloisa</dc:creator>
  <cp:keywords/>
  <dc:description/>
  <cp:lastModifiedBy>Eloisa</cp:lastModifiedBy>
  <cp:revision>2</cp:revision>
  <dcterms:created xsi:type="dcterms:W3CDTF">2026-08-31T00:08:00Z</dcterms:created>
  <dcterms:modified xsi:type="dcterms:W3CDTF">2026-08-31T00:08:00Z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f028c827-d92f-4b13-ae15-9f2dd55ebe99</vt:lpwstr>
  </property>
</Properties>
</file>