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A97F" w14:textId="77777777" w:rsidR="00BD03FD" w:rsidRDefault="00000000">
      <w:pPr>
        <w:spacing w:before="200" w:after="200"/>
        <w:jc w:val="center"/>
      </w:pPr>
      <w:r>
        <w:rPr>
          <w:rFonts w:ascii="맑은 고딕" w:eastAsia="맑은 고딕" w:hAnsi="맑은 고딕" w:cs="맑은 고딕"/>
          <w:b/>
          <w:bCs/>
          <w:color w:val="1F3864"/>
          <w:sz w:val="40"/>
          <w:szCs w:val="40"/>
        </w:rPr>
        <w:t>연 구 결 과 보 고 서</w:t>
      </w:r>
    </w:p>
    <w:p w14:paraId="1A1B4FD2" w14:textId="77777777" w:rsidR="00BD03FD" w:rsidRDefault="00000000">
      <w:pPr>
        <w:spacing w:after="700"/>
        <w:jc w:val="center"/>
      </w:pPr>
      <w:r>
        <w:rPr>
          <w:rFonts w:ascii="맑은 고딕" w:eastAsia="맑은 고딕" w:hAnsi="맑은 고딕" w:cs="맑은 고딕"/>
          <w:color w:val="595959"/>
        </w:rPr>
        <w:t>신규 홈페이지 구축 TF — 디자인 부문 (2인 공동)  |  한세대학교 학술정보원 전산정보팀</w:t>
      </w:r>
    </w:p>
    <w:p w14:paraId="24D1E73C" w14:textId="77777777" w:rsidR="00BD03FD" w:rsidRDefault="00000000">
      <w:pPr>
        <w:shd w:val="clear" w:color="auto" w:fill="1F3864"/>
        <w:spacing w:before="200" w:after="100"/>
        <w:ind w:left="80"/>
      </w:pPr>
      <w:r>
        <w:rPr>
          <w:rFonts w:ascii="맑은 고딕" w:eastAsia="맑은 고딕" w:hAnsi="맑은 고딕" w:cs="맑은 고딕"/>
          <w:b/>
          <w:bCs/>
          <w:color w:val="FFFFFF"/>
          <w:sz w:val="22"/>
          <w:szCs w:val="22"/>
        </w:rPr>
        <w:t xml:space="preserve">  Ⅰ. 과제 개요</w:t>
      </w:r>
    </w:p>
    <w:p w14:paraId="23A0A843" w14:textId="77777777" w:rsidR="00BD03FD" w:rsidRDefault="00BD03FD">
      <w:pPr>
        <w:spacing w:after="80"/>
      </w:pP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1700"/>
        <w:gridCol w:w="7660"/>
      </w:tblGrid>
      <w:tr w:rsidR="00D61398" w14:paraId="27CB1969" w14:textId="77777777" w:rsidTr="00CC3012">
        <w:trPr>
          <w:cantSplit/>
        </w:trPr>
        <w:tc>
          <w:tcPr>
            <w:tcW w:w="1700" w:type="dxa"/>
            <w:shd w:val="clear" w:color="auto" w:fill="D9E2F3"/>
            <w:vAlign w:val="center"/>
          </w:tcPr>
          <w:p w14:paraId="6563E668" w14:textId="77777777" w:rsidR="00D61398" w:rsidRDefault="00D61398" w:rsidP="00CC3012">
            <w:pPr>
              <w:spacing w:before="25" w:after="25" w:line="264" w:lineRule="auto"/>
              <w:jc w:val="center"/>
            </w:pPr>
            <w:r>
              <w:rPr>
                <w:rFonts w:ascii="맑은 고딕" w:eastAsia="맑은 고딕" w:hAnsi="맑은 고딕" w:cs="맑은 고딕"/>
                <w:b/>
                <w:bCs/>
                <w:color w:val="000000"/>
                <w:sz w:val="18"/>
                <w:szCs w:val="18"/>
              </w:rPr>
              <w:t>과 제 명</w:t>
            </w:r>
          </w:p>
        </w:tc>
        <w:tc>
          <w:tcPr>
            <w:tcW w:w="7660" w:type="dxa"/>
            <w:vAlign w:val="center"/>
          </w:tcPr>
          <w:p w14:paraId="448B1C57" w14:textId="77777777" w:rsidR="00D61398" w:rsidRDefault="00D61398" w:rsidP="00CC3012">
            <w:pPr>
              <w:spacing w:before="25" w:after="25" w:line="264" w:lineRule="auto"/>
            </w:pPr>
            <w:r>
              <w:rPr>
                <w:rFonts w:ascii="맑은 고딕" w:eastAsia="맑은 고딕" w:hAnsi="맑은 고딕" w:cs="맑은 고딕"/>
                <w:color w:val="000000"/>
                <w:sz w:val="18"/>
                <w:szCs w:val="18"/>
              </w:rPr>
              <w:t>신규 대학 홈페이지 메인 디자인 컨셉 설계 및 디자인 가이드 수립·비주얼 검수</w:t>
            </w:r>
          </w:p>
        </w:tc>
      </w:tr>
      <w:tr w:rsidR="00D61398" w14:paraId="0AD143CC" w14:textId="77777777" w:rsidTr="00CC3012">
        <w:trPr>
          <w:cantSplit/>
        </w:trPr>
        <w:tc>
          <w:tcPr>
            <w:tcW w:w="1700" w:type="dxa"/>
            <w:shd w:val="clear" w:color="auto" w:fill="D9E2F3"/>
            <w:vAlign w:val="center"/>
          </w:tcPr>
          <w:p w14:paraId="359AA8E3" w14:textId="77777777" w:rsidR="00D61398" w:rsidRDefault="00D61398" w:rsidP="00CC3012">
            <w:pPr>
              <w:spacing w:before="25" w:after="25" w:line="264" w:lineRule="auto"/>
              <w:jc w:val="center"/>
            </w:pPr>
            <w:r>
              <w:rPr>
                <w:rFonts w:ascii="맑은 고딕" w:eastAsia="맑은 고딕" w:hAnsi="맑은 고딕" w:cs="맑은 고딕"/>
                <w:b/>
                <w:bCs/>
                <w:color w:val="000000"/>
                <w:sz w:val="18"/>
                <w:szCs w:val="18"/>
              </w:rPr>
              <w:t>과제 구분</w:t>
            </w:r>
          </w:p>
        </w:tc>
        <w:tc>
          <w:tcPr>
            <w:tcW w:w="7660" w:type="dxa"/>
            <w:vAlign w:val="center"/>
          </w:tcPr>
          <w:p w14:paraId="094DDAD8" w14:textId="77777777" w:rsidR="00D61398" w:rsidRDefault="00D61398" w:rsidP="00CC3012">
            <w:pPr>
              <w:spacing w:before="25" w:after="25" w:line="264" w:lineRule="auto"/>
            </w:pPr>
            <w:r>
              <w:rPr>
                <w:rFonts w:ascii="맑은 고딕" w:eastAsia="맑은 고딕" w:hAnsi="맑은 고딕" w:cs="맑은 고딕"/>
                <w:color w:val="000000"/>
                <w:sz w:val="18"/>
                <w:szCs w:val="18"/>
              </w:rPr>
              <w:t>교내정책과제 성격의 TF 활동 (</w:t>
            </w:r>
            <w:proofErr w:type="spellStart"/>
            <w:r>
              <w:rPr>
                <w:rFonts w:ascii="맑은 고딕" w:eastAsia="맑은 고딕" w:hAnsi="맑은 고딕" w:cs="맑은 고딕"/>
                <w:color w:val="000000"/>
                <w:sz w:val="18"/>
                <w:szCs w:val="18"/>
              </w:rPr>
              <w:t>교내연구비관리규정</w:t>
            </w:r>
            <w:proofErr w:type="spellEnd"/>
            <w:r>
              <w:rPr>
                <w:rFonts w:ascii="맑은 고딕" w:eastAsia="맑은 고딕" w:hAnsi="맑은 고딕" w:cs="맑은 고딕"/>
                <w:color w:val="000000"/>
                <w:sz w:val="18"/>
                <w:szCs w:val="18"/>
              </w:rPr>
              <w:t xml:space="preserve"> 제2조 제5호, 제3조 제2항)</w:t>
            </w:r>
          </w:p>
        </w:tc>
      </w:tr>
      <w:tr w:rsidR="00D61398" w14:paraId="5B35FEEB" w14:textId="77777777" w:rsidTr="00CC3012">
        <w:trPr>
          <w:cantSplit/>
        </w:trPr>
        <w:tc>
          <w:tcPr>
            <w:tcW w:w="1700" w:type="dxa"/>
            <w:shd w:val="clear" w:color="auto" w:fill="D9E2F3"/>
            <w:vAlign w:val="center"/>
          </w:tcPr>
          <w:p w14:paraId="1922ACD9" w14:textId="77777777" w:rsidR="00D61398" w:rsidRDefault="00D61398" w:rsidP="00CC3012">
            <w:pPr>
              <w:spacing w:before="25" w:after="25" w:line="264" w:lineRule="auto"/>
              <w:jc w:val="center"/>
            </w:pPr>
            <w:r>
              <w:rPr>
                <w:rFonts w:ascii="맑은 고딕" w:eastAsia="맑은 고딕" w:hAnsi="맑은 고딕" w:cs="맑은 고딕"/>
                <w:b/>
                <w:bCs/>
                <w:color w:val="000000"/>
                <w:sz w:val="18"/>
                <w:szCs w:val="18"/>
              </w:rPr>
              <w:t>연 구 자</w:t>
            </w:r>
          </w:p>
        </w:tc>
        <w:tc>
          <w:tcPr>
            <w:tcW w:w="7660" w:type="dxa"/>
            <w:vAlign w:val="center"/>
          </w:tcPr>
          <w:p w14:paraId="624DBC19" w14:textId="77777777" w:rsidR="00D61398" w:rsidRDefault="00D61398" w:rsidP="00CC3012">
            <w:pPr>
              <w:spacing w:before="25" w:after="25" w:line="264" w:lineRule="auto"/>
            </w:pPr>
            <w:r>
              <w:rPr>
                <w:rFonts w:ascii="맑은 고딕" w:eastAsia="맑은 고딕" w:hAnsi="맑은 고딕" w:cs="맑은 고딕"/>
                <w:color w:val="000000"/>
                <w:sz w:val="18"/>
                <w:szCs w:val="18"/>
              </w:rPr>
              <w:t xml:space="preserve">박지현 교수, </w:t>
            </w:r>
            <w:proofErr w:type="spellStart"/>
            <w:r>
              <w:rPr>
                <w:rFonts w:ascii="맑은 고딕" w:eastAsia="맑은 고딕" w:hAnsi="맑은 고딕" w:cs="맑은 고딕"/>
                <w:color w:val="000000"/>
                <w:sz w:val="18"/>
                <w:szCs w:val="18"/>
              </w:rPr>
              <w:t>이병주</w:t>
            </w:r>
            <w:proofErr w:type="spellEnd"/>
            <w:r>
              <w:rPr>
                <w:rFonts w:ascii="맑은 고딕" w:eastAsia="맑은 고딕" w:hAnsi="맑은 고딕" w:cs="맑은 고딕"/>
                <w:color w:val="000000"/>
                <w:sz w:val="18"/>
                <w:szCs w:val="18"/>
              </w:rPr>
              <w:t xml:space="preserve"> 교수 (2인 공동)</w:t>
            </w:r>
          </w:p>
        </w:tc>
      </w:tr>
      <w:tr w:rsidR="00D61398" w14:paraId="7007CA91" w14:textId="77777777" w:rsidTr="00CC3012">
        <w:trPr>
          <w:cantSplit/>
        </w:trPr>
        <w:tc>
          <w:tcPr>
            <w:tcW w:w="1700" w:type="dxa"/>
            <w:shd w:val="clear" w:color="auto" w:fill="D9E2F3"/>
            <w:vAlign w:val="center"/>
          </w:tcPr>
          <w:p w14:paraId="41817688" w14:textId="77777777" w:rsidR="00D61398" w:rsidRDefault="00D61398" w:rsidP="00CC3012">
            <w:pPr>
              <w:spacing w:before="25" w:after="25" w:line="264" w:lineRule="auto"/>
              <w:jc w:val="center"/>
            </w:pPr>
            <w:r>
              <w:rPr>
                <w:rFonts w:ascii="맑은 고딕" w:eastAsia="맑은 고딕" w:hAnsi="맑은 고딕" w:cs="맑은 고딕"/>
                <w:b/>
                <w:bCs/>
                <w:color w:val="000000"/>
                <w:sz w:val="18"/>
                <w:szCs w:val="18"/>
              </w:rPr>
              <w:t>연구 기간</w:t>
            </w:r>
          </w:p>
        </w:tc>
        <w:tc>
          <w:tcPr>
            <w:tcW w:w="7660" w:type="dxa"/>
            <w:vAlign w:val="center"/>
          </w:tcPr>
          <w:p w14:paraId="1EAD0E3C" w14:textId="77777777" w:rsidR="00D61398" w:rsidRDefault="00D61398" w:rsidP="00CC3012">
            <w:pPr>
              <w:spacing w:before="25" w:after="25" w:line="264" w:lineRule="auto"/>
            </w:pPr>
            <w:r>
              <w:rPr>
                <w:rFonts w:ascii="맑은 고딕" w:eastAsia="맑은 고딕" w:hAnsi="맑은 고딕" w:cs="맑은 고딕"/>
                <w:color w:val="000000"/>
                <w:sz w:val="18"/>
                <w:szCs w:val="18"/>
              </w:rPr>
              <w:t xml:space="preserve">2026. 3. 4. ~ 2026. 8. </w:t>
            </w:r>
            <w:r w:rsidR="00BC14B2">
              <w:rPr>
                <w:rFonts w:ascii="맑은 고딕" w:eastAsia="맑은 고딕" w:hAnsi="맑은 고딕" w:cs="맑은 고딕" w:hint="eastAsia"/>
                <w:color w:val="000000"/>
                <w:sz w:val="18"/>
                <w:szCs w:val="18"/>
              </w:rPr>
              <w:t>18</w:t>
            </w:r>
            <w:r>
              <w:rPr>
                <w:rFonts w:ascii="맑은 고딕" w:eastAsia="맑은 고딕" w:hAnsi="맑은 고딕" w:cs="맑은 고딕"/>
                <w:color w:val="000000"/>
                <w:sz w:val="18"/>
                <w:szCs w:val="18"/>
              </w:rPr>
              <w:t>. (디자인 컨셉 시안 개발 착수 ~ 신규 홈페이지 오픈 및 후속 검수)</w:t>
            </w:r>
          </w:p>
        </w:tc>
      </w:tr>
      <w:tr w:rsidR="00D61398" w14:paraId="31D858B5" w14:textId="77777777" w:rsidTr="00CC3012">
        <w:trPr>
          <w:cantSplit/>
        </w:trPr>
        <w:tc>
          <w:tcPr>
            <w:tcW w:w="1700" w:type="dxa"/>
            <w:shd w:val="clear" w:color="auto" w:fill="D9E2F3"/>
            <w:vAlign w:val="center"/>
          </w:tcPr>
          <w:p w14:paraId="75F31469" w14:textId="77777777" w:rsidR="00D61398" w:rsidRDefault="00D61398" w:rsidP="00CC3012">
            <w:pPr>
              <w:spacing w:before="25" w:after="25" w:line="264" w:lineRule="auto"/>
              <w:jc w:val="center"/>
            </w:pPr>
            <w:r>
              <w:rPr>
                <w:rFonts w:ascii="맑은 고딕" w:eastAsia="맑은 고딕" w:hAnsi="맑은 고딕" w:cs="맑은 고딕"/>
                <w:b/>
                <w:bCs/>
                <w:color w:val="000000"/>
                <w:sz w:val="18"/>
                <w:szCs w:val="18"/>
              </w:rPr>
              <w:t>관리 부서</w:t>
            </w:r>
          </w:p>
        </w:tc>
        <w:tc>
          <w:tcPr>
            <w:tcW w:w="7660" w:type="dxa"/>
            <w:vAlign w:val="center"/>
          </w:tcPr>
          <w:p w14:paraId="0962E42D" w14:textId="77777777" w:rsidR="00D61398" w:rsidRDefault="00D61398" w:rsidP="00CC3012">
            <w:pPr>
              <w:spacing w:before="25" w:after="25" w:line="264" w:lineRule="auto"/>
            </w:pPr>
            <w:r>
              <w:rPr>
                <w:rFonts w:ascii="맑은 고딕" w:eastAsia="맑은 고딕" w:hAnsi="맑은 고딕" w:cs="맑은 고딕"/>
                <w:color w:val="000000"/>
                <w:sz w:val="18"/>
                <w:szCs w:val="18"/>
              </w:rPr>
              <w:t>학술정보원 전산정보팀 (홈페이지 검수 TF)</w:t>
            </w:r>
          </w:p>
        </w:tc>
      </w:tr>
      <w:tr w:rsidR="00D61398" w14:paraId="22EF69D8" w14:textId="77777777" w:rsidTr="00CC3012">
        <w:trPr>
          <w:cantSplit/>
        </w:trPr>
        <w:tc>
          <w:tcPr>
            <w:tcW w:w="1700" w:type="dxa"/>
            <w:shd w:val="clear" w:color="auto" w:fill="D9E2F3"/>
            <w:vAlign w:val="center"/>
          </w:tcPr>
          <w:p w14:paraId="53CFE0BC" w14:textId="77777777" w:rsidR="00D61398" w:rsidRDefault="00D61398" w:rsidP="00CC3012">
            <w:pPr>
              <w:spacing w:before="25" w:after="25" w:line="264" w:lineRule="auto"/>
              <w:jc w:val="center"/>
            </w:pPr>
            <w:r>
              <w:rPr>
                <w:rFonts w:ascii="맑은 고딕" w:eastAsia="맑은 고딕" w:hAnsi="맑은 고딕" w:cs="맑은 고딕"/>
                <w:b/>
                <w:bCs/>
                <w:color w:val="000000"/>
                <w:sz w:val="18"/>
                <w:szCs w:val="18"/>
              </w:rPr>
              <w:t>결 과 물</w:t>
            </w:r>
          </w:p>
        </w:tc>
        <w:tc>
          <w:tcPr>
            <w:tcW w:w="7660" w:type="dxa"/>
            <w:vAlign w:val="center"/>
          </w:tcPr>
          <w:p w14:paraId="68ED62FD" w14:textId="77777777" w:rsidR="009D094F" w:rsidRDefault="00D61398" w:rsidP="00CC3012">
            <w:pPr>
              <w:spacing w:before="25" w:after="25" w:line="264" w:lineRule="auto"/>
              <w:rPr>
                <w:rFonts w:ascii="맑은 고딕" w:eastAsia="맑은 고딕" w:hAnsi="맑은 고딕" w:cs="맑은 고딕"/>
                <w:color w:val="000000"/>
                <w:sz w:val="18"/>
                <w:szCs w:val="18"/>
              </w:rPr>
            </w:pPr>
            <w:proofErr w:type="spellStart"/>
            <w:r>
              <w:rPr>
                <w:rFonts w:ascii="맑은 고딕" w:eastAsia="맑은 고딕" w:hAnsi="맑은 고딕" w:cs="맑은 고딕"/>
                <w:color w:val="000000"/>
                <w:sz w:val="18"/>
                <w:szCs w:val="18"/>
              </w:rPr>
              <w:t>메인페이지</w:t>
            </w:r>
            <w:proofErr w:type="spellEnd"/>
            <w:r>
              <w:rPr>
                <w:rFonts w:ascii="맑은 고딕" w:eastAsia="맑은 고딕" w:hAnsi="맑은 고딕" w:cs="맑은 고딕"/>
                <w:color w:val="000000"/>
                <w:sz w:val="18"/>
                <w:szCs w:val="18"/>
              </w:rPr>
              <w:t xml:space="preserve"> 디자인 컨셉 시안 3안(총장·부총장 보고) </w:t>
            </w:r>
          </w:p>
          <w:p w14:paraId="75FB63D1" w14:textId="77777777" w:rsidR="009D094F" w:rsidRDefault="00D61398" w:rsidP="00CC3012">
            <w:pPr>
              <w:spacing w:before="25" w:after="25" w:line="264" w:lineRule="auto"/>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 xml:space="preserve">→ </w:t>
            </w:r>
            <w:proofErr w:type="spellStart"/>
            <w:r>
              <w:rPr>
                <w:rFonts w:ascii="맑은 고딕" w:eastAsia="맑은 고딕" w:hAnsi="맑은 고딕" w:cs="맑은 고딕"/>
                <w:color w:val="000000"/>
                <w:sz w:val="18"/>
                <w:szCs w:val="18"/>
              </w:rPr>
              <w:t>확정안</w:t>
            </w:r>
            <w:proofErr w:type="spellEnd"/>
            <w:r>
              <w:rPr>
                <w:rFonts w:ascii="맑은 고딕" w:eastAsia="맑은 고딕" w:hAnsi="맑은 고딕" w:cs="맑은 고딕"/>
                <w:color w:val="000000"/>
                <w:sz w:val="18"/>
                <w:szCs w:val="18"/>
              </w:rPr>
              <w:t xml:space="preserve"> 고도화 및 디자인 가이드 수립 </w:t>
            </w:r>
          </w:p>
          <w:p w14:paraId="483135F2" w14:textId="77777777" w:rsidR="00D61398" w:rsidRDefault="00D61398" w:rsidP="00CC3012">
            <w:pPr>
              <w:spacing w:before="25" w:after="25" w:line="264" w:lineRule="auto"/>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 xml:space="preserve">→ 최종 오픈 반영 </w:t>
            </w:r>
            <w:r>
              <w:rPr>
                <w:rFonts w:ascii="맑은 고딕" w:eastAsia="맑은 고딕" w:hAnsi="맑은 고딕" w:cs="맑은 고딕" w:hint="eastAsia"/>
                <w:color w:val="000000"/>
                <w:sz w:val="18"/>
                <w:szCs w:val="18"/>
              </w:rPr>
              <w:t xml:space="preserve">및 검수 </w:t>
            </w:r>
            <w:r>
              <w:rPr>
                <w:rFonts w:ascii="맑은 고딕" w:eastAsia="맑은 고딕" w:hAnsi="맑은 고딕" w:cs="맑은 고딕"/>
                <w:color w:val="000000"/>
                <w:sz w:val="18"/>
                <w:szCs w:val="18"/>
              </w:rPr>
              <w:t>(https://hansei.ac.kr)</w:t>
            </w:r>
          </w:p>
        </w:tc>
      </w:tr>
    </w:tbl>
    <w:p w14:paraId="55BC50A5" w14:textId="77777777" w:rsidR="00F54A2E" w:rsidRDefault="00F54A2E">
      <w:pPr>
        <w:spacing w:after="80"/>
      </w:pPr>
    </w:p>
    <w:p w14:paraId="346EA73A" w14:textId="77777777" w:rsidR="00D61398" w:rsidRPr="00D61398" w:rsidRDefault="00D61398">
      <w:pPr>
        <w:spacing w:after="80"/>
      </w:pPr>
    </w:p>
    <w:p w14:paraId="14123B62" w14:textId="77777777" w:rsidR="00BD03FD" w:rsidRDefault="00000000">
      <w:pPr>
        <w:shd w:val="clear" w:color="auto" w:fill="1F3864"/>
        <w:spacing w:before="200" w:after="100"/>
        <w:ind w:left="80"/>
      </w:pPr>
      <w:r>
        <w:rPr>
          <w:rFonts w:ascii="맑은 고딕" w:eastAsia="맑은 고딕" w:hAnsi="맑은 고딕" w:cs="맑은 고딕"/>
          <w:b/>
          <w:bCs/>
          <w:color w:val="FFFFFF"/>
          <w:sz w:val="22"/>
          <w:szCs w:val="22"/>
        </w:rPr>
        <w:t xml:space="preserve">  Ⅱ. 연구 수행 내용</w:t>
      </w:r>
    </w:p>
    <w:p w14:paraId="1A7CD3E1" w14:textId="77777777" w:rsidR="00D61398" w:rsidRDefault="00D61398">
      <w:pPr>
        <w:spacing w:before="50" w:after="30" w:line="276" w:lineRule="auto"/>
        <w:ind w:left="200"/>
        <w:rPr>
          <w:rFonts w:ascii="맑은 고딕" w:eastAsia="맑은 고딕" w:hAnsi="맑은 고딕" w:cs="맑은 고딕"/>
          <w:color w:val="000000"/>
        </w:rPr>
      </w:pPr>
    </w:p>
    <w:p w14:paraId="41D917D5" w14:textId="77777777" w:rsidR="00D61398" w:rsidRDefault="00000000">
      <w:pPr>
        <w:spacing w:before="50" w:after="3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(참여 개요) 신규 홈페이지 구축 사업((주)</w:t>
      </w:r>
      <w:proofErr w:type="spellStart"/>
      <w:r>
        <w:rPr>
          <w:rFonts w:ascii="맑은 고딕" w:eastAsia="맑은 고딕" w:hAnsi="맑은 고딕" w:cs="맑은 고딕"/>
          <w:color w:val="000000"/>
        </w:rPr>
        <w:t>유시스</w:t>
      </w:r>
      <w:proofErr w:type="spellEnd"/>
      <w:r>
        <w:rPr>
          <w:rFonts w:ascii="맑은 고딕" w:eastAsia="맑은 고딕" w:hAnsi="맑은 고딕" w:cs="맑은 고딕"/>
          <w:color w:val="000000"/>
        </w:rPr>
        <w:t xml:space="preserve">)의 디자인 부문을 담당하여, 시안 개발과 본부 보고를 통한 디자인 방향 수립부터 </w:t>
      </w:r>
      <w:proofErr w:type="spellStart"/>
      <w:r>
        <w:rPr>
          <w:rFonts w:ascii="맑은 고딕" w:eastAsia="맑은 고딕" w:hAnsi="맑은 고딕" w:cs="맑은 고딕"/>
          <w:color w:val="000000"/>
        </w:rPr>
        <w:t>확정안</w:t>
      </w:r>
      <w:proofErr w:type="spellEnd"/>
      <w:r>
        <w:rPr>
          <w:rFonts w:ascii="맑은 고딕" w:eastAsia="맑은 고딕" w:hAnsi="맑은 고딕" w:cs="맑은 고딕"/>
          <w:color w:val="000000"/>
        </w:rPr>
        <w:t xml:space="preserve"> 고도화</w:t>
      </w:r>
      <w:r w:rsidR="00D61398">
        <w:rPr>
          <w:rFonts w:ascii="맑은 고딕" w:eastAsia="맑은 고딕" w:hAnsi="맑은 고딕" w:cs="맑은 고딕" w:hint="eastAsia"/>
          <w:color w:val="000000"/>
        </w:rPr>
        <w:t xml:space="preserve"> 및 검수를 진행하고 있음</w:t>
      </w:r>
      <w:r>
        <w:rPr>
          <w:rFonts w:ascii="맑은 고딕" w:eastAsia="맑은 고딕" w:hAnsi="맑은 고딕" w:cs="맑은 고딕"/>
          <w:color w:val="000000"/>
        </w:rPr>
        <w:t xml:space="preserve">. </w:t>
      </w:r>
    </w:p>
    <w:p w14:paraId="40742FF4" w14:textId="77777777" w:rsidR="00BC14B2" w:rsidRDefault="00000000">
      <w:pPr>
        <w:spacing w:before="50" w:after="3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xml:space="preserve">○ (1단계 – 디자인 방향 수립) 대학 정체성(의·진리·사랑, "Soar High, Reach Higher")과 개교 100주년 비전을 축으로 메인페이지 전체 스크롤 기준의 완성 시안 3안을 개발함. 국내외 대학 홈페이지 사례 </w:t>
      </w:r>
    </w:p>
    <w:p w14:paraId="44607ADB" w14:textId="77777777" w:rsidR="00BC14B2" w:rsidRDefault="00000000">
      <w:pPr>
        <w:spacing w:before="50" w:after="3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xml:space="preserve">조사를 병행하고 안별 장단점 비교 검토안을 함께 작성하여, 이병주 교수와 공동으로 총장·부총장께 </w:t>
      </w:r>
    </w:p>
    <w:p w14:paraId="44560DE2" w14:textId="77777777" w:rsidR="00BD03FD" w:rsidRDefault="00000000">
      <w:pPr>
        <w:spacing w:before="50" w:after="30" w:line="276" w:lineRule="auto"/>
        <w:ind w:left="200"/>
      </w:pPr>
      <w:r>
        <w:rPr>
          <w:rFonts w:ascii="맑은 고딕" w:eastAsia="맑은 고딕" w:hAnsi="맑은 고딕" w:cs="맑은 고딕"/>
          <w:color w:val="000000"/>
        </w:rPr>
        <w:t>직접 보고함</w:t>
      </w:r>
    </w:p>
    <w:p w14:paraId="345F6747" w14:textId="77777777" w:rsidR="00BD03FD" w:rsidRDefault="00000000">
      <w:pPr>
        <w:spacing w:before="50" w:after="30" w:line="276" w:lineRule="auto"/>
        <w:ind w:left="200"/>
      </w:pPr>
      <w:r>
        <w:rPr>
          <w:rFonts w:ascii="맑은 고딕" w:eastAsia="맑은 고딕" w:hAnsi="맑은 고딕" w:cs="맑은 고딕"/>
          <w:color w:val="000000"/>
        </w:rPr>
        <w:t>○ (2단계 – 확정안 고도화) "HANSEI 이니셜 기반 6블록 스토리형"(A안)이 최종 방향으로 확정된 이후, 퍼블리싱 시연 검수(TF 3차, 2026.5.19.)를 포함한 반복 검수를 통해 타이포그래피·컬러 시스템·그리드 등 디자인 가이드를 단계적으로 정교화함</w:t>
      </w:r>
    </w:p>
    <w:p w14:paraId="4B09CFE8" w14:textId="77777777" w:rsidR="00BD03FD" w:rsidRDefault="00000000">
      <w:pPr>
        <w:spacing w:before="50" w:after="30" w:line="276" w:lineRule="auto"/>
        <w:ind w:left="200"/>
      </w:pPr>
      <w:r>
        <w:rPr>
          <w:rFonts w:ascii="맑은 고딕" w:eastAsia="맑은 고딕" w:hAnsi="맑은 고딕" w:cs="맑은 고딕"/>
          <w:color w:val="000000"/>
        </w:rPr>
        <w:t>○ (3단계 – 비주얼 에셋 확정) 메인 6개 블록 대표 사진·이미지 셀렉트(실무 TF 7차, 2026.6.25.) 및 블록별 콘텐츠 이미지 검토·확정(실무 TF 9차, 2026.7.10.)을 수행함</w:t>
      </w:r>
    </w:p>
    <w:p w14:paraId="5279CB33" w14:textId="77777777" w:rsidR="00BD03FD" w:rsidRDefault="00000000">
      <w:pPr>
        <w:spacing w:before="50" w:after="3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(4단계 – 하위 영역 검수) 메인페이지를 중심으로 하되, 대메뉴 드롭다운과 학과·전공 소개 및 교수소개 등 주요 하위 페이지의 레이아웃·타이포그래피·이미지 톤을 병행 검수하여 사이트 전반의 디자인 일관성을 확보함</w:t>
      </w:r>
    </w:p>
    <w:p w14:paraId="25754E27" w14:textId="77777777" w:rsidR="00BD03FD" w:rsidRDefault="00000000">
      <w:pPr>
        <w:spacing w:before="50" w:after="3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(5단계 – 오픈 확인) 오픈 화면 전반을 대상으로 확정된 디자인 가이드의 적용 여부를 확인 중</w:t>
      </w:r>
      <w:r w:rsidR="00B13B9F">
        <w:rPr>
          <w:rFonts w:ascii="맑은 고딕" w:eastAsia="맑은 고딕" w:hAnsi="맑은 고딕" w:cs="맑은 고딕" w:hint="eastAsia"/>
          <w:color w:val="000000"/>
        </w:rPr>
        <w:t>이며 수정 요청과 검수를 반복하고 있음</w:t>
      </w:r>
    </w:p>
    <w:p w14:paraId="2043F3DB" w14:textId="77777777" w:rsidR="00AF2C0D" w:rsidRDefault="00AF2C0D" w:rsidP="00B13B9F">
      <w:pPr>
        <w:spacing w:before="50" w:after="30" w:line="276" w:lineRule="auto"/>
      </w:pPr>
    </w:p>
    <w:p w14:paraId="69EEC92F" w14:textId="77777777" w:rsidR="00BD03FD" w:rsidRDefault="00000000">
      <w:pPr>
        <w:shd w:val="clear" w:color="auto" w:fill="1F3864"/>
        <w:spacing w:before="200" w:after="100"/>
        <w:ind w:left="80"/>
      </w:pPr>
      <w:r>
        <w:rPr>
          <w:rFonts w:ascii="맑은 고딕" w:eastAsia="맑은 고딕" w:hAnsi="맑은 고딕" w:cs="맑은 고딕"/>
          <w:b/>
          <w:bCs/>
          <w:color w:val="FFFFFF"/>
          <w:sz w:val="22"/>
          <w:szCs w:val="22"/>
        </w:rPr>
        <w:lastRenderedPageBreak/>
        <w:t xml:space="preserve">  Ⅲ. 연구 결과</w:t>
      </w:r>
    </w:p>
    <w:p w14:paraId="08A90BDC" w14:textId="77777777" w:rsidR="00BD03FD" w:rsidRDefault="00000000">
      <w:pPr>
        <w:spacing w:before="60" w:after="30" w:line="276" w:lineRule="auto"/>
        <w:ind w:left="200"/>
      </w:pPr>
      <w:r>
        <w:rPr>
          <w:rFonts w:ascii="맑은 고딕" w:eastAsia="맑은 고딕" w:hAnsi="맑은 고딕" w:cs="맑은 고딕"/>
          <w:b/>
          <w:bCs/>
          <w:color w:val="000000"/>
        </w:rPr>
        <w:t>1. 초기 디자인 컨셉 시안 3안 개발 및 디자인 방향 확정</w:t>
      </w:r>
    </w:p>
    <w:p w14:paraId="5838AD18" w14:textId="77777777" w:rsidR="00BD03FD" w:rsidRPr="00074EC6" w:rsidRDefault="00000000" w:rsidP="00074EC6">
      <w:pPr>
        <w:spacing w:before="30" w:after="30" w:line="276" w:lineRule="auto"/>
        <w:ind w:left="200"/>
      </w:pPr>
      <w:r>
        <w:rPr>
          <w:rFonts w:ascii="맑은 고딕" w:eastAsia="맑은 고딕" w:hAnsi="맑은 고딕" w:cs="맑은 고딕"/>
          <w:color w:val="000000"/>
          <w:sz w:val="19"/>
          <w:szCs w:val="19"/>
        </w:rPr>
        <w:t>메인페이지의 성격을 규정하는 세 가지 접근(정체성 중심 / 활력 중심 / 정보 중심)을 각각의 시안으로 구체화하고, 1차 내비게이션 방식과 스크롤 전개 구조를 기준으로 안별 장단점을 비교하여 총장·부총장께 직접 보고함. 검토 결과 대학 정체성 전달력과 예비 한세인 대상 소구력이 가장 높은 A안이 최종 방향으로 확정됨.</w:t>
      </w:r>
    </w:p>
    <w:p w14:paraId="11555813" w14:textId="77777777" w:rsidR="00AF2C0D" w:rsidRDefault="00AF2C0D">
      <w:pPr>
        <w:spacing w:before="40" w:after="30" w:line="276" w:lineRule="auto"/>
        <w:ind w:left="200"/>
      </w:pPr>
    </w:p>
    <w:tbl>
      <w:tblPr>
        <w:tblW w:w="0" w:type="auto"/>
        <w:jc w:val="center"/>
        <w:tblLook w:val="04A0" w:firstRow="1" w:lastRow="0" w:firstColumn="1" w:lastColumn="0" w:noHBand="0" w:noVBand="1"/>
      </w:tblPr>
      <w:tblGrid>
        <w:gridCol w:w="3135"/>
        <w:gridCol w:w="3135"/>
        <w:gridCol w:w="3135"/>
      </w:tblGrid>
      <w:tr w:rsidR="00BD03FD" w14:paraId="71B791EA" w14:textId="77777777">
        <w:trPr>
          <w:jc w:val="center"/>
        </w:trPr>
        <w:tc>
          <w:tcPr>
            <w:tcW w:w="3135" w:type="dxa"/>
          </w:tcPr>
          <w:p w14:paraId="12208907" w14:textId="77777777" w:rsidR="00BD03FD" w:rsidRDefault="00000000">
            <w:pPr>
              <w:spacing w:after="40"/>
              <w:jc w:val="center"/>
            </w:pPr>
            <w:r>
              <w:rPr>
                <w:noProof/>
              </w:rPr>
              <w:drawing>
                <wp:inline distT="0" distB="0" distL="0" distR="0" wp14:anchorId="6780C9F6" wp14:editId="52D0DA67">
                  <wp:extent cx="955221"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an_A.png"/>
                          <pic:cNvPicPr/>
                        </pic:nvPicPr>
                        <pic:blipFill>
                          <a:blip r:embed="rId8"/>
                          <a:stretch>
                            <a:fillRect/>
                          </a:stretch>
                        </pic:blipFill>
                        <pic:spPr>
                          <a:xfrm>
                            <a:off x="0" y="0"/>
                            <a:ext cx="955221" cy="5486400"/>
                          </a:xfrm>
                          <a:prstGeom prst="rect">
                            <a:avLst/>
                          </a:prstGeom>
                        </pic:spPr>
                      </pic:pic>
                    </a:graphicData>
                  </a:graphic>
                </wp:inline>
              </w:drawing>
            </w:r>
          </w:p>
        </w:tc>
        <w:tc>
          <w:tcPr>
            <w:tcW w:w="3135" w:type="dxa"/>
          </w:tcPr>
          <w:p w14:paraId="053586E5" w14:textId="77777777" w:rsidR="00BD03FD" w:rsidRDefault="00000000">
            <w:pPr>
              <w:spacing w:after="40"/>
              <w:jc w:val="center"/>
            </w:pPr>
            <w:r>
              <w:rPr>
                <w:noProof/>
              </w:rPr>
              <w:drawing>
                <wp:inline distT="0" distB="0" distL="0" distR="0" wp14:anchorId="31577ACF" wp14:editId="040F256E">
                  <wp:extent cx="1122947"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an_B.png"/>
                          <pic:cNvPicPr/>
                        </pic:nvPicPr>
                        <pic:blipFill>
                          <a:blip r:embed="rId9"/>
                          <a:stretch>
                            <a:fillRect/>
                          </a:stretch>
                        </pic:blipFill>
                        <pic:spPr>
                          <a:xfrm>
                            <a:off x="0" y="0"/>
                            <a:ext cx="1122947" cy="5486400"/>
                          </a:xfrm>
                          <a:prstGeom prst="rect">
                            <a:avLst/>
                          </a:prstGeom>
                        </pic:spPr>
                      </pic:pic>
                    </a:graphicData>
                  </a:graphic>
                </wp:inline>
              </w:drawing>
            </w:r>
          </w:p>
        </w:tc>
        <w:tc>
          <w:tcPr>
            <w:tcW w:w="3135" w:type="dxa"/>
          </w:tcPr>
          <w:p w14:paraId="7184BF41" w14:textId="77777777" w:rsidR="00BD03FD" w:rsidRDefault="00000000">
            <w:pPr>
              <w:spacing w:after="40"/>
              <w:jc w:val="center"/>
            </w:pPr>
            <w:r>
              <w:rPr>
                <w:noProof/>
              </w:rPr>
              <w:drawing>
                <wp:inline distT="0" distB="0" distL="0" distR="0" wp14:anchorId="541B9259" wp14:editId="40CA52AC">
                  <wp:extent cx="958941"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an_C.png"/>
                          <pic:cNvPicPr/>
                        </pic:nvPicPr>
                        <pic:blipFill>
                          <a:blip r:embed="rId10"/>
                          <a:stretch>
                            <a:fillRect/>
                          </a:stretch>
                        </pic:blipFill>
                        <pic:spPr>
                          <a:xfrm>
                            <a:off x="0" y="0"/>
                            <a:ext cx="958941" cy="5486400"/>
                          </a:xfrm>
                          <a:prstGeom prst="rect">
                            <a:avLst/>
                          </a:prstGeom>
                        </pic:spPr>
                      </pic:pic>
                    </a:graphicData>
                  </a:graphic>
                </wp:inline>
              </w:drawing>
            </w:r>
          </w:p>
          <w:p w14:paraId="0CAA0612" w14:textId="77777777" w:rsidR="00074EC6" w:rsidRDefault="00074EC6">
            <w:pPr>
              <w:spacing w:after="40"/>
              <w:jc w:val="center"/>
            </w:pPr>
          </w:p>
        </w:tc>
      </w:tr>
      <w:tr w:rsidR="00BD03FD" w14:paraId="2F243BBC" w14:textId="77777777">
        <w:trPr>
          <w:jc w:val="center"/>
        </w:trPr>
        <w:tc>
          <w:tcPr>
            <w:tcW w:w="3135" w:type="dxa"/>
          </w:tcPr>
          <w:p w14:paraId="2A65B2BF" w14:textId="77777777" w:rsidR="00BD03FD" w:rsidRDefault="00000000">
            <w:pPr>
              <w:spacing w:after="40"/>
              <w:jc w:val="center"/>
            </w:pPr>
            <w:r>
              <w:rPr>
                <w:rFonts w:ascii="맑은 고딕" w:eastAsia="맑은 고딕" w:hAnsi="맑은 고딕" w:cs="맑은 고딕"/>
                <w:b/>
                <w:bCs/>
                <w:color w:val="595959"/>
                <w:sz w:val="16"/>
                <w:szCs w:val="16"/>
              </w:rPr>
              <w:t>A안 「Brand Narrative」</w:t>
            </w:r>
            <w:r>
              <w:rPr>
                <w:rFonts w:ascii="맑은 고딕" w:eastAsia="맑은 고딕" w:hAnsi="맑은 고딕" w:cs="맑은 고딕"/>
                <w:b/>
                <w:bCs/>
                <w:color w:val="595959"/>
                <w:sz w:val="16"/>
                <w:szCs w:val="16"/>
              </w:rPr>
              <w:br/>
              <w:t>브랜드 서사형</w:t>
            </w:r>
          </w:p>
        </w:tc>
        <w:tc>
          <w:tcPr>
            <w:tcW w:w="3135" w:type="dxa"/>
          </w:tcPr>
          <w:p w14:paraId="1A87233A" w14:textId="77777777" w:rsidR="00BD03FD" w:rsidRDefault="00000000">
            <w:pPr>
              <w:spacing w:after="40"/>
              <w:jc w:val="center"/>
            </w:pPr>
            <w:r>
              <w:rPr>
                <w:rFonts w:ascii="맑은 고딕" w:eastAsia="맑은 고딕" w:hAnsi="맑은 고딕" w:cs="맑은 고딕"/>
                <w:b/>
                <w:bCs/>
                <w:color w:val="595959"/>
                <w:sz w:val="16"/>
                <w:szCs w:val="16"/>
              </w:rPr>
              <w:t>B안 「Chromatic Editorial」</w:t>
            </w:r>
            <w:r>
              <w:rPr>
                <w:rFonts w:ascii="맑은 고딕" w:eastAsia="맑은 고딕" w:hAnsi="맑은 고딕" w:cs="맑은 고딕"/>
                <w:b/>
                <w:bCs/>
                <w:color w:val="595959"/>
                <w:sz w:val="16"/>
                <w:szCs w:val="16"/>
              </w:rPr>
              <w:br/>
              <w:t>컬러 블록형</w:t>
            </w:r>
          </w:p>
        </w:tc>
        <w:tc>
          <w:tcPr>
            <w:tcW w:w="3135" w:type="dxa"/>
          </w:tcPr>
          <w:p w14:paraId="4D5F39BE" w14:textId="77777777" w:rsidR="00BD03FD" w:rsidRDefault="00000000">
            <w:pPr>
              <w:spacing w:after="4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C안 「Clarity」</w:t>
            </w:r>
            <w:r>
              <w:rPr>
                <w:rFonts w:ascii="맑은 고딕" w:eastAsia="맑은 고딕" w:hAnsi="맑은 고딕" w:cs="맑은 고딕"/>
                <w:b/>
                <w:bCs/>
                <w:color w:val="595959"/>
                <w:sz w:val="16"/>
                <w:szCs w:val="16"/>
              </w:rPr>
              <w:br/>
              <w:t>화이트 그리드형</w:t>
            </w:r>
          </w:p>
          <w:p w14:paraId="59370769" w14:textId="77777777" w:rsidR="00AF2C0D" w:rsidRDefault="00AF2C0D">
            <w:pPr>
              <w:spacing w:after="40"/>
              <w:jc w:val="center"/>
            </w:pPr>
          </w:p>
        </w:tc>
      </w:tr>
    </w:tbl>
    <w:p w14:paraId="1C14670D" w14:textId="77777777" w:rsidR="00BD03FD" w:rsidRDefault="00000000">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1] 초기 디자인 컨셉 시안 3안 (A·B·C) — 메인페이지 전체 스크롤 기준</w:t>
      </w:r>
    </w:p>
    <w:p w14:paraId="55C229B3" w14:textId="77777777" w:rsidR="002F123D" w:rsidRDefault="002F123D">
      <w:pPr>
        <w:spacing w:before="60" w:after="30" w:line="276" w:lineRule="auto"/>
        <w:ind w:left="200"/>
        <w:rPr>
          <w:rFonts w:ascii="맑은 고딕" w:eastAsia="맑은 고딕" w:hAnsi="맑은 고딕" w:cs="맑은 고딕"/>
          <w:b/>
          <w:bCs/>
          <w:color w:val="000000"/>
        </w:rPr>
      </w:pPr>
    </w:p>
    <w:p w14:paraId="14C698EA" w14:textId="77777777" w:rsidR="00BD03FD" w:rsidRDefault="00000000">
      <w:pPr>
        <w:spacing w:before="60" w:after="30" w:line="276" w:lineRule="auto"/>
        <w:ind w:left="200"/>
      </w:pPr>
      <w:r>
        <w:rPr>
          <w:rFonts w:ascii="맑은 고딕" w:eastAsia="맑은 고딕" w:hAnsi="맑은 고딕" w:cs="맑은 고딕"/>
          <w:b/>
          <w:bCs/>
          <w:color w:val="000000"/>
        </w:rPr>
        <w:t>2. 확정안(A안) 고도화 — 메인 상단 비주얼 및 6블록 내비게이션</w:t>
      </w:r>
    </w:p>
    <w:p w14:paraId="21E4F72A" w14:textId="77777777" w:rsidR="00BC14B2"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메인 상단을 대표 비주얼과 브랜드 슬로건, HANSEI 이니셜 기반 6개 블록 내비게이션으로 구성함. 블록을 </w:t>
      </w:r>
    </w:p>
    <w:p w14:paraId="67EADBE6" w14:textId="77777777" w:rsidR="00BC14B2"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상단 비주얼 하단에 오버랩 배치하여 이미지와 메뉴가 하나의 레이어로 읽히게 하고, 배경에는 "HANSEI" </w:t>
      </w:r>
    </w:p>
    <w:p w14:paraId="3802F7FF" w14:textId="77777777" w:rsidR="00BD03FD" w:rsidRDefault="00000000">
      <w:pPr>
        <w:spacing w:before="30" w:after="30" w:line="276" w:lineRule="auto"/>
        <w:ind w:left="200"/>
      </w:pPr>
      <w:r>
        <w:rPr>
          <w:rFonts w:ascii="맑은 고딕" w:eastAsia="맑은 고딕" w:hAnsi="맑은 고딕" w:cs="맑은 고딕"/>
          <w:color w:val="000000"/>
          <w:sz w:val="19"/>
          <w:szCs w:val="19"/>
        </w:rPr>
        <w:t>레터링을 워터마크로 배치하여 브랜드 인지를 강화함. 이 구조는 이후 콘텐츠 구성(안)(이용진 교수)과 결합되어 최종 오픈 화면의 기본 틀이 됨.</w:t>
      </w:r>
    </w:p>
    <w:p w14:paraId="64F0CBA0" w14:textId="77777777" w:rsidR="00BD03FD" w:rsidRDefault="00000000">
      <w:pPr>
        <w:spacing w:before="50" w:after="30"/>
        <w:jc w:val="center"/>
      </w:pPr>
      <w:r>
        <w:rPr>
          <w:noProof/>
        </w:rPr>
        <w:lastRenderedPageBreak/>
        <w:drawing>
          <wp:inline distT="0" distB="0" distL="0" distR="0" wp14:anchorId="2CD2715E" wp14:editId="66B41562">
            <wp:extent cx="5500703" cy="3282696"/>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r="8989" b="8607"/>
                    <a:stretch>
                      <a:fillRect/>
                    </a:stretch>
                  </pic:blipFill>
                  <pic:spPr bwMode="auto">
                    <a:xfrm>
                      <a:off x="0" y="0"/>
                      <a:ext cx="5514470" cy="3290912"/>
                    </a:xfrm>
                    <a:prstGeom prst="rect">
                      <a:avLst/>
                    </a:prstGeom>
                    <a:ln>
                      <a:noFill/>
                    </a:ln>
                    <a:extLst>
                      <a:ext uri="{53640926-AAD7-44D8-BBD7-CCE9431645EC}">
                        <a14:shadowObscured xmlns:a14="http://schemas.microsoft.com/office/drawing/2010/main"/>
                      </a:ext>
                    </a:extLst>
                  </pic:spPr>
                </pic:pic>
              </a:graphicData>
            </a:graphic>
          </wp:inline>
        </w:drawing>
      </w:r>
    </w:p>
    <w:p w14:paraId="04C098BD" w14:textId="77777777" w:rsidR="00BD03FD" w:rsidRDefault="00000000">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2] 확정안(A안) 메인 상단 디자인 컨셉 — 대표 비주얼 및 HANSEI 6블록 내비게이션</w:t>
      </w:r>
    </w:p>
    <w:p w14:paraId="6BB03571" w14:textId="77777777" w:rsidR="00B13B9F" w:rsidRDefault="00B13B9F">
      <w:pPr>
        <w:spacing w:after="70"/>
        <w:jc w:val="center"/>
      </w:pPr>
    </w:p>
    <w:p w14:paraId="61FF2563" w14:textId="77777777" w:rsidR="00BD03FD" w:rsidRDefault="00000000">
      <w:pPr>
        <w:spacing w:before="50" w:after="30"/>
        <w:jc w:val="center"/>
      </w:pPr>
      <w:r>
        <w:rPr>
          <w:noProof/>
        </w:rPr>
        <w:drawing>
          <wp:inline distT="0" distB="0" distL="0" distR="0" wp14:anchorId="505130C3" wp14:editId="23A171D6">
            <wp:extent cx="5477963" cy="804672"/>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45560" cy="814602"/>
                    </a:xfrm>
                    <a:prstGeom prst="rect">
                      <a:avLst/>
                    </a:prstGeom>
                  </pic:spPr>
                </pic:pic>
              </a:graphicData>
            </a:graphic>
          </wp:inline>
        </w:drawing>
      </w:r>
    </w:p>
    <w:p w14:paraId="144A3231" w14:textId="77777777" w:rsidR="00BD03FD" w:rsidRDefault="00000000">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3] HANSEI 이니셜 기반 메인 6개 블록 (고도화 이전, 개발 단계 명칭 기준)</w:t>
      </w:r>
    </w:p>
    <w:p w14:paraId="6DC25B3F" w14:textId="77777777" w:rsidR="002F123D" w:rsidRDefault="002F123D">
      <w:pPr>
        <w:spacing w:before="60" w:after="30" w:line="276" w:lineRule="auto"/>
        <w:ind w:left="200"/>
        <w:rPr>
          <w:rFonts w:ascii="맑은 고딕" w:eastAsia="맑은 고딕" w:hAnsi="맑은 고딕" w:cs="맑은 고딕"/>
          <w:b/>
          <w:bCs/>
          <w:color w:val="000000"/>
        </w:rPr>
      </w:pPr>
    </w:p>
    <w:p w14:paraId="54337EBD" w14:textId="77777777" w:rsidR="00BD03FD" w:rsidRDefault="00000000">
      <w:pPr>
        <w:spacing w:before="60" w:after="30" w:line="276" w:lineRule="auto"/>
        <w:ind w:left="200"/>
      </w:pPr>
      <w:r>
        <w:rPr>
          <w:rFonts w:ascii="맑은 고딕" w:eastAsia="맑은 고딕" w:hAnsi="맑은 고딕" w:cs="맑은 고딕"/>
          <w:b/>
          <w:bCs/>
          <w:color w:val="000000"/>
        </w:rPr>
        <w:t>3. 6블록 내비게이션 네이밍 체계 및 블록별 콘텐츠 페이지 설계</w:t>
      </w:r>
    </w:p>
    <w:p w14:paraId="5692066E" w14:textId="77777777" w:rsidR="00BC14B2"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3-1. 네이밍 체계 — 개발 단계에서는 블록별 성격을 영문 명칭만으로 제시하였으나, 검수 과정에서 초행 인지 부담과 검색성 저하가 지적되어 "국문 주제어 + 영문 서브카피"의 2단 타이포 구조로 전환함.</w:t>
      </w:r>
    </w:p>
    <w:p w14:paraId="3B0D87C6" w14:textId="77777777" w:rsidR="002F123D" w:rsidRDefault="002F123D">
      <w:pPr>
        <w:spacing w:before="30" w:after="30" w:line="276" w:lineRule="auto"/>
        <w:ind w:left="200"/>
      </w:pP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2830"/>
        <w:gridCol w:w="2694"/>
        <w:gridCol w:w="3836"/>
      </w:tblGrid>
      <w:tr w:rsidR="00BD03FD" w14:paraId="3DD0FA9E" w14:textId="77777777" w:rsidTr="00D61398">
        <w:trPr>
          <w:cantSplit/>
          <w:tblHeader/>
        </w:trPr>
        <w:tc>
          <w:tcPr>
            <w:tcW w:w="2830" w:type="dxa"/>
            <w:shd w:val="clear" w:color="auto" w:fill="D9E2F3"/>
            <w:vAlign w:val="center"/>
          </w:tcPr>
          <w:p w14:paraId="111E7A4B" w14:textId="77777777" w:rsidR="00BD03FD" w:rsidRDefault="00000000">
            <w:pPr>
              <w:spacing w:before="25" w:after="25" w:line="264" w:lineRule="auto"/>
              <w:jc w:val="center"/>
            </w:pPr>
            <w:r>
              <w:rPr>
                <w:rFonts w:ascii="맑은 고딕" w:eastAsia="맑은 고딕" w:hAnsi="맑은 고딕" w:cs="맑은 고딕"/>
                <w:b/>
                <w:bCs/>
                <w:color w:val="000000"/>
                <w:sz w:val="18"/>
                <w:szCs w:val="18"/>
              </w:rPr>
              <w:t>개발 단계 명칭</w:t>
            </w:r>
          </w:p>
        </w:tc>
        <w:tc>
          <w:tcPr>
            <w:tcW w:w="2694" w:type="dxa"/>
            <w:shd w:val="clear" w:color="auto" w:fill="D9E2F3"/>
            <w:vAlign w:val="center"/>
          </w:tcPr>
          <w:p w14:paraId="59464E09" w14:textId="77777777" w:rsidR="00BD03FD" w:rsidRDefault="00000000">
            <w:pPr>
              <w:spacing w:before="25" w:after="25" w:line="264" w:lineRule="auto"/>
              <w:jc w:val="center"/>
            </w:pPr>
            <w:r>
              <w:rPr>
                <w:rFonts w:ascii="맑은 고딕" w:eastAsia="맑은 고딕" w:hAnsi="맑은 고딕" w:cs="맑은 고딕"/>
                <w:b/>
                <w:bCs/>
                <w:color w:val="000000"/>
                <w:sz w:val="18"/>
                <w:szCs w:val="18"/>
              </w:rPr>
              <w:t>최종 확정 (국문)</w:t>
            </w:r>
          </w:p>
        </w:tc>
        <w:tc>
          <w:tcPr>
            <w:tcW w:w="3836" w:type="dxa"/>
            <w:shd w:val="clear" w:color="auto" w:fill="D9E2F3"/>
            <w:vAlign w:val="center"/>
          </w:tcPr>
          <w:p w14:paraId="792C9159" w14:textId="77777777" w:rsidR="00BD03FD" w:rsidRDefault="00000000">
            <w:pPr>
              <w:spacing w:before="25" w:after="25" w:line="264" w:lineRule="auto"/>
              <w:jc w:val="center"/>
            </w:pPr>
            <w:r>
              <w:rPr>
                <w:rFonts w:ascii="맑은 고딕" w:eastAsia="맑은 고딕" w:hAnsi="맑은 고딕" w:cs="맑은 고딕"/>
                <w:b/>
                <w:bCs/>
                <w:color w:val="000000"/>
                <w:sz w:val="18"/>
                <w:szCs w:val="18"/>
              </w:rPr>
              <w:t>최종 확정 (영문)</w:t>
            </w:r>
          </w:p>
        </w:tc>
      </w:tr>
      <w:tr w:rsidR="00BD03FD" w14:paraId="294033A3" w14:textId="77777777" w:rsidTr="00D61398">
        <w:trPr>
          <w:cantSplit/>
        </w:trPr>
        <w:tc>
          <w:tcPr>
            <w:tcW w:w="2830" w:type="dxa"/>
            <w:shd w:val="clear" w:color="auto" w:fill="D9E2F3"/>
            <w:vAlign w:val="center"/>
          </w:tcPr>
          <w:p w14:paraId="152B5FD6" w14:textId="77777777" w:rsidR="00BD03FD" w:rsidRPr="00074EC6" w:rsidRDefault="00000000">
            <w:pPr>
              <w:spacing w:before="25" w:after="25" w:line="264" w:lineRule="auto"/>
              <w:jc w:val="center"/>
            </w:pPr>
            <w:r w:rsidRPr="00074EC6">
              <w:rPr>
                <w:rFonts w:ascii="맑은 고딕" w:eastAsia="맑은 고딕" w:hAnsi="맑은 고딕" w:cs="맑은 고딕"/>
                <w:color w:val="000000"/>
                <w:sz w:val="18"/>
                <w:szCs w:val="18"/>
              </w:rPr>
              <w:t>HERITAGE 100</w:t>
            </w:r>
          </w:p>
        </w:tc>
        <w:tc>
          <w:tcPr>
            <w:tcW w:w="2694" w:type="dxa"/>
            <w:vAlign w:val="center"/>
          </w:tcPr>
          <w:p w14:paraId="3C083F74" w14:textId="77777777" w:rsidR="00BD03FD" w:rsidRDefault="00000000" w:rsidP="00074EC6">
            <w:pPr>
              <w:spacing w:before="25" w:after="25" w:line="264" w:lineRule="auto"/>
              <w:jc w:val="center"/>
            </w:pPr>
            <w:r>
              <w:rPr>
                <w:rFonts w:ascii="맑은 고딕" w:eastAsia="맑은 고딕" w:hAnsi="맑은 고딕" w:cs="맑은 고딕"/>
                <w:color w:val="000000"/>
                <w:sz w:val="18"/>
                <w:szCs w:val="18"/>
              </w:rPr>
              <w:t>헤리티지 100</w:t>
            </w:r>
          </w:p>
        </w:tc>
        <w:tc>
          <w:tcPr>
            <w:tcW w:w="3836" w:type="dxa"/>
            <w:vAlign w:val="center"/>
          </w:tcPr>
          <w:p w14:paraId="23770D26" w14:textId="77777777" w:rsidR="00BD03FD" w:rsidRPr="00074EC6" w:rsidRDefault="00000000" w:rsidP="00074EC6">
            <w:pPr>
              <w:spacing w:before="25" w:after="25" w:line="264" w:lineRule="auto"/>
              <w:jc w:val="center"/>
              <w:rPr>
                <w:b/>
                <w:bCs/>
              </w:rPr>
            </w:pPr>
            <w:r w:rsidRPr="00074EC6">
              <w:rPr>
                <w:rFonts w:ascii="맑은 고딕" w:eastAsia="맑은 고딕" w:hAnsi="맑은 고딕" w:cs="맑은 고딕"/>
                <w:b/>
                <w:bCs/>
                <w:color w:val="000000"/>
                <w:sz w:val="18"/>
                <w:szCs w:val="18"/>
              </w:rPr>
              <w:t>HISTORIC LEGACY</w:t>
            </w:r>
          </w:p>
        </w:tc>
      </w:tr>
      <w:tr w:rsidR="00BD03FD" w14:paraId="27EBC3A5" w14:textId="77777777" w:rsidTr="00D61398">
        <w:trPr>
          <w:cantSplit/>
        </w:trPr>
        <w:tc>
          <w:tcPr>
            <w:tcW w:w="2830" w:type="dxa"/>
            <w:shd w:val="clear" w:color="auto" w:fill="D9E2F3"/>
            <w:vAlign w:val="center"/>
          </w:tcPr>
          <w:p w14:paraId="1F09BCF9" w14:textId="77777777" w:rsidR="00BD03FD" w:rsidRPr="00074EC6" w:rsidRDefault="00000000">
            <w:pPr>
              <w:spacing w:before="25" w:after="25" w:line="264" w:lineRule="auto"/>
              <w:jc w:val="center"/>
            </w:pPr>
            <w:r w:rsidRPr="00074EC6">
              <w:rPr>
                <w:rFonts w:ascii="맑은 고딕" w:eastAsia="맑은 고딕" w:hAnsi="맑은 고딕" w:cs="맑은 고딕"/>
                <w:color w:val="000000"/>
                <w:sz w:val="18"/>
                <w:szCs w:val="18"/>
              </w:rPr>
              <w:t>ALIVE HANSEI</w:t>
            </w:r>
          </w:p>
        </w:tc>
        <w:tc>
          <w:tcPr>
            <w:tcW w:w="2694" w:type="dxa"/>
            <w:vAlign w:val="center"/>
          </w:tcPr>
          <w:p w14:paraId="53A35E3E" w14:textId="77777777" w:rsidR="00BD03FD" w:rsidRDefault="00000000" w:rsidP="00074EC6">
            <w:pPr>
              <w:spacing w:before="25" w:after="25" w:line="264" w:lineRule="auto"/>
              <w:jc w:val="center"/>
            </w:pPr>
            <w:r>
              <w:rPr>
                <w:rFonts w:ascii="맑은 고딕" w:eastAsia="맑은 고딕" w:hAnsi="맑은 고딕" w:cs="맑은 고딕"/>
                <w:color w:val="000000"/>
                <w:sz w:val="18"/>
                <w:szCs w:val="18"/>
              </w:rPr>
              <w:t xml:space="preserve">글로벌 </w:t>
            </w:r>
            <w:proofErr w:type="spellStart"/>
            <w:r>
              <w:rPr>
                <w:rFonts w:ascii="맑은 고딕" w:eastAsia="맑은 고딕" w:hAnsi="맑은 고딕" w:cs="맑은 고딕"/>
                <w:color w:val="000000"/>
                <w:sz w:val="18"/>
                <w:szCs w:val="18"/>
              </w:rPr>
              <w:t>한세</w:t>
            </w:r>
            <w:proofErr w:type="spellEnd"/>
          </w:p>
        </w:tc>
        <w:tc>
          <w:tcPr>
            <w:tcW w:w="3836" w:type="dxa"/>
            <w:vAlign w:val="center"/>
          </w:tcPr>
          <w:p w14:paraId="3D635CCC" w14:textId="77777777" w:rsidR="00BD03FD" w:rsidRPr="00074EC6" w:rsidRDefault="00000000" w:rsidP="00074EC6">
            <w:pPr>
              <w:spacing w:before="25" w:after="25" w:line="264" w:lineRule="auto"/>
              <w:jc w:val="center"/>
              <w:rPr>
                <w:b/>
                <w:bCs/>
              </w:rPr>
            </w:pPr>
            <w:r w:rsidRPr="00074EC6">
              <w:rPr>
                <w:rFonts w:ascii="맑은 고딕" w:eastAsia="맑은 고딕" w:hAnsi="맑은 고딕" w:cs="맑은 고딕"/>
                <w:b/>
                <w:bCs/>
                <w:color w:val="000000"/>
                <w:sz w:val="18"/>
                <w:szCs w:val="18"/>
              </w:rPr>
              <w:t>ASCENDING GLOBAL</w:t>
            </w:r>
          </w:p>
        </w:tc>
      </w:tr>
      <w:tr w:rsidR="00BD03FD" w14:paraId="575E6429" w14:textId="77777777" w:rsidTr="00D61398">
        <w:trPr>
          <w:cantSplit/>
        </w:trPr>
        <w:tc>
          <w:tcPr>
            <w:tcW w:w="2830" w:type="dxa"/>
            <w:shd w:val="clear" w:color="auto" w:fill="D9E2F3"/>
            <w:vAlign w:val="center"/>
          </w:tcPr>
          <w:p w14:paraId="1ABD5A00" w14:textId="77777777" w:rsidR="00BD03FD" w:rsidRPr="00074EC6" w:rsidRDefault="00000000">
            <w:pPr>
              <w:spacing w:before="25" w:after="25" w:line="264" w:lineRule="auto"/>
              <w:jc w:val="center"/>
            </w:pPr>
            <w:r w:rsidRPr="00074EC6">
              <w:rPr>
                <w:rFonts w:ascii="맑은 고딕" w:eastAsia="맑은 고딕" w:hAnsi="맑은 고딕" w:cs="맑은 고딕"/>
                <w:color w:val="000000"/>
                <w:sz w:val="18"/>
                <w:szCs w:val="18"/>
              </w:rPr>
              <w:t>NETWORK HUB</w:t>
            </w:r>
          </w:p>
        </w:tc>
        <w:tc>
          <w:tcPr>
            <w:tcW w:w="2694" w:type="dxa"/>
            <w:vAlign w:val="center"/>
          </w:tcPr>
          <w:p w14:paraId="6D32694B" w14:textId="77777777" w:rsidR="00BD03FD" w:rsidRDefault="00000000" w:rsidP="00074EC6">
            <w:pPr>
              <w:spacing w:before="25" w:after="25" w:line="264" w:lineRule="auto"/>
              <w:jc w:val="center"/>
            </w:pPr>
            <w:r>
              <w:rPr>
                <w:rFonts w:ascii="맑은 고딕" w:eastAsia="맑은 고딕" w:hAnsi="맑은 고딕" w:cs="맑은 고딕"/>
                <w:color w:val="000000"/>
                <w:sz w:val="18"/>
                <w:szCs w:val="18"/>
              </w:rPr>
              <w:t>진로·취업</w:t>
            </w:r>
          </w:p>
        </w:tc>
        <w:tc>
          <w:tcPr>
            <w:tcW w:w="3836" w:type="dxa"/>
            <w:vAlign w:val="center"/>
          </w:tcPr>
          <w:p w14:paraId="41FE6466" w14:textId="77777777" w:rsidR="00BD03FD" w:rsidRPr="00074EC6" w:rsidRDefault="00000000" w:rsidP="00074EC6">
            <w:pPr>
              <w:spacing w:before="25" w:after="25" w:line="264" w:lineRule="auto"/>
              <w:jc w:val="center"/>
              <w:rPr>
                <w:b/>
                <w:bCs/>
              </w:rPr>
            </w:pPr>
            <w:r w:rsidRPr="00074EC6">
              <w:rPr>
                <w:rFonts w:ascii="맑은 고딕" w:eastAsia="맑은 고딕" w:hAnsi="맑은 고딕" w:cs="맑은 고딕"/>
                <w:b/>
                <w:bCs/>
                <w:color w:val="000000"/>
                <w:sz w:val="18"/>
                <w:szCs w:val="18"/>
              </w:rPr>
              <w:t>NAVIGATING FUTURE</w:t>
            </w:r>
          </w:p>
        </w:tc>
      </w:tr>
      <w:tr w:rsidR="00BD03FD" w14:paraId="44573068" w14:textId="77777777" w:rsidTr="00D61398">
        <w:trPr>
          <w:cantSplit/>
        </w:trPr>
        <w:tc>
          <w:tcPr>
            <w:tcW w:w="2830" w:type="dxa"/>
            <w:shd w:val="clear" w:color="auto" w:fill="D9E2F3"/>
            <w:vAlign w:val="center"/>
          </w:tcPr>
          <w:p w14:paraId="5B356132" w14:textId="77777777" w:rsidR="00BD03FD" w:rsidRPr="00074EC6" w:rsidRDefault="00000000">
            <w:pPr>
              <w:spacing w:before="25" w:after="25" w:line="264" w:lineRule="auto"/>
              <w:jc w:val="center"/>
            </w:pPr>
            <w:r w:rsidRPr="00074EC6">
              <w:rPr>
                <w:rFonts w:ascii="맑은 고딕" w:eastAsia="맑은 고딕" w:hAnsi="맑은 고딕" w:cs="맑은 고딕"/>
                <w:color w:val="000000"/>
                <w:sz w:val="18"/>
                <w:szCs w:val="18"/>
              </w:rPr>
              <w:t>SPIRIT &amp; VIBES</w:t>
            </w:r>
          </w:p>
        </w:tc>
        <w:tc>
          <w:tcPr>
            <w:tcW w:w="2694" w:type="dxa"/>
            <w:vAlign w:val="center"/>
          </w:tcPr>
          <w:p w14:paraId="29DE8F03" w14:textId="77777777" w:rsidR="00BD03FD" w:rsidRDefault="00000000" w:rsidP="00074EC6">
            <w:pPr>
              <w:spacing w:before="25" w:after="25" w:line="264" w:lineRule="auto"/>
              <w:jc w:val="center"/>
            </w:pPr>
            <w:r>
              <w:rPr>
                <w:rFonts w:ascii="맑은 고딕" w:eastAsia="맑은 고딕" w:hAnsi="맑은 고딕" w:cs="맑은 고딕"/>
                <w:color w:val="000000"/>
                <w:sz w:val="18"/>
                <w:szCs w:val="18"/>
              </w:rPr>
              <w:t>캠퍼스 라이프</w:t>
            </w:r>
          </w:p>
        </w:tc>
        <w:tc>
          <w:tcPr>
            <w:tcW w:w="3836" w:type="dxa"/>
            <w:vAlign w:val="center"/>
          </w:tcPr>
          <w:p w14:paraId="5A212361" w14:textId="77777777" w:rsidR="00BD03FD" w:rsidRPr="00074EC6" w:rsidRDefault="00000000" w:rsidP="00074EC6">
            <w:pPr>
              <w:spacing w:before="25" w:after="25" w:line="264" w:lineRule="auto"/>
              <w:jc w:val="center"/>
              <w:rPr>
                <w:b/>
                <w:bCs/>
              </w:rPr>
            </w:pPr>
            <w:r w:rsidRPr="00074EC6">
              <w:rPr>
                <w:rFonts w:ascii="맑은 고딕" w:eastAsia="맑은 고딕" w:hAnsi="맑은 고딕" w:cs="맑은 고딕"/>
                <w:b/>
                <w:bCs/>
                <w:color w:val="000000"/>
                <w:sz w:val="18"/>
                <w:szCs w:val="18"/>
              </w:rPr>
              <w:t>STUDENT LIFE</w:t>
            </w:r>
          </w:p>
        </w:tc>
      </w:tr>
      <w:tr w:rsidR="00BD03FD" w14:paraId="5AA958FC" w14:textId="77777777" w:rsidTr="00D61398">
        <w:trPr>
          <w:cantSplit/>
        </w:trPr>
        <w:tc>
          <w:tcPr>
            <w:tcW w:w="2830" w:type="dxa"/>
            <w:shd w:val="clear" w:color="auto" w:fill="D9E2F3"/>
            <w:vAlign w:val="center"/>
          </w:tcPr>
          <w:p w14:paraId="5FE8DC66" w14:textId="77777777" w:rsidR="00BD03FD" w:rsidRPr="00074EC6" w:rsidRDefault="00000000">
            <w:pPr>
              <w:spacing w:before="25" w:after="25" w:line="264" w:lineRule="auto"/>
              <w:jc w:val="center"/>
            </w:pPr>
            <w:r w:rsidRPr="00074EC6">
              <w:rPr>
                <w:rFonts w:ascii="맑은 고딕" w:eastAsia="맑은 고딕" w:hAnsi="맑은 고딕" w:cs="맑은 고딕"/>
                <w:color w:val="000000"/>
                <w:sz w:val="18"/>
                <w:szCs w:val="18"/>
              </w:rPr>
              <w:t>EPIC STORIES</w:t>
            </w:r>
          </w:p>
        </w:tc>
        <w:tc>
          <w:tcPr>
            <w:tcW w:w="2694" w:type="dxa"/>
            <w:vAlign w:val="center"/>
          </w:tcPr>
          <w:p w14:paraId="035C0E00" w14:textId="77777777" w:rsidR="00BD03FD" w:rsidRDefault="00000000" w:rsidP="00074EC6">
            <w:pPr>
              <w:spacing w:before="25" w:after="25" w:line="264" w:lineRule="auto"/>
              <w:jc w:val="center"/>
            </w:pPr>
            <w:r>
              <w:rPr>
                <w:rFonts w:ascii="맑은 고딕" w:eastAsia="맑은 고딕" w:hAnsi="맑은 고딕" w:cs="맑은 고딕"/>
                <w:color w:val="000000"/>
                <w:sz w:val="18"/>
                <w:szCs w:val="18"/>
              </w:rPr>
              <w:t>한세 피플</w:t>
            </w:r>
          </w:p>
        </w:tc>
        <w:tc>
          <w:tcPr>
            <w:tcW w:w="3836" w:type="dxa"/>
            <w:vAlign w:val="center"/>
          </w:tcPr>
          <w:p w14:paraId="7D91BA69" w14:textId="77777777" w:rsidR="00BD03FD" w:rsidRPr="00074EC6" w:rsidRDefault="00000000" w:rsidP="00074EC6">
            <w:pPr>
              <w:spacing w:before="25" w:after="25" w:line="264" w:lineRule="auto"/>
              <w:jc w:val="center"/>
              <w:rPr>
                <w:b/>
                <w:bCs/>
              </w:rPr>
            </w:pPr>
            <w:r w:rsidRPr="00074EC6">
              <w:rPr>
                <w:rFonts w:ascii="맑은 고딕" w:eastAsia="맑은 고딕" w:hAnsi="맑은 고딕" w:cs="맑은 고딕"/>
                <w:b/>
                <w:bCs/>
                <w:color w:val="000000"/>
                <w:sz w:val="18"/>
                <w:szCs w:val="18"/>
              </w:rPr>
              <w:t>EXCELLENCE MAKERS</w:t>
            </w:r>
          </w:p>
        </w:tc>
      </w:tr>
      <w:tr w:rsidR="00BD03FD" w14:paraId="4336DAF5" w14:textId="77777777" w:rsidTr="00D61398">
        <w:trPr>
          <w:cantSplit/>
        </w:trPr>
        <w:tc>
          <w:tcPr>
            <w:tcW w:w="2830" w:type="dxa"/>
            <w:shd w:val="clear" w:color="auto" w:fill="D9E2F3"/>
            <w:vAlign w:val="center"/>
          </w:tcPr>
          <w:p w14:paraId="2DC7ABB7" w14:textId="77777777" w:rsidR="00BD03FD" w:rsidRPr="00074EC6" w:rsidRDefault="00000000">
            <w:pPr>
              <w:spacing w:before="25" w:after="25" w:line="264" w:lineRule="auto"/>
              <w:jc w:val="center"/>
            </w:pPr>
            <w:r w:rsidRPr="00074EC6">
              <w:rPr>
                <w:rFonts w:ascii="맑은 고딕" w:eastAsia="맑은 고딕" w:hAnsi="맑은 고딕" w:cs="맑은 고딕"/>
                <w:color w:val="000000"/>
                <w:sz w:val="18"/>
                <w:szCs w:val="18"/>
              </w:rPr>
              <w:t>INTELLIGENT EDUCATION</w:t>
            </w:r>
          </w:p>
        </w:tc>
        <w:tc>
          <w:tcPr>
            <w:tcW w:w="2694" w:type="dxa"/>
            <w:vAlign w:val="center"/>
          </w:tcPr>
          <w:p w14:paraId="60136219" w14:textId="77777777" w:rsidR="00BD03FD" w:rsidRDefault="00000000" w:rsidP="00074EC6">
            <w:pPr>
              <w:spacing w:before="25" w:after="25" w:line="264" w:lineRule="auto"/>
              <w:jc w:val="center"/>
            </w:pPr>
            <w:r>
              <w:rPr>
                <w:rFonts w:ascii="맑은 고딕" w:eastAsia="맑은 고딕" w:hAnsi="맑은 고딕" w:cs="맑은 고딕"/>
                <w:color w:val="000000"/>
                <w:sz w:val="18"/>
                <w:szCs w:val="18"/>
              </w:rPr>
              <w:t>교육 혁신</w:t>
            </w:r>
          </w:p>
        </w:tc>
        <w:tc>
          <w:tcPr>
            <w:tcW w:w="3836" w:type="dxa"/>
            <w:vAlign w:val="center"/>
          </w:tcPr>
          <w:p w14:paraId="62A73205" w14:textId="77777777" w:rsidR="00BD03FD" w:rsidRPr="00074EC6" w:rsidRDefault="00000000" w:rsidP="00074EC6">
            <w:pPr>
              <w:spacing w:before="25" w:after="25" w:line="264" w:lineRule="auto"/>
              <w:jc w:val="center"/>
              <w:rPr>
                <w:b/>
                <w:bCs/>
              </w:rPr>
            </w:pPr>
            <w:r w:rsidRPr="00074EC6">
              <w:rPr>
                <w:rFonts w:ascii="맑은 고딕" w:eastAsia="맑은 고딕" w:hAnsi="맑은 고딕" w:cs="맑은 고딕"/>
                <w:b/>
                <w:bCs/>
                <w:color w:val="000000"/>
                <w:sz w:val="18"/>
                <w:szCs w:val="18"/>
              </w:rPr>
              <w:t>INNOVATIVE EDUCATION</w:t>
            </w:r>
          </w:p>
        </w:tc>
      </w:tr>
    </w:tbl>
    <w:p w14:paraId="1E98FB3B" w14:textId="77777777" w:rsidR="00EC56F3" w:rsidRDefault="00EC56F3">
      <w:pPr>
        <w:spacing w:before="30" w:after="30" w:line="276" w:lineRule="auto"/>
        <w:ind w:left="200"/>
        <w:rPr>
          <w:rFonts w:ascii="맑은 고딕" w:eastAsia="맑은 고딕" w:hAnsi="맑은 고딕" w:cs="맑은 고딕"/>
          <w:color w:val="000000"/>
          <w:sz w:val="19"/>
          <w:szCs w:val="19"/>
        </w:rPr>
      </w:pPr>
    </w:p>
    <w:p w14:paraId="1447BCF2" w14:textId="06624C54" w:rsidR="00BC14B2" w:rsidRDefault="00000000" w:rsidP="007F5B5A">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3-2. 블록별 콘텐츠 페이지 — 6개 블록은 각각 하나의 콘텐츠 페이지 공통 템플릿을 </w:t>
      </w:r>
      <w:r w:rsidR="00EC56F3">
        <w:rPr>
          <w:rFonts w:ascii="맑은 고딕" w:eastAsia="맑은 고딕" w:hAnsi="맑은 고딕" w:cs="맑은 고딕" w:hint="eastAsia"/>
          <w:color w:val="000000"/>
          <w:sz w:val="19"/>
          <w:szCs w:val="19"/>
        </w:rPr>
        <w:t xml:space="preserve">함. 세부 페이지를 살펴보면, </w:t>
      </w:r>
      <w:r>
        <w:rPr>
          <w:rFonts w:ascii="맑은 고딕" w:eastAsia="맑은 고딕" w:hAnsi="맑은 고딕" w:cs="맑은 고딕"/>
          <w:color w:val="000000"/>
          <w:sz w:val="19"/>
          <w:szCs w:val="19"/>
        </w:rPr>
        <w:t xml:space="preserve">상단은 좌측 화이트 카드에 영문 카테고리 → 국문 대제목(2행) → 리드 문구 → 본문의 4단 위계를 고정하고, </w:t>
      </w:r>
      <w:r w:rsidR="00EC56F3">
        <w:rPr>
          <w:rFonts w:ascii="맑은 고딕" w:eastAsia="맑은 고딕" w:hAnsi="맑은 고딕" w:cs="맑은 고딕" w:hint="eastAsia"/>
          <w:color w:val="000000"/>
          <w:sz w:val="19"/>
          <w:szCs w:val="19"/>
        </w:rPr>
        <w:t>메인 키 이미지는</w:t>
      </w:r>
      <w:r>
        <w:rPr>
          <w:rFonts w:ascii="맑은 고딕" w:eastAsia="맑은 고딕" w:hAnsi="맑은 고딕" w:cs="맑은 고딕"/>
          <w:color w:val="000000"/>
          <w:sz w:val="19"/>
          <w:szCs w:val="19"/>
        </w:rPr>
        <w:t xml:space="preserve"> 블록의 성격을 상징하는 이미지를 배치하여 카드가 이미지 위에 오버랩되도록 함. 하단은 타이틀 아래 소주제 4개를 2×2 카드 그리드로 배열하고, 마지막에 관련 페이지 바로가기를 두어 다음 동선을 연결함.</w:t>
      </w:r>
      <w:r w:rsidR="007F5B5A">
        <w:rPr>
          <w:rFonts w:ascii="맑은 고딕" w:eastAsia="맑은 고딕" w:hAnsi="맑은 고딕" w:cs="맑은 고딕" w:hint="eastAsia"/>
          <w:color w:val="000000"/>
          <w:sz w:val="19"/>
          <w:szCs w:val="19"/>
        </w:rPr>
        <w:t xml:space="preserve"> </w:t>
      </w:r>
      <w:r>
        <w:rPr>
          <w:rFonts w:ascii="맑은 고딕" w:eastAsia="맑은 고딕" w:hAnsi="맑은 고딕" w:cs="맑은 고딕"/>
          <w:color w:val="000000"/>
          <w:sz w:val="19"/>
          <w:szCs w:val="19"/>
        </w:rPr>
        <w:t>블록별 상징 이미지는 소재는 다르되 채도와 명도 폭을 한 계열로 제한하여, 6개 페이지를 나란히 놓았을 때 개별 페이지가 아닌 하나의 시리즈로 읽히도록 조정함.</w:t>
      </w:r>
    </w:p>
    <w:p w14:paraId="1F28469D" w14:textId="77777777" w:rsidR="00A80AEA" w:rsidRDefault="00000000">
      <w:pPr>
        <w:spacing w:before="80" w:after="40"/>
        <w:jc w:val="center"/>
      </w:pPr>
      <w:r>
        <w:rPr>
          <w:noProof/>
        </w:rPr>
        <w:lastRenderedPageBreak/>
        <w:drawing>
          <wp:inline distT="0" distB="0" distL="0" distR="0" wp14:anchorId="38D8B7C9" wp14:editId="6D0F707C">
            <wp:extent cx="5760720" cy="1396317"/>
            <wp:effectExtent l="0" t="0" r="0" b="0"/>
            <wp:docPr id="2107827328" name="Picture 210782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s.png"/>
                    <pic:cNvPicPr/>
                  </pic:nvPicPr>
                  <pic:blipFill>
                    <a:blip r:embed="rId13"/>
                    <a:stretch>
                      <a:fillRect/>
                    </a:stretch>
                  </pic:blipFill>
                  <pic:spPr>
                    <a:xfrm>
                      <a:off x="0" y="0"/>
                      <a:ext cx="5760720" cy="1396317"/>
                    </a:xfrm>
                    <a:prstGeom prst="rect">
                      <a:avLst/>
                    </a:prstGeom>
                  </pic:spPr>
                </pic:pic>
              </a:graphicData>
            </a:graphic>
          </wp:inline>
        </w:drawing>
      </w:r>
    </w:p>
    <w:p w14:paraId="6729BF70" w14:textId="77777777" w:rsidR="00BD03FD" w:rsidRDefault="00000000">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4] 6블록 연결 콘텐츠 페이지 6종 — 공통 템플릿 및 블록별 상징 이미지</w:t>
      </w:r>
    </w:p>
    <w:p w14:paraId="47A213B0" w14:textId="77777777" w:rsidR="002F123D" w:rsidRDefault="002F123D">
      <w:pPr>
        <w:spacing w:after="60"/>
      </w:pPr>
    </w:p>
    <w:p w14:paraId="2FDA2546" w14:textId="77777777" w:rsidR="00B13B9F" w:rsidRDefault="00B13B9F">
      <w:pPr>
        <w:spacing w:after="60"/>
      </w:pPr>
    </w:p>
    <w:p w14:paraId="5ED4BC34" w14:textId="77777777" w:rsidR="00BD03FD" w:rsidRDefault="00000000">
      <w:pPr>
        <w:spacing w:before="60" w:after="30" w:line="276" w:lineRule="auto"/>
        <w:ind w:left="200"/>
      </w:pPr>
      <w:r>
        <w:rPr>
          <w:rFonts w:ascii="맑은 고딕" w:eastAsia="맑은 고딕" w:hAnsi="맑은 고딕" w:cs="맑은 고딕"/>
          <w:b/>
          <w:bCs/>
          <w:color w:val="000000"/>
        </w:rPr>
        <w:t>4. 디자인 시스템 정의 — 컬러·타이포그래피</w:t>
      </w:r>
    </w:p>
    <w:p w14:paraId="22450590" w14:textId="77777777" w:rsidR="00BC14B2"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화면 단위의 판단을 반복하지 않도록 사이트 전반에 적용할 컬러·타이포그래피·자간·여백·모서리 반경을 단일 기준값 체계로 정의하여 구축 업체에 전달하고, 전 페이지에 동일하게 적용되도록 요청함. 이 기준은 이후 </w:t>
      </w:r>
    </w:p>
    <w:p w14:paraId="4CF323A7" w14:textId="77777777" w:rsidR="00BD03FD"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검수의 판단 근거로 사용함.</w:t>
      </w:r>
    </w:p>
    <w:p w14:paraId="6308C0FD" w14:textId="77777777" w:rsidR="007F5B5A" w:rsidRDefault="007F5B5A">
      <w:pPr>
        <w:spacing w:before="30" w:after="30" w:line="276" w:lineRule="auto"/>
        <w:ind w:left="200"/>
      </w:pP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1700"/>
        <w:gridCol w:w="7660"/>
      </w:tblGrid>
      <w:tr w:rsidR="00BD03FD" w14:paraId="45D62572" w14:textId="77777777">
        <w:trPr>
          <w:cantSplit/>
        </w:trPr>
        <w:tc>
          <w:tcPr>
            <w:tcW w:w="1700" w:type="dxa"/>
            <w:shd w:val="clear" w:color="auto" w:fill="D9E2F3"/>
            <w:vAlign w:val="center"/>
          </w:tcPr>
          <w:p w14:paraId="26AB9C4E" w14:textId="77777777" w:rsidR="00BD03FD" w:rsidRDefault="00000000" w:rsidP="00B13B9F">
            <w:pPr>
              <w:spacing w:before="25" w:after="25" w:line="264" w:lineRule="auto"/>
              <w:jc w:val="center"/>
            </w:pPr>
            <w:r>
              <w:rPr>
                <w:rFonts w:ascii="맑은 고딕" w:eastAsia="맑은 고딕" w:hAnsi="맑은 고딕" w:cs="맑은 고딕"/>
                <w:b/>
                <w:bCs/>
                <w:color w:val="000000"/>
                <w:sz w:val="18"/>
                <w:szCs w:val="18"/>
              </w:rPr>
              <w:t>기본 컬러</w:t>
            </w:r>
          </w:p>
        </w:tc>
        <w:tc>
          <w:tcPr>
            <w:tcW w:w="7660" w:type="dxa"/>
            <w:vAlign w:val="center"/>
          </w:tcPr>
          <w:p w14:paraId="20981FA0" w14:textId="5AB7AC97" w:rsidR="00BD03FD" w:rsidRDefault="00000000">
            <w:pPr>
              <w:spacing w:before="25" w:after="25" w:line="264" w:lineRule="auto"/>
            </w:pPr>
            <w:proofErr w:type="spellStart"/>
            <w:r>
              <w:rPr>
                <w:rFonts w:ascii="맑은 고딕" w:eastAsia="맑은 고딕" w:hAnsi="맑은 고딕" w:cs="맑은 고딕"/>
                <w:color w:val="000000"/>
                <w:sz w:val="18"/>
                <w:szCs w:val="18"/>
              </w:rPr>
              <w:t>Hansei</w:t>
            </w:r>
            <w:proofErr w:type="spellEnd"/>
            <w:r>
              <w:rPr>
                <w:rFonts w:ascii="맑은 고딕" w:eastAsia="맑은 고딕" w:hAnsi="맑은 고딕" w:cs="맑은 고딕"/>
                <w:color w:val="000000"/>
                <w:sz w:val="18"/>
                <w:szCs w:val="18"/>
              </w:rPr>
              <w:t xml:space="preserve"> Navy  </w:t>
            </w:r>
            <w:r w:rsidR="004643F9">
              <w:rPr>
                <w:rFonts w:ascii="맑은 고딕" w:eastAsia="맑은 고딕" w:hAnsi="맑은 고딕" w:cs="맑은 고딕" w:hint="eastAsia"/>
                <w:color w:val="000000"/>
                <w:sz w:val="18"/>
                <w:szCs w:val="18"/>
              </w:rPr>
              <w:t xml:space="preserve"> </w:t>
            </w:r>
            <w:r>
              <w:rPr>
                <w:rFonts w:ascii="맑은 고딕" w:eastAsia="맑은 고딕" w:hAnsi="맑은 고딕" w:cs="맑은 고딕"/>
                <w:color w:val="000000"/>
                <w:sz w:val="18"/>
                <w:szCs w:val="18"/>
              </w:rPr>
              <w:t>#011F5B — 주색. 6블록 내비게이션·섹션 타이틀·</w:t>
            </w:r>
            <w:proofErr w:type="spellStart"/>
            <w:r>
              <w:rPr>
                <w:rFonts w:ascii="맑은 고딕" w:eastAsia="맑은 고딕" w:hAnsi="맑은 고딕" w:cs="맑은 고딕"/>
                <w:color w:val="000000"/>
                <w:sz w:val="18"/>
                <w:szCs w:val="18"/>
              </w:rPr>
              <w:t>푸터에</w:t>
            </w:r>
            <w:proofErr w:type="spellEnd"/>
            <w:r>
              <w:rPr>
                <w:rFonts w:ascii="맑은 고딕" w:eastAsia="맑은 고딕" w:hAnsi="맑은 고딕" w:cs="맑은 고딕"/>
                <w:color w:val="000000"/>
                <w:sz w:val="18"/>
                <w:szCs w:val="18"/>
              </w:rPr>
              <w:t xml:space="preserve"> 적용</w:t>
            </w:r>
          </w:p>
          <w:p w14:paraId="0701F4F3" w14:textId="62F440DC" w:rsidR="00BD03FD" w:rsidRDefault="00000000">
            <w:pPr>
              <w:spacing w:before="25" w:after="25" w:line="264" w:lineRule="auto"/>
            </w:pPr>
            <w:proofErr w:type="spellStart"/>
            <w:r>
              <w:rPr>
                <w:rFonts w:ascii="맑은 고딕" w:eastAsia="맑은 고딕" w:hAnsi="맑은 고딕" w:cs="맑은 고딕"/>
                <w:color w:val="000000"/>
                <w:sz w:val="18"/>
                <w:szCs w:val="18"/>
              </w:rPr>
              <w:t>Hansei</w:t>
            </w:r>
            <w:proofErr w:type="spellEnd"/>
            <w:r>
              <w:rPr>
                <w:rFonts w:ascii="맑은 고딕" w:eastAsia="맑은 고딕" w:hAnsi="맑은 고딕" w:cs="맑은 고딕"/>
                <w:color w:val="000000"/>
                <w:sz w:val="18"/>
                <w:szCs w:val="18"/>
              </w:rPr>
              <w:t xml:space="preserve"> Red  </w:t>
            </w:r>
            <w:r w:rsidR="004643F9">
              <w:rPr>
                <w:rFonts w:ascii="맑은 고딕" w:eastAsia="맑은 고딕" w:hAnsi="맑은 고딕" w:cs="맑은 고딕" w:hint="eastAsia"/>
                <w:color w:val="000000"/>
                <w:sz w:val="18"/>
                <w:szCs w:val="18"/>
              </w:rPr>
              <w:t xml:space="preserve">  </w:t>
            </w:r>
            <w:r>
              <w:rPr>
                <w:rFonts w:ascii="맑은 고딕" w:eastAsia="맑은 고딕" w:hAnsi="맑은 고딕" w:cs="맑은 고딕"/>
                <w:color w:val="000000"/>
                <w:sz w:val="18"/>
                <w:szCs w:val="18"/>
              </w:rPr>
              <w:t xml:space="preserve">#990000 — </w:t>
            </w:r>
            <w:proofErr w:type="spellStart"/>
            <w:r>
              <w:rPr>
                <w:rFonts w:ascii="맑은 고딕" w:eastAsia="맑은 고딕" w:hAnsi="맑은 고딕" w:cs="맑은 고딕"/>
                <w:color w:val="000000"/>
                <w:sz w:val="18"/>
                <w:szCs w:val="18"/>
              </w:rPr>
              <w:t>상징색</w:t>
            </w:r>
            <w:proofErr w:type="spellEnd"/>
            <w:r>
              <w:rPr>
                <w:rFonts w:ascii="맑은 고딕" w:eastAsia="맑은 고딕" w:hAnsi="맑은 고딕" w:cs="맑은 고딕"/>
                <w:color w:val="000000"/>
                <w:sz w:val="18"/>
                <w:szCs w:val="18"/>
              </w:rPr>
              <w:t>. User Service 등 최소 범위의 강조에 한정 사용</w:t>
            </w:r>
          </w:p>
          <w:p w14:paraId="711ECE1D" w14:textId="77777777" w:rsidR="00BD03FD" w:rsidRDefault="00000000">
            <w:pPr>
              <w:spacing w:before="25" w:after="25" w:line="264" w:lineRule="auto"/>
            </w:pPr>
            <w:proofErr w:type="spellStart"/>
            <w:r>
              <w:rPr>
                <w:rFonts w:ascii="맑은 고딕" w:eastAsia="맑은 고딕" w:hAnsi="맑은 고딕" w:cs="맑은 고딕"/>
                <w:color w:val="000000"/>
                <w:sz w:val="18"/>
                <w:szCs w:val="18"/>
              </w:rPr>
              <w:t>Hansei</w:t>
            </w:r>
            <w:proofErr w:type="spellEnd"/>
            <w:r>
              <w:rPr>
                <w:rFonts w:ascii="맑은 고딕" w:eastAsia="맑은 고딕" w:hAnsi="맑은 고딕" w:cs="맑은 고딕"/>
                <w:color w:val="000000"/>
                <w:sz w:val="18"/>
                <w:szCs w:val="18"/>
              </w:rPr>
              <w:t xml:space="preserve"> Green  #0C8066 — </w:t>
            </w:r>
            <w:proofErr w:type="spellStart"/>
            <w:r>
              <w:rPr>
                <w:rFonts w:ascii="맑은 고딕" w:eastAsia="맑은 고딕" w:hAnsi="맑은 고딕" w:cs="맑은 고딕"/>
                <w:color w:val="000000"/>
                <w:sz w:val="18"/>
                <w:szCs w:val="18"/>
              </w:rPr>
              <w:t>강조색</w:t>
            </w:r>
            <w:proofErr w:type="spellEnd"/>
            <w:r>
              <w:rPr>
                <w:rFonts w:ascii="맑은 고딕" w:eastAsia="맑은 고딕" w:hAnsi="맑은 고딕" w:cs="맑은 고딕"/>
                <w:color w:val="000000"/>
                <w:sz w:val="18"/>
                <w:szCs w:val="18"/>
              </w:rPr>
              <w:t>. 브랜드 슬로건 및 액션 요소</w:t>
            </w:r>
          </w:p>
        </w:tc>
      </w:tr>
      <w:tr w:rsidR="00B13B9F" w14:paraId="058954D2" w14:textId="77777777">
        <w:trPr>
          <w:cantSplit/>
        </w:trPr>
        <w:tc>
          <w:tcPr>
            <w:tcW w:w="1700" w:type="dxa"/>
            <w:shd w:val="clear" w:color="auto" w:fill="D9E2F3"/>
            <w:vAlign w:val="center"/>
          </w:tcPr>
          <w:p w14:paraId="43676A72" w14:textId="77777777" w:rsidR="00B13B9F" w:rsidRDefault="00B13B9F">
            <w:pPr>
              <w:spacing w:before="25" w:after="25" w:line="264" w:lineRule="auto"/>
              <w:jc w:val="center"/>
            </w:pPr>
            <w:r>
              <w:rPr>
                <w:rFonts w:ascii="맑은 고딕" w:eastAsia="맑은 고딕" w:hAnsi="맑은 고딕" w:cs="맑은 고딕"/>
                <w:b/>
                <w:bCs/>
                <w:color w:val="000000"/>
                <w:sz w:val="18"/>
                <w:szCs w:val="18"/>
              </w:rPr>
              <w:t>서체 체계</w:t>
            </w:r>
          </w:p>
        </w:tc>
        <w:tc>
          <w:tcPr>
            <w:tcW w:w="7660" w:type="dxa"/>
            <w:vAlign w:val="center"/>
          </w:tcPr>
          <w:p w14:paraId="716B5DB2" w14:textId="2FF2160D" w:rsidR="00B13B9F" w:rsidRDefault="00B13B9F">
            <w:pPr>
              <w:spacing w:before="25" w:after="25" w:line="264" w:lineRule="auto"/>
            </w:pPr>
            <w:r>
              <w:rPr>
                <w:rFonts w:ascii="맑은 고딕" w:eastAsia="맑은 고딕" w:hAnsi="맑은 고딕" w:cs="맑은 고딕"/>
                <w:color w:val="000000"/>
                <w:sz w:val="18"/>
                <w:szCs w:val="18"/>
              </w:rPr>
              <w:t>국문·본문</w:t>
            </w:r>
            <w:r w:rsidR="004643F9">
              <w:rPr>
                <w:rFonts w:ascii="맑은 고딕" w:eastAsia="맑은 고딕" w:hAnsi="맑은 고딕" w:cs="맑은 고딕" w:hint="eastAsia"/>
                <w:color w:val="000000"/>
                <w:sz w:val="18"/>
                <w:szCs w:val="18"/>
              </w:rPr>
              <w:t xml:space="preserve">    </w:t>
            </w:r>
            <w:r>
              <w:rPr>
                <w:rFonts w:ascii="맑은 고딕" w:eastAsia="맑은 고딕" w:hAnsi="맑은 고딕" w:cs="맑은 고딕"/>
                <w:color w:val="000000"/>
                <w:sz w:val="18"/>
                <w:szCs w:val="18"/>
              </w:rPr>
              <w:t xml:space="preserve">  </w:t>
            </w:r>
            <w:r>
              <w:rPr>
                <w:rFonts w:ascii="맑은 고딕" w:eastAsia="맑은 고딕" w:hAnsi="맑은 고딕" w:cs="맑은 고딕" w:hint="eastAsia"/>
                <w:color w:val="000000"/>
                <w:sz w:val="18"/>
                <w:szCs w:val="18"/>
              </w:rPr>
              <w:t xml:space="preserve"> </w:t>
            </w:r>
            <w:proofErr w:type="spellStart"/>
            <w:r>
              <w:rPr>
                <w:rFonts w:ascii="맑은 고딕" w:eastAsia="맑은 고딕" w:hAnsi="맑은 고딕" w:cs="맑은 고딕"/>
                <w:color w:val="000000"/>
                <w:sz w:val="18"/>
                <w:szCs w:val="18"/>
              </w:rPr>
              <w:t>Pretendard</w:t>
            </w:r>
            <w:proofErr w:type="spellEnd"/>
            <w:r>
              <w:rPr>
                <w:rFonts w:ascii="맑은 고딕" w:eastAsia="맑은 고딕" w:hAnsi="맑은 고딕" w:cs="맑은 고딕"/>
                <w:color w:val="000000"/>
                <w:sz w:val="18"/>
                <w:szCs w:val="18"/>
              </w:rPr>
              <w:t xml:space="preserve"> — 사이트 전역 기본 서체</w:t>
            </w:r>
          </w:p>
          <w:p w14:paraId="3EF65E0A" w14:textId="7A0CB7E4" w:rsidR="00B13B9F" w:rsidRDefault="00B13B9F">
            <w:pPr>
              <w:spacing w:before="25" w:after="25" w:line="264" w:lineRule="auto"/>
            </w:pPr>
            <w:r>
              <w:rPr>
                <w:rFonts w:ascii="맑은 고딕" w:eastAsia="맑은 고딕" w:hAnsi="맑은 고딕" w:cs="맑은 고딕"/>
                <w:color w:val="000000"/>
                <w:sz w:val="18"/>
                <w:szCs w:val="18"/>
              </w:rPr>
              <w:t xml:space="preserve">영문 표제 </w:t>
            </w:r>
            <w:r w:rsidR="004643F9">
              <w:rPr>
                <w:rFonts w:ascii="맑은 고딕" w:eastAsia="맑은 고딕" w:hAnsi="맑은 고딕" w:cs="맑은 고딕" w:hint="eastAsia"/>
                <w:color w:val="000000"/>
                <w:sz w:val="18"/>
                <w:szCs w:val="18"/>
              </w:rPr>
              <w:t xml:space="preserve">    </w:t>
            </w:r>
            <w:r>
              <w:rPr>
                <w:rFonts w:ascii="맑은 고딕" w:eastAsia="맑은 고딕" w:hAnsi="맑은 고딕" w:cs="맑은 고딕" w:hint="eastAsia"/>
                <w:color w:val="000000"/>
                <w:sz w:val="18"/>
                <w:szCs w:val="18"/>
              </w:rPr>
              <w:t xml:space="preserve"> </w:t>
            </w:r>
            <w:r>
              <w:rPr>
                <w:rFonts w:ascii="맑은 고딕" w:eastAsia="맑은 고딕" w:hAnsi="맑은 고딕" w:cs="맑은 고딕"/>
                <w:color w:val="000000"/>
                <w:sz w:val="18"/>
                <w:szCs w:val="18"/>
              </w:rPr>
              <w:t xml:space="preserve"> </w:t>
            </w:r>
            <w:proofErr w:type="spellStart"/>
            <w:r>
              <w:rPr>
                <w:rFonts w:ascii="맑은 고딕" w:eastAsia="맑은 고딕" w:hAnsi="맑은 고딕" w:cs="맑은 고딕"/>
                <w:color w:val="000000"/>
                <w:sz w:val="18"/>
                <w:szCs w:val="18"/>
              </w:rPr>
              <w:t>klavika</w:t>
            </w:r>
            <w:proofErr w:type="spellEnd"/>
            <w:r w:rsidR="004643F9">
              <w:rPr>
                <w:rFonts w:ascii="맑은 고딕" w:eastAsia="맑은 고딕" w:hAnsi="맑은 고딕" w:cs="맑은 고딕" w:hint="eastAsia"/>
                <w:color w:val="000000"/>
                <w:sz w:val="18"/>
                <w:szCs w:val="18"/>
              </w:rPr>
              <w:t xml:space="preserve"> </w:t>
            </w:r>
            <w:r>
              <w:rPr>
                <w:rFonts w:ascii="맑은 고딕" w:eastAsia="맑은 고딕" w:hAnsi="맑은 고딕" w:cs="맑은 고딕"/>
                <w:color w:val="000000"/>
                <w:sz w:val="18"/>
                <w:szCs w:val="18"/>
              </w:rPr>
              <w:t>— 섹션 타이틀 및 영문 서브카피 전용</w:t>
            </w:r>
          </w:p>
          <w:p w14:paraId="0C828086" w14:textId="14E7C278" w:rsidR="00B13B9F" w:rsidRDefault="00B13B9F">
            <w:pPr>
              <w:spacing w:before="25" w:after="25" w:line="264" w:lineRule="auto"/>
            </w:pPr>
            <w:r>
              <w:rPr>
                <w:rFonts w:ascii="맑은 고딕" w:eastAsia="맑은 고딕" w:hAnsi="맑은 고딕" w:cs="맑은 고딕"/>
                <w:color w:val="000000"/>
                <w:sz w:val="18"/>
                <w:szCs w:val="18"/>
              </w:rPr>
              <w:t xml:space="preserve">슬로건 </w:t>
            </w:r>
            <w:r>
              <w:rPr>
                <w:rFonts w:ascii="맑은 고딕" w:eastAsia="맑은 고딕" w:hAnsi="맑은 고딕" w:cs="맑은 고딕" w:hint="eastAsia"/>
                <w:color w:val="000000"/>
                <w:sz w:val="18"/>
                <w:szCs w:val="18"/>
              </w:rPr>
              <w:t xml:space="preserve">     </w:t>
            </w:r>
            <w:r w:rsidR="004643F9">
              <w:rPr>
                <w:rFonts w:ascii="맑은 고딕" w:eastAsia="맑은 고딕" w:hAnsi="맑은 고딕" w:cs="맑은 고딕" w:hint="eastAsia"/>
                <w:color w:val="000000"/>
                <w:sz w:val="18"/>
                <w:szCs w:val="18"/>
              </w:rPr>
              <w:t xml:space="preserve">    </w:t>
            </w:r>
            <w:r>
              <w:rPr>
                <w:rFonts w:ascii="맑은 고딕" w:eastAsia="맑은 고딕" w:hAnsi="맑은 고딕" w:cs="맑은 고딕"/>
                <w:color w:val="000000"/>
                <w:sz w:val="18"/>
                <w:szCs w:val="18"/>
              </w:rPr>
              <w:t xml:space="preserve"> Libre Baskerville Italic — 슬로건 전용으로 고정하여 대학의 전통성을 표현</w:t>
            </w:r>
          </w:p>
        </w:tc>
      </w:tr>
    </w:tbl>
    <w:p w14:paraId="0087C25A" w14:textId="77777777" w:rsidR="00BD03FD" w:rsidRDefault="00BD03FD">
      <w:pPr>
        <w:spacing w:after="60"/>
      </w:pPr>
    </w:p>
    <w:p w14:paraId="7337A3CD" w14:textId="77777777" w:rsidR="002F123D" w:rsidRDefault="002F123D">
      <w:pPr>
        <w:spacing w:after="60"/>
      </w:pPr>
    </w:p>
    <w:p w14:paraId="3893D6A7" w14:textId="77777777" w:rsidR="00BD03FD" w:rsidRDefault="00000000">
      <w:pPr>
        <w:spacing w:before="60" w:after="30" w:line="276" w:lineRule="auto"/>
        <w:ind w:left="200"/>
      </w:pPr>
      <w:r>
        <w:rPr>
          <w:rFonts w:ascii="맑은 고딕" w:eastAsia="맑은 고딕" w:hAnsi="맑은 고딕" w:cs="맑은 고딕"/>
          <w:b/>
          <w:bCs/>
          <w:color w:val="000000"/>
        </w:rPr>
        <w:t>5. User Service 패널 및 챗봇 마스코트 CHATBIRD</w:t>
      </w:r>
    </w:p>
    <w:p w14:paraId="44E0FF9C" w14:textId="6C2627D9" w:rsidR="00BD03FD" w:rsidRDefault="00B13B9F" w:rsidP="00301EC4">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hint="eastAsia"/>
          <w:color w:val="000000"/>
          <w:sz w:val="19"/>
          <w:szCs w:val="19"/>
        </w:rPr>
        <w:t xml:space="preserve">User Service는 화면 우측에 상시 노출되는 세로형 패널로 설계함. </w:t>
      </w:r>
      <w:proofErr w:type="spellStart"/>
      <w:r w:rsidR="00301EC4">
        <w:rPr>
          <w:rFonts w:ascii="맑은 고딕" w:eastAsia="맑은 고딕" w:hAnsi="맑은 고딕" w:cs="맑은 고딕" w:hint="eastAsia"/>
          <w:color w:val="000000"/>
          <w:sz w:val="19"/>
          <w:szCs w:val="19"/>
        </w:rPr>
        <w:t>메인페이지의</w:t>
      </w:r>
      <w:proofErr w:type="spellEnd"/>
      <w:r w:rsidR="00301EC4">
        <w:rPr>
          <w:rFonts w:ascii="맑은 고딕" w:eastAsia="맑은 고딕" w:hAnsi="맑은 고딕" w:cs="맑은 고딕" w:hint="eastAsia"/>
          <w:color w:val="000000"/>
          <w:sz w:val="19"/>
          <w:szCs w:val="19"/>
        </w:rPr>
        <w:t xml:space="preserve"> 이미지나 텍스트를 </w:t>
      </w:r>
      <w:r>
        <w:rPr>
          <w:rFonts w:ascii="맑은 고딕" w:eastAsia="맑은 고딕" w:hAnsi="맑은 고딕" w:cs="맑은 고딕" w:hint="eastAsia"/>
          <w:color w:val="000000"/>
          <w:sz w:val="19"/>
          <w:szCs w:val="19"/>
        </w:rPr>
        <w:t>과도하게 가리지 않도록 펼침(default)·접힘(closed) 두 상태를 정의하여, 펼침에서는 6개 대상 항목을 세로로 노출하고 접힘에서는 원형 버튼으로 축소되도록 함.</w:t>
      </w:r>
      <w:r w:rsidR="00301EC4">
        <w:rPr>
          <w:rFonts w:ascii="맑은 고딕" w:eastAsia="맑은 고딕" w:hAnsi="맑은 고딕" w:cs="맑은 고딕" w:hint="eastAsia"/>
          <w:color w:val="000000"/>
          <w:sz w:val="19"/>
          <w:szCs w:val="19"/>
        </w:rPr>
        <w:t xml:space="preserve"> </w:t>
      </w:r>
      <w:r>
        <w:rPr>
          <w:rFonts w:ascii="맑은 고딕" w:eastAsia="맑은 고딕" w:hAnsi="맑은 고딕" w:cs="맑은 고딕"/>
          <w:color w:val="000000"/>
          <w:sz w:val="19"/>
          <w:szCs w:val="19"/>
        </w:rPr>
        <w:t xml:space="preserve">대학 아이덴티티를 반영한 </w:t>
      </w:r>
      <w:proofErr w:type="spellStart"/>
      <w:r>
        <w:rPr>
          <w:rFonts w:ascii="맑은 고딕" w:eastAsia="맑은 고딕" w:hAnsi="맑은 고딕" w:cs="맑은 고딕"/>
          <w:color w:val="000000"/>
          <w:sz w:val="19"/>
          <w:szCs w:val="19"/>
        </w:rPr>
        <w:t>챗봇</w:t>
      </w:r>
      <w:proofErr w:type="spellEnd"/>
      <w:r>
        <w:rPr>
          <w:rFonts w:ascii="맑은 고딕" w:eastAsia="맑은 고딕" w:hAnsi="맑은 고딕" w:cs="맑은 고딕"/>
          <w:color w:val="000000"/>
          <w:sz w:val="19"/>
          <w:szCs w:val="19"/>
        </w:rPr>
        <w:t xml:space="preserve"> 마스코트 CHATBIRD 캐릭터를 디자인하여 동일 레이어 하단에 배치하였으며, 서비스 연동 일정에 따라 노출 대기 상태에 있음.</w:t>
      </w:r>
    </w:p>
    <w:p w14:paraId="06BACF0E" w14:textId="77777777" w:rsidR="00B13B9F" w:rsidRPr="00B13B9F" w:rsidRDefault="00B13B9F" w:rsidP="00B13B9F">
      <w:pPr>
        <w:spacing w:before="30" w:after="30" w:line="276" w:lineRule="auto"/>
        <w:ind w:left="200"/>
        <w:rPr>
          <w:rFonts w:ascii="맑은 고딕" w:eastAsia="맑은 고딕" w:hAnsi="맑은 고딕" w:cs="맑은 고딕"/>
          <w:color w:val="000000"/>
          <w:sz w:val="19"/>
          <w:szCs w:val="19"/>
        </w:rPr>
      </w:pPr>
    </w:p>
    <w:p w14:paraId="47A5F539" w14:textId="7C9D18EE" w:rsidR="00BD03FD" w:rsidRDefault="00000000">
      <w:pPr>
        <w:spacing w:before="50" w:after="30"/>
        <w:jc w:val="center"/>
      </w:pPr>
      <w:r>
        <w:rPr>
          <w:noProof/>
        </w:rPr>
        <w:drawing>
          <wp:inline distT="0" distB="0" distL="0" distR="0" wp14:anchorId="0BD39626" wp14:editId="7295D6A6">
            <wp:extent cx="740664" cy="2703982"/>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l="28024" t="5093" r="31548" b="4079"/>
                    <a:stretch>
                      <a:fillRect/>
                    </a:stretch>
                  </pic:blipFill>
                  <pic:spPr bwMode="auto">
                    <a:xfrm>
                      <a:off x="0" y="0"/>
                      <a:ext cx="759852" cy="2774031"/>
                    </a:xfrm>
                    <a:prstGeom prst="rect">
                      <a:avLst/>
                    </a:prstGeom>
                    <a:ln>
                      <a:noFill/>
                    </a:ln>
                    <a:extLst>
                      <a:ext uri="{53640926-AAD7-44D8-BBD7-CCE9431645EC}">
                        <a14:shadowObscured xmlns:a14="http://schemas.microsoft.com/office/drawing/2010/main"/>
                      </a:ext>
                    </a:extLst>
                  </pic:spPr>
                </pic:pic>
              </a:graphicData>
            </a:graphic>
          </wp:inline>
        </w:drawing>
      </w:r>
      <w:r w:rsidR="00043AF4">
        <w:rPr>
          <w:rFonts w:hint="eastAsia"/>
        </w:rPr>
        <w:t xml:space="preserve">  </w:t>
      </w:r>
      <w:r w:rsidR="00301EC4">
        <w:rPr>
          <w:rFonts w:hint="eastAsia"/>
        </w:rPr>
        <w:t xml:space="preserve">  </w:t>
      </w:r>
      <w:r w:rsidR="00043AF4">
        <w:rPr>
          <w:rFonts w:hint="eastAsia"/>
        </w:rPr>
        <w:t xml:space="preserve"> </w:t>
      </w:r>
      <w:r w:rsidR="00043AF4" w:rsidRPr="00043AF4">
        <w:rPr>
          <w:noProof/>
        </w:rPr>
        <w:drawing>
          <wp:inline distT="0" distB="0" distL="0" distR="0" wp14:anchorId="5778EA90" wp14:editId="55770862">
            <wp:extent cx="4927759" cy="2716276"/>
            <wp:effectExtent l="0" t="0" r="6350" b="8255"/>
            <wp:docPr id="38121767" name="그림 1" descr="The image is a screenshot displaying a Korean language webpage with various educational and administrative services such as user registration, e-class, and academic informatio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767" name="그림 1" descr="The image is a screenshot displaying a Korean language webpage with various educational and administrative services such as user registration, e-class, and academic information.&#10;&#10;AI 생성 콘텐츠는 정확하지 않을 수 있습니다."/>
                    <pic:cNvPicPr/>
                  </pic:nvPicPr>
                  <pic:blipFill>
                    <a:blip r:embed="rId15"/>
                    <a:stretch>
                      <a:fillRect/>
                    </a:stretch>
                  </pic:blipFill>
                  <pic:spPr>
                    <a:xfrm>
                      <a:off x="0" y="0"/>
                      <a:ext cx="5007644" cy="2760310"/>
                    </a:xfrm>
                    <a:prstGeom prst="rect">
                      <a:avLst/>
                    </a:prstGeom>
                  </pic:spPr>
                </pic:pic>
              </a:graphicData>
            </a:graphic>
          </wp:inline>
        </w:drawing>
      </w:r>
    </w:p>
    <w:p w14:paraId="2F527007" w14:textId="29B57C45" w:rsidR="00B13B9F" w:rsidRPr="007F5B5A" w:rsidRDefault="00000000" w:rsidP="007F5B5A">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5] 방문자 유형별 사용자 패널 및 챗봇 마스코트 CHATBIRD (컨셉안)</w:t>
      </w:r>
    </w:p>
    <w:tbl>
      <w:tblPr>
        <w:tblW w:w="0" w:type="auto"/>
        <w:tblLook w:val="04A0" w:firstRow="1" w:lastRow="0" w:firstColumn="1" w:lastColumn="0" w:noHBand="0" w:noVBand="1"/>
      </w:tblPr>
      <w:tblGrid>
        <w:gridCol w:w="4732"/>
        <w:gridCol w:w="4674"/>
      </w:tblGrid>
      <w:tr w:rsidR="00412B14" w14:paraId="56773C3A" w14:textId="77777777">
        <w:tc>
          <w:tcPr>
            <w:tcW w:w="4703" w:type="dxa"/>
          </w:tcPr>
          <w:p w14:paraId="08A07D6F" w14:textId="77777777" w:rsidR="00412B14" w:rsidRDefault="00000000">
            <w:pPr>
              <w:spacing w:before="60" w:after="40"/>
              <w:jc w:val="center"/>
            </w:pPr>
            <w:r>
              <w:rPr>
                <w:noProof/>
              </w:rPr>
              <w:lastRenderedPageBreak/>
              <w:drawing>
                <wp:inline distT="0" distB="0" distL="0" distR="0" wp14:anchorId="01BCC632" wp14:editId="4EAFF448">
                  <wp:extent cx="2944368" cy="2141911"/>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default.png"/>
                          <pic:cNvPicPr/>
                        </pic:nvPicPr>
                        <pic:blipFill rotWithShape="1">
                          <a:blip r:embed="rId16"/>
                          <a:srcRect b="8548"/>
                          <a:stretch>
                            <a:fillRect/>
                          </a:stretch>
                        </pic:blipFill>
                        <pic:spPr bwMode="auto">
                          <a:xfrm>
                            <a:off x="0" y="0"/>
                            <a:ext cx="2951080" cy="2146794"/>
                          </a:xfrm>
                          <a:prstGeom prst="rect">
                            <a:avLst/>
                          </a:prstGeom>
                          <a:ln>
                            <a:noFill/>
                          </a:ln>
                          <a:extLst>
                            <a:ext uri="{53640926-AAD7-44D8-BBD7-CCE9431645EC}">
                              <a14:shadowObscured xmlns:a14="http://schemas.microsoft.com/office/drawing/2010/main"/>
                            </a:ext>
                          </a:extLst>
                        </pic:spPr>
                      </pic:pic>
                    </a:graphicData>
                  </a:graphic>
                </wp:inline>
              </w:drawing>
            </w:r>
          </w:p>
        </w:tc>
        <w:tc>
          <w:tcPr>
            <w:tcW w:w="4703" w:type="dxa"/>
          </w:tcPr>
          <w:p w14:paraId="0FF8CA58" w14:textId="77777777" w:rsidR="00412B14" w:rsidRDefault="00000000">
            <w:pPr>
              <w:spacing w:before="60" w:after="40"/>
              <w:jc w:val="center"/>
            </w:pPr>
            <w:r>
              <w:rPr>
                <w:noProof/>
              </w:rPr>
              <w:drawing>
                <wp:inline distT="0" distB="0" distL="0" distR="0" wp14:anchorId="67519ACD" wp14:editId="55305888">
                  <wp:extent cx="2907068" cy="21488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closed.png"/>
                          <pic:cNvPicPr/>
                        </pic:nvPicPr>
                        <pic:blipFill>
                          <a:blip r:embed="rId17"/>
                          <a:stretch>
                            <a:fillRect/>
                          </a:stretch>
                        </pic:blipFill>
                        <pic:spPr>
                          <a:xfrm>
                            <a:off x="0" y="0"/>
                            <a:ext cx="2911358" cy="2152011"/>
                          </a:xfrm>
                          <a:prstGeom prst="rect">
                            <a:avLst/>
                          </a:prstGeom>
                        </pic:spPr>
                      </pic:pic>
                    </a:graphicData>
                  </a:graphic>
                </wp:inline>
              </w:drawing>
            </w:r>
          </w:p>
        </w:tc>
      </w:tr>
    </w:tbl>
    <w:p w14:paraId="374E67FE" w14:textId="77777777" w:rsidR="00BD03FD" w:rsidRDefault="00000000">
      <w:pPr>
        <w:spacing w:after="70"/>
        <w:jc w:val="center"/>
      </w:pPr>
      <w:r>
        <w:rPr>
          <w:rFonts w:ascii="맑은 고딕" w:eastAsia="맑은 고딕" w:hAnsi="맑은 고딕" w:cs="맑은 고딕"/>
          <w:b/>
          <w:bCs/>
          <w:color w:val="595959"/>
          <w:sz w:val="16"/>
          <w:szCs w:val="16"/>
        </w:rPr>
        <w:t>[그림 6] User Service 패널 상태 정의 — 좌: default(펼침) / 우: closed(접힘)</w:t>
      </w:r>
    </w:p>
    <w:p w14:paraId="55F85CD4" w14:textId="77777777" w:rsidR="00B13B9F" w:rsidRDefault="00B13B9F">
      <w:pPr>
        <w:spacing w:before="60" w:after="30" w:line="276" w:lineRule="auto"/>
        <w:ind w:left="200"/>
        <w:rPr>
          <w:rFonts w:ascii="맑은 고딕" w:eastAsia="맑은 고딕" w:hAnsi="맑은 고딕" w:cs="맑은 고딕"/>
          <w:b/>
          <w:bCs/>
          <w:color w:val="000000"/>
        </w:rPr>
      </w:pPr>
    </w:p>
    <w:p w14:paraId="1C9D6462" w14:textId="77777777" w:rsidR="00074EC6" w:rsidRDefault="00074EC6" w:rsidP="007F5B5A">
      <w:pPr>
        <w:spacing w:before="60" w:after="30" w:line="276" w:lineRule="auto"/>
        <w:rPr>
          <w:rFonts w:ascii="맑은 고딕" w:eastAsia="맑은 고딕" w:hAnsi="맑은 고딕" w:cs="맑은 고딕"/>
          <w:b/>
          <w:bCs/>
          <w:color w:val="000000"/>
        </w:rPr>
      </w:pPr>
    </w:p>
    <w:p w14:paraId="5D20D20D" w14:textId="77777777" w:rsidR="00F54A2E" w:rsidRPr="00074EC6" w:rsidRDefault="00000000" w:rsidP="00074EC6">
      <w:pPr>
        <w:spacing w:before="60" w:after="30" w:line="276" w:lineRule="auto"/>
        <w:ind w:left="200"/>
        <w:rPr>
          <w:rFonts w:ascii="맑은 고딕" w:eastAsia="맑은 고딕" w:hAnsi="맑은 고딕" w:cs="맑은 고딕"/>
          <w:b/>
          <w:bCs/>
          <w:color w:val="000000"/>
        </w:rPr>
      </w:pPr>
      <w:r>
        <w:rPr>
          <w:rFonts w:ascii="맑은 고딕" w:eastAsia="맑은 고딕" w:hAnsi="맑은 고딕" w:cs="맑은 고딕"/>
          <w:b/>
          <w:bCs/>
          <w:color w:val="000000"/>
        </w:rPr>
        <w:t>6. 메인 잔여 섹션 및 하위 페이지 디자인 검수</w:t>
      </w:r>
    </w:p>
    <w:p w14:paraId="4F271D61" w14:textId="77777777" w:rsidR="00BD03FD" w:rsidRPr="00F54A2E" w:rsidRDefault="00000000" w:rsidP="00F54A2E">
      <w:pPr>
        <w:spacing w:before="30" w:after="30" w:line="276" w:lineRule="auto"/>
        <w:ind w:left="200"/>
      </w:pPr>
      <w:r>
        <w:rPr>
          <w:rFonts w:ascii="맑은 고딕" w:eastAsia="맑은 고딕" w:hAnsi="맑은 고딕" w:cs="맑은 고딕"/>
          <w:color w:val="000000"/>
          <w:sz w:val="19"/>
          <w:szCs w:val="19"/>
        </w:rPr>
        <w:t>6-1. 메인 하위 섹션 — HANSEI Today, HANSEI Spirit, Academics, HANSEI People, Announcements·Academic Calendar, HANSEI Services 등 앞 항목에서 다루지 않은 메인 하위 섹션 전체의 레이아웃·이미지·타이포그래피를 검수하여 사이트 전반의 디자인 일관성을 확보함.</w:t>
      </w:r>
    </w:p>
    <w:p w14:paraId="2A9EF838" w14:textId="77777777" w:rsidR="00CB00BD" w:rsidRDefault="00CB00BD">
      <w:pPr>
        <w:spacing w:before="30" w:after="30" w:line="276" w:lineRule="auto"/>
        <w:ind w:left="200"/>
      </w:pPr>
    </w:p>
    <w:p w14:paraId="2FA537FD" w14:textId="77777777" w:rsidR="004353B4" w:rsidRDefault="004353B4">
      <w:pPr>
        <w:spacing w:before="50" w:after="30"/>
        <w:jc w:val="center"/>
        <w:rPr>
          <w:noProof/>
        </w:rPr>
      </w:pPr>
      <w:r>
        <w:rPr>
          <w:noProof/>
        </w:rPr>
        <w:drawing>
          <wp:inline distT="0" distB="0" distL="0" distR="0" wp14:anchorId="36A83E19" wp14:editId="60FD93EF">
            <wp:extent cx="3263119" cy="3853233"/>
            <wp:effectExtent l="0" t="0" r="0" b="0"/>
            <wp:docPr id="9" name="Picture 9" descr="The Hansei High School website features various sections including admissions, student life, and achievements, highlighting its focus on innovation, global education, and student engagemen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he Hansei High School website features various sections including admissions, student life, and achievements, highlighting its focus on innovation, global education, and student engagement.&#10;&#10;AI 생성 콘텐츠는 정확하지 않을 수 있습니다."/>
                    <pic:cNvPicPr/>
                  </pic:nvPicPr>
                  <pic:blipFill rotWithShape="1">
                    <a:blip r:embed="rId18"/>
                    <a:srcRect t="32756" b="9735"/>
                    <a:stretch>
                      <a:fillRect/>
                    </a:stretch>
                  </pic:blipFill>
                  <pic:spPr bwMode="auto">
                    <a:xfrm>
                      <a:off x="0" y="0"/>
                      <a:ext cx="3278741" cy="387168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3EE162B" wp14:editId="1C76D063">
            <wp:extent cx="2231136" cy="3859345"/>
            <wp:effectExtent l="0" t="0" r="0" b="8255"/>
            <wp:docPr id="1312352987" name="그림 1" descr="The image showcases the Hansei University website, featuring various sections such as 'Soar High, Reach Higher,' 'Admission,' 'Campus Life,' and 'Global.' It also mentions a collaboration with Seoul National Hospital for a digital healthcare AI solution education program, including hands-on clinical practic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76142" name="그림 1" descr="The image showcases the Hansei University website, featuring various sections such as 'Soar High, Reach Higher,' 'Admission,' 'Campus Life,' and 'Global.' It also mentions a collaboration with Seoul National Hospital for a digital healthcare AI solution education program, including hands-on clinical practice.&#10;&#10;AI 생성 콘텐츠는 정확하지 않을 수 있습니다."/>
                    <pic:cNvPicPr/>
                  </pic:nvPicPr>
                  <pic:blipFill rotWithShape="1">
                    <a:blip r:embed="rId19"/>
                    <a:srcRect t="45151" b="12731"/>
                    <a:stretch>
                      <a:fillRect/>
                    </a:stretch>
                  </pic:blipFill>
                  <pic:spPr bwMode="auto">
                    <a:xfrm>
                      <a:off x="0" y="0"/>
                      <a:ext cx="2263840" cy="3915915"/>
                    </a:xfrm>
                    <a:prstGeom prst="rect">
                      <a:avLst/>
                    </a:prstGeom>
                    <a:ln>
                      <a:noFill/>
                    </a:ln>
                    <a:extLst>
                      <a:ext uri="{53640926-AAD7-44D8-BBD7-CCE9431645EC}">
                        <a14:shadowObscured xmlns:a14="http://schemas.microsoft.com/office/drawing/2010/main"/>
                      </a:ext>
                    </a:extLst>
                  </pic:spPr>
                </pic:pic>
              </a:graphicData>
            </a:graphic>
          </wp:inline>
        </w:drawing>
      </w:r>
    </w:p>
    <w:p w14:paraId="7061AEDD" w14:textId="77777777" w:rsidR="00BD03FD" w:rsidRDefault="00BD03FD">
      <w:pPr>
        <w:spacing w:before="50" w:after="30"/>
        <w:jc w:val="center"/>
      </w:pPr>
    </w:p>
    <w:p w14:paraId="6E7E38D6" w14:textId="77777777" w:rsidR="00BD03FD" w:rsidRDefault="00000000">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7] 메인 하위 섹션 디자인 컨셉(안)</w:t>
      </w:r>
    </w:p>
    <w:p w14:paraId="7B5760F3" w14:textId="77777777" w:rsidR="00F54A2E" w:rsidRDefault="00F54A2E">
      <w:pPr>
        <w:spacing w:after="70"/>
        <w:jc w:val="center"/>
      </w:pPr>
    </w:p>
    <w:p w14:paraId="622F4A2E" w14:textId="77777777" w:rsidR="00BC14B2"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6-2. 하위 페이지 — 대메뉴 드롭다운과 학과·전공 소개 페이지를 검수함. 드롭다운은 좌측에 메뉴명·한 줄 </w:t>
      </w:r>
    </w:p>
    <w:p w14:paraId="16A10EC2" w14:textId="1525305F" w:rsidR="00F54A2E" w:rsidRDefault="00000000" w:rsidP="007F5B5A">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설명·교표를 담은 네이비 카드를 고정하고 우측에 하위 항목을 다열로 배열하였으며, 활성 컬럼의 머리글은 그린으로 하고 비활성 컬럼과 마우스 오버 상태의 컬러 기준도 함께 정의함.</w:t>
      </w:r>
    </w:p>
    <w:p w14:paraId="3BBFF115" w14:textId="77777777" w:rsidR="00F54A2E" w:rsidRDefault="00F54A2E" w:rsidP="00F54A2E">
      <w:pPr>
        <w:spacing w:before="30" w:after="30" w:line="276" w:lineRule="auto"/>
        <w:ind w:left="200"/>
        <w:jc w:val="center"/>
        <w:rPr>
          <w:rFonts w:ascii="맑은 고딕" w:eastAsia="맑은 고딕" w:hAnsi="맑은 고딕" w:cs="맑은 고딕"/>
          <w:color w:val="000000"/>
          <w:sz w:val="19"/>
          <w:szCs w:val="19"/>
        </w:rPr>
      </w:pPr>
      <w:r>
        <w:rPr>
          <w:noProof/>
        </w:rPr>
        <w:lastRenderedPageBreak/>
        <w:drawing>
          <wp:inline distT="0" distB="0" distL="0" distR="0" wp14:anchorId="2E1A9EB7" wp14:editId="7E4B3E4B">
            <wp:extent cx="5513363" cy="3164121"/>
            <wp:effectExtent l="0" t="0" r="0" b="0"/>
            <wp:docPr id="13" name="Picture 13" descr="The image is a webpage layout showcasing various departments and programs at Hansei University, including liberal arts, education, psychology, design, and other fields, with a focus on interdisciplinary and innovative educatio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e image is a webpage layout showcasing various departments and programs at Hansei University, including liberal arts, education, psychology, design, and other fields, with a focus on interdisciplinary and innovative education.&#10;&#10;AI 생성 콘텐츠는 정확하지 않을 수 있습니다."/>
                    <pic:cNvPicPr/>
                  </pic:nvPicPr>
                  <pic:blipFill rotWithShape="1">
                    <a:blip r:embed="rId20"/>
                    <a:srcRect b="27224"/>
                    <a:stretch>
                      <a:fillRect/>
                    </a:stretch>
                  </pic:blipFill>
                  <pic:spPr bwMode="auto">
                    <a:xfrm>
                      <a:off x="0" y="0"/>
                      <a:ext cx="5525240" cy="3170937"/>
                    </a:xfrm>
                    <a:prstGeom prst="rect">
                      <a:avLst/>
                    </a:prstGeom>
                    <a:ln>
                      <a:noFill/>
                    </a:ln>
                    <a:extLst>
                      <a:ext uri="{53640926-AAD7-44D8-BBD7-CCE9431645EC}">
                        <a14:shadowObscured xmlns:a14="http://schemas.microsoft.com/office/drawing/2010/main"/>
                      </a:ext>
                    </a:extLst>
                  </pic:spPr>
                </pic:pic>
              </a:graphicData>
            </a:graphic>
          </wp:inline>
        </w:drawing>
      </w:r>
    </w:p>
    <w:p w14:paraId="4D908CD8" w14:textId="77777777" w:rsidR="00074EC6" w:rsidRDefault="00F54A2E" w:rsidP="00074EC6">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8] 하위 페이지 검수 — 대메뉴 드롭다운 및 학과·전공 소개 페이지</w:t>
      </w:r>
    </w:p>
    <w:p w14:paraId="3176859A" w14:textId="77777777" w:rsidR="007F5B5A" w:rsidRPr="00074EC6" w:rsidRDefault="007F5B5A" w:rsidP="00074EC6">
      <w:pPr>
        <w:spacing w:after="70"/>
        <w:jc w:val="center"/>
        <w:rPr>
          <w:rFonts w:ascii="맑은 고딕" w:eastAsia="맑은 고딕" w:hAnsi="맑은 고딕" w:cs="맑은 고딕"/>
          <w:b/>
          <w:bCs/>
          <w:color w:val="595959"/>
          <w:sz w:val="16"/>
          <w:szCs w:val="16"/>
        </w:rPr>
      </w:pPr>
    </w:p>
    <w:p w14:paraId="3D78089F" w14:textId="77777777" w:rsidR="004353B4" w:rsidRDefault="00000000" w:rsidP="00582F49">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교수소개 탭은 인물 사진과 정보를 묶은 카드를 2열 그리드로 배열하고, 마우스 오버 시 그린 라인으로 선택 대상을 확인할 수 있도록 정리함.</w:t>
      </w:r>
    </w:p>
    <w:p w14:paraId="5B5B1113" w14:textId="77777777" w:rsidR="007F5B5A" w:rsidRDefault="007F5B5A" w:rsidP="00582F49">
      <w:pPr>
        <w:spacing w:before="30" w:after="30" w:line="276" w:lineRule="auto"/>
        <w:ind w:left="200"/>
        <w:rPr>
          <w:rFonts w:ascii="맑은 고딕" w:eastAsia="맑은 고딕" w:hAnsi="맑은 고딕" w:cs="맑은 고딕"/>
          <w:color w:val="000000"/>
          <w:sz w:val="19"/>
          <w:szCs w:val="19"/>
        </w:rPr>
      </w:pPr>
    </w:p>
    <w:p w14:paraId="40EF808C" w14:textId="77777777" w:rsidR="007411E7" w:rsidRPr="00F54A2E" w:rsidRDefault="00F54A2E" w:rsidP="00582F49">
      <w:pPr>
        <w:spacing w:before="30" w:after="30" w:line="276" w:lineRule="auto"/>
        <w:ind w:left="200"/>
        <w:jc w:val="center"/>
        <w:rPr>
          <w:rFonts w:ascii="맑은 고딕" w:eastAsia="맑은 고딕" w:hAnsi="맑은 고딕" w:cs="맑은 고딕"/>
          <w:color w:val="000000"/>
          <w:sz w:val="19"/>
          <w:szCs w:val="19"/>
        </w:rPr>
      </w:pPr>
      <w:r w:rsidRPr="00F54A2E">
        <w:rPr>
          <w:rFonts w:ascii="맑은 고딕" w:eastAsia="맑은 고딕" w:hAnsi="맑은 고딕" w:cs="맑은 고딕"/>
          <w:noProof/>
          <w:color w:val="000000"/>
          <w:sz w:val="19"/>
          <w:szCs w:val="19"/>
        </w:rPr>
        <w:drawing>
          <wp:inline distT="0" distB="0" distL="0" distR="0" wp14:anchorId="05AB43DC" wp14:editId="0B23194F">
            <wp:extent cx="4943898" cy="4123944"/>
            <wp:effectExtent l="0" t="0" r="9525" b="0"/>
            <wp:docPr id="1086581076" name="그림 1" descr="The image displays a webpage layout for Hansei University's School of Visual Information Design, featuring profiles of four students and sections for contact information and academic detail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81076" name="그림 1" descr="The image displays a webpage layout for Hansei University's School of Visual Information Design, featuring profiles of four students and sections for contact information and academic details.&#10;&#10;AI 생성 콘텐츠는 정확하지 않을 수 있습니다."/>
                    <pic:cNvPicPr/>
                  </pic:nvPicPr>
                  <pic:blipFill>
                    <a:blip r:embed="rId21"/>
                    <a:stretch>
                      <a:fillRect/>
                    </a:stretch>
                  </pic:blipFill>
                  <pic:spPr>
                    <a:xfrm>
                      <a:off x="0" y="0"/>
                      <a:ext cx="5008937" cy="4178196"/>
                    </a:xfrm>
                    <a:prstGeom prst="rect">
                      <a:avLst/>
                    </a:prstGeom>
                  </pic:spPr>
                </pic:pic>
              </a:graphicData>
            </a:graphic>
          </wp:inline>
        </w:drawing>
      </w:r>
    </w:p>
    <w:p w14:paraId="3F234AF5" w14:textId="77777777" w:rsidR="00582F49" w:rsidRDefault="00F54A2E" w:rsidP="004353B4">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9] 학과·전공 소개 페이지 — 교수소개 탭 (교원 정보 카드 2열 그리드)</w:t>
      </w:r>
    </w:p>
    <w:p w14:paraId="68C69429" w14:textId="77777777" w:rsidR="007F5B5A" w:rsidRPr="004353B4" w:rsidRDefault="007F5B5A" w:rsidP="004353B4">
      <w:pPr>
        <w:spacing w:after="70"/>
        <w:jc w:val="center"/>
      </w:pPr>
    </w:p>
    <w:p w14:paraId="47FF7983" w14:textId="77777777" w:rsidR="00BC14B2"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학과소개 탭은 전공명·교육목표·인재상·졸업 후 활동분야·전공능력을 좌측 라벨로 고정하고 우측에 내용을 </w:t>
      </w:r>
    </w:p>
    <w:p w14:paraId="2EE56EA2" w14:textId="77777777" w:rsidR="00F54A2E"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배치한 2단 구조로 정리하여, 전공마다 원고 분량이 달라도 동일한 리듬으로 읽히도록 함.</w:t>
      </w:r>
    </w:p>
    <w:p w14:paraId="32D200BD" w14:textId="77777777" w:rsidR="00CB00BD" w:rsidRDefault="00F54A2E" w:rsidP="00582F49">
      <w:pPr>
        <w:spacing w:before="60" w:after="30" w:line="276" w:lineRule="auto"/>
        <w:ind w:left="200"/>
        <w:jc w:val="center"/>
        <w:rPr>
          <w:rFonts w:ascii="맑은 고딕" w:eastAsia="맑은 고딕" w:hAnsi="맑은 고딕" w:cs="맑은 고딕"/>
          <w:b/>
          <w:bCs/>
          <w:color w:val="000000"/>
        </w:rPr>
      </w:pPr>
      <w:r w:rsidRPr="00F54A2E">
        <w:rPr>
          <w:rFonts w:ascii="맑은 고딕" w:eastAsia="맑은 고딕" w:hAnsi="맑은 고딕" w:cs="맑은 고딕"/>
          <w:b/>
          <w:bCs/>
          <w:noProof/>
          <w:color w:val="000000"/>
        </w:rPr>
        <w:lastRenderedPageBreak/>
        <w:drawing>
          <wp:inline distT="0" distB="0" distL="0" distR="0" wp14:anchorId="2FC604D6" wp14:editId="7F8043C0">
            <wp:extent cx="5587417" cy="5564251"/>
            <wp:effectExtent l="0" t="0" r="0" b="0"/>
            <wp:docPr id="2107827327" name="그림 1" descr="The image showcases the homepage of Seojeong University's Department of Visual Information Design, featuring the department's offerings, faculty, and focus on integrating AI and creativity in desig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27327" name="그림 1" descr="The image showcases the homepage of Seojeong University's Department of Visual Information Design, featuring the department's offerings, faculty, and focus on integrating AI and creativity in design.&#10;&#10;AI 생성 콘텐츠는 정확하지 않을 수 있습니다."/>
                    <pic:cNvPicPr/>
                  </pic:nvPicPr>
                  <pic:blipFill>
                    <a:blip r:embed="rId22"/>
                    <a:stretch>
                      <a:fillRect/>
                    </a:stretch>
                  </pic:blipFill>
                  <pic:spPr>
                    <a:xfrm>
                      <a:off x="0" y="0"/>
                      <a:ext cx="5653836" cy="5630395"/>
                    </a:xfrm>
                    <a:prstGeom prst="rect">
                      <a:avLst/>
                    </a:prstGeom>
                  </pic:spPr>
                </pic:pic>
              </a:graphicData>
            </a:graphic>
          </wp:inline>
        </w:drawing>
      </w:r>
    </w:p>
    <w:p w14:paraId="3D731BDE" w14:textId="77777777" w:rsidR="004353B4" w:rsidRDefault="00F54A2E" w:rsidP="00074EC6">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10] 학과·전공 소개 페이지 — 학과소개 탭 (좌측 항목 + 우측 내용의 2단 구조)</w:t>
      </w:r>
    </w:p>
    <w:p w14:paraId="39DDF90C" w14:textId="77777777" w:rsidR="007F5B5A" w:rsidRDefault="007F5B5A" w:rsidP="00074EC6">
      <w:pPr>
        <w:spacing w:after="70"/>
        <w:jc w:val="center"/>
        <w:rPr>
          <w:rFonts w:ascii="맑은 고딕" w:eastAsia="맑은 고딕" w:hAnsi="맑은 고딕" w:cs="맑은 고딕"/>
          <w:b/>
          <w:bCs/>
          <w:color w:val="595959"/>
          <w:sz w:val="16"/>
          <w:szCs w:val="16"/>
        </w:rPr>
      </w:pPr>
    </w:p>
    <w:p w14:paraId="784B9D00" w14:textId="77777777" w:rsidR="007F5B5A" w:rsidRPr="00074EC6" w:rsidRDefault="007F5B5A" w:rsidP="00074EC6">
      <w:pPr>
        <w:spacing w:after="70"/>
        <w:jc w:val="center"/>
        <w:rPr>
          <w:rFonts w:ascii="맑은 고딕" w:eastAsia="맑은 고딕" w:hAnsi="맑은 고딕" w:cs="맑은 고딕"/>
          <w:b/>
          <w:bCs/>
          <w:color w:val="595959"/>
          <w:sz w:val="16"/>
          <w:szCs w:val="16"/>
        </w:rPr>
      </w:pPr>
    </w:p>
    <w:p w14:paraId="0400D8E3" w14:textId="77777777" w:rsidR="00BD03FD" w:rsidRDefault="00000000">
      <w:pPr>
        <w:spacing w:before="60" w:after="30" w:line="276" w:lineRule="auto"/>
        <w:ind w:left="200"/>
      </w:pPr>
      <w:r>
        <w:rPr>
          <w:rFonts w:ascii="맑은 고딕" w:eastAsia="맑은 고딕" w:hAnsi="맑은 고딕" w:cs="맑은 고딕"/>
          <w:b/>
          <w:bCs/>
          <w:color w:val="000000"/>
        </w:rPr>
        <w:t>7. 최종 오픈 화면 반영 결과</w:t>
      </w:r>
    </w:p>
    <w:p w14:paraId="2F8D29A6" w14:textId="77777777" w:rsidR="006A36A3" w:rsidRDefault="00000000">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2026년 8월 오픈된 최종 화면은 확정안(A안)의 골격 위에 3~6항의 고도화 결과가 반영된 형태로, 메인 상단 → 6블록 내비게이션 → HANSEI Today → HANSEI Spirit → Academics → HANSEI People → Announcements·Academic Calendar → HANSEI Services로 이어지는 스크롤 구조가 구현됨.</w:t>
      </w:r>
    </w:p>
    <w:p w14:paraId="55838D16" w14:textId="77777777" w:rsidR="00BC14B2" w:rsidRDefault="00000000" w:rsidP="00383C0F">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컨셉(안)에서 정의한 네이비-그린 컬러 시스템, 6분할 블록 그리드, 배경 워터마크 레터링, 세리프 이탤릭 </w:t>
      </w:r>
    </w:p>
    <w:p w14:paraId="32C85F48" w14:textId="77777777" w:rsidR="000B2E54" w:rsidRPr="00383C0F" w:rsidRDefault="00000000" w:rsidP="00383C0F">
      <w:pPr>
        <w:spacing w:before="30" w:after="30" w:line="276" w:lineRule="auto"/>
        <w:ind w:left="200"/>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슬로건이 모두 유지되었으며, 4항에서 정의한 컬러·타이포그래피·여백 값 역시 변형 없이 적용되었음을 확인함. 하위 페이지를 포함한 세부 영역은 오픈 이후 계속 점검하고 있음.</w:t>
      </w:r>
    </w:p>
    <w:p w14:paraId="4BFC2246" w14:textId="77777777" w:rsidR="000B2E54" w:rsidRPr="00383C0F" w:rsidRDefault="000B2E54" w:rsidP="00383C0F">
      <w:pPr>
        <w:spacing w:before="50" w:after="30"/>
        <w:jc w:val="center"/>
      </w:pPr>
      <w:r>
        <w:rPr>
          <w:noProof/>
        </w:rPr>
        <w:lastRenderedPageBreak/>
        <w:drawing>
          <wp:inline distT="0" distB="0" distL="0" distR="0" wp14:anchorId="402604E0" wp14:editId="285CF700">
            <wp:extent cx="2258568" cy="9275699"/>
            <wp:effectExtent l="0" t="0" r="8890" b="1905"/>
            <wp:docPr id="1607376142" name="그림 1" descr="The image showcases the Hansei University website, featuring various sections such as 'Soar High, Reach Higher,' 'Admission,' 'Campus Life,' and 'Global.' It also mentions a collaboration with Seoul National Hospital for a digital healthcare AI solution education program, including hands-on clinical practic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76142" name="그림 1" descr="The image showcases the Hansei University website, featuring various sections such as 'Soar High, Reach Higher,' 'Admission,' 'Campus Life,' and 'Global.' It also mentions a collaboration with Seoul National Hospital for a digital healthcare AI solution education program, including hands-on clinical practice.&#10;&#10;AI 생성 콘텐츠는 정확하지 않을 수 있습니다."/>
                    <pic:cNvPicPr/>
                  </pic:nvPicPr>
                  <pic:blipFill>
                    <a:blip r:embed="rId19"/>
                    <a:stretch>
                      <a:fillRect/>
                    </a:stretch>
                  </pic:blipFill>
                  <pic:spPr>
                    <a:xfrm>
                      <a:off x="0" y="0"/>
                      <a:ext cx="2277193" cy="9352191"/>
                    </a:xfrm>
                    <a:prstGeom prst="rect">
                      <a:avLst/>
                    </a:prstGeom>
                  </pic:spPr>
                </pic:pic>
              </a:graphicData>
            </a:graphic>
          </wp:inline>
        </w:drawing>
      </w:r>
    </w:p>
    <w:p w14:paraId="22BBBE75" w14:textId="77777777" w:rsidR="000B2E54" w:rsidRPr="00383C0F" w:rsidRDefault="000B2E54" w:rsidP="00383C0F">
      <w:pPr>
        <w:spacing w:after="70"/>
        <w:jc w:val="center"/>
        <w:rPr>
          <w:rFonts w:ascii="맑은 고딕" w:eastAsia="맑은 고딕" w:hAnsi="맑은 고딕" w:cs="맑은 고딕"/>
          <w:b/>
          <w:bCs/>
          <w:color w:val="595959"/>
          <w:sz w:val="16"/>
          <w:szCs w:val="16"/>
        </w:rPr>
      </w:pPr>
      <w:r>
        <w:rPr>
          <w:rFonts w:ascii="맑은 고딕" w:eastAsia="맑은 고딕" w:hAnsi="맑은 고딕" w:cs="맑은 고딕"/>
          <w:b/>
          <w:bCs/>
          <w:color w:val="595959"/>
          <w:sz w:val="16"/>
          <w:szCs w:val="16"/>
        </w:rPr>
        <w:t>[그림 11] 최종 오픈 화면 전체 스크롤 뷰 — 확정된 디자인 가이드 적용 결과</w:t>
      </w:r>
    </w:p>
    <w:p w14:paraId="17865EFB" w14:textId="77777777" w:rsidR="00BD03FD" w:rsidRDefault="00000000">
      <w:pPr>
        <w:shd w:val="clear" w:color="auto" w:fill="1F3864"/>
        <w:spacing w:before="200" w:after="100"/>
        <w:ind w:left="80"/>
      </w:pPr>
      <w:r>
        <w:rPr>
          <w:rFonts w:ascii="맑은 고딕" w:eastAsia="맑은 고딕" w:hAnsi="맑은 고딕" w:cs="맑은 고딕"/>
          <w:b/>
          <w:bCs/>
          <w:color w:val="FFFFFF"/>
          <w:sz w:val="22"/>
          <w:szCs w:val="22"/>
        </w:rPr>
        <w:lastRenderedPageBreak/>
        <w:t xml:space="preserve">  Ⅳ. 기대효과 및 활용</w:t>
      </w:r>
    </w:p>
    <w:p w14:paraId="18F679CF" w14:textId="77777777" w:rsidR="00BC14B2" w:rsidRDefault="00000000">
      <w:pPr>
        <w:spacing w:before="50" w:after="3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xml:space="preserve">○ (사용자 관점) 메뉴 나열형 구성에서 벗어나 정체성 → 학문 → 사람 → 정보 순으로 전개되는 </w:t>
      </w:r>
    </w:p>
    <w:p w14:paraId="42ABBDA3" w14:textId="77777777" w:rsidR="00BC14B2" w:rsidRDefault="00000000" w:rsidP="00BC14B2">
      <w:pPr>
        <w:spacing w:before="50" w:after="30" w:line="276" w:lineRule="auto"/>
        <w:ind w:left="200" w:firstLineChars="100" w:firstLine="200"/>
        <w:rPr>
          <w:rFonts w:ascii="맑은 고딕" w:eastAsia="맑은 고딕" w:hAnsi="맑은 고딕" w:cs="맑은 고딕"/>
          <w:color w:val="000000"/>
        </w:rPr>
      </w:pPr>
      <w:r>
        <w:rPr>
          <w:rFonts w:ascii="맑은 고딕" w:eastAsia="맑은 고딕" w:hAnsi="맑은 고딕" w:cs="맑은 고딕"/>
          <w:color w:val="000000"/>
        </w:rPr>
        <w:t xml:space="preserve">스토리형 메인 화면을 구현하여 대학의 성격이 읽히도록 함. 방문자 유형별 진입 동선을 본문과 </w:t>
      </w:r>
    </w:p>
    <w:p w14:paraId="5196DBF9" w14:textId="77777777" w:rsidR="00BC14B2" w:rsidRDefault="00000000" w:rsidP="00BC14B2">
      <w:pPr>
        <w:spacing w:before="50" w:after="30" w:line="276" w:lineRule="auto"/>
        <w:ind w:left="200" w:firstLineChars="100" w:firstLine="200"/>
        <w:rPr>
          <w:rFonts w:ascii="맑은 고딕" w:eastAsia="맑은 고딕" w:hAnsi="맑은 고딕" w:cs="맑은 고딕"/>
          <w:color w:val="000000"/>
        </w:rPr>
      </w:pPr>
      <w:r>
        <w:rPr>
          <w:rFonts w:ascii="맑은 고딕" w:eastAsia="맑은 고딕" w:hAnsi="맑은 고딕" w:cs="맑은 고딕"/>
          <w:color w:val="000000"/>
        </w:rPr>
        <w:t xml:space="preserve">분리된 레이어로 제공하여 예비 한세인·재학생·동문이 각자의 목적지에 최단 경로로 도달할 수 </w:t>
      </w:r>
    </w:p>
    <w:p w14:paraId="2381BD6B" w14:textId="77777777" w:rsidR="00BD03FD" w:rsidRPr="00BC14B2" w:rsidRDefault="00000000" w:rsidP="00BC14B2">
      <w:pPr>
        <w:spacing w:before="50" w:after="30" w:line="276" w:lineRule="auto"/>
        <w:ind w:left="200" w:firstLineChars="100" w:firstLine="200"/>
        <w:rPr>
          <w:rFonts w:ascii="맑은 고딕" w:eastAsia="맑은 고딕" w:hAnsi="맑은 고딕" w:cs="맑은 고딕"/>
          <w:color w:val="000000"/>
        </w:rPr>
      </w:pPr>
      <w:r>
        <w:rPr>
          <w:rFonts w:ascii="맑은 고딕" w:eastAsia="맑은 고딕" w:hAnsi="맑은 고딕" w:cs="맑은 고딕"/>
          <w:color w:val="000000"/>
        </w:rPr>
        <w:t>있도록 함</w:t>
      </w:r>
    </w:p>
    <w:p w14:paraId="434C832B" w14:textId="77777777" w:rsidR="00BC14B2" w:rsidRDefault="00000000">
      <w:pPr>
        <w:spacing w:before="50" w:after="3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(운영 관점) 컬러·서체</w:t>
      </w:r>
      <w:r w:rsidR="00383C0F">
        <w:rPr>
          <w:rFonts w:ascii="맑은 고딕" w:eastAsia="맑은 고딕" w:hAnsi="맑은 고딕" w:cs="맑은 고딕" w:hint="eastAsia"/>
          <w:color w:val="000000"/>
        </w:rPr>
        <w:t xml:space="preserve"> 기준을 정리하여</w:t>
      </w:r>
      <w:r>
        <w:rPr>
          <w:rFonts w:ascii="맑은 고딕" w:eastAsia="맑은 고딕" w:hAnsi="맑은 고딕" w:cs="맑은 고딕"/>
          <w:color w:val="000000"/>
        </w:rPr>
        <w:t xml:space="preserve"> 동일한 기준을 적용할 수 있음. 학부·전공 수 변동에도 </w:t>
      </w:r>
    </w:p>
    <w:p w14:paraId="6950E588" w14:textId="77777777" w:rsidR="00BD03FD" w:rsidRDefault="00000000" w:rsidP="00BC14B2">
      <w:pPr>
        <w:spacing w:before="50" w:after="30" w:line="276" w:lineRule="auto"/>
        <w:ind w:left="200" w:firstLineChars="100" w:firstLine="200"/>
      </w:pPr>
      <w:r>
        <w:rPr>
          <w:rFonts w:ascii="맑은 고딕" w:eastAsia="맑은 고딕" w:hAnsi="맑은 고딕" w:cs="맑은 고딕"/>
          <w:color w:val="000000"/>
        </w:rPr>
        <w:t>레이아웃이 유지되도록 설계한 카드·태그 규격 역시 유지보수 부담을 낮춤</w:t>
      </w:r>
    </w:p>
    <w:p w14:paraId="5F82753C" w14:textId="77777777" w:rsidR="00BC14B2" w:rsidRDefault="00383C0F" w:rsidP="00BC14B2">
      <w:pPr>
        <w:spacing w:before="30" w:after="40" w:line="276" w:lineRule="auto"/>
        <w:ind w:left="200"/>
        <w:rPr>
          <w:rFonts w:ascii="맑은 고딕" w:eastAsia="맑은 고딕" w:hAnsi="맑은 고딕" w:cs="맑은 고딕"/>
          <w:color w:val="000000"/>
        </w:rPr>
      </w:pPr>
      <w:r>
        <w:rPr>
          <w:rFonts w:ascii="맑은 고딕" w:eastAsia="맑은 고딕" w:hAnsi="맑은 고딕" w:cs="맑은 고딕"/>
          <w:color w:val="000000"/>
        </w:rPr>
        <w:t xml:space="preserve">○ (확장 활용) 확정된 디자인 컨셉(안)과 가이드는 학과·기관 하위 페이지 신설 및 각종 홍보물 </w:t>
      </w:r>
      <w:proofErr w:type="spellStart"/>
      <w:r>
        <w:rPr>
          <w:rFonts w:ascii="맑은 고딕" w:eastAsia="맑은 고딕" w:hAnsi="맑은 고딕" w:cs="맑은 고딕"/>
          <w:color w:val="000000"/>
        </w:rPr>
        <w:t>제작시</w:t>
      </w:r>
      <w:proofErr w:type="spellEnd"/>
      <w:r>
        <w:rPr>
          <w:rFonts w:ascii="맑은 고딕" w:eastAsia="맑은 고딕" w:hAnsi="맑은 고딕" w:cs="맑은 고딕"/>
          <w:color w:val="000000"/>
        </w:rPr>
        <w:t xml:space="preserve"> </w:t>
      </w:r>
    </w:p>
    <w:p w14:paraId="2AD86F0B" w14:textId="77777777" w:rsidR="00383C0F" w:rsidRPr="00BC14B2" w:rsidRDefault="00383C0F" w:rsidP="00BC14B2">
      <w:pPr>
        <w:spacing w:before="30" w:after="40" w:line="276" w:lineRule="auto"/>
        <w:ind w:left="200" w:firstLineChars="100" w:firstLine="200"/>
        <w:rPr>
          <w:rFonts w:ascii="맑은 고딕" w:eastAsia="맑은 고딕" w:hAnsi="맑은 고딕" w:cs="맑은 고딕"/>
          <w:color w:val="000000"/>
        </w:rPr>
      </w:pPr>
      <w:r>
        <w:rPr>
          <w:rFonts w:ascii="맑은 고딕" w:eastAsia="맑은 고딕" w:hAnsi="맑은 고딕" w:cs="맑은 고딕"/>
          <w:color w:val="000000"/>
        </w:rPr>
        <w:t>적용 가능한 비주얼 가이드로 지속 활용할 수 있음</w:t>
      </w:r>
    </w:p>
    <w:p w14:paraId="4C28B038" w14:textId="77777777" w:rsidR="00BD03FD" w:rsidRDefault="00000000">
      <w:pPr>
        <w:spacing w:before="700" w:after="400"/>
        <w:jc w:val="center"/>
      </w:pPr>
      <w:r>
        <w:rPr>
          <w:rFonts w:ascii="맑은 고딕" w:eastAsia="맑은 고딕" w:hAnsi="맑은 고딕" w:cs="맑은 고딕"/>
          <w:color w:val="000000"/>
        </w:rPr>
        <w:t>위와 같이 신규 홈페이지 구축 TF 활동에 따른 연구 결과를 보고합니다.</w:t>
      </w:r>
    </w:p>
    <w:p w14:paraId="4FFD2929" w14:textId="77777777" w:rsidR="00BD03FD" w:rsidRDefault="00000000">
      <w:pPr>
        <w:spacing w:after="550"/>
        <w:jc w:val="center"/>
        <w:rPr>
          <w:rFonts w:ascii="맑은 고딕" w:eastAsia="맑은 고딕" w:hAnsi="맑은 고딕" w:cs="맑은 고딕"/>
          <w:color w:val="000000"/>
        </w:rPr>
      </w:pPr>
      <w:r>
        <w:rPr>
          <w:rFonts w:ascii="맑은 고딕" w:eastAsia="맑은 고딕" w:hAnsi="맑은 고딕" w:cs="맑은 고딕"/>
          <w:color w:val="000000"/>
        </w:rPr>
        <w:t>2026</w:t>
      </w:r>
      <w:proofErr w:type="gramStart"/>
      <w:r>
        <w:rPr>
          <w:rFonts w:ascii="맑은 고딕" w:eastAsia="맑은 고딕" w:hAnsi="맑은 고딕" w:cs="맑은 고딕"/>
          <w:color w:val="000000"/>
        </w:rPr>
        <w:t xml:space="preserve">년  8월  </w:t>
      </w:r>
      <w:r w:rsidR="00BC14B2">
        <w:rPr>
          <w:rFonts w:ascii="맑은 고딕" w:eastAsia="맑은 고딕" w:hAnsi="맑은 고딕" w:cs="맑은 고딕" w:hint="eastAsia"/>
          <w:color w:val="000000"/>
        </w:rPr>
        <w:t>18</w:t>
      </w:r>
      <w:proofErr w:type="gramEnd"/>
      <w:r>
        <w:rPr>
          <w:rFonts w:ascii="맑은 고딕" w:eastAsia="맑은 고딕" w:hAnsi="맑은 고딕" w:cs="맑은 고딕"/>
          <w:color w:val="000000"/>
        </w:rPr>
        <w:t>일</w:t>
      </w:r>
    </w:p>
    <w:p w14:paraId="3E20FB69" w14:textId="77777777" w:rsidR="004813D2" w:rsidRDefault="00CF3480">
      <w:pPr>
        <w:spacing w:after="550"/>
        <w:jc w:val="center"/>
      </w:pPr>
      <w:r>
        <w:rPr>
          <w:rFonts w:ascii="맑은 고딕" w:eastAsia="맑은 고딕" w:hAnsi="맑은 고딕" w:cs="맑은 고딕" w:hint="eastAsia"/>
          <w:b/>
          <w:bCs/>
          <w:noProof/>
          <w:color w:val="000000"/>
        </w:rPr>
        <w:drawing>
          <wp:anchor distT="0" distB="0" distL="114300" distR="114300" simplePos="0" relativeHeight="251659264" behindDoc="0" locked="0" layoutInCell="1" allowOverlap="1" wp14:anchorId="4F4F3D65" wp14:editId="0F2DB6CF">
            <wp:simplePos x="0" y="0"/>
            <wp:positionH relativeFrom="column">
              <wp:posOffset>5102226</wp:posOffset>
            </wp:positionH>
            <wp:positionV relativeFrom="paragraph">
              <wp:posOffset>498476</wp:posOffset>
            </wp:positionV>
            <wp:extent cx="1162050" cy="425294"/>
            <wp:effectExtent l="0" t="0" r="0" b="0"/>
            <wp:wrapNone/>
            <wp:docPr id="78830177" name="그림 2" descr="Clin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0177" name="그림 2" descr="Clint&#10;&#10;AI 생성 콘텐츠는 정확하지 않을 수 있습니다."/>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9540" cy="428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59CC1B" w14:textId="3557E392" w:rsidR="00BD03FD" w:rsidRDefault="00000000">
      <w:pPr>
        <w:spacing w:after="400"/>
        <w:jc w:val="right"/>
      </w:pPr>
      <w:proofErr w:type="gramStart"/>
      <w:r>
        <w:rPr>
          <w:rFonts w:ascii="맑은 고딕" w:eastAsia="맑은 고딕" w:hAnsi="맑은 고딕" w:cs="맑은 고딕"/>
          <w:b/>
          <w:bCs/>
          <w:color w:val="000000"/>
        </w:rPr>
        <w:t>연구자 :</w:t>
      </w:r>
      <w:proofErr w:type="gramEnd"/>
      <w:r>
        <w:rPr>
          <w:rFonts w:ascii="맑은 고딕" w:eastAsia="맑은 고딕" w:hAnsi="맑은 고딕" w:cs="맑은 고딕"/>
          <w:b/>
          <w:bCs/>
          <w:color w:val="000000"/>
        </w:rPr>
        <w:t xml:space="preserve">  </w:t>
      </w:r>
      <w:proofErr w:type="gramStart"/>
      <w:r>
        <w:rPr>
          <w:rFonts w:ascii="맑은 고딕" w:eastAsia="맑은 고딕" w:hAnsi="맑은 고딕" w:cs="맑은 고딕"/>
          <w:b/>
          <w:bCs/>
          <w:color w:val="000000"/>
        </w:rPr>
        <w:t>박  지</w:t>
      </w:r>
      <w:proofErr w:type="gramEnd"/>
      <w:r>
        <w:rPr>
          <w:rFonts w:ascii="맑은 고딕" w:eastAsia="맑은 고딕" w:hAnsi="맑은 고딕" w:cs="맑은 고딕"/>
          <w:b/>
          <w:bCs/>
          <w:color w:val="000000"/>
        </w:rPr>
        <w:t xml:space="preserve">  현</w:t>
      </w:r>
      <w:r w:rsidR="00CF3480">
        <w:rPr>
          <w:rFonts w:ascii="맑은 고딕" w:eastAsia="맑은 고딕" w:hAnsi="맑은 고딕" w:cs="맑은 고딕" w:hint="eastAsia"/>
          <w:b/>
          <w:bCs/>
          <w:color w:val="000000"/>
        </w:rPr>
        <w:t xml:space="preserve">  </w:t>
      </w:r>
      <w:r w:rsidR="00043AF4">
        <w:rPr>
          <w:rFonts w:ascii="맑은 고딕" w:eastAsia="맑은 고딕" w:hAnsi="맑은 고딕" w:cs="맑은 고딕" w:hint="eastAsia"/>
          <w:b/>
          <w:bCs/>
          <w:color w:val="000000"/>
        </w:rPr>
        <w:t xml:space="preserve"> </w:t>
      </w:r>
      <w:r w:rsidR="00CF3480">
        <w:rPr>
          <w:rFonts w:ascii="맑은 고딕" w:eastAsia="맑은 고딕" w:hAnsi="맑은 고딕" w:cs="맑은 고딕" w:hint="eastAsia"/>
          <w:b/>
          <w:bCs/>
          <w:color w:val="000000"/>
        </w:rPr>
        <w:t xml:space="preserve">   </w:t>
      </w:r>
      <w:r w:rsidR="00BC14B2">
        <w:rPr>
          <w:rFonts w:ascii="맑은 고딕" w:eastAsia="맑은 고딕" w:hAnsi="맑은 고딕" w:cs="맑은 고딕" w:hint="eastAsia"/>
          <w:b/>
          <w:bCs/>
          <w:color w:val="000000"/>
        </w:rPr>
        <w:t xml:space="preserve">           </w:t>
      </w:r>
      <w:r>
        <w:rPr>
          <w:rFonts w:ascii="맑은 고딕" w:eastAsia="맑은 고딕" w:hAnsi="맑은 고딕" w:cs="맑은 고딕"/>
          <w:b/>
          <w:bCs/>
          <w:color w:val="000000"/>
        </w:rPr>
        <w:t xml:space="preserve">  (인)</w:t>
      </w:r>
    </w:p>
    <w:p w14:paraId="19F7DCEF" w14:textId="77777777" w:rsidR="00CF3480" w:rsidRDefault="00CF3480">
      <w:pPr>
        <w:spacing w:after="400"/>
        <w:jc w:val="right"/>
        <w:rPr>
          <w:rFonts w:ascii="맑은 고딕" w:eastAsia="맑은 고딕" w:hAnsi="맑은 고딕" w:cs="맑은 고딕"/>
          <w:b/>
          <w:bCs/>
          <w:color w:val="000000"/>
        </w:rPr>
      </w:pPr>
      <w:r>
        <w:rPr>
          <w:rFonts w:ascii="맑은 고딕" w:eastAsia="맑은 고딕" w:hAnsi="맑은 고딕" w:cs="맑은 고딕"/>
          <w:b/>
          <w:bCs/>
          <w:noProof/>
          <w:color w:val="000000"/>
        </w:rPr>
        <w:drawing>
          <wp:anchor distT="0" distB="0" distL="114300" distR="114300" simplePos="0" relativeHeight="251658240" behindDoc="0" locked="0" layoutInCell="1" allowOverlap="1" wp14:anchorId="73FDCA9D" wp14:editId="5F35FDD6">
            <wp:simplePos x="0" y="0"/>
            <wp:positionH relativeFrom="column">
              <wp:posOffset>4959350</wp:posOffset>
            </wp:positionH>
            <wp:positionV relativeFrom="paragraph">
              <wp:posOffset>111125</wp:posOffset>
            </wp:positionV>
            <wp:extent cx="1276350" cy="1276350"/>
            <wp:effectExtent l="0" t="0" r="0" b="0"/>
            <wp:wrapNone/>
            <wp:docPr id="538722853" name="그림 1" descr="The image depicts a simple, black line drawing of a geometric shape resembling a Z with a curved top and straight bottom.&#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2853" name="그림 1" descr="The image depicts a simple, black line drawing of a geometric shape resembling a Z with a curved top and straight bottom.&#10;&#10;AI 생성 콘텐츠는 정확하지 않을 수 있습니다."/>
                    <pic:cNvPicPr>
                      <a:picLocks noChangeAspect="1" noChangeArrowheads="1"/>
                    </pic:cNvPicPr>
                  </pic:nvPicPr>
                  <pic:blipFill>
                    <a:blip r:embed="rId24" cstate="print">
                      <a:extLst>
                        <a:ext uri="{BEBA8EAE-BF5A-486C-A8C5-ECC9F3942E4B}">
                          <a14:imgProps xmlns:a14="http://schemas.microsoft.com/office/drawing/2010/main">
                            <a14:imgLayer r:embed="rId25">
                              <a14:imgEffect>
                                <a14:backgroundRemoval t="10000" b="90000" l="10000" r="90000"/>
                              </a14:imgEffect>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anchor>
        </w:drawing>
      </w:r>
    </w:p>
    <w:p w14:paraId="54E38E58" w14:textId="07C21B67" w:rsidR="00BD03FD" w:rsidRDefault="00CF3480">
      <w:pPr>
        <w:spacing w:after="400"/>
        <w:jc w:val="right"/>
      </w:pPr>
      <w:r>
        <w:rPr>
          <w:rFonts w:ascii="맑은 고딕" w:eastAsia="맑은 고딕" w:hAnsi="맑은 고딕" w:cs="맑은 고딕" w:hint="eastAsia"/>
          <w:b/>
          <w:bCs/>
          <w:color w:val="000000"/>
        </w:rPr>
        <w:t xml:space="preserve">           </w:t>
      </w:r>
      <w:proofErr w:type="gramStart"/>
      <w:r>
        <w:rPr>
          <w:rFonts w:ascii="맑은 고딕" w:eastAsia="맑은 고딕" w:hAnsi="맑은 고딕" w:cs="맑은 고딕"/>
          <w:b/>
          <w:bCs/>
          <w:color w:val="000000"/>
        </w:rPr>
        <w:t>연구자 :</w:t>
      </w:r>
      <w:proofErr w:type="gramEnd"/>
      <w:r>
        <w:rPr>
          <w:rFonts w:ascii="맑은 고딕" w:eastAsia="맑은 고딕" w:hAnsi="맑은 고딕" w:cs="맑은 고딕"/>
          <w:b/>
          <w:bCs/>
          <w:color w:val="000000"/>
        </w:rPr>
        <w:t xml:space="preserve">  </w:t>
      </w:r>
      <w:proofErr w:type="gramStart"/>
      <w:r>
        <w:rPr>
          <w:rFonts w:ascii="맑은 고딕" w:eastAsia="맑은 고딕" w:hAnsi="맑은 고딕" w:cs="맑은 고딕"/>
          <w:b/>
          <w:bCs/>
          <w:color w:val="000000"/>
        </w:rPr>
        <w:t>이  병</w:t>
      </w:r>
      <w:proofErr w:type="gramEnd"/>
      <w:r>
        <w:rPr>
          <w:rFonts w:ascii="맑은 고딕" w:eastAsia="맑은 고딕" w:hAnsi="맑은 고딕" w:cs="맑은 고딕"/>
          <w:b/>
          <w:bCs/>
          <w:color w:val="000000"/>
        </w:rPr>
        <w:t xml:space="preserve">  주</w:t>
      </w:r>
      <w:r w:rsidR="00043AF4">
        <w:rPr>
          <w:rFonts w:ascii="맑은 고딕" w:eastAsia="맑은 고딕" w:hAnsi="맑은 고딕" w:cs="맑은 고딕" w:hint="eastAsia"/>
          <w:b/>
          <w:bCs/>
          <w:color w:val="000000"/>
        </w:rPr>
        <w:t xml:space="preserve"> </w:t>
      </w:r>
      <w:r>
        <w:rPr>
          <w:rFonts w:ascii="맑은 고딕" w:eastAsia="맑은 고딕" w:hAnsi="맑은 고딕" w:cs="맑은 고딕" w:hint="eastAsia"/>
          <w:b/>
          <w:bCs/>
          <w:color w:val="000000"/>
        </w:rPr>
        <w:t xml:space="preserve">     </w:t>
      </w:r>
      <w:r>
        <w:rPr>
          <w:rFonts w:ascii="맑은 고딕" w:eastAsia="맑은 고딕" w:hAnsi="맑은 고딕" w:cs="맑은 고딕"/>
          <w:b/>
          <w:bCs/>
          <w:color w:val="000000"/>
        </w:rPr>
        <w:t xml:space="preserve"> </w:t>
      </w:r>
      <w:r w:rsidR="00BC14B2">
        <w:rPr>
          <w:rFonts w:ascii="맑은 고딕" w:eastAsia="맑은 고딕" w:hAnsi="맑은 고딕" w:cs="맑은 고딕" w:hint="eastAsia"/>
          <w:b/>
          <w:bCs/>
          <w:color w:val="000000"/>
        </w:rPr>
        <w:t xml:space="preserve">          </w:t>
      </w:r>
      <w:r>
        <w:rPr>
          <w:rFonts w:ascii="맑은 고딕" w:eastAsia="맑은 고딕" w:hAnsi="맑은 고딕" w:cs="맑은 고딕"/>
          <w:b/>
          <w:bCs/>
          <w:color w:val="000000"/>
        </w:rPr>
        <w:t xml:space="preserve"> (인)</w:t>
      </w:r>
    </w:p>
    <w:sectPr w:rsidR="00BD03FD">
      <w:footerReference w:type="default" r:id="rId26"/>
      <w:pgSz w:w="11906" w:h="16838"/>
      <w:pgMar w:top="900" w:right="1250" w:bottom="8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26D7" w14:textId="77777777" w:rsidR="00F0655C" w:rsidRDefault="00F0655C">
      <w:r>
        <w:separator/>
      </w:r>
    </w:p>
  </w:endnote>
  <w:endnote w:type="continuationSeparator" w:id="0">
    <w:p w14:paraId="55715C01" w14:textId="77777777" w:rsidR="00F0655C" w:rsidRDefault="00F06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E499" w14:textId="77777777" w:rsidR="00D476CF" w:rsidRDefault="00000000">
    <w:pPr>
      <w:jc w:val="center"/>
    </w:pPr>
    <w:r>
      <w:rPr>
        <w:rFonts w:ascii="맑은 고딕" w:eastAsia="맑은 고딕" w:hAnsi="맑은 고딕" w:cs="맑은 고딕"/>
        <w:color w:val="808080"/>
        <w:sz w:val="16"/>
        <w:szCs w:val="16"/>
      </w:rPr>
      <w:t xml:space="preserve">- </w:t>
    </w:r>
    <w:r>
      <w:rPr>
        <w:rFonts w:ascii="맑은 고딕" w:eastAsia="맑은 고딕" w:hAnsi="맑은 고딕" w:cs="맑은 고딕"/>
        <w:color w:val="808080"/>
        <w:sz w:val="16"/>
        <w:szCs w:val="16"/>
      </w:rPr>
      <w:fldChar w:fldCharType="begin"/>
    </w:r>
    <w:r>
      <w:rPr>
        <w:rFonts w:ascii="맑은 고딕" w:eastAsia="맑은 고딕" w:hAnsi="맑은 고딕" w:cs="맑은 고딕"/>
        <w:color w:val="808080"/>
        <w:sz w:val="16"/>
        <w:szCs w:val="16"/>
      </w:rPr>
      <w:instrText>PAGE</w:instrText>
    </w:r>
    <w:r>
      <w:rPr>
        <w:rFonts w:ascii="맑은 고딕" w:eastAsia="맑은 고딕" w:hAnsi="맑은 고딕" w:cs="맑은 고딕"/>
        <w:color w:val="808080"/>
        <w:sz w:val="16"/>
        <w:szCs w:val="16"/>
      </w:rPr>
      <w:fldChar w:fldCharType="separate"/>
    </w:r>
    <w:r w:rsidR="00720A66">
      <w:rPr>
        <w:rFonts w:ascii="맑은 고딕" w:eastAsia="맑은 고딕" w:hAnsi="맑은 고딕" w:cs="맑은 고딕"/>
        <w:noProof/>
        <w:color w:val="808080"/>
        <w:sz w:val="16"/>
        <w:szCs w:val="16"/>
      </w:rPr>
      <w:t>1</w:t>
    </w:r>
    <w:r>
      <w:rPr>
        <w:rFonts w:ascii="맑은 고딕" w:eastAsia="맑은 고딕" w:hAnsi="맑은 고딕" w:cs="맑은 고딕"/>
        <w:color w:val="808080"/>
        <w:sz w:val="16"/>
        <w:szCs w:val="16"/>
      </w:rPr>
      <w:fldChar w:fldCharType="end"/>
    </w:r>
    <w:r>
      <w:rPr>
        <w:rFonts w:ascii="맑은 고딕" w:eastAsia="맑은 고딕" w:hAnsi="맑은 고딕" w:cs="맑은 고딕"/>
        <w:color w:val="8080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56445" w14:textId="77777777" w:rsidR="00F0655C" w:rsidRDefault="00F0655C">
      <w:r>
        <w:separator/>
      </w:r>
    </w:p>
  </w:footnote>
  <w:footnote w:type="continuationSeparator" w:id="0">
    <w:p w14:paraId="0E4D3F69" w14:textId="77777777" w:rsidR="00F0655C" w:rsidRDefault="00F06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4F06"/>
    <w:multiLevelType w:val="hybridMultilevel"/>
    <w:tmpl w:val="BBFAE17C"/>
    <w:lvl w:ilvl="0" w:tplc="D764C5B4">
      <w:start w:val="1"/>
      <w:numFmt w:val="bullet"/>
      <w:lvlText w:val="●"/>
      <w:lvlJc w:val="left"/>
      <w:pPr>
        <w:ind w:left="720" w:hanging="360"/>
      </w:pPr>
    </w:lvl>
    <w:lvl w:ilvl="1" w:tplc="47B07DBA">
      <w:start w:val="1"/>
      <w:numFmt w:val="bullet"/>
      <w:lvlText w:val="○"/>
      <w:lvlJc w:val="left"/>
      <w:pPr>
        <w:ind w:left="1440" w:hanging="360"/>
      </w:pPr>
    </w:lvl>
    <w:lvl w:ilvl="2" w:tplc="AE1E4FEE">
      <w:start w:val="1"/>
      <w:numFmt w:val="bullet"/>
      <w:lvlText w:val="■"/>
      <w:lvlJc w:val="left"/>
      <w:pPr>
        <w:ind w:left="2160" w:hanging="360"/>
      </w:pPr>
    </w:lvl>
    <w:lvl w:ilvl="3" w:tplc="E9B2CE16">
      <w:start w:val="1"/>
      <w:numFmt w:val="bullet"/>
      <w:lvlText w:val="●"/>
      <w:lvlJc w:val="left"/>
      <w:pPr>
        <w:ind w:left="2880" w:hanging="360"/>
      </w:pPr>
    </w:lvl>
    <w:lvl w:ilvl="4" w:tplc="C5FC040E">
      <w:start w:val="1"/>
      <w:numFmt w:val="bullet"/>
      <w:lvlText w:val="○"/>
      <w:lvlJc w:val="left"/>
      <w:pPr>
        <w:ind w:left="3600" w:hanging="360"/>
      </w:pPr>
    </w:lvl>
    <w:lvl w:ilvl="5" w:tplc="C59C8510">
      <w:start w:val="1"/>
      <w:numFmt w:val="bullet"/>
      <w:lvlText w:val="■"/>
      <w:lvlJc w:val="left"/>
      <w:pPr>
        <w:ind w:left="4320" w:hanging="360"/>
      </w:pPr>
    </w:lvl>
    <w:lvl w:ilvl="6" w:tplc="496894EC">
      <w:start w:val="1"/>
      <w:numFmt w:val="bullet"/>
      <w:lvlText w:val="●"/>
      <w:lvlJc w:val="left"/>
      <w:pPr>
        <w:ind w:left="5040" w:hanging="360"/>
      </w:pPr>
    </w:lvl>
    <w:lvl w:ilvl="7" w:tplc="AFF4B4D4">
      <w:start w:val="1"/>
      <w:numFmt w:val="bullet"/>
      <w:lvlText w:val="●"/>
      <w:lvlJc w:val="left"/>
      <w:pPr>
        <w:ind w:left="5760" w:hanging="360"/>
      </w:pPr>
    </w:lvl>
    <w:lvl w:ilvl="8" w:tplc="A70ADCAA">
      <w:start w:val="1"/>
      <w:numFmt w:val="bullet"/>
      <w:lvlText w:val="●"/>
      <w:lvlJc w:val="left"/>
      <w:pPr>
        <w:ind w:left="6480" w:hanging="360"/>
      </w:pPr>
    </w:lvl>
  </w:abstractNum>
  <w:num w:numId="1" w16cid:durableId="359748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6CF"/>
    <w:rsid w:val="0001710C"/>
    <w:rsid w:val="00043AF4"/>
    <w:rsid w:val="00074EC6"/>
    <w:rsid w:val="000B2E54"/>
    <w:rsid w:val="001342C3"/>
    <w:rsid w:val="002F123D"/>
    <w:rsid w:val="00301EC4"/>
    <w:rsid w:val="00381764"/>
    <w:rsid w:val="00383C0F"/>
    <w:rsid w:val="00412B14"/>
    <w:rsid w:val="004353B4"/>
    <w:rsid w:val="004643F9"/>
    <w:rsid w:val="004813D2"/>
    <w:rsid w:val="00582F49"/>
    <w:rsid w:val="00593C0D"/>
    <w:rsid w:val="00636963"/>
    <w:rsid w:val="00642D38"/>
    <w:rsid w:val="006847C5"/>
    <w:rsid w:val="006A36A3"/>
    <w:rsid w:val="00720A66"/>
    <w:rsid w:val="007411E7"/>
    <w:rsid w:val="007A7398"/>
    <w:rsid w:val="007F5B5A"/>
    <w:rsid w:val="008570F8"/>
    <w:rsid w:val="008C01C9"/>
    <w:rsid w:val="009D094F"/>
    <w:rsid w:val="009D6F7C"/>
    <w:rsid w:val="009F59E5"/>
    <w:rsid w:val="00A80AEA"/>
    <w:rsid w:val="00AE322C"/>
    <w:rsid w:val="00AF2C0D"/>
    <w:rsid w:val="00B13B9F"/>
    <w:rsid w:val="00BC14B2"/>
    <w:rsid w:val="00BC7B44"/>
    <w:rsid w:val="00BD03FD"/>
    <w:rsid w:val="00C2368F"/>
    <w:rsid w:val="00CB00BD"/>
    <w:rsid w:val="00CF3480"/>
    <w:rsid w:val="00D476CF"/>
    <w:rsid w:val="00D61398"/>
    <w:rsid w:val="00DF034D"/>
    <w:rsid w:val="00E27FCF"/>
    <w:rsid w:val="00E50EEE"/>
    <w:rsid w:val="00EC56F3"/>
    <w:rsid w:val="00F0655C"/>
    <w:rsid w:val="00F472F7"/>
    <w:rsid w:val="00F54A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E37FD"/>
  <w15:docId w15:val="{F97D7AC6-2BFF-4021-8E0A-D1C1D8B8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F2C0D"/>
    <w:pPr>
      <w:tabs>
        <w:tab w:val="center" w:pos="4513"/>
        <w:tab w:val="right" w:pos="9026"/>
      </w:tabs>
      <w:snapToGrid w:val="0"/>
    </w:pPr>
  </w:style>
  <w:style w:type="character" w:customStyle="1" w:styleId="Char1">
    <w:name w:val="머리글 Char"/>
    <w:basedOn w:val="a0"/>
    <w:link w:val="aa"/>
    <w:uiPriority w:val="99"/>
    <w:rsid w:val="00AF2C0D"/>
  </w:style>
  <w:style w:type="paragraph" w:styleId="ab">
    <w:name w:val="footer"/>
    <w:basedOn w:val="a"/>
    <w:link w:val="Char2"/>
    <w:uiPriority w:val="99"/>
    <w:unhideWhenUsed/>
    <w:rsid w:val="00AF2C0D"/>
    <w:pPr>
      <w:tabs>
        <w:tab w:val="center" w:pos="4513"/>
        <w:tab w:val="right" w:pos="9026"/>
      </w:tabs>
      <w:snapToGrid w:val="0"/>
    </w:pPr>
  </w:style>
  <w:style w:type="character" w:customStyle="1" w:styleId="Char2">
    <w:name w:val="바닥글 Char"/>
    <w:basedOn w:val="a0"/>
    <w:link w:val="ab"/>
    <w:uiPriority w:val="99"/>
    <w:rsid w:val="00AF2C0D"/>
  </w:style>
  <w:style w:type="character" w:styleId="ac">
    <w:name w:val="Unresolved Mention"/>
    <w:basedOn w:val="a0"/>
    <w:uiPriority w:val="99"/>
    <w:semiHidden/>
    <w:unhideWhenUsed/>
    <w:rsid w:val="000B2E54"/>
    <w:rPr>
      <w:color w:val="605E5C"/>
      <w:shd w:val="clear" w:color="auto" w:fill="E1DFDD"/>
    </w:rPr>
  </w:style>
  <w:style w:type="paragraph" w:styleId="ad">
    <w:name w:val="Date"/>
    <w:basedOn w:val="a"/>
    <w:next w:val="a"/>
    <w:link w:val="Char3"/>
    <w:uiPriority w:val="99"/>
    <w:semiHidden/>
    <w:unhideWhenUsed/>
    <w:rsid w:val="004813D2"/>
  </w:style>
  <w:style w:type="character" w:customStyle="1" w:styleId="Char3">
    <w:name w:val="날짜 Char"/>
    <w:basedOn w:val="a0"/>
    <w:link w:val="ad"/>
    <w:uiPriority w:val="99"/>
    <w:semiHidden/>
    <w:rsid w:val="00481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D42FA-3512-40B3-BF30-E32FB70DA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9</Pages>
  <Words>793</Words>
  <Characters>4526</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Christine JiHyun Park</cp:lastModifiedBy>
  <cp:revision>26</cp:revision>
  <dcterms:created xsi:type="dcterms:W3CDTF">2026-08-16T15:55:00Z</dcterms:created>
  <dcterms:modified xsi:type="dcterms:W3CDTF">2026-08-17T23:13:00Z</dcterms:modified>
</cp:coreProperties>
</file>