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b w:val="1"/>
          <w:bCs w:val="1"/>
          <w:rtl w:val="0"/>
          <w:lang w:val="en-US"/>
        </w:rPr>
        <w:t>Logic Check</w:t>
      </w:r>
    </w:p>
    <w:p>
      <w:pPr>
        <w:pStyle w:val="Body"/>
        <w:numPr>
          <w:ilvl w:val="0"/>
          <w:numId w:val="2"/>
        </w:numPr>
        <w:bidi w:val="0"/>
      </w:pPr>
      <w:r>
        <w:rPr>
          <w:rtl w:val="0"/>
        </w:rPr>
        <w:t>In BooleanIf, there can be a maximum of 3 relation true because there is multiple statements that can be true because of there only being if statements. This means that whichever relation the inputs come out with a true statement first, that is the one that is the output.</w:t>
      </w:r>
    </w:p>
    <w:p>
      <w:pPr>
        <w:pStyle w:val="Body"/>
        <w:bidi w:val="0"/>
      </w:pPr>
    </w:p>
    <w:p>
      <w:pPr>
        <w:pStyle w:val="Body"/>
        <w:numPr>
          <w:ilvl w:val="0"/>
          <w:numId w:val="2"/>
        </w:numPr>
        <w:bidi w:val="0"/>
      </w:pPr>
      <w:r>
        <w:rPr>
          <w:rtl w:val="0"/>
        </w:rPr>
        <w:t xml:space="preserve">The minimum output for BooleanIf is three because the system only outputs the statement that comes up true first because there are no </w:t>
      </w:r>
      <w:r>
        <w:rPr>
          <w:i w:val="1"/>
          <w:iCs w:val="1"/>
          <w:rtl w:val="0"/>
          <w:lang w:val="en-US"/>
        </w:rPr>
        <w:t xml:space="preserve">else </w:t>
      </w:r>
      <w:r>
        <w:rPr>
          <w:rtl w:val="0"/>
        </w:rPr>
        <w:t>statements in a block.</w:t>
      </w:r>
    </w:p>
    <w:p>
      <w:pPr>
        <w:pStyle w:val="Body"/>
        <w:bidi w:val="0"/>
      </w:pPr>
    </w:p>
    <w:p>
      <w:pPr>
        <w:pStyle w:val="Body"/>
        <w:numPr>
          <w:ilvl w:val="0"/>
          <w:numId w:val="2"/>
        </w:numPr>
        <w:bidi w:val="0"/>
      </w:pPr>
      <w:r>
        <w:rPr>
          <w:rtl w:val="0"/>
        </w:rPr>
        <w:t>Dead code is a line of code that is run, but the output is never used or displayed. Dead code wastes computation time and memory because of the time needed to check if the code is correct though it is never used in the computation.</w:t>
      </w:r>
    </w:p>
    <w:p>
      <w:pPr>
        <w:pStyle w:val="Body"/>
        <w:bidi w:val="0"/>
      </w:pPr>
    </w:p>
    <w:p>
      <w:pPr>
        <w:pStyle w:val="Body"/>
        <w:numPr>
          <w:ilvl w:val="0"/>
          <w:numId w:val="2"/>
        </w:numPr>
        <w:bidi w:val="0"/>
      </w:pPr>
      <w:r>
        <w:rPr>
          <w:rtl w:val="0"/>
        </w:rPr>
        <w:t>The maximum number of output statements in BooleanIfElse is 1 because depending on how the inputs can be written of</w:t>
      </w:r>
      <w:r>
        <w:rPr>
          <w:i w:val="1"/>
          <w:iCs w:val="1"/>
          <w:rtl w:val="0"/>
          <w:lang w:val="en-US"/>
        </w:rPr>
        <w:t xml:space="preserve"> if</w:t>
      </w:r>
      <w:r>
        <w:rPr>
          <w:rtl w:val="0"/>
        </w:rPr>
        <w:t xml:space="preserve"> there is a operation used, the output can depend on what true statement fits the conditions. This is because of the code being executed top to bottom.</w:t>
      </w:r>
    </w:p>
    <w:p>
      <w:pPr>
        <w:pStyle w:val="Body"/>
        <w:numPr>
          <w:ilvl w:val="0"/>
          <w:numId w:val="2"/>
        </w:numPr>
        <w:bidi w:val="0"/>
      </w:pPr>
      <w:r>
        <w:rPr>
          <w:rtl w:val="0"/>
        </w:rPr>
        <w:t>That line may never run because the first three expressions may fit the true statement. Because with such simple conditions, less than or equal to will never be chosen because of the answer most likely answering one of the top 3.</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