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DC4" w:rsidRDefault="00D40DC4" w:rsidP="00D40DC4">
      <w:pPr>
        <w:spacing w:after="0" w:line="240" w:lineRule="auto"/>
      </w:pPr>
      <w:r>
        <w:t>The contactless magnetically controlled switches contained on a semiconductor crystal</w:t>
      </w:r>
    </w:p>
    <w:p w:rsidR="00D40DC4" w:rsidRDefault="00D40DC4" w:rsidP="00D40DC4">
      <w:pPr>
        <w:spacing w:after="0" w:line="240" w:lineRule="auto"/>
      </w:pPr>
      <w:r>
        <w:t>a constant voltage regulator, a regulated current source for the Hall generator, a</w:t>
      </w:r>
    </w:p>
    <w:p w:rsidR="00D40DC4" w:rsidRDefault="00D40DC4" w:rsidP="00D40DC4">
      <w:pPr>
        <w:spacing w:after="0" w:line="240" w:lineRule="auto"/>
      </w:pPr>
      <w:r>
        <w:t>differential amplifier, a Schmitt trigger. with two driver stages and output transistors</w:t>
      </w:r>
    </w:p>
    <w:p w:rsidR="00D40DC4" w:rsidRDefault="00D40DC4" w:rsidP="00D40DC4">
      <w:pPr>
        <w:spacing w:after="0" w:line="240" w:lineRule="auto"/>
      </w:pPr>
      <w:r>
        <w:t>open collector. The use is advantageous when high reliability, freedom from damage,</w:t>
      </w:r>
    </w:p>
    <w:p w:rsidR="00D40DC4" w:rsidRDefault="00D40DC4" w:rsidP="00D40DC4">
      <w:pPr>
        <w:spacing w:after="0" w:line="240" w:lineRule="auto"/>
      </w:pPr>
      <w:r>
        <w:t>Insensitivity to dirt and corrosion and a very long service life</w:t>
      </w:r>
    </w:p>
    <w:p w:rsidR="00D54B6E" w:rsidRDefault="00D40DC4" w:rsidP="00D40DC4">
      <w:pPr>
        <w:spacing w:after="0" w:line="240" w:lineRule="auto"/>
      </w:pPr>
      <w:r>
        <w:t>are missed.</w:t>
      </w:r>
    </w:p>
    <w:p w:rsidR="00D40DC4" w:rsidRDefault="00D40DC4" w:rsidP="00D40DC4">
      <w:pPr>
        <w:spacing w:after="0" w:line="240" w:lineRule="auto"/>
      </w:pPr>
    </w:p>
    <w:p w:rsidR="00D40DC4" w:rsidRDefault="00D40DC4" w:rsidP="00D40DC4">
      <w:pPr>
        <w:spacing w:after="0" w:line="240" w:lineRule="auto"/>
      </w:pPr>
      <w:r>
        <w:t>The Hall generator is fed from a constant current source that has a regulated voltage</w:t>
      </w:r>
    </w:p>
    <w:p w:rsidR="00D40DC4" w:rsidRDefault="00D40DC4" w:rsidP="00D40DC4">
      <w:pPr>
        <w:spacing w:after="0" w:line="240" w:lineRule="auto"/>
      </w:pPr>
      <w:r>
        <w:t>used as a reference. OEM Hall generator is followed by a differential amplifier. In the next stage</w:t>
      </w:r>
    </w:p>
    <w:p w:rsidR="00D40DC4" w:rsidRDefault="00D40DC4" w:rsidP="00D40DC4">
      <w:pPr>
        <w:spacing w:after="0" w:line="240" w:lineRule="auto"/>
      </w:pPr>
      <w:r>
        <w:t>the differential signal is converted into a ground-related signal.</w:t>
      </w:r>
    </w:p>
    <w:p w:rsidR="00D40DC4" w:rsidRDefault="00D40DC4" w:rsidP="00D40DC4">
      <w:pPr>
        <w:spacing w:after="0" w:line="240" w:lineRule="auto"/>
      </w:pPr>
      <w:r>
        <w:t>At this point, by subtracting or adding a current, the zero component</w:t>
      </w:r>
    </w:p>
    <w:p w:rsidR="00D40DC4" w:rsidRDefault="00D40DC4" w:rsidP="00D40DC4">
      <w:pPr>
        <w:spacing w:after="0" w:line="240" w:lineRule="auto"/>
      </w:pPr>
      <w:r>
        <w:t>(offset) can be changed in a simple and non-disruptive manner.</w:t>
      </w:r>
    </w:p>
    <w:p w:rsidR="00D40DC4" w:rsidRDefault="00D40DC4" w:rsidP="00D40DC4">
      <w:pPr>
        <w:spacing w:after="0" w:line="240" w:lineRule="auto"/>
      </w:pPr>
      <w:r>
        <w:t>The inverting amplifier input is brought out so that external wiring</w:t>
      </w:r>
    </w:p>
    <w:p w:rsidR="00D40DC4" w:rsidRDefault="00D40DC4" w:rsidP="00D40DC4">
      <w:pPr>
        <w:spacing w:after="0" w:line="240" w:lineRule="auto"/>
      </w:pPr>
      <w:r>
        <w:t>the steepness of the output characteristic (gain) can be varied within wide limits.</w:t>
      </w:r>
    </w:p>
    <w:sectPr w:rsidR="00D40DC4" w:rsidSect="009B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proofState w:spelling="clean"/>
  <w:defaultTabStop w:val="720"/>
  <w:characterSpacingControl w:val="doNotCompress"/>
  <w:compat/>
  <w:rsids>
    <w:rsidRoot w:val="00D40DC4"/>
    <w:rsid w:val="0044270B"/>
    <w:rsid w:val="00546608"/>
    <w:rsid w:val="009B2212"/>
    <w:rsid w:val="00B973DE"/>
    <w:rsid w:val="00CC06E6"/>
    <w:rsid w:val="00D40DC4"/>
    <w:rsid w:val="00D54B6E"/>
    <w:rsid w:val="00DF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2023-05-09T15:45:00Z</dcterms:created>
  <dcterms:modified xsi:type="dcterms:W3CDTF">2023-05-09T15:45:00Z</dcterms:modified>
</cp:coreProperties>
</file>