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1:50(2)</w:t>
        <w:tab/>
        <w:t xml:space="preserve">2:10(2)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0:$5</w:t>
        <w:tab/>
        <w:t xml:space="preserve">0:45(2)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Build</w:t>
        <w:tab/>
        <w:t xml:space="preserve">0:40</w:t>
        <w:tab/>
        <w:t xml:space="preserve">0:45</w:t>
        <w:tab/>
        <w:t xml:space="preserve">0:50</w:t>
        <w:tab/>
        <w:t xml:space="preserve">0:50(2)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- Smooth / Free - Strong by 50</w:t>
        <w:tab/>
        <w:t xml:space="preserve">1:40</w:t>
        <w:tab/>
        <w:t xml:space="preserve">1:50</w:t>
        <w:tab/>
        <w:t xml:space="preserve">2:10(2)</w:t>
        <w:tab/>
        <w:t xml:space="preserve">2:25(2)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FAST → 1 Easy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FAST → 1 Easy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FAST → 1 Easy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FAST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125 Easy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2x100 Free-Descend instead of 3.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[ ] are optional sets that were not part of the original workout.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August 12, 2023</w:t>
    </w:r>
    <w:r w:rsidDel="00000000" w:rsidR="00000000" w:rsidRPr="00000000">
      <w:rPr>
        <w:sz w:val="36"/>
        <w:szCs w:val="36"/>
        <w:rtl w:val="0"/>
      </w:rPr>
      <w:tab/>
      <w:t xml:space="preserve">Total Distance - 2,850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