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8026" w14:textId="77777777" w:rsidR="00B7022E" w:rsidRDefault="008E4375">
      <w:pPr>
        <w:jc w:val="center"/>
      </w:pPr>
      <w:r>
        <w:rPr>
          <w:b/>
          <w:sz w:val="36"/>
        </w:rPr>
        <w:t>RevMed Marketplace – Website Reference &amp; Beta Marketplace Specification</w:t>
      </w:r>
    </w:p>
    <w:p w14:paraId="5383D432" w14:textId="77777777" w:rsidR="00B7022E" w:rsidRDefault="008E4375">
      <w:pPr>
        <w:jc w:val="center"/>
      </w:pPr>
      <w:r>
        <w:rPr>
          <w:i/>
        </w:rPr>
        <w:t>Prepared as an initial reference for website development</w:t>
      </w:r>
      <w:r>
        <w:rPr>
          <w:i/>
        </w:rPr>
        <w:br/>
        <w:t>Based on public RevMed website content reviewed September 2026</w:t>
      </w:r>
    </w:p>
    <w:p w14:paraId="03706A52" w14:textId="77777777" w:rsidR="00B7022E" w:rsidRDefault="008E4375">
      <w:pPr>
        <w:pStyle w:val="Heading1"/>
      </w:pPr>
      <w:r>
        <w:t>1. Purpose of this document</w:t>
      </w:r>
    </w:p>
    <w:p w14:paraId="0AAB79B9" w14:textId="77777777" w:rsidR="00B7022E" w:rsidRDefault="008E4375">
      <w:r>
        <w:t>This document is intended as a practical reference for building a simple, free, facility-to-facility healthcare surplus marketplace. It uses RevMed as the primary reference model for the beta website—not as a requirement to duplicate its branding, content, or proprietary implementation.</w:t>
      </w:r>
    </w:p>
    <w:p w14:paraId="6F696EF1" w14:textId="77777777" w:rsidR="00B7022E" w:rsidRDefault="008E4375">
      <w:pPr>
        <w:pStyle w:val="Heading1"/>
      </w:pPr>
      <w:r>
        <w:t>2. What RevMed is doing</w:t>
      </w:r>
    </w:p>
    <w:p w14:paraId="3AD2115B" w14:textId="77777777" w:rsidR="00B7022E" w:rsidRDefault="008E4375">
      <w:r>
        <w:t>RevMed describes itself as an online marketplace for licensed healthcare facilities and select distributors. Its core proposition is to connect facilities that have excess medical products with facilities that need them. Public pages show browsing/search, category navigation, facility verification, seller listings, watchlists, product detail pages, and a transaction workflow.</w:t>
      </w:r>
    </w:p>
    <w:p w14:paraId="27F0A900" w14:textId="77777777" w:rsidR="00B7022E" w:rsidRDefault="008E4375">
      <w:r>
        <w:t>RevMed's public seller page states that sellers can list excess inventory with no upfront listing cost and that RevMed charges a 15% service fee when a sale occurs. For this proposed marketplace, the intended model is different: listings should be free and the site should initially function primarily as a connection marketplace.</w:t>
      </w:r>
    </w:p>
    <w:p w14:paraId="56902FC7" w14:textId="77777777" w:rsidR="00B7022E" w:rsidRDefault="008E4375">
      <w:pPr>
        <w:pStyle w:val="Heading1"/>
      </w:pPr>
      <w:r>
        <w:t>3. Recommended beta website sitemap</w:t>
      </w:r>
    </w:p>
    <w:tbl>
      <w:tblPr>
        <w:tblStyle w:val="TableGrid"/>
        <w:tblW w:w="0" w:type="auto"/>
        <w:jc w:val="center"/>
        <w:tblLook w:val="04A0" w:firstRow="1" w:lastRow="0" w:firstColumn="1" w:lastColumn="0" w:noHBand="0" w:noVBand="1"/>
      </w:tblPr>
      <w:tblGrid>
        <w:gridCol w:w="4314"/>
        <w:gridCol w:w="4316"/>
      </w:tblGrid>
      <w:tr w:rsidR="00B7022E" w14:paraId="0060750C" w14:textId="77777777">
        <w:trPr>
          <w:jc w:val="center"/>
        </w:trPr>
        <w:tc>
          <w:tcPr>
            <w:tcW w:w="4320" w:type="dxa"/>
          </w:tcPr>
          <w:p w14:paraId="7485C9C5" w14:textId="77777777" w:rsidR="00B7022E" w:rsidRDefault="008E4375">
            <w:r>
              <w:t>Page</w:t>
            </w:r>
          </w:p>
        </w:tc>
        <w:tc>
          <w:tcPr>
            <w:tcW w:w="4320" w:type="dxa"/>
          </w:tcPr>
          <w:p w14:paraId="4B9A7AA9" w14:textId="77777777" w:rsidR="00B7022E" w:rsidRDefault="008E4375">
            <w:r>
              <w:t>Purpose</w:t>
            </w:r>
          </w:p>
        </w:tc>
      </w:tr>
      <w:tr w:rsidR="00B7022E" w14:paraId="29600A91" w14:textId="77777777">
        <w:trPr>
          <w:jc w:val="center"/>
        </w:trPr>
        <w:tc>
          <w:tcPr>
            <w:tcW w:w="4320" w:type="dxa"/>
          </w:tcPr>
          <w:p w14:paraId="0F77040F" w14:textId="77777777" w:rsidR="00B7022E" w:rsidRDefault="008E4375">
            <w:r>
              <w:t>Home</w:t>
            </w:r>
          </w:p>
        </w:tc>
        <w:tc>
          <w:tcPr>
            <w:tcW w:w="4320" w:type="dxa"/>
          </w:tcPr>
          <w:p w14:paraId="63E37DDA" w14:textId="77777777" w:rsidR="00B7022E" w:rsidRDefault="008E4375">
            <w:r>
              <w:t>Marketplace landing page; prominent search; featured/new listings; explanation of free use; CTA to list inventory.</w:t>
            </w:r>
          </w:p>
        </w:tc>
      </w:tr>
      <w:tr w:rsidR="00B7022E" w14:paraId="17C0CD74" w14:textId="77777777">
        <w:trPr>
          <w:jc w:val="center"/>
        </w:trPr>
        <w:tc>
          <w:tcPr>
            <w:tcW w:w="4320" w:type="dxa"/>
          </w:tcPr>
          <w:p w14:paraId="648217B8" w14:textId="77777777" w:rsidR="00B7022E" w:rsidRDefault="008E4375">
            <w:r>
              <w:t>Browse Marketplace</w:t>
            </w:r>
          </w:p>
        </w:tc>
        <w:tc>
          <w:tcPr>
            <w:tcW w:w="4320" w:type="dxa"/>
          </w:tcPr>
          <w:p w14:paraId="6DD4CCC7" w14:textId="77777777" w:rsidR="00B7022E" w:rsidRDefault="008E4375">
            <w:r>
              <w:t>All active listings with filters for category, subcategory, brand, location, price, quantity, expiration, sterile status, single-use status, and other attributes.</w:t>
            </w:r>
          </w:p>
        </w:tc>
      </w:tr>
      <w:tr w:rsidR="00B7022E" w14:paraId="3C08C671" w14:textId="77777777">
        <w:trPr>
          <w:jc w:val="center"/>
        </w:trPr>
        <w:tc>
          <w:tcPr>
            <w:tcW w:w="4320" w:type="dxa"/>
          </w:tcPr>
          <w:p w14:paraId="5A96A8FD" w14:textId="77777777" w:rsidR="00B7022E" w:rsidRDefault="008E4375">
            <w:r>
              <w:t>Search Results</w:t>
            </w:r>
          </w:p>
        </w:tc>
        <w:tc>
          <w:tcPr>
            <w:tcW w:w="4320" w:type="dxa"/>
          </w:tcPr>
          <w:p w14:paraId="60DDE78C" w14:textId="77777777" w:rsidR="00B7022E" w:rsidRDefault="008E4375">
            <w:r>
              <w:t>Keyword/catalog-number/product-name search with sorting and filters.</w:t>
            </w:r>
          </w:p>
        </w:tc>
      </w:tr>
      <w:tr w:rsidR="00B7022E" w14:paraId="657A0458" w14:textId="77777777">
        <w:trPr>
          <w:jc w:val="center"/>
        </w:trPr>
        <w:tc>
          <w:tcPr>
            <w:tcW w:w="4320" w:type="dxa"/>
          </w:tcPr>
          <w:p w14:paraId="37B1BC10" w14:textId="77777777" w:rsidR="00B7022E" w:rsidRDefault="008E4375">
            <w:r>
              <w:t>Product Detail</w:t>
            </w:r>
          </w:p>
        </w:tc>
        <w:tc>
          <w:tcPr>
            <w:tcW w:w="4320" w:type="dxa"/>
          </w:tcPr>
          <w:p w14:paraId="38887194" w14:textId="77777777" w:rsidR="00B7022E" w:rsidRDefault="008E4375">
            <w:r>
              <w:t>Product name, manufacturer, catalog number, description, quantity, asking price, condition, expiration, sterile/single-use status, location, seller facility, photos, and contact button.</w:t>
            </w:r>
          </w:p>
        </w:tc>
      </w:tr>
      <w:tr w:rsidR="00B7022E" w14:paraId="25B9BEA1" w14:textId="77777777">
        <w:trPr>
          <w:jc w:val="center"/>
        </w:trPr>
        <w:tc>
          <w:tcPr>
            <w:tcW w:w="4320" w:type="dxa"/>
          </w:tcPr>
          <w:p w14:paraId="15058C0C" w14:textId="77777777" w:rsidR="00B7022E" w:rsidRDefault="008E4375">
            <w:r>
              <w:t>Categories / Specialties</w:t>
            </w:r>
          </w:p>
        </w:tc>
        <w:tc>
          <w:tcPr>
            <w:tcW w:w="4320" w:type="dxa"/>
          </w:tcPr>
          <w:p w14:paraId="10DA674D" w14:textId="77777777" w:rsidR="00B7022E" w:rsidRDefault="008E4375">
            <w:r>
              <w:t>Browse by clinical specialty/category.</w:t>
            </w:r>
          </w:p>
        </w:tc>
      </w:tr>
      <w:tr w:rsidR="00B7022E" w14:paraId="296D19DE" w14:textId="77777777">
        <w:trPr>
          <w:jc w:val="center"/>
        </w:trPr>
        <w:tc>
          <w:tcPr>
            <w:tcW w:w="4320" w:type="dxa"/>
          </w:tcPr>
          <w:p w14:paraId="61D2EF2B" w14:textId="77777777" w:rsidR="00B7022E" w:rsidRDefault="008E4375">
            <w:r>
              <w:t>Subcategories</w:t>
            </w:r>
          </w:p>
        </w:tc>
        <w:tc>
          <w:tcPr>
            <w:tcW w:w="4320" w:type="dxa"/>
          </w:tcPr>
          <w:p w14:paraId="742E25CD" w14:textId="77777777" w:rsidR="00B7022E" w:rsidRDefault="008E4375">
            <w:r>
              <w:t>Browse narrower product classes within each specialty.</w:t>
            </w:r>
          </w:p>
        </w:tc>
      </w:tr>
      <w:tr w:rsidR="00B7022E" w14:paraId="2B8F1932" w14:textId="77777777">
        <w:trPr>
          <w:jc w:val="center"/>
        </w:trPr>
        <w:tc>
          <w:tcPr>
            <w:tcW w:w="4320" w:type="dxa"/>
          </w:tcPr>
          <w:p w14:paraId="59861ECE" w14:textId="77777777" w:rsidR="00B7022E" w:rsidRDefault="008E4375">
            <w:r>
              <w:t>Brands / Manufacturers</w:t>
            </w:r>
          </w:p>
        </w:tc>
        <w:tc>
          <w:tcPr>
            <w:tcW w:w="4320" w:type="dxa"/>
          </w:tcPr>
          <w:p w14:paraId="0958B7C8" w14:textId="77777777" w:rsidR="00B7022E" w:rsidRDefault="008E4375">
            <w:r>
              <w:t>Browse inventory by manufacturer/brand.</w:t>
            </w:r>
          </w:p>
        </w:tc>
      </w:tr>
      <w:tr w:rsidR="00B7022E" w14:paraId="7A1F498C" w14:textId="77777777">
        <w:trPr>
          <w:jc w:val="center"/>
        </w:trPr>
        <w:tc>
          <w:tcPr>
            <w:tcW w:w="4320" w:type="dxa"/>
          </w:tcPr>
          <w:p w14:paraId="2BC66D14" w14:textId="77777777" w:rsidR="00B7022E" w:rsidRDefault="008E4375">
            <w:r>
              <w:t>New Listings</w:t>
            </w:r>
          </w:p>
        </w:tc>
        <w:tc>
          <w:tcPr>
            <w:tcW w:w="4320" w:type="dxa"/>
          </w:tcPr>
          <w:p w14:paraId="765370E7" w14:textId="77777777" w:rsidR="00B7022E" w:rsidRDefault="008E4375">
            <w:r>
              <w:t>Recently added inventory.</w:t>
            </w:r>
          </w:p>
        </w:tc>
      </w:tr>
      <w:tr w:rsidR="00B7022E" w14:paraId="18BF917E" w14:textId="77777777">
        <w:trPr>
          <w:jc w:val="center"/>
        </w:trPr>
        <w:tc>
          <w:tcPr>
            <w:tcW w:w="4320" w:type="dxa"/>
          </w:tcPr>
          <w:p w14:paraId="1D5574FA" w14:textId="77777777" w:rsidR="00B7022E" w:rsidRDefault="008E4375">
            <w:r>
              <w:t>Featured Listings</w:t>
            </w:r>
          </w:p>
        </w:tc>
        <w:tc>
          <w:tcPr>
            <w:tcW w:w="4320" w:type="dxa"/>
          </w:tcPr>
          <w:p w14:paraId="72754AB2" w14:textId="77777777" w:rsidR="00B7022E" w:rsidRDefault="008E4375">
            <w:r>
              <w:t>Optional curated or sponsored inventory; can be disabled for beta.</w:t>
            </w:r>
          </w:p>
        </w:tc>
      </w:tr>
      <w:tr w:rsidR="00B7022E" w14:paraId="727E40D0" w14:textId="77777777">
        <w:trPr>
          <w:jc w:val="center"/>
        </w:trPr>
        <w:tc>
          <w:tcPr>
            <w:tcW w:w="4320" w:type="dxa"/>
          </w:tcPr>
          <w:p w14:paraId="083D47F3" w14:textId="77777777" w:rsidR="00B7022E" w:rsidRDefault="008E4375">
            <w:r>
              <w:t>Register / Get Started</w:t>
            </w:r>
          </w:p>
        </w:tc>
        <w:tc>
          <w:tcPr>
            <w:tcW w:w="4320" w:type="dxa"/>
          </w:tcPr>
          <w:p w14:paraId="31FDD918" w14:textId="77777777" w:rsidR="00B7022E" w:rsidRDefault="008E4375">
            <w:r>
              <w:t>Facility account registration and verification.</w:t>
            </w:r>
          </w:p>
        </w:tc>
      </w:tr>
      <w:tr w:rsidR="00B7022E" w14:paraId="40952738" w14:textId="77777777">
        <w:trPr>
          <w:jc w:val="center"/>
        </w:trPr>
        <w:tc>
          <w:tcPr>
            <w:tcW w:w="4320" w:type="dxa"/>
          </w:tcPr>
          <w:p w14:paraId="70895642" w14:textId="77777777" w:rsidR="00B7022E" w:rsidRDefault="008E4375">
            <w:r>
              <w:t>Login</w:t>
            </w:r>
          </w:p>
        </w:tc>
        <w:tc>
          <w:tcPr>
            <w:tcW w:w="4320" w:type="dxa"/>
          </w:tcPr>
          <w:p w14:paraId="5FBF14FD" w14:textId="77777777" w:rsidR="00B7022E" w:rsidRDefault="008E4375">
            <w:r>
              <w:t>Existing user sign-in.</w:t>
            </w:r>
          </w:p>
        </w:tc>
      </w:tr>
      <w:tr w:rsidR="00B7022E" w14:paraId="5397F783" w14:textId="77777777">
        <w:trPr>
          <w:jc w:val="center"/>
        </w:trPr>
        <w:tc>
          <w:tcPr>
            <w:tcW w:w="4320" w:type="dxa"/>
          </w:tcPr>
          <w:p w14:paraId="350E6C1B" w14:textId="77777777" w:rsidR="00B7022E" w:rsidRDefault="008E4375">
            <w:r>
              <w:lastRenderedPageBreak/>
              <w:t>My Dashboard</w:t>
            </w:r>
          </w:p>
        </w:tc>
        <w:tc>
          <w:tcPr>
            <w:tcW w:w="4320" w:type="dxa"/>
          </w:tcPr>
          <w:p w14:paraId="05561CB5" w14:textId="77777777" w:rsidR="00B7022E" w:rsidRDefault="008E4375">
            <w:r>
              <w:t>User profile, facility information, active listings, saved/watchlisted items, messages, and requests.</w:t>
            </w:r>
          </w:p>
        </w:tc>
      </w:tr>
      <w:tr w:rsidR="00B7022E" w14:paraId="05780ADF" w14:textId="77777777">
        <w:trPr>
          <w:jc w:val="center"/>
        </w:trPr>
        <w:tc>
          <w:tcPr>
            <w:tcW w:w="4320" w:type="dxa"/>
          </w:tcPr>
          <w:p w14:paraId="07FF396E" w14:textId="77777777" w:rsidR="00B7022E" w:rsidRDefault="008E4375">
            <w:r>
              <w:t>My Listings</w:t>
            </w:r>
          </w:p>
        </w:tc>
        <w:tc>
          <w:tcPr>
            <w:tcW w:w="4320" w:type="dxa"/>
          </w:tcPr>
          <w:p w14:paraId="654AE675" w14:textId="77777777" w:rsidR="00B7022E" w:rsidRDefault="008E4375">
            <w:r>
              <w:t>Create, edit, deactivate, delete, and manage listings.</w:t>
            </w:r>
          </w:p>
        </w:tc>
      </w:tr>
      <w:tr w:rsidR="00B7022E" w14:paraId="6D589519" w14:textId="77777777">
        <w:trPr>
          <w:jc w:val="center"/>
        </w:trPr>
        <w:tc>
          <w:tcPr>
            <w:tcW w:w="4320" w:type="dxa"/>
          </w:tcPr>
          <w:p w14:paraId="6945C3DB" w14:textId="77777777" w:rsidR="00B7022E" w:rsidRDefault="008E4375">
            <w:r>
              <w:t>Post a Listing</w:t>
            </w:r>
          </w:p>
        </w:tc>
        <w:tc>
          <w:tcPr>
            <w:tcW w:w="4320" w:type="dxa"/>
          </w:tcPr>
          <w:p w14:paraId="3477A743" w14:textId="77777777" w:rsidR="00B7022E" w:rsidRDefault="008E4375">
            <w:r>
              <w:t>Simple listing workflow designed for rapid entry of excess inventory.</w:t>
            </w:r>
          </w:p>
        </w:tc>
      </w:tr>
      <w:tr w:rsidR="00B7022E" w14:paraId="583D9776" w14:textId="77777777">
        <w:trPr>
          <w:jc w:val="center"/>
        </w:trPr>
        <w:tc>
          <w:tcPr>
            <w:tcW w:w="4320" w:type="dxa"/>
          </w:tcPr>
          <w:p w14:paraId="7A5CBF2A" w14:textId="77777777" w:rsidR="00B7022E" w:rsidRDefault="008E4375">
            <w:r>
              <w:t>Messages / Contact</w:t>
            </w:r>
          </w:p>
        </w:tc>
        <w:tc>
          <w:tcPr>
            <w:tcW w:w="4320" w:type="dxa"/>
          </w:tcPr>
          <w:p w14:paraId="531E9B6D" w14:textId="77777777" w:rsidR="00B7022E" w:rsidRDefault="008E4375">
            <w:r>
              <w:t>Private communication between verified facilities without exposing personal contact information initially.</w:t>
            </w:r>
          </w:p>
        </w:tc>
      </w:tr>
      <w:tr w:rsidR="00B7022E" w14:paraId="5E08D783" w14:textId="77777777">
        <w:trPr>
          <w:jc w:val="center"/>
        </w:trPr>
        <w:tc>
          <w:tcPr>
            <w:tcW w:w="4320" w:type="dxa"/>
          </w:tcPr>
          <w:p w14:paraId="4DE8752A" w14:textId="77777777" w:rsidR="00B7022E" w:rsidRDefault="008E4375">
            <w:r>
              <w:t>Wanted / Need a Product</w:t>
            </w:r>
          </w:p>
        </w:tc>
        <w:tc>
          <w:tcPr>
            <w:tcW w:w="4320" w:type="dxa"/>
          </w:tcPr>
          <w:p w14:paraId="69E3AA4A" w14:textId="77777777" w:rsidR="00B7022E" w:rsidRDefault="008E4375">
            <w:r>
              <w:t>Optional but highly recommended: facility posts what it is looking for, allowing sellers to respond.</w:t>
            </w:r>
          </w:p>
        </w:tc>
      </w:tr>
      <w:tr w:rsidR="00B7022E" w14:paraId="45D214C6" w14:textId="77777777">
        <w:trPr>
          <w:jc w:val="center"/>
        </w:trPr>
        <w:tc>
          <w:tcPr>
            <w:tcW w:w="4320" w:type="dxa"/>
          </w:tcPr>
          <w:p w14:paraId="14409562" w14:textId="77777777" w:rsidR="00B7022E" w:rsidRDefault="008E4375">
            <w:r>
              <w:t>How It Works</w:t>
            </w:r>
          </w:p>
        </w:tc>
        <w:tc>
          <w:tcPr>
            <w:tcW w:w="4320" w:type="dxa"/>
          </w:tcPr>
          <w:p w14:paraId="0CAF8D72" w14:textId="77777777" w:rsidR="00B7022E" w:rsidRDefault="008E4375">
            <w:r>
              <w:t>Separate buyer and seller explanations.</w:t>
            </w:r>
          </w:p>
        </w:tc>
      </w:tr>
      <w:tr w:rsidR="00B7022E" w14:paraId="42CC5827" w14:textId="77777777">
        <w:trPr>
          <w:jc w:val="center"/>
        </w:trPr>
        <w:tc>
          <w:tcPr>
            <w:tcW w:w="4320" w:type="dxa"/>
          </w:tcPr>
          <w:p w14:paraId="2773B8E9" w14:textId="77777777" w:rsidR="00B7022E" w:rsidRDefault="008E4375">
            <w:r>
              <w:t>About / Mission</w:t>
            </w:r>
          </w:p>
        </w:tc>
        <w:tc>
          <w:tcPr>
            <w:tcW w:w="4320" w:type="dxa"/>
          </w:tcPr>
          <w:p w14:paraId="1D899957" w14:textId="77777777" w:rsidR="00B7022E" w:rsidRDefault="008E4375">
            <w:r>
              <w:t>Explain the company's cost-saving mission and peer-to-peer model.</w:t>
            </w:r>
          </w:p>
        </w:tc>
      </w:tr>
      <w:tr w:rsidR="00B7022E" w14:paraId="72BF9E6E" w14:textId="77777777">
        <w:trPr>
          <w:jc w:val="center"/>
        </w:trPr>
        <w:tc>
          <w:tcPr>
            <w:tcW w:w="4320" w:type="dxa"/>
          </w:tcPr>
          <w:p w14:paraId="345E96D4" w14:textId="77777777" w:rsidR="00B7022E" w:rsidRDefault="008E4375">
            <w:r>
              <w:t>FAQ</w:t>
            </w:r>
          </w:p>
        </w:tc>
        <w:tc>
          <w:tcPr>
            <w:tcW w:w="4320" w:type="dxa"/>
          </w:tcPr>
          <w:p w14:paraId="2BCD0182" w14:textId="77777777" w:rsidR="00B7022E" w:rsidRDefault="008E4375">
            <w:r>
              <w:t>Account verification, listing rules, prohibited products, condition/expiration requirements, contact process, etc.</w:t>
            </w:r>
          </w:p>
        </w:tc>
      </w:tr>
      <w:tr w:rsidR="00B7022E" w14:paraId="06F1E8D0" w14:textId="77777777">
        <w:trPr>
          <w:jc w:val="center"/>
        </w:trPr>
        <w:tc>
          <w:tcPr>
            <w:tcW w:w="4320" w:type="dxa"/>
          </w:tcPr>
          <w:p w14:paraId="3C2DE9BB" w14:textId="77777777" w:rsidR="00B7022E" w:rsidRDefault="008E4375">
            <w:r>
              <w:t>Terms / Privacy</w:t>
            </w:r>
          </w:p>
        </w:tc>
        <w:tc>
          <w:tcPr>
            <w:tcW w:w="4320" w:type="dxa"/>
          </w:tcPr>
          <w:p w14:paraId="486C89DE" w14:textId="77777777" w:rsidR="00B7022E" w:rsidRDefault="008E4375">
            <w:r>
              <w:t>Legal pages required before public launch.</w:t>
            </w:r>
          </w:p>
        </w:tc>
      </w:tr>
    </w:tbl>
    <w:p w14:paraId="097D1AE7" w14:textId="77777777" w:rsidR="00B7022E" w:rsidRDefault="008E4375">
      <w:pPr>
        <w:pStyle w:val="Heading1"/>
      </w:pPr>
      <w:r>
        <w:t>4. RevMed features worth copying conceptually</w:t>
      </w:r>
    </w:p>
    <w:p w14:paraId="1F7DD142" w14:textId="77777777" w:rsidR="00B7022E" w:rsidRDefault="008E4375">
      <w:pPr>
        <w:pStyle w:val="ListBullet"/>
      </w:pPr>
      <w:r>
        <w:t>Prominent universal search.</w:t>
      </w:r>
    </w:p>
    <w:p w14:paraId="38D19370" w14:textId="77777777" w:rsidR="00B7022E" w:rsidRDefault="008E4375">
      <w:pPr>
        <w:pStyle w:val="ListBullet"/>
      </w:pPr>
      <w:r>
        <w:t>Browse by specialty/category.</w:t>
      </w:r>
    </w:p>
    <w:p w14:paraId="5B120DF2" w14:textId="77777777" w:rsidR="00B7022E" w:rsidRDefault="008E4375">
      <w:pPr>
        <w:pStyle w:val="ListBullet"/>
      </w:pPr>
      <w:r>
        <w:t>Catalog number search.</w:t>
      </w:r>
    </w:p>
    <w:p w14:paraId="5EADEA15" w14:textId="77777777" w:rsidR="00B7022E" w:rsidRDefault="008E4375">
      <w:pPr>
        <w:pStyle w:val="ListBullet"/>
      </w:pPr>
      <w:r>
        <w:t>Filters for price, location, quantity, expiration date, sterile status, single-use status, and sterilization requirements.</w:t>
      </w:r>
    </w:p>
    <w:p w14:paraId="50FA1A6B" w14:textId="77777777" w:rsidR="00B7022E" w:rsidRDefault="008E4375">
      <w:pPr>
        <w:pStyle w:val="ListBullet"/>
      </w:pPr>
      <w:r>
        <w:t>Brand/manufacturer browsing.</w:t>
      </w:r>
    </w:p>
    <w:p w14:paraId="25D45F34" w14:textId="77777777" w:rsidR="00B7022E" w:rsidRDefault="008E4375">
      <w:pPr>
        <w:pStyle w:val="ListBullet"/>
      </w:pPr>
      <w:r>
        <w:t>New-listings page.</w:t>
      </w:r>
    </w:p>
    <w:p w14:paraId="5F5509AF" w14:textId="77777777" w:rsidR="00B7022E" w:rsidRDefault="008E4375">
      <w:pPr>
        <w:pStyle w:val="ListBullet"/>
      </w:pPr>
      <w:r>
        <w:t>Featured-supplies page.</w:t>
      </w:r>
    </w:p>
    <w:p w14:paraId="5C615677" w14:textId="77777777" w:rsidR="00B7022E" w:rsidRDefault="008E4375">
      <w:pPr>
        <w:pStyle w:val="ListBullet"/>
      </w:pPr>
      <w:r>
        <w:t>Product detail pages with catalog number, quantity, price, manufacturer, and description.</w:t>
      </w:r>
    </w:p>
    <w:p w14:paraId="1D3EEF8B" w14:textId="77777777" w:rsidR="00B7022E" w:rsidRDefault="008E4375">
      <w:pPr>
        <w:pStyle w:val="ListBullet"/>
      </w:pPr>
      <w:r>
        <w:t>Facility account registration with facility type and buying/selling intent.</w:t>
      </w:r>
    </w:p>
    <w:p w14:paraId="127878F2" w14:textId="77777777" w:rsidR="00B7022E" w:rsidRDefault="008E4375">
      <w:pPr>
        <w:pStyle w:val="ListBullet"/>
      </w:pPr>
      <w:r>
        <w:t>Verified-facility concept.</w:t>
      </w:r>
    </w:p>
    <w:p w14:paraId="32C4A066" w14:textId="77777777" w:rsidR="00B7022E" w:rsidRDefault="008E4375">
      <w:pPr>
        <w:pStyle w:val="ListBullet"/>
      </w:pPr>
      <w:r>
        <w:t>Seller dashboard and listing management.</w:t>
      </w:r>
    </w:p>
    <w:p w14:paraId="3C4A43A5" w14:textId="77777777" w:rsidR="00B7022E" w:rsidRDefault="008E4375">
      <w:pPr>
        <w:pStyle w:val="ListBullet"/>
      </w:pPr>
      <w:r>
        <w:t>Buyer watchlist/saved items.</w:t>
      </w:r>
    </w:p>
    <w:p w14:paraId="0811DB93" w14:textId="77777777" w:rsidR="00B7022E" w:rsidRDefault="008E4375">
      <w:pPr>
        <w:pStyle w:val="ListBullet"/>
      </w:pPr>
      <w:r>
        <w:t>Ability to request help finding a specific product.</w:t>
      </w:r>
    </w:p>
    <w:p w14:paraId="30214695" w14:textId="77777777" w:rsidR="00B7022E" w:rsidRDefault="008E4375">
      <w:pPr>
        <w:pStyle w:val="Heading1"/>
      </w:pPr>
      <w:r>
        <w:t>5. Features to simplify for the proposed beta</w:t>
      </w:r>
    </w:p>
    <w:p w14:paraId="079D941B" w14:textId="77777777" w:rsidR="00B7022E" w:rsidRDefault="008E4375">
      <w:pPr>
        <w:pStyle w:val="ListBullet"/>
      </w:pPr>
      <w:r>
        <w:t>No shopping cart required initially.</w:t>
      </w:r>
    </w:p>
    <w:p w14:paraId="43477858" w14:textId="77777777" w:rsidR="00B7022E" w:rsidRDefault="008E4375">
      <w:pPr>
        <w:pStyle w:val="ListBullet"/>
      </w:pPr>
      <w:r>
        <w:t>No integrated payment processor initially.</w:t>
      </w:r>
    </w:p>
    <w:p w14:paraId="27E0AC13" w14:textId="77777777" w:rsidR="00B7022E" w:rsidRDefault="008E4375">
      <w:pPr>
        <w:pStyle w:val="ListBullet"/>
      </w:pPr>
      <w:r>
        <w:t>No sales-tax calculation/remittance initially.</w:t>
      </w:r>
    </w:p>
    <w:p w14:paraId="71362227" w14:textId="77777777" w:rsidR="00B7022E" w:rsidRDefault="008E4375">
      <w:pPr>
        <w:pStyle w:val="ListBullet"/>
      </w:pPr>
      <w:r>
        <w:t>No integrated shipping-label generation initially.</w:t>
      </w:r>
    </w:p>
    <w:p w14:paraId="44C9166C" w14:textId="77777777" w:rsidR="00B7022E" w:rsidRDefault="008E4375">
      <w:pPr>
        <w:pStyle w:val="ListBullet"/>
      </w:pPr>
      <w:r>
        <w:t>No automated fulfillment workflow initially.</w:t>
      </w:r>
    </w:p>
    <w:p w14:paraId="716E0892" w14:textId="77777777" w:rsidR="00B7022E" w:rsidRDefault="008E4375">
      <w:pPr>
        <w:pStyle w:val="ListBullet"/>
      </w:pPr>
      <w:r>
        <w:t>No transaction fee initially.</w:t>
      </w:r>
    </w:p>
    <w:p w14:paraId="254BB2FD" w14:textId="77777777" w:rsidR="00B7022E" w:rsidRDefault="008E4375">
      <w:pPr>
        <w:pStyle w:val="ListBullet"/>
      </w:pPr>
      <w:r>
        <w:t>Primary CTA should be 'Contact Seller' rather than 'Add to Cart'.</w:t>
      </w:r>
    </w:p>
    <w:p w14:paraId="641E67C1" w14:textId="77777777" w:rsidR="00B7022E" w:rsidRDefault="008E4375">
      <w:pPr>
        <w:pStyle w:val="ListBullet"/>
      </w:pPr>
      <w:r>
        <w:t>Allow buyer and seller to negotiate directly.</w:t>
      </w:r>
    </w:p>
    <w:p w14:paraId="7D7F3AC4" w14:textId="77777777" w:rsidR="00B7022E" w:rsidRDefault="008E4375">
      <w:pPr>
        <w:pStyle w:val="ListBullet"/>
      </w:pPr>
      <w:r>
        <w:t>Keep seller location visible at the city/state level.</w:t>
      </w:r>
    </w:p>
    <w:p w14:paraId="14FE6160" w14:textId="77777777" w:rsidR="00B7022E" w:rsidRDefault="008E4375">
      <w:pPr>
        <w:pStyle w:val="ListBullet"/>
      </w:pPr>
      <w:r>
        <w:lastRenderedPageBreak/>
        <w:t>Build the database so payment, shipping, transaction fees, and other monetization can be added later without rebuilding the marketplace.</w:t>
      </w:r>
    </w:p>
    <w:p w14:paraId="7DEA5033" w14:textId="77777777" w:rsidR="00B7022E" w:rsidRDefault="008E4375">
      <w:pPr>
        <w:pStyle w:val="Heading1"/>
      </w:pPr>
      <w:r>
        <w:t>6. Recommended listing fields</w:t>
      </w:r>
    </w:p>
    <w:tbl>
      <w:tblPr>
        <w:tblStyle w:val="TableGrid"/>
        <w:tblW w:w="0" w:type="auto"/>
        <w:tblLook w:val="04A0" w:firstRow="1" w:lastRow="0" w:firstColumn="1" w:lastColumn="0" w:noHBand="0" w:noVBand="1"/>
      </w:tblPr>
      <w:tblGrid>
        <w:gridCol w:w="4315"/>
        <w:gridCol w:w="4315"/>
      </w:tblGrid>
      <w:tr w:rsidR="00B7022E" w14:paraId="3D8803D8" w14:textId="77777777">
        <w:tc>
          <w:tcPr>
            <w:tcW w:w="4320" w:type="dxa"/>
          </w:tcPr>
          <w:p w14:paraId="2113BACD" w14:textId="77777777" w:rsidR="00B7022E" w:rsidRDefault="008E4375">
            <w:r>
              <w:t>Level</w:t>
            </w:r>
          </w:p>
        </w:tc>
        <w:tc>
          <w:tcPr>
            <w:tcW w:w="4320" w:type="dxa"/>
          </w:tcPr>
          <w:p w14:paraId="0CF21122" w14:textId="77777777" w:rsidR="00B7022E" w:rsidRDefault="008E4375">
            <w:r>
              <w:t>Fields</w:t>
            </w:r>
          </w:p>
        </w:tc>
      </w:tr>
      <w:tr w:rsidR="00B7022E" w14:paraId="2FC8C58C" w14:textId="77777777">
        <w:tc>
          <w:tcPr>
            <w:tcW w:w="4320" w:type="dxa"/>
          </w:tcPr>
          <w:p w14:paraId="26083BAE" w14:textId="77777777" w:rsidR="00B7022E" w:rsidRDefault="008E4375">
            <w:r>
              <w:t>Required</w:t>
            </w:r>
          </w:p>
        </w:tc>
        <w:tc>
          <w:tcPr>
            <w:tcW w:w="4320" w:type="dxa"/>
          </w:tcPr>
          <w:p w14:paraId="24E63D42" w14:textId="77777777" w:rsidR="00B7022E" w:rsidRDefault="008E4375">
            <w:r>
              <w:t>Product name; manufacturer; catalog/model number; quantity available; asking price; condition; facility location; expiration date when applicable; sterile/non-sterile; single-use/reusable; seller contact/message capability.</w:t>
            </w:r>
          </w:p>
        </w:tc>
      </w:tr>
      <w:tr w:rsidR="00B7022E" w14:paraId="0B54EBA8" w14:textId="77777777">
        <w:tc>
          <w:tcPr>
            <w:tcW w:w="4320" w:type="dxa"/>
          </w:tcPr>
          <w:p w14:paraId="444F6B05" w14:textId="77777777" w:rsidR="00B7022E" w:rsidRDefault="008E4375">
            <w:r>
              <w:t>Strongly recommended</w:t>
            </w:r>
          </w:p>
        </w:tc>
        <w:tc>
          <w:tcPr>
            <w:tcW w:w="4320" w:type="dxa"/>
          </w:tcPr>
          <w:p w14:paraId="35C96C85" w14:textId="77777777" w:rsidR="00B7022E" w:rsidRDefault="008E4375">
            <w:r>
              <w:t>Photo; original packaging status; package quantity; lot number when appropriate; UDI/GTIN when available; product description; reason for sale; minimum quantity; best-offer option.</w:t>
            </w:r>
          </w:p>
        </w:tc>
      </w:tr>
      <w:tr w:rsidR="00B7022E" w14:paraId="10931E14" w14:textId="77777777">
        <w:tc>
          <w:tcPr>
            <w:tcW w:w="4320" w:type="dxa"/>
          </w:tcPr>
          <w:p w14:paraId="53E14E7E" w14:textId="77777777" w:rsidR="00B7022E" w:rsidRDefault="008E4375">
            <w:r>
              <w:t>Future</w:t>
            </w:r>
          </w:p>
        </w:tc>
        <w:tc>
          <w:tcPr>
            <w:tcW w:w="4320" w:type="dxa"/>
          </w:tcPr>
          <w:p w14:paraId="058D160A" w14:textId="77777777" w:rsidR="00B7022E" w:rsidRDefault="008E4375">
            <w:r>
              <w:t>Barcode/UDI scanning; bulk upload; spreadsheet upload; automated product matching; pricing suggestions; inventory integrations.</w:t>
            </w:r>
          </w:p>
        </w:tc>
      </w:tr>
    </w:tbl>
    <w:p w14:paraId="76F5B1B1" w14:textId="77777777" w:rsidR="00B7022E" w:rsidRDefault="008E4375">
      <w:pPr>
        <w:pStyle w:val="Heading1"/>
      </w:pPr>
      <w:r>
        <w:t>7. Product/category taxonomy observed on RevMed</w:t>
      </w:r>
    </w:p>
    <w:p w14:paraId="4AAEB7A1" w14:textId="77777777" w:rsidR="00B7022E" w:rsidRDefault="008E4375">
      <w:r>
        <w:t>Important limitation: RevMed publicly describes a very large product universe and its public category pages show millions of catalog/SKU records. It is not practical or useful to copy every SKU into a beta specification. The better development artifact is a category/subcategory taxonomy plus representative products. The workbook accompanying this document contains the detailed category/product examples gathered from RevMed's public pages.</w:t>
      </w:r>
    </w:p>
    <w:tbl>
      <w:tblPr>
        <w:tblStyle w:val="TableGrid"/>
        <w:tblW w:w="0" w:type="auto"/>
        <w:tblLook w:val="04A0" w:firstRow="1" w:lastRow="0" w:firstColumn="1" w:lastColumn="0" w:noHBand="0" w:noVBand="1"/>
      </w:tblPr>
      <w:tblGrid>
        <w:gridCol w:w="2876"/>
        <w:gridCol w:w="2878"/>
        <w:gridCol w:w="2876"/>
      </w:tblGrid>
      <w:tr w:rsidR="00B7022E" w14:paraId="1A5B3CF4" w14:textId="77777777">
        <w:tc>
          <w:tcPr>
            <w:tcW w:w="2880" w:type="dxa"/>
          </w:tcPr>
          <w:p w14:paraId="2BC77DB9" w14:textId="77777777" w:rsidR="00B7022E" w:rsidRDefault="008E4375">
            <w:r>
              <w:t>RevMed specialty</w:t>
            </w:r>
          </w:p>
        </w:tc>
        <w:tc>
          <w:tcPr>
            <w:tcW w:w="2880" w:type="dxa"/>
          </w:tcPr>
          <w:p w14:paraId="1F2EDAB5" w14:textId="77777777" w:rsidR="00B7022E" w:rsidRDefault="008E4375">
            <w:r>
              <w:t>Representative subcategories</w:t>
            </w:r>
          </w:p>
        </w:tc>
        <w:tc>
          <w:tcPr>
            <w:tcW w:w="2880" w:type="dxa"/>
          </w:tcPr>
          <w:p w14:paraId="63890394" w14:textId="77777777" w:rsidR="00B7022E" w:rsidRDefault="008E4375">
            <w:r>
              <w:t>Representative brands</w:t>
            </w:r>
          </w:p>
        </w:tc>
      </w:tr>
      <w:tr w:rsidR="00B7022E" w14:paraId="735D60AE" w14:textId="77777777">
        <w:tc>
          <w:tcPr>
            <w:tcW w:w="2880" w:type="dxa"/>
          </w:tcPr>
          <w:p w14:paraId="393E1D9B" w14:textId="77777777" w:rsidR="00B7022E" w:rsidRDefault="008E4375">
            <w:r>
              <w:t>Cardiovascular</w:t>
            </w:r>
          </w:p>
        </w:tc>
        <w:tc>
          <w:tcPr>
            <w:tcW w:w="2880" w:type="dxa"/>
          </w:tcPr>
          <w:p w14:paraId="1F02894B" w14:textId="77777777" w:rsidR="00B7022E" w:rsidRDefault="008E4375">
            <w:r>
              <w:t>Catheters, guidewires, introducers/sheaths, cardiac catheterization kits, electrophysiology products, ablation products, vascular access, cardiopulmonary bypass equipment, vascular devices</w:t>
            </w:r>
          </w:p>
        </w:tc>
        <w:tc>
          <w:tcPr>
            <w:tcW w:w="2880" w:type="dxa"/>
          </w:tcPr>
          <w:p w14:paraId="3F59CEC0" w14:textId="77777777" w:rsidR="00B7022E" w:rsidRDefault="008E4375">
            <w:r>
              <w:t>Abbott, Boston Scientific, Medtronic, Teleflex, Edwards Lifesciences, B. Braun, Angiodynamics</w:t>
            </w:r>
          </w:p>
        </w:tc>
      </w:tr>
      <w:tr w:rsidR="00B7022E" w14:paraId="454CC1EB" w14:textId="77777777">
        <w:tc>
          <w:tcPr>
            <w:tcW w:w="2880" w:type="dxa"/>
          </w:tcPr>
          <w:p w14:paraId="6052F79C" w14:textId="77777777" w:rsidR="00B7022E" w:rsidRDefault="008E4375">
            <w:r>
              <w:t>General &amp; Plastic Surgery</w:t>
            </w:r>
          </w:p>
        </w:tc>
        <w:tc>
          <w:tcPr>
            <w:tcW w:w="2880" w:type="dxa"/>
          </w:tcPr>
          <w:p w14:paraId="69F1F403" w14:textId="77777777" w:rsidR="00B7022E" w:rsidRDefault="008E4375">
            <w:r>
              <w:t>Staplers/reloads, energy devices, sealers/dividers, trocars, fixation devices, mesh, hemostats, surgical instruments, tissue-removal products, wound/surgical supplies</w:t>
            </w:r>
          </w:p>
        </w:tc>
        <w:tc>
          <w:tcPr>
            <w:tcW w:w="2880" w:type="dxa"/>
          </w:tcPr>
          <w:p w14:paraId="022AF6DA" w14:textId="77777777" w:rsidR="00B7022E" w:rsidRDefault="008E4375">
            <w:r>
              <w:t>Covidien, Ethicon, Ethicon Endo-Surgery, Applied Medical, Baxter, Intuitive</w:t>
            </w:r>
          </w:p>
        </w:tc>
      </w:tr>
      <w:tr w:rsidR="00B7022E" w14:paraId="2DCF6B62" w14:textId="77777777">
        <w:tc>
          <w:tcPr>
            <w:tcW w:w="2880" w:type="dxa"/>
          </w:tcPr>
          <w:p w14:paraId="2CB81B1B" w14:textId="77777777" w:rsidR="00B7022E" w:rsidRDefault="008E4375">
            <w:r>
              <w:t>Orthopedic</w:t>
            </w:r>
          </w:p>
        </w:tc>
        <w:tc>
          <w:tcPr>
            <w:tcW w:w="2880" w:type="dxa"/>
          </w:tcPr>
          <w:p w14:paraId="2DF4B746" w14:textId="77777777" w:rsidR="00B7022E" w:rsidRDefault="008E4375">
            <w:r>
              <w:t>Implants, suture anchors, meniscal repair, ACL products, bone dowels, fixation screws, drill bits, disposable orthopedic kits, surgical instruments</w:t>
            </w:r>
          </w:p>
        </w:tc>
        <w:tc>
          <w:tcPr>
            <w:tcW w:w="2880" w:type="dxa"/>
          </w:tcPr>
          <w:p w14:paraId="2027B174" w14:textId="77777777" w:rsidR="00B7022E" w:rsidRDefault="008E4375">
            <w:r>
              <w:t>Arthrex, Smith &amp; Nephew, DePuy Synthes, Zimmer Biomet, Biomet</w:t>
            </w:r>
          </w:p>
        </w:tc>
      </w:tr>
      <w:tr w:rsidR="00B7022E" w14:paraId="7193D1EF" w14:textId="77777777">
        <w:tc>
          <w:tcPr>
            <w:tcW w:w="2880" w:type="dxa"/>
          </w:tcPr>
          <w:p w14:paraId="095769F1" w14:textId="77777777" w:rsidR="00B7022E" w:rsidRDefault="008E4375">
            <w:r>
              <w:t>Gastroenterology &amp; Urology</w:t>
            </w:r>
          </w:p>
        </w:tc>
        <w:tc>
          <w:tcPr>
            <w:tcW w:w="2880" w:type="dxa"/>
          </w:tcPr>
          <w:p w14:paraId="79880622" w14:textId="77777777" w:rsidR="00B7022E" w:rsidRDefault="008E4375">
            <w:r>
              <w:t xml:space="preserve">Catheters, rectal tubes, GI </w:t>
            </w:r>
            <w:r>
              <w:lastRenderedPageBreak/>
              <w:t>imaging/capsule products, urology devices, tissue-removal systems, access products</w:t>
            </w:r>
          </w:p>
        </w:tc>
        <w:tc>
          <w:tcPr>
            <w:tcW w:w="2880" w:type="dxa"/>
          </w:tcPr>
          <w:p w14:paraId="72604068" w14:textId="77777777" w:rsidR="00B7022E" w:rsidRDefault="008E4375">
            <w:r>
              <w:lastRenderedPageBreak/>
              <w:t>Teleflex, Covidien and others</w:t>
            </w:r>
          </w:p>
        </w:tc>
      </w:tr>
      <w:tr w:rsidR="00B7022E" w14:paraId="3E43B19A" w14:textId="77777777">
        <w:tc>
          <w:tcPr>
            <w:tcW w:w="2880" w:type="dxa"/>
          </w:tcPr>
          <w:p w14:paraId="4EE9BD47" w14:textId="77777777" w:rsidR="00B7022E" w:rsidRDefault="008E4375">
            <w:r>
              <w:t>Ear, Nose &amp; Throat</w:t>
            </w:r>
          </w:p>
        </w:tc>
        <w:tc>
          <w:tcPr>
            <w:tcW w:w="2880" w:type="dxa"/>
          </w:tcPr>
          <w:p w14:paraId="780F2594" w14:textId="77777777" w:rsidR="00B7022E" w:rsidRDefault="008E4375">
            <w:r>
              <w:t>Ventilation tubes, suction needles, curettes, powered dissector blades, endoscopes, bronchoscopes, rhinology/laryngology products</w:t>
            </w:r>
          </w:p>
        </w:tc>
        <w:tc>
          <w:tcPr>
            <w:tcW w:w="2880" w:type="dxa"/>
          </w:tcPr>
          <w:p w14:paraId="7821A855" w14:textId="77777777" w:rsidR="00B7022E" w:rsidRDefault="008E4375">
            <w:r>
              <w:t>Gyrus ACMI, Karl Storz, DePuy Synthes, Checkpoint Surgical</w:t>
            </w:r>
          </w:p>
        </w:tc>
      </w:tr>
      <w:tr w:rsidR="00B7022E" w14:paraId="27053C1C" w14:textId="77777777">
        <w:tc>
          <w:tcPr>
            <w:tcW w:w="2880" w:type="dxa"/>
          </w:tcPr>
          <w:p w14:paraId="46012A00" w14:textId="77777777" w:rsidR="00B7022E" w:rsidRDefault="008E4375">
            <w:r>
              <w:t>Ophthalmic</w:t>
            </w:r>
          </w:p>
        </w:tc>
        <w:tc>
          <w:tcPr>
            <w:tcW w:w="2880" w:type="dxa"/>
          </w:tcPr>
          <w:p w14:paraId="35B51FA9" w14:textId="77777777" w:rsidR="00B7022E" w:rsidRDefault="008E4375">
            <w:r>
              <w:t>Vitrectomy/ophthalmic instruments, forceps, scissors, spatulas, retractors, knives, ophthalmic chairs/stools</w:t>
            </w:r>
          </w:p>
        </w:tc>
        <w:tc>
          <w:tcPr>
            <w:tcW w:w="2880" w:type="dxa"/>
          </w:tcPr>
          <w:p w14:paraId="008C7230" w14:textId="77777777" w:rsidR="00B7022E" w:rsidRDefault="008E4375">
            <w:r>
              <w:t>Alcon, OCULUS, Haag-Streit, Johnson &amp; Johnson Surgical Vision</w:t>
            </w:r>
          </w:p>
        </w:tc>
      </w:tr>
      <w:tr w:rsidR="00B7022E" w14:paraId="002F3661" w14:textId="77777777">
        <w:tc>
          <w:tcPr>
            <w:tcW w:w="2880" w:type="dxa"/>
          </w:tcPr>
          <w:p w14:paraId="0EDFB925" w14:textId="77777777" w:rsidR="00B7022E" w:rsidRDefault="008E4375">
            <w:r>
              <w:t>Radiology</w:t>
            </w:r>
          </w:p>
        </w:tc>
        <w:tc>
          <w:tcPr>
            <w:tcW w:w="2880" w:type="dxa"/>
          </w:tcPr>
          <w:p w14:paraId="37CE7D8C" w14:textId="77777777" w:rsidR="00B7022E" w:rsidRDefault="008E4375">
            <w:r>
              <w:t>Interventional fluoroscopy, imaging systems, radiology accessories and related devices</w:t>
            </w:r>
          </w:p>
        </w:tc>
        <w:tc>
          <w:tcPr>
            <w:tcW w:w="2880" w:type="dxa"/>
          </w:tcPr>
          <w:p w14:paraId="07B32F6E" w14:textId="77777777" w:rsidR="00B7022E" w:rsidRDefault="008E4375">
            <w:r>
              <w:t>Various manufacturers</w:t>
            </w:r>
          </w:p>
        </w:tc>
      </w:tr>
      <w:tr w:rsidR="00B7022E" w14:paraId="27A510E6" w14:textId="77777777">
        <w:tc>
          <w:tcPr>
            <w:tcW w:w="2880" w:type="dxa"/>
          </w:tcPr>
          <w:p w14:paraId="2E45C92F" w14:textId="77777777" w:rsidR="00B7022E" w:rsidRDefault="008E4375">
            <w:r>
              <w:t>Physical Medicine</w:t>
            </w:r>
          </w:p>
        </w:tc>
        <w:tc>
          <w:tcPr>
            <w:tcW w:w="2880" w:type="dxa"/>
          </w:tcPr>
          <w:p w14:paraId="4643CE6A" w14:textId="77777777" w:rsidR="00B7022E" w:rsidRDefault="008E4375">
            <w:r>
              <w:t>Walkers, canes, crutches, rollators, rehabilitation components, exercise equipment, therapy products</w:t>
            </w:r>
          </w:p>
        </w:tc>
        <w:tc>
          <w:tcPr>
            <w:tcW w:w="2880" w:type="dxa"/>
          </w:tcPr>
          <w:p w14:paraId="3252A588" w14:textId="77777777" w:rsidR="00B7022E" w:rsidRDefault="008E4375">
            <w:r>
              <w:t>Drive DeVilbiss, Compass Health Brands, DJO, Sunrise Medical</w:t>
            </w:r>
          </w:p>
        </w:tc>
      </w:tr>
      <w:tr w:rsidR="00B7022E" w14:paraId="0F07CC74" w14:textId="77777777">
        <w:tc>
          <w:tcPr>
            <w:tcW w:w="2880" w:type="dxa"/>
          </w:tcPr>
          <w:p w14:paraId="02860DC4" w14:textId="77777777" w:rsidR="00B7022E" w:rsidRDefault="008E4375">
            <w:r>
              <w:t>Other</w:t>
            </w:r>
          </w:p>
        </w:tc>
        <w:tc>
          <w:tcPr>
            <w:tcW w:w="2880" w:type="dxa"/>
          </w:tcPr>
          <w:p w14:paraId="6BCAD33F" w14:textId="77777777" w:rsidR="00B7022E" w:rsidRDefault="008E4375">
            <w:r>
              <w:t>Laboratory/diagnostics, point-of-care testing, blood analyzers, respiratory products, infusion/accessories, miscellaneous medical equipment and supplies</w:t>
            </w:r>
          </w:p>
        </w:tc>
        <w:tc>
          <w:tcPr>
            <w:tcW w:w="2880" w:type="dxa"/>
          </w:tcPr>
          <w:p w14:paraId="5F16F6D2" w14:textId="77777777" w:rsidR="00B7022E" w:rsidRDefault="008E4375">
            <w:r>
              <w:t>Abbott, Nova Biomedical, Respironics and many others</w:t>
            </w:r>
          </w:p>
        </w:tc>
      </w:tr>
    </w:tbl>
    <w:p w14:paraId="393B42C7" w14:textId="77777777" w:rsidR="00B7022E" w:rsidRDefault="008E4375">
      <w:pPr>
        <w:pStyle w:val="Heading1"/>
      </w:pPr>
      <w:r>
        <w:t>8. Recommended initial categories for this marketplace</w:t>
      </w:r>
    </w:p>
    <w:p w14:paraId="317D8E75" w14:textId="77777777" w:rsidR="00B7022E" w:rsidRDefault="008E4375">
      <w:r>
        <w:t>For a beta focused on independent ASCs and rural hospitals, I would NOT launch with the entire RevMed universe. Start with categories that are common, identifiable, shippable, and likely to have surplus inventory:</w:t>
      </w:r>
    </w:p>
    <w:p w14:paraId="38CEE0E4" w14:textId="77777777" w:rsidR="00B7022E" w:rsidRDefault="008E4375">
      <w:pPr>
        <w:pStyle w:val="ListBullet"/>
      </w:pPr>
      <w:r>
        <w:t>General Surgery / Laparoscopic</w:t>
      </w:r>
    </w:p>
    <w:p w14:paraId="7396621E" w14:textId="77777777" w:rsidR="00B7022E" w:rsidRDefault="008E4375">
      <w:pPr>
        <w:pStyle w:val="ListBullet"/>
      </w:pPr>
      <w:r>
        <w:t>Orthopedics</w:t>
      </w:r>
    </w:p>
    <w:p w14:paraId="6B3F0A30" w14:textId="77777777" w:rsidR="00B7022E" w:rsidRDefault="008E4375">
      <w:pPr>
        <w:pStyle w:val="ListBullet"/>
      </w:pPr>
      <w:r>
        <w:t>Gynecology / Women's Health</w:t>
      </w:r>
    </w:p>
    <w:p w14:paraId="6C76C5DA" w14:textId="77777777" w:rsidR="00B7022E" w:rsidRDefault="008E4375">
      <w:pPr>
        <w:pStyle w:val="ListBullet"/>
      </w:pPr>
      <w:r>
        <w:t>Urology</w:t>
      </w:r>
    </w:p>
    <w:p w14:paraId="2391241F" w14:textId="77777777" w:rsidR="00B7022E" w:rsidRDefault="008E4375">
      <w:pPr>
        <w:pStyle w:val="ListBullet"/>
      </w:pPr>
      <w:r>
        <w:t>ENT</w:t>
      </w:r>
    </w:p>
    <w:p w14:paraId="122390B5" w14:textId="77777777" w:rsidR="00B7022E" w:rsidRDefault="008E4375">
      <w:pPr>
        <w:pStyle w:val="ListBullet"/>
      </w:pPr>
      <w:r>
        <w:t>Cardiovascular / Interventional</w:t>
      </w:r>
    </w:p>
    <w:p w14:paraId="79732241" w14:textId="77777777" w:rsidR="00B7022E" w:rsidRDefault="008E4375">
      <w:pPr>
        <w:pStyle w:val="ListBullet"/>
      </w:pPr>
      <w:r>
        <w:t>Endoscopy / GI</w:t>
      </w:r>
    </w:p>
    <w:p w14:paraId="50F601C9" w14:textId="77777777" w:rsidR="00B7022E" w:rsidRDefault="008E4375">
      <w:pPr>
        <w:pStyle w:val="ListBullet"/>
      </w:pPr>
      <w:r>
        <w:t>Wound Care / Hemostasis</w:t>
      </w:r>
    </w:p>
    <w:p w14:paraId="08AF64B3" w14:textId="77777777" w:rsidR="00B7022E" w:rsidRDefault="008E4375">
      <w:pPr>
        <w:pStyle w:val="ListBullet"/>
      </w:pPr>
      <w:r>
        <w:t>Surgical Instruments</w:t>
      </w:r>
    </w:p>
    <w:p w14:paraId="4BB6D0FD" w14:textId="77777777" w:rsidR="00B7022E" w:rsidRDefault="008E4375">
      <w:pPr>
        <w:pStyle w:val="ListBullet"/>
      </w:pPr>
      <w:r>
        <w:t>Staplers &amp; Reloads</w:t>
      </w:r>
    </w:p>
    <w:p w14:paraId="3F7C48F6" w14:textId="77777777" w:rsidR="00B7022E" w:rsidRDefault="008E4375">
      <w:pPr>
        <w:pStyle w:val="ListBullet"/>
      </w:pPr>
      <w:r>
        <w:t>Energy Devices / Sealing &amp; Cutting</w:t>
      </w:r>
    </w:p>
    <w:p w14:paraId="1E07D10C" w14:textId="77777777" w:rsidR="00B7022E" w:rsidRDefault="008E4375">
      <w:pPr>
        <w:pStyle w:val="ListBullet"/>
      </w:pPr>
      <w:r>
        <w:t>Trocars / Access Devices</w:t>
      </w:r>
    </w:p>
    <w:p w14:paraId="2CEB7E5F" w14:textId="77777777" w:rsidR="00B7022E" w:rsidRDefault="008E4375">
      <w:pPr>
        <w:pStyle w:val="ListBullet"/>
      </w:pPr>
      <w:r>
        <w:t>Implants &amp; Anchors</w:t>
      </w:r>
    </w:p>
    <w:p w14:paraId="615BC126" w14:textId="77777777" w:rsidR="00B7022E" w:rsidRDefault="008E4375">
      <w:pPr>
        <w:pStyle w:val="ListBullet"/>
      </w:pPr>
      <w:r>
        <w:t>Other Medical Supplies</w:t>
      </w:r>
    </w:p>
    <w:p w14:paraId="180DC951" w14:textId="77777777" w:rsidR="00B7022E" w:rsidRDefault="008E4375">
      <w:pPr>
        <w:pStyle w:val="Heading1"/>
      </w:pPr>
      <w:r>
        <w:lastRenderedPageBreak/>
        <w:t>9. Suggested beta homepage</w:t>
      </w:r>
    </w:p>
    <w:p w14:paraId="63F0DB3A" w14:textId="77777777" w:rsidR="00B7022E" w:rsidRDefault="008E4375">
      <w:r>
        <w:t>Headline: Buy Less. Sell Excess. Save Money.</w:t>
      </w:r>
    </w:p>
    <w:p w14:paraId="2A171FC1" w14:textId="77777777" w:rsidR="00B7022E" w:rsidRDefault="008E4375">
      <w:r>
        <w:t>Subheadline: A free marketplace connecting healthcare facilities with other facilities that have the supplies they need.</w:t>
      </w:r>
    </w:p>
    <w:p w14:paraId="542A073A" w14:textId="77777777" w:rsidR="00B7022E" w:rsidRDefault="008E4375">
      <w:r>
        <w:t>Primary buttons: SEARCH INVENTORY | LIST EXCESS INVENTORY</w:t>
      </w:r>
    </w:p>
    <w:p w14:paraId="6B642D49" w14:textId="77777777" w:rsidR="00B7022E" w:rsidRDefault="008E4375">
      <w:r>
        <w:t>Secondary messaging: Verified healthcare facilities • No listing fees • No transaction fees • Direct facility-to-facility connection</w:t>
      </w:r>
    </w:p>
    <w:p w14:paraId="7D2A34F7" w14:textId="77777777" w:rsidR="00B7022E" w:rsidRDefault="008E4375">
      <w:pPr>
        <w:pStyle w:val="Heading1"/>
      </w:pPr>
      <w:r>
        <w:t>10. Strategic note for the developer</w:t>
      </w:r>
    </w:p>
    <w:p w14:paraId="573ED3DA" w14:textId="77777777" w:rsidR="00B7022E" w:rsidRDefault="008E4375">
      <w:r>
        <w:t>The beta should be built as a marketplace database first and a transaction platform second. The architecture should allow future modules—payments, shipping, transaction fees, premium listings, inventory analytics, buyer subscriptions, procurement tools, and advertising—to be added later. The immediate objective is to create a simple, frictionless way for healthcare facilities to list unused inventory and for other facilities to discover and contact those sellers.</w:t>
      </w:r>
    </w:p>
    <w:p w14:paraId="2052303C" w14:textId="77777777" w:rsidR="00B7022E" w:rsidRDefault="008E4375">
      <w:pPr>
        <w:pStyle w:val="Heading1"/>
      </w:pPr>
      <w:r>
        <w:t>11. Public RevMed reference pages</w:t>
      </w:r>
    </w:p>
    <w:p w14:paraId="0C111FB4" w14:textId="77777777" w:rsidR="00B7022E" w:rsidRDefault="008E4375">
      <w:r>
        <w:t>Home: https://revmedconnect.com/</w:t>
      </w:r>
    </w:p>
    <w:p w14:paraId="07F9EED2" w14:textId="77777777" w:rsidR="00B7022E" w:rsidRDefault="008E4375">
      <w:r>
        <w:t>How It Works: https://revmedconnect.com/how-it-works</w:t>
      </w:r>
    </w:p>
    <w:p w14:paraId="1A4BAB22" w14:textId="77777777" w:rsidR="00B7022E" w:rsidRDefault="008E4375">
      <w:r>
        <w:t>Buying: https://revmedconnect.com/how-it-works/buying</w:t>
      </w:r>
    </w:p>
    <w:p w14:paraId="63F0FDB5" w14:textId="77777777" w:rsidR="00B7022E" w:rsidRDefault="008E4375">
      <w:r>
        <w:t>Selling: https://revmedconnect.com/how-it-works/selling</w:t>
      </w:r>
    </w:p>
    <w:p w14:paraId="2F41F819" w14:textId="77777777" w:rsidR="00B7022E" w:rsidRDefault="008E4375">
      <w:r>
        <w:t>Register: https://revmedconnect.com/register</w:t>
      </w:r>
    </w:p>
    <w:p w14:paraId="10D7ADC7" w14:textId="77777777" w:rsidR="00B7022E" w:rsidRDefault="008E4375">
      <w:r>
        <w:t>New Listings: https://revmedconnect.com/new-listings</w:t>
      </w:r>
    </w:p>
    <w:p w14:paraId="3D3264D7" w14:textId="77777777" w:rsidR="00B7022E" w:rsidRDefault="008E4375">
      <w:r>
        <w:t>Featured Supplies: https://revmedconnect.com/featured-supplies</w:t>
      </w:r>
    </w:p>
    <w:p w14:paraId="515352C3" w14:textId="77777777" w:rsidR="00B7022E" w:rsidRDefault="008E4375">
      <w:r>
        <w:t>Specialty: https://revmedconnect.com/specialty</w:t>
      </w:r>
    </w:p>
    <w:p w14:paraId="049AE7B3" w14:textId="77777777" w:rsidR="00B7022E" w:rsidRDefault="008E4375">
      <w:r>
        <w:t>Orthopedic: https://revmedconnect.com/orthopedic</w:t>
      </w:r>
    </w:p>
    <w:p w14:paraId="45B75DDF" w14:textId="77777777" w:rsidR="00B7022E" w:rsidRDefault="008E4375">
      <w:r>
        <w:t>Cardiovascular: https://revmedconnect.com/cardiovascular</w:t>
      </w:r>
    </w:p>
    <w:p w14:paraId="2699156C" w14:textId="77777777" w:rsidR="00B7022E" w:rsidRDefault="008E4375">
      <w:r>
        <w:t>General &amp; Plastic Surgery: https://revmedconnect.com/general-plastic-surgery</w:t>
      </w:r>
    </w:p>
    <w:p w14:paraId="59D788CE" w14:textId="77777777" w:rsidR="00B7022E" w:rsidRDefault="008E4375">
      <w:r>
        <w:t>Gastroenterology &amp; Urology: https://revmedconnect.com/gastroenterology-urology</w:t>
      </w:r>
    </w:p>
    <w:p w14:paraId="3CA825FF" w14:textId="77777777" w:rsidR="00B7022E" w:rsidRDefault="008E4375">
      <w:r>
        <w:t>Ear, Nose &amp; Throat: https://revmedconnect.com/ear-nose-throat</w:t>
      </w:r>
    </w:p>
    <w:p w14:paraId="19C67557" w14:textId="77777777" w:rsidR="00B7022E" w:rsidRDefault="008E4375">
      <w:r>
        <w:t>Ophthalmic: https://revmedconnect.com/ophthalmic</w:t>
      </w:r>
    </w:p>
    <w:p w14:paraId="6D904BF1" w14:textId="77777777" w:rsidR="00B7022E" w:rsidRDefault="008E4375">
      <w:r>
        <w:t>Physical Medicine: https://revmedconnect.com/physical-medicine</w:t>
      </w:r>
    </w:p>
    <w:p w14:paraId="53BE4560" w14:textId="77777777" w:rsidR="00B7022E" w:rsidRDefault="008E4375">
      <w:r>
        <w:lastRenderedPageBreak/>
        <w:t>Research note: This document summarizes publicly visible RevMed pages and is intended as a functional/product reference. It is not a reproduction of RevMed's proprietary code, database, branding, text, or design assets.</w:t>
      </w:r>
    </w:p>
    <w:sectPr w:rsidR="00B702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947446">
    <w:abstractNumId w:val="8"/>
  </w:num>
  <w:num w:numId="2" w16cid:durableId="1679112153">
    <w:abstractNumId w:val="6"/>
  </w:num>
  <w:num w:numId="3" w16cid:durableId="63260792">
    <w:abstractNumId w:val="5"/>
  </w:num>
  <w:num w:numId="4" w16cid:durableId="1456094862">
    <w:abstractNumId w:val="4"/>
  </w:num>
  <w:num w:numId="5" w16cid:durableId="656031428">
    <w:abstractNumId w:val="7"/>
  </w:num>
  <w:num w:numId="6" w16cid:durableId="45569259">
    <w:abstractNumId w:val="3"/>
  </w:num>
  <w:num w:numId="7" w16cid:durableId="1297636377">
    <w:abstractNumId w:val="2"/>
  </w:num>
  <w:num w:numId="8" w16cid:durableId="1621230576">
    <w:abstractNumId w:val="1"/>
  </w:num>
  <w:num w:numId="9" w16cid:durableId="11791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078"/>
    <w:rsid w:val="00034616"/>
    <w:rsid w:val="0006063C"/>
    <w:rsid w:val="0015074B"/>
    <w:rsid w:val="00171581"/>
    <w:rsid w:val="0029639D"/>
    <w:rsid w:val="00326F90"/>
    <w:rsid w:val="008E4375"/>
    <w:rsid w:val="00AA1D8D"/>
    <w:rsid w:val="00B47730"/>
    <w:rsid w:val="00B702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7F9CF"/>
  <w14:defaultImageDpi w14:val="300"/>
  <w15:docId w15:val="{3502EB8F-F541-4985-91B9-807875F8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Conner Matney</cp:lastModifiedBy>
  <cp:revision>2</cp:revision>
  <dcterms:created xsi:type="dcterms:W3CDTF">2026-09-22T17:56:00Z</dcterms:created>
  <dcterms:modified xsi:type="dcterms:W3CDTF">2026-09-22T17:56:00Z</dcterms:modified>
  <cp:category/>
</cp:coreProperties>
</file>